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0D22" w14:textId="06398F0A" w:rsidR="00046646" w:rsidRPr="009E3FCE" w:rsidRDefault="00046646" w:rsidP="00790400">
      <w:pPr>
        <w:jc w:val="center"/>
        <w:rPr>
          <w:sz w:val="20"/>
          <w:szCs w:val="20"/>
        </w:rPr>
      </w:pPr>
      <w:r w:rsidRPr="009E3FCE">
        <w:rPr>
          <w:sz w:val="20"/>
          <w:szCs w:val="20"/>
        </w:rPr>
        <w:t>СОДЕРЖАНИЕ</w:t>
      </w:r>
    </w:p>
    <w:p w14:paraId="693124E8" w14:textId="0D2AEACA" w:rsidR="00F5371C" w:rsidRPr="009E3FCE" w:rsidRDefault="00F5371C" w:rsidP="00790400">
      <w:pPr>
        <w:rPr>
          <w:sz w:val="20"/>
          <w:szCs w:val="20"/>
        </w:rPr>
      </w:pPr>
    </w:p>
    <w:p w14:paraId="427DFF48" w14:textId="23362632" w:rsidR="00BB1177" w:rsidRPr="009E3FCE" w:rsidRDefault="00BB1177" w:rsidP="00BB1177">
      <w:pPr>
        <w:jc w:val="both"/>
        <w:rPr>
          <w:sz w:val="20"/>
          <w:szCs w:val="20"/>
        </w:rPr>
      </w:pPr>
      <w:r w:rsidRPr="009E3FCE">
        <w:rPr>
          <w:sz w:val="20"/>
          <w:szCs w:val="20"/>
        </w:rPr>
        <w:t>I</w:t>
      </w:r>
      <w:r w:rsidRPr="009E3FCE">
        <w:rPr>
          <w:sz w:val="20"/>
          <w:szCs w:val="20"/>
          <w:lang w:val="en-US"/>
        </w:rPr>
        <w:t> </w:t>
      </w:r>
      <w:r w:rsidRPr="009E3FCE">
        <w:rPr>
          <w:sz w:val="20"/>
          <w:szCs w:val="20"/>
        </w:rPr>
        <w:t>РЕШЕНИЯ СОВЕТА ДЕПУТАТОВ КУЙБЫШЕВСКОГО МУНИЦИПАЛЬНОГО РАЙОНА НОВОСИБИРСКОЙ ОБЛАСТИ.........................................................................................................................</w:t>
      </w:r>
      <w:r w:rsidR="007278A5" w:rsidRPr="009E3FCE">
        <w:rPr>
          <w:sz w:val="20"/>
          <w:szCs w:val="20"/>
        </w:rPr>
        <w:t>....</w:t>
      </w:r>
      <w:r w:rsidRPr="009E3FCE">
        <w:rPr>
          <w:sz w:val="20"/>
          <w:szCs w:val="20"/>
        </w:rPr>
        <w:t>.</w:t>
      </w:r>
      <w:r w:rsidR="003F0850">
        <w:rPr>
          <w:sz w:val="20"/>
          <w:szCs w:val="20"/>
        </w:rPr>
        <w:t>.............................................</w:t>
      </w:r>
      <w:r w:rsidRPr="009E3FCE">
        <w:rPr>
          <w:sz w:val="20"/>
          <w:szCs w:val="20"/>
        </w:rPr>
        <w:t>стр.4</w:t>
      </w:r>
    </w:p>
    <w:p w14:paraId="6D515728" w14:textId="64897DDC" w:rsidR="00BB1177" w:rsidRPr="009E3FCE" w:rsidRDefault="00BB1177" w:rsidP="00790400">
      <w:pPr>
        <w:rPr>
          <w:sz w:val="20"/>
          <w:szCs w:val="20"/>
        </w:rPr>
      </w:pPr>
    </w:p>
    <w:p w14:paraId="09AE4328" w14:textId="2E97F91D" w:rsidR="00BB1177" w:rsidRPr="009E3FCE" w:rsidRDefault="007278A5" w:rsidP="007278A5">
      <w:pPr>
        <w:jc w:val="both"/>
        <w:rPr>
          <w:sz w:val="20"/>
          <w:szCs w:val="20"/>
        </w:rPr>
      </w:pPr>
      <w:r w:rsidRPr="009E3FCE">
        <w:rPr>
          <w:sz w:val="20"/>
          <w:szCs w:val="20"/>
        </w:rPr>
        <w:t>Решения 1-ой сессии Совета депутатов куйбышевского муниципального района Новосибирской области пятого созыва от 22.09.2025……………………………………………………………………</w:t>
      </w:r>
      <w:proofErr w:type="gramStart"/>
      <w:r w:rsidRPr="009E3FCE">
        <w:rPr>
          <w:sz w:val="20"/>
          <w:szCs w:val="20"/>
        </w:rPr>
        <w:t>…….</w:t>
      </w:r>
      <w:proofErr w:type="gramEnd"/>
      <w:r w:rsidRPr="009E3FCE">
        <w:rPr>
          <w:sz w:val="20"/>
          <w:szCs w:val="20"/>
        </w:rPr>
        <w:t>.…………...</w:t>
      </w:r>
      <w:r w:rsidR="003F0850">
        <w:rPr>
          <w:sz w:val="20"/>
          <w:szCs w:val="20"/>
        </w:rPr>
        <w:t>.....................</w:t>
      </w:r>
      <w:r w:rsidRPr="009E3FCE">
        <w:rPr>
          <w:sz w:val="20"/>
          <w:szCs w:val="20"/>
        </w:rPr>
        <w:t>стр.4</w:t>
      </w:r>
    </w:p>
    <w:p w14:paraId="764DFABB" w14:textId="77777777" w:rsidR="00BB1177" w:rsidRPr="009E3FCE" w:rsidRDefault="00BB1177" w:rsidP="00790400">
      <w:pPr>
        <w:rPr>
          <w:sz w:val="20"/>
          <w:szCs w:val="20"/>
        </w:rPr>
      </w:pPr>
    </w:p>
    <w:p w14:paraId="31DC5298" w14:textId="689B7930" w:rsidR="00A61EB5" w:rsidRPr="009E3FCE" w:rsidRDefault="00593B94" w:rsidP="00790400">
      <w:pPr>
        <w:jc w:val="both"/>
        <w:rPr>
          <w:sz w:val="20"/>
          <w:szCs w:val="20"/>
        </w:rPr>
      </w:pPr>
      <w:r w:rsidRPr="009E3FCE">
        <w:rPr>
          <w:sz w:val="20"/>
          <w:szCs w:val="20"/>
          <w:lang w:val="en-US"/>
        </w:rPr>
        <w:t>I</w:t>
      </w:r>
      <w:r w:rsidR="00A61EB5" w:rsidRPr="009E3FCE">
        <w:rPr>
          <w:sz w:val="20"/>
          <w:szCs w:val="20"/>
          <w:lang w:val="en-US"/>
        </w:rPr>
        <w:t>I</w:t>
      </w:r>
      <w:r w:rsidR="00A61EB5" w:rsidRPr="009E3FCE">
        <w:rPr>
          <w:sz w:val="20"/>
          <w:szCs w:val="20"/>
        </w:rPr>
        <w:t>. МУНИЦИПАЛЬНЫЕ ПРАВОВЫЕ АКТЫ АДМИНИСТРАЦИИ И ГЛАВЫ КУЙБЫШЕВСКОГО МУНИЦИПАЛЬНОГО РАЙОНА НОВОСИБИРСКОЙ ОБЛАСТИ.................................................................</w:t>
      </w:r>
      <w:r w:rsidR="00915AB7">
        <w:rPr>
          <w:sz w:val="20"/>
          <w:szCs w:val="20"/>
        </w:rPr>
        <w:t>.........</w:t>
      </w:r>
      <w:r w:rsidR="00A61EB5" w:rsidRPr="009E3FCE">
        <w:rPr>
          <w:sz w:val="20"/>
          <w:szCs w:val="20"/>
        </w:rPr>
        <w:t>стр.</w:t>
      </w:r>
      <w:r w:rsidR="00915AB7">
        <w:rPr>
          <w:sz w:val="20"/>
          <w:szCs w:val="20"/>
        </w:rPr>
        <w:t>32</w:t>
      </w:r>
    </w:p>
    <w:p w14:paraId="0D98E832" w14:textId="77777777" w:rsidR="005E2260" w:rsidRPr="009E3FCE" w:rsidRDefault="005E2260" w:rsidP="005E2260">
      <w:pPr>
        <w:jc w:val="both"/>
        <w:rPr>
          <w:sz w:val="20"/>
          <w:szCs w:val="20"/>
        </w:rPr>
      </w:pPr>
    </w:p>
    <w:p w14:paraId="7B6EAF82" w14:textId="7F58D961" w:rsidR="005E2260" w:rsidRPr="009E3FCE" w:rsidRDefault="005E2260" w:rsidP="005E2260">
      <w:pPr>
        <w:jc w:val="both"/>
        <w:rPr>
          <w:sz w:val="20"/>
          <w:szCs w:val="20"/>
        </w:rPr>
      </w:pPr>
      <w:r w:rsidRPr="009E3FCE">
        <w:rPr>
          <w:sz w:val="20"/>
          <w:szCs w:val="20"/>
        </w:rPr>
        <w:t>П</w:t>
      </w:r>
      <w:r w:rsidRPr="009E3FCE">
        <w:rPr>
          <w:sz w:val="20"/>
          <w:szCs w:val="20"/>
        </w:rPr>
        <w:t>остановление от 16.09.2025 № 825 - О внесении изменений в постановление администрации Куйбышевского муниципального района Новосибирской области от 23.12.2024 № 1008 «Об утверждении муниципальной программы «Развитие сельского хозяйства и регулирование рынков сельскохозяйственной продукции, сырья и продовольствия в Куйбышевском муниципальном районе Новосибирской области на 2025 - 2028 годы»</w:t>
      </w:r>
      <w:r w:rsidRPr="009E3FCE">
        <w:rPr>
          <w:sz w:val="20"/>
          <w:szCs w:val="20"/>
        </w:rPr>
        <w:t>……………………………………………………………………………………………………</w:t>
      </w:r>
      <w:r w:rsidR="00915AB7">
        <w:rPr>
          <w:sz w:val="20"/>
          <w:szCs w:val="20"/>
        </w:rPr>
        <w:t>……………….</w:t>
      </w:r>
      <w:r w:rsidRPr="009E3FCE">
        <w:rPr>
          <w:sz w:val="20"/>
          <w:szCs w:val="20"/>
        </w:rPr>
        <w:t>стр.</w:t>
      </w:r>
      <w:r w:rsidR="00915AB7">
        <w:rPr>
          <w:sz w:val="20"/>
          <w:szCs w:val="20"/>
        </w:rPr>
        <w:t>32</w:t>
      </w:r>
    </w:p>
    <w:p w14:paraId="0D701883" w14:textId="77777777" w:rsidR="005E2260" w:rsidRPr="009E3FCE" w:rsidRDefault="005E2260" w:rsidP="005E2260">
      <w:pPr>
        <w:jc w:val="both"/>
        <w:rPr>
          <w:sz w:val="20"/>
          <w:szCs w:val="20"/>
        </w:rPr>
      </w:pPr>
    </w:p>
    <w:p w14:paraId="79354FEA" w14:textId="03527C27" w:rsidR="005E2260" w:rsidRPr="009E3FCE" w:rsidRDefault="005E2260" w:rsidP="005E2260">
      <w:pPr>
        <w:jc w:val="both"/>
        <w:rPr>
          <w:sz w:val="20"/>
          <w:szCs w:val="20"/>
        </w:rPr>
      </w:pPr>
      <w:r w:rsidRPr="009E3FCE">
        <w:rPr>
          <w:sz w:val="20"/>
          <w:szCs w:val="20"/>
        </w:rPr>
        <w:t>П</w:t>
      </w:r>
      <w:r w:rsidRPr="009E3FCE">
        <w:rPr>
          <w:sz w:val="20"/>
          <w:szCs w:val="20"/>
        </w:rPr>
        <w:t>остановление от 17.09.2025 № 840 - О внесении изменений в постановление администрации Куйбышевского муниципального района Новосибирской области</w:t>
      </w:r>
      <w:r w:rsidRPr="009E3FCE">
        <w:rPr>
          <w:sz w:val="20"/>
          <w:szCs w:val="20"/>
        </w:rPr>
        <w:t xml:space="preserve"> </w:t>
      </w:r>
      <w:r w:rsidRPr="009E3FCE">
        <w:rPr>
          <w:sz w:val="20"/>
          <w:szCs w:val="20"/>
        </w:rPr>
        <w:t>от 20.08.2025 № 738</w:t>
      </w:r>
      <w:r w:rsidRPr="009E3FCE">
        <w:rPr>
          <w:sz w:val="20"/>
          <w:szCs w:val="20"/>
        </w:rPr>
        <w:t>…………………………………</w:t>
      </w:r>
      <w:r w:rsidR="00780054">
        <w:rPr>
          <w:sz w:val="20"/>
          <w:szCs w:val="20"/>
        </w:rPr>
        <w:t>…………</w:t>
      </w:r>
      <w:r w:rsidRPr="009E3FCE">
        <w:rPr>
          <w:sz w:val="20"/>
          <w:szCs w:val="20"/>
        </w:rPr>
        <w:t>стр.</w:t>
      </w:r>
      <w:r w:rsidR="00780054">
        <w:rPr>
          <w:sz w:val="20"/>
          <w:szCs w:val="20"/>
        </w:rPr>
        <w:t>43</w:t>
      </w:r>
    </w:p>
    <w:p w14:paraId="54994FAE" w14:textId="77777777" w:rsidR="005E2260" w:rsidRPr="009E3FCE" w:rsidRDefault="005E2260" w:rsidP="005E2260">
      <w:pPr>
        <w:jc w:val="both"/>
        <w:rPr>
          <w:sz w:val="20"/>
          <w:szCs w:val="20"/>
        </w:rPr>
      </w:pPr>
    </w:p>
    <w:p w14:paraId="0D47CBA2" w14:textId="0CDE3E2E" w:rsidR="005E2260" w:rsidRPr="009E3FCE" w:rsidRDefault="005E2260" w:rsidP="005E2260">
      <w:pPr>
        <w:jc w:val="both"/>
        <w:rPr>
          <w:sz w:val="20"/>
          <w:szCs w:val="20"/>
        </w:rPr>
      </w:pPr>
      <w:r w:rsidRPr="009E3FCE">
        <w:rPr>
          <w:sz w:val="20"/>
          <w:szCs w:val="20"/>
        </w:rPr>
        <w:t>П</w:t>
      </w:r>
      <w:r w:rsidRPr="009E3FCE">
        <w:rPr>
          <w:sz w:val="20"/>
          <w:szCs w:val="20"/>
        </w:rPr>
        <w:t>остановление от 17.09.2025 № 828 - О проведении аукциона в электронной форме по продаже земельного участка, государственная собственность на который не разграничена</w:t>
      </w:r>
      <w:r w:rsidRPr="009E3FCE">
        <w:rPr>
          <w:sz w:val="20"/>
          <w:szCs w:val="20"/>
        </w:rPr>
        <w:t>…………………………………</w:t>
      </w:r>
      <w:r w:rsidR="00D269D5">
        <w:rPr>
          <w:sz w:val="20"/>
          <w:szCs w:val="20"/>
        </w:rPr>
        <w:t>……</w:t>
      </w:r>
      <w:proofErr w:type="gramStart"/>
      <w:r w:rsidR="00D269D5">
        <w:rPr>
          <w:sz w:val="20"/>
          <w:szCs w:val="20"/>
        </w:rPr>
        <w:t>…….</w:t>
      </w:r>
      <w:proofErr w:type="gramEnd"/>
      <w:r w:rsidRPr="009E3FCE">
        <w:rPr>
          <w:sz w:val="20"/>
          <w:szCs w:val="20"/>
        </w:rPr>
        <w:t>стр.</w:t>
      </w:r>
      <w:r w:rsidR="00D269D5">
        <w:rPr>
          <w:sz w:val="20"/>
          <w:szCs w:val="20"/>
        </w:rPr>
        <w:t>91</w:t>
      </w:r>
    </w:p>
    <w:p w14:paraId="4EC1E57C" w14:textId="77777777" w:rsidR="005E2260" w:rsidRPr="009E3FCE" w:rsidRDefault="005E2260" w:rsidP="005E2260">
      <w:pPr>
        <w:jc w:val="both"/>
        <w:rPr>
          <w:sz w:val="20"/>
          <w:szCs w:val="20"/>
        </w:rPr>
      </w:pPr>
    </w:p>
    <w:p w14:paraId="6F3DA3E0" w14:textId="00710042" w:rsidR="00B87DE6" w:rsidRPr="009E3FCE" w:rsidRDefault="00041334" w:rsidP="005E2260">
      <w:pPr>
        <w:jc w:val="both"/>
        <w:rPr>
          <w:sz w:val="20"/>
          <w:szCs w:val="20"/>
        </w:rPr>
      </w:pPr>
      <w:r w:rsidRPr="009E3FCE">
        <w:rPr>
          <w:sz w:val="20"/>
          <w:szCs w:val="20"/>
        </w:rPr>
        <w:t>П</w:t>
      </w:r>
      <w:r w:rsidR="005E2260" w:rsidRPr="009E3FCE">
        <w:rPr>
          <w:sz w:val="20"/>
          <w:szCs w:val="20"/>
        </w:rPr>
        <w:t>остановление от 17.09.2025 № 827 - О реализации регионального проекта «Сетевой учитель Новосибирской области» на территории Куйбышевского муниципального района Новосибирской области в 2025-2026 учебном году</w:t>
      </w:r>
      <w:r w:rsidRPr="009E3FCE">
        <w:rPr>
          <w:sz w:val="20"/>
          <w:szCs w:val="20"/>
        </w:rPr>
        <w:t>……………………………………………………………………………………</w:t>
      </w:r>
      <w:r w:rsidR="003E21AB">
        <w:rPr>
          <w:sz w:val="20"/>
          <w:szCs w:val="20"/>
        </w:rPr>
        <w:t>…………………………</w:t>
      </w:r>
      <w:proofErr w:type="gramStart"/>
      <w:r w:rsidR="003E21AB">
        <w:rPr>
          <w:sz w:val="20"/>
          <w:szCs w:val="20"/>
        </w:rPr>
        <w:t>…….</w:t>
      </w:r>
      <w:proofErr w:type="gramEnd"/>
      <w:r w:rsidR="003E21AB">
        <w:rPr>
          <w:sz w:val="20"/>
          <w:szCs w:val="20"/>
        </w:rPr>
        <w:t>.</w:t>
      </w:r>
      <w:r w:rsidRPr="009E3FCE">
        <w:rPr>
          <w:sz w:val="20"/>
          <w:szCs w:val="20"/>
        </w:rPr>
        <w:t>стр.</w:t>
      </w:r>
      <w:r w:rsidR="003E21AB">
        <w:rPr>
          <w:sz w:val="20"/>
          <w:szCs w:val="20"/>
        </w:rPr>
        <w:t>101</w:t>
      </w:r>
    </w:p>
    <w:p w14:paraId="5F52C1F0" w14:textId="77777777" w:rsidR="00593B94" w:rsidRPr="009E3FCE" w:rsidRDefault="00593B94" w:rsidP="00B87DE6">
      <w:pPr>
        <w:jc w:val="both"/>
        <w:rPr>
          <w:sz w:val="20"/>
          <w:szCs w:val="20"/>
        </w:rPr>
      </w:pPr>
    </w:p>
    <w:p w14:paraId="4D55E931" w14:textId="57840A49" w:rsidR="009A303A" w:rsidRPr="009E3FCE" w:rsidRDefault="00593B94" w:rsidP="009A303A">
      <w:pPr>
        <w:jc w:val="both"/>
        <w:rPr>
          <w:sz w:val="20"/>
          <w:szCs w:val="20"/>
        </w:rPr>
      </w:pPr>
      <w:r w:rsidRPr="009E3FCE">
        <w:rPr>
          <w:sz w:val="20"/>
          <w:szCs w:val="20"/>
          <w:lang w:val="en-US"/>
        </w:rPr>
        <w:t>I</w:t>
      </w:r>
      <w:r w:rsidR="009A303A" w:rsidRPr="009E3FCE">
        <w:rPr>
          <w:sz w:val="20"/>
          <w:szCs w:val="20"/>
          <w:lang w:val="en-US"/>
        </w:rPr>
        <w:t>I</w:t>
      </w:r>
      <w:r w:rsidR="009A303A" w:rsidRPr="009E3FCE">
        <w:rPr>
          <w:sz w:val="20"/>
          <w:szCs w:val="20"/>
        </w:rPr>
        <w:t>I.</w:t>
      </w:r>
      <w:r w:rsidR="009A303A" w:rsidRPr="009E3FCE">
        <w:rPr>
          <w:sz w:val="20"/>
          <w:szCs w:val="20"/>
          <w:lang w:val="en-US"/>
        </w:rPr>
        <w:t> </w:t>
      </w:r>
      <w:r w:rsidR="009A303A" w:rsidRPr="009E3FCE">
        <w:rPr>
          <w:sz w:val="20"/>
          <w:szCs w:val="20"/>
        </w:rPr>
        <w:t>ОФИЦИАЛЬНЫЕ СООБЩЕНИЯ И МАТЕРИАЛЫ ОРГАНОВ МЕСТНОГО САМОУПРАВЛЕНИЯ КУЙБЫШЕВСКОГО МУНИЦИПАЛЬНОГО РАЙОНА НОВОСИБИРСКОЙ ОБЛАСТИ…………</w:t>
      </w:r>
      <w:r w:rsidR="006C411C" w:rsidRPr="009E3FCE">
        <w:rPr>
          <w:sz w:val="20"/>
          <w:szCs w:val="20"/>
        </w:rPr>
        <w:t>…</w:t>
      </w:r>
      <w:r w:rsidR="003F1F3A">
        <w:rPr>
          <w:sz w:val="20"/>
          <w:szCs w:val="20"/>
        </w:rPr>
        <w:t>……</w:t>
      </w:r>
      <w:proofErr w:type="gramStart"/>
      <w:r w:rsidR="003F1F3A">
        <w:rPr>
          <w:sz w:val="20"/>
          <w:szCs w:val="20"/>
        </w:rPr>
        <w:t>…..</w:t>
      </w:r>
      <w:proofErr w:type="gramEnd"/>
      <w:r w:rsidR="009A303A" w:rsidRPr="009E3FCE">
        <w:rPr>
          <w:sz w:val="20"/>
          <w:szCs w:val="20"/>
        </w:rPr>
        <w:t>стр.</w:t>
      </w:r>
      <w:r w:rsidR="003F1F3A">
        <w:rPr>
          <w:sz w:val="20"/>
          <w:szCs w:val="20"/>
        </w:rPr>
        <w:t>104</w:t>
      </w:r>
    </w:p>
    <w:p w14:paraId="3C52C54E" w14:textId="5608F8CB" w:rsidR="00A61EB5" w:rsidRPr="009E3FCE" w:rsidRDefault="00A61EB5" w:rsidP="00790400">
      <w:pPr>
        <w:jc w:val="both"/>
        <w:rPr>
          <w:sz w:val="20"/>
          <w:szCs w:val="20"/>
        </w:rPr>
      </w:pPr>
    </w:p>
    <w:p w14:paraId="441CEEED" w14:textId="6DBB75EA" w:rsidR="0080595F" w:rsidRPr="009E3FCE" w:rsidRDefault="0080595F" w:rsidP="0080595F">
      <w:pPr>
        <w:ind w:right="-1"/>
        <w:jc w:val="both"/>
        <w:rPr>
          <w:sz w:val="20"/>
          <w:szCs w:val="20"/>
        </w:rPr>
      </w:pPr>
      <w:r w:rsidRPr="009E3FCE">
        <w:rPr>
          <w:sz w:val="20"/>
          <w:szCs w:val="20"/>
        </w:rPr>
        <w:t>И</w:t>
      </w:r>
      <w:r w:rsidRPr="009E3FCE">
        <w:rPr>
          <w:sz w:val="20"/>
          <w:szCs w:val="20"/>
        </w:rPr>
        <w:t>звещение о проведении аукциона в электронной форме по продаже земельного участка, государственная собственность на который не разграничена</w:t>
      </w:r>
      <w:r w:rsidRPr="009E3FCE">
        <w:rPr>
          <w:sz w:val="20"/>
          <w:szCs w:val="20"/>
        </w:rPr>
        <w:t>…………………………………………</w:t>
      </w:r>
      <w:r w:rsidR="003F1F3A">
        <w:rPr>
          <w:sz w:val="20"/>
          <w:szCs w:val="20"/>
        </w:rPr>
        <w:t>………………………………</w:t>
      </w:r>
      <w:r w:rsidRPr="009E3FCE">
        <w:rPr>
          <w:sz w:val="20"/>
          <w:szCs w:val="20"/>
        </w:rPr>
        <w:t>стр.</w:t>
      </w:r>
      <w:r w:rsidR="003F1F3A">
        <w:rPr>
          <w:sz w:val="20"/>
          <w:szCs w:val="20"/>
        </w:rPr>
        <w:t>104</w:t>
      </w:r>
    </w:p>
    <w:p w14:paraId="4FC7F053" w14:textId="77777777" w:rsidR="0080595F" w:rsidRPr="009E3FCE" w:rsidRDefault="0080595F" w:rsidP="0080595F">
      <w:pPr>
        <w:ind w:right="-1"/>
        <w:jc w:val="both"/>
        <w:rPr>
          <w:sz w:val="20"/>
          <w:szCs w:val="20"/>
        </w:rPr>
      </w:pPr>
    </w:p>
    <w:p w14:paraId="2506C1E2" w14:textId="57840299" w:rsidR="0080595F" w:rsidRPr="009E3FCE" w:rsidRDefault="0080595F" w:rsidP="0080595F">
      <w:pPr>
        <w:ind w:right="-1"/>
        <w:jc w:val="both"/>
        <w:rPr>
          <w:sz w:val="20"/>
          <w:szCs w:val="20"/>
        </w:rPr>
      </w:pPr>
      <w:r w:rsidRPr="009E3FCE">
        <w:rPr>
          <w:sz w:val="20"/>
          <w:szCs w:val="20"/>
        </w:rPr>
        <w:t>Г</w:t>
      </w:r>
      <w:r w:rsidRPr="009E3FCE">
        <w:rPr>
          <w:sz w:val="20"/>
          <w:szCs w:val="20"/>
        </w:rPr>
        <w:t>радостроительный план земельного участка</w:t>
      </w:r>
      <w:r w:rsidRPr="009E3FCE">
        <w:rPr>
          <w:sz w:val="20"/>
          <w:szCs w:val="20"/>
        </w:rPr>
        <w:t>………………………………………………………</w:t>
      </w:r>
      <w:r w:rsidR="003F1F3A">
        <w:rPr>
          <w:sz w:val="20"/>
          <w:szCs w:val="20"/>
        </w:rPr>
        <w:t>………………</w:t>
      </w:r>
      <w:r w:rsidRPr="009E3FCE">
        <w:rPr>
          <w:sz w:val="20"/>
          <w:szCs w:val="20"/>
        </w:rPr>
        <w:t>стр.</w:t>
      </w:r>
      <w:r w:rsidR="003F1F3A">
        <w:rPr>
          <w:sz w:val="20"/>
          <w:szCs w:val="20"/>
        </w:rPr>
        <w:t>113</w:t>
      </w:r>
    </w:p>
    <w:p w14:paraId="05274E28" w14:textId="77777777" w:rsidR="0080595F" w:rsidRPr="009E3FCE" w:rsidRDefault="0080595F" w:rsidP="0080595F">
      <w:pPr>
        <w:ind w:right="-1"/>
        <w:jc w:val="both"/>
        <w:rPr>
          <w:sz w:val="20"/>
          <w:szCs w:val="20"/>
        </w:rPr>
      </w:pPr>
    </w:p>
    <w:p w14:paraId="0F48AF08" w14:textId="223394FB" w:rsidR="0080595F" w:rsidRPr="009E3FCE" w:rsidRDefault="00B05C3D" w:rsidP="0080595F">
      <w:pPr>
        <w:ind w:right="-1"/>
        <w:jc w:val="both"/>
        <w:rPr>
          <w:sz w:val="20"/>
          <w:szCs w:val="20"/>
        </w:rPr>
      </w:pPr>
      <w:r w:rsidRPr="009E3FCE">
        <w:rPr>
          <w:sz w:val="20"/>
          <w:szCs w:val="20"/>
        </w:rPr>
        <w:t>Ч</w:t>
      </w:r>
      <w:r w:rsidR="0080595F" w:rsidRPr="009E3FCE">
        <w:rPr>
          <w:sz w:val="20"/>
          <w:szCs w:val="20"/>
        </w:rPr>
        <w:t>ертеж к градостроительному плану</w:t>
      </w:r>
      <w:r w:rsidRPr="009E3FCE">
        <w:rPr>
          <w:sz w:val="20"/>
          <w:szCs w:val="20"/>
        </w:rPr>
        <w:t>………………………………………………………………</w:t>
      </w:r>
      <w:r w:rsidR="00C26DE0">
        <w:rPr>
          <w:sz w:val="20"/>
          <w:szCs w:val="20"/>
        </w:rPr>
        <w:t>………………...</w:t>
      </w:r>
      <w:r w:rsidRPr="009E3FCE">
        <w:rPr>
          <w:sz w:val="20"/>
          <w:szCs w:val="20"/>
        </w:rPr>
        <w:t>стр.</w:t>
      </w:r>
      <w:r w:rsidR="00C26DE0">
        <w:rPr>
          <w:sz w:val="20"/>
          <w:szCs w:val="20"/>
        </w:rPr>
        <w:t>120</w:t>
      </w:r>
    </w:p>
    <w:p w14:paraId="77E45B59" w14:textId="77777777" w:rsidR="0080595F" w:rsidRPr="009E3FCE" w:rsidRDefault="0080595F" w:rsidP="0080595F">
      <w:pPr>
        <w:ind w:right="-1"/>
        <w:jc w:val="both"/>
        <w:rPr>
          <w:sz w:val="20"/>
          <w:szCs w:val="20"/>
        </w:rPr>
      </w:pPr>
    </w:p>
    <w:p w14:paraId="726F74A9" w14:textId="4591DD9F" w:rsidR="0080595F" w:rsidRPr="009E3FCE" w:rsidRDefault="00B05C3D" w:rsidP="0080595F">
      <w:pPr>
        <w:ind w:right="-1"/>
        <w:jc w:val="both"/>
        <w:rPr>
          <w:sz w:val="20"/>
          <w:szCs w:val="20"/>
        </w:rPr>
      </w:pPr>
      <w:r w:rsidRPr="009E3FCE">
        <w:rPr>
          <w:sz w:val="20"/>
          <w:szCs w:val="20"/>
        </w:rPr>
        <w:t>Р</w:t>
      </w:r>
      <w:r w:rsidR="0080595F" w:rsidRPr="009E3FCE">
        <w:rPr>
          <w:sz w:val="20"/>
          <w:szCs w:val="20"/>
        </w:rPr>
        <w:t>ешения Территориальной избирательной комиссии Куйбышевского района Новосибирской области, окружной избирательной комиссии</w:t>
      </w:r>
      <w:r w:rsidRPr="009E3FCE">
        <w:rPr>
          <w:sz w:val="20"/>
          <w:szCs w:val="20"/>
        </w:rPr>
        <w:t>……………………………………………………………………………</w:t>
      </w:r>
      <w:r w:rsidR="00C26DE0">
        <w:rPr>
          <w:sz w:val="20"/>
          <w:szCs w:val="20"/>
        </w:rPr>
        <w:t>………</w:t>
      </w:r>
      <w:proofErr w:type="gramStart"/>
      <w:r w:rsidR="00C26DE0">
        <w:rPr>
          <w:sz w:val="20"/>
          <w:szCs w:val="20"/>
        </w:rPr>
        <w:t>…….</w:t>
      </w:r>
      <w:proofErr w:type="gramEnd"/>
      <w:r w:rsidR="00C26DE0">
        <w:rPr>
          <w:sz w:val="20"/>
          <w:szCs w:val="20"/>
        </w:rPr>
        <w:t>.</w:t>
      </w:r>
      <w:r w:rsidRPr="009E3FCE">
        <w:rPr>
          <w:sz w:val="20"/>
          <w:szCs w:val="20"/>
        </w:rPr>
        <w:t>…стр.</w:t>
      </w:r>
      <w:r w:rsidR="00C26DE0">
        <w:rPr>
          <w:sz w:val="20"/>
          <w:szCs w:val="20"/>
        </w:rPr>
        <w:t>120</w:t>
      </w:r>
    </w:p>
    <w:p w14:paraId="16475820" w14:textId="4A0C778D" w:rsidR="001703DC" w:rsidRPr="009E3FCE" w:rsidRDefault="001703DC" w:rsidP="00790400">
      <w:pPr>
        <w:jc w:val="both"/>
        <w:rPr>
          <w:sz w:val="20"/>
          <w:szCs w:val="20"/>
        </w:rPr>
      </w:pPr>
    </w:p>
    <w:p w14:paraId="5B533157" w14:textId="2198BDA2" w:rsidR="001703DC" w:rsidRPr="009E3FCE" w:rsidRDefault="001703DC" w:rsidP="00790400">
      <w:pPr>
        <w:jc w:val="both"/>
        <w:rPr>
          <w:sz w:val="20"/>
          <w:szCs w:val="20"/>
        </w:rPr>
      </w:pPr>
    </w:p>
    <w:p w14:paraId="7BAFC052" w14:textId="20720D24" w:rsidR="001703DC" w:rsidRPr="009E3FCE" w:rsidRDefault="001703DC" w:rsidP="00790400">
      <w:pPr>
        <w:jc w:val="both"/>
        <w:rPr>
          <w:sz w:val="20"/>
          <w:szCs w:val="20"/>
        </w:rPr>
      </w:pPr>
    </w:p>
    <w:p w14:paraId="526EE196" w14:textId="02D12A96" w:rsidR="001703DC" w:rsidRPr="009E3FCE" w:rsidRDefault="001703DC" w:rsidP="00790400">
      <w:pPr>
        <w:jc w:val="both"/>
        <w:rPr>
          <w:sz w:val="20"/>
          <w:szCs w:val="20"/>
        </w:rPr>
      </w:pPr>
    </w:p>
    <w:p w14:paraId="2D5B6FF8" w14:textId="27E34EC5" w:rsidR="001703DC" w:rsidRPr="009E3FCE" w:rsidRDefault="001703DC" w:rsidP="00790400">
      <w:pPr>
        <w:jc w:val="both"/>
        <w:rPr>
          <w:sz w:val="20"/>
          <w:szCs w:val="20"/>
        </w:rPr>
      </w:pPr>
    </w:p>
    <w:p w14:paraId="5651A598" w14:textId="154AA3BE" w:rsidR="001703DC" w:rsidRPr="009E3FCE" w:rsidRDefault="001703DC" w:rsidP="00790400">
      <w:pPr>
        <w:jc w:val="both"/>
        <w:rPr>
          <w:sz w:val="20"/>
          <w:szCs w:val="20"/>
        </w:rPr>
      </w:pPr>
    </w:p>
    <w:p w14:paraId="6B787C99" w14:textId="0850EBDA" w:rsidR="001703DC" w:rsidRPr="009E3FCE" w:rsidRDefault="001703DC" w:rsidP="00790400">
      <w:pPr>
        <w:jc w:val="both"/>
        <w:rPr>
          <w:sz w:val="20"/>
          <w:szCs w:val="20"/>
        </w:rPr>
      </w:pPr>
    </w:p>
    <w:p w14:paraId="2374BDD3" w14:textId="50A300E6" w:rsidR="001703DC" w:rsidRPr="009E3FCE" w:rsidRDefault="001703DC" w:rsidP="00790400">
      <w:pPr>
        <w:jc w:val="both"/>
        <w:rPr>
          <w:sz w:val="20"/>
          <w:szCs w:val="20"/>
        </w:rPr>
      </w:pPr>
    </w:p>
    <w:p w14:paraId="186648B4" w14:textId="26FFF05E" w:rsidR="001703DC" w:rsidRPr="009E3FCE" w:rsidRDefault="001703DC" w:rsidP="00790400">
      <w:pPr>
        <w:jc w:val="both"/>
        <w:rPr>
          <w:sz w:val="20"/>
          <w:szCs w:val="20"/>
        </w:rPr>
      </w:pPr>
    </w:p>
    <w:p w14:paraId="43B50ADC" w14:textId="136E630E" w:rsidR="001703DC" w:rsidRPr="009E3FCE" w:rsidRDefault="001703DC" w:rsidP="00790400">
      <w:pPr>
        <w:jc w:val="both"/>
        <w:rPr>
          <w:sz w:val="20"/>
          <w:szCs w:val="20"/>
        </w:rPr>
      </w:pPr>
    </w:p>
    <w:p w14:paraId="0CDACE5B" w14:textId="412B2A5D" w:rsidR="001703DC" w:rsidRPr="009E3FCE" w:rsidRDefault="001703DC" w:rsidP="00790400">
      <w:pPr>
        <w:jc w:val="both"/>
        <w:rPr>
          <w:sz w:val="20"/>
          <w:szCs w:val="20"/>
        </w:rPr>
      </w:pPr>
    </w:p>
    <w:p w14:paraId="3004F931" w14:textId="49D8AA9C" w:rsidR="001703DC" w:rsidRPr="009E3FCE" w:rsidRDefault="001703DC" w:rsidP="00790400">
      <w:pPr>
        <w:jc w:val="both"/>
        <w:rPr>
          <w:sz w:val="20"/>
          <w:szCs w:val="20"/>
        </w:rPr>
      </w:pPr>
    </w:p>
    <w:p w14:paraId="18160C66" w14:textId="20E663D9" w:rsidR="001703DC" w:rsidRPr="009E3FCE" w:rsidRDefault="001703DC" w:rsidP="00790400">
      <w:pPr>
        <w:jc w:val="both"/>
        <w:rPr>
          <w:sz w:val="20"/>
          <w:szCs w:val="20"/>
        </w:rPr>
      </w:pPr>
    </w:p>
    <w:p w14:paraId="4191378D" w14:textId="7B0CED24" w:rsidR="001703DC" w:rsidRPr="009E3FCE" w:rsidRDefault="001703DC" w:rsidP="00790400">
      <w:pPr>
        <w:jc w:val="both"/>
        <w:rPr>
          <w:sz w:val="20"/>
          <w:szCs w:val="20"/>
        </w:rPr>
      </w:pPr>
    </w:p>
    <w:p w14:paraId="39F284E0" w14:textId="12B3A4C8" w:rsidR="001703DC" w:rsidRPr="009E3FCE" w:rsidRDefault="001703DC" w:rsidP="00790400">
      <w:pPr>
        <w:jc w:val="both"/>
        <w:rPr>
          <w:sz w:val="20"/>
          <w:szCs w:val="20"/>
        </w:rPr>
      </w:pPr>
    </w:p>
    <w:p w14:paraId="10C557C6" w14:textId="7DC51138" w:rsidR="00041334" w:rsidRPr="009E3FCE" w:rsidRDefault="00041334" w:rsidP="00790400">
      <w:pPr>
        <w:jc w:val="both"/>
        <w:rPr>
          <w:sz w:val="20"/>
          <w:szCs w:val="20"/>
        </w:rPr>
      </w:pPr>
    </w:p>
    <w:p w14:paraId="0C328214" w14:textId="08B4E45A" w:rsidR="00041334" w:rsidRPr="009E3FCE" w:rsidRDefault="00041334" w:rsidP="00790400">
      <w:pPr>
        <w:jc w:val="both"/>
        <w:rPr>
          <w:sz w:val="20"/>
          <w:szCs w:val="20"/>
        </w:rPr>
      </w:pPr>
    </w:p>
    <w:p w14:paraId="1EA9152F" w14:textId="579E604C" w:rsidR="00041334" w:rsidRPr="009E3FCE" w:rsidRDefault="00041334" w:rsidP="00790400">
      <w:pPr>
        <w:jc w:val="both"/>
        <w:rPr>
          <w:sz w:val="20"/>
          <w:szCs w:val="20"/>
        </w:rPr>
      </w:pPr>
    </w:p>
    <w:p w14:paraId="71E13499" w14:textId="67ABCE7C" w:rsidR="00041334" w:rsidRPr="009E3FCE" w:rsidRDefault="00041334" w:rsidP="00790400">
      <w:pPr>
        <w:jc w:val="both"/>
        <w:rPr>
          <w:sz w:val="20"/>
          <w:szCs w:val="20"/>
        </w:rPr>
      </w:pPr>
    </w:p>
    <w:p w14:paraId="451D6375" w14:textId="137D5560" w:rsidR="00041334" w:rsidRPr="009E3FCE" w:rsidRDefault="00041334" w:rsidP="00790400">
      <w:pPr>
        <w:jc w:val="both"/>
        <w:rPr>
          <w:sz w:val="20"/>
          <w:szCs w:val="20"/>
        </w:rPr>
      </w:pPr>
    </w:p>
    <w:p w14:paraId="4A40FD7F" w14:textId="3A49BEC3" w:rsidR="00041334" w:rsidRPr="009E3FCE" w:rsidRDefault="00041334" w:rsidP="00790400">
      <w:pPr>
        <w:jc w:val="both"/>
        <w:rPr>
          <w:sz w:val="20"/>
          <w:szCs w:val="20"/>
        </w:rPr>
      </w:pPr>
    </w:p>
    <w:p w14:paraId="3A281F93" w14:textId="305010FC" w:rsidR="00041334" w:rsidRPr="009E3FCE" w:rsidRDefault="00041334" w:rsidP="00790400">
      <w:pPr>
        <w:jc w:val="both"/>
        <w:rPr>
          <w:sz w:val="20"/>
          <w:szCs w:val="20"/>
        </w:rPr>
      </w:pPr>
    </w:p>
    <w:p w14:paraId="0AA87170" w14:textId="7B1479A6" w:rsidR="00041334" w:rsidRPr="009E3FCE" w:rsidRDefault="00041334" w:rsidP="00790400">
      <w:pPr>
        <w:jc w:val="both"/>
        <w:rPr>
          <w:sz w:val="20"/>
          <w:szCs w:val="20"/>
        </w:rPr>
      </w:pPr>
    </w:p>
    <w:p w14:paraId="5B8BDCB3" w14:textId="77777777" w:rsidR="00041334" w:rsidRPr="009E3FCE" w:rsidRDefault="00041334" w:rsidP="00790400">
      <w:pPr>
        <w:jc w:val="both"/>
        <w:rPr>
          <w:sz w:val="20"/>
          <w:szCs w:val="20"/>
        </w:rPr>
      </w:pPr>
    </w:p>
    <w:p w14:paraId="646421A7" w14:textId="706BEEBD" w:rsidR="001703DC" w:rsidRPr="009E3FCE" w:rsidRDefault="001703DC" w:rsidP="00790400">
      <w:pPr>
        <w:jc w:val="both"/>
        <w:rPr>
          <w:sz w:val="20"/>
          <w:szCs w:val="20"/>
        </w:rPr>
      </w:pPr>
    </w:p>
    <w:p w14:paraId="77B2B826" w14:textId="72729191" w:rsidR="001703DC" w:rsidRPr="009E3FCE" w:rsidRDefault="00BB1177" w:rsidP="00BB1177">
      <w:pPr>
        <w:jc w:val="center"/>
        <w:rPr>
          <w:sz w:val="20"/>
          <w:szCs w:val="20"/>
        </w:rPr>
      </w:pPr>
      <w:r w:rsidRPr="009E3FCE">
        <w:rPr>
          <w:sz w:val="20"/>
          <w:szCs w:val="20"/>
        </w:rPr>
        <w:t>I</w:t>
      </w:r>
      <w:r w:rsidRPr="009E3FCE">
        <w:rPr>
          <w:sz w:val="20"/>
          <w:szCs w:val="20"/>
          <w:lang w:val="en-US"/>
        </w:rPr>
        <w:t> </w:t>
      </w:r>
      <w:r w:rsidRPr="009E3FCE">
        <w:rPr>
          <w:sz w:val="20"/>
          <w:szCs w:val="20"/>
        </w:rPr>
        <w:t>РЕШЕНИЯ СОВЕТА ДЕПУТАТОВ КУЙБЫШЕВСКОГО МУНИЦИПАЛЬНОГО РАЙОНА НОВОСИБИРСКОЙ ОБЛАСТИ</w:t>
      </w:r>
    </w:p>
    <w:p w14:paraId="6E0C2DD9" w14:textId="6447D292" w:rsidR="001703DC" w:rsidRPr="009E3FCE" w:rsidRDefault="001703DC" w:rsidP="00790400">
      <w:pPr>
        <w:jc w:val="both"/>
        <w:rPr>
          <w:sz w:val="20"/>
          <w:szCs w:val="20"/>
        </w:rPr>
      </w:pPr>
    </w:p>
    <w:p w14:paraId="326604E1" w14:textId="0ED5FD6A" w:rsidR="001703DC" w:rsidRPr="009E3FCE" w:rsidRDefault="001703DC" w:rsidP="00790400">
      <w:pPr>
        <w:jc w:val="both"/>
        <w:rPr>
          <w:sz w:val="20"/>
          <w:szCs w:val="20"/>
        </w:rPr>
      </w:pPr>
    </w:p>
    <w:p w14:paraId="42677E89" w14:textId="176E1BFF" w:rsidR="001703DC" w:rsidRPr="009E3FCE" w:rsidRDefault="001703DC" w:rsidP="00790400">
      <w:pPr>
        <w:jc w:val="both"/>
        <w:rPr>
          <w:sz w:val="20"/>
          <w:szCs w:val="20"/>
        </w:rPr>
      </w:pPr>
    </w:p>
    <w:p w14:paraId="03DCE4DB" w14:textId="5DE42EF8" w:rsidR="00182CCE" w:rsidRPr="009E3FCE" w:rsidRDefault="00182CCE" w:rsidP="00182CCE">
      <w:pPr>
        <w:spacing w:line="240" w:lineRule="atLeast"/>
        <w:jc w:val="center"/>
        <w:rPr>
          <w:sz w:val="20"/>
          <w:szCs w:val="20"/>
        </w:rPr>
      </w:pPr>
      <w:r w:rsidRPr="009E3FCE">
        <w:rPr>
          <w:noProof/>
          <w:sz w:val="20"/>
          <w:szCs w:val="20"/>
        </w:rPr>
        <w:drawing>
          <wp:inline distT="0" distB="0" distL="0" distR="0" wp14:anchorId="069B30F2" wp14:editId="65BB4F75">
            <wp:extent cx="522605" cy="62928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 cy="629285"/>
                    </a:xfrm>
                    <a:prstGeom prst="rect">
                      <a:avLst/>
                    </a:prstGeom>
                    <a:noFill/>
                    <a:ln>
                      <a:noFill/>
                    </a:ln>
                  </pic:spPr>
                </pic:pic>
              </a:graphicData>
            </a:graphic>
          </wp:inline>
        </w:drawing>
      </w:r>
    </w:p>
    <w:p w14:paraId="4C445284" w14:textId="77777777" w:rsidR="00182CCE" w:rsidRPr="009E3FCE" w:rsidRDefault="00182CCE" w:rsidP="00182CCE">
      <w:pPr>
        <w:widowControl w:val="0"/>
        <w:autoSpaceDE w:val="0"/>
        <w:autoSpaceDN w:val="0"/>
        <w:adjustRightInd w:val="0"/>
        <w:spacing w:line="240" w:lineRule="atLeast"/>
        <w:jc w:val="center"/>
        <w:rPr>
          <w:sz w:val="20"/>
          <w:szCs w:val="20"/>
        </w:rPr>
      </w:pPr>
    </w:p>
    <w:p w14:paraId="741E6B31"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СОВЕТ ДЕПУТАТОВ</w:t>
      </w:r>
    </w:p>
    <w:p w14:paraId="4E031D74"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КУЙБЫШЕВСКОГО МУНИЦИПАЛЬНОГО РАЙОНА</w:t>
      </w:r>
    </w:p>
    <w:p w14:paraId="688DBF48"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 xml:space="preserve">НОВОСИБИРСКОЙ ОБЛАСТИ </w:t>
      </w:r>
    </w:p>
    <w:p w14:paraId="20F02CB0"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ПЯТОГО СОЗЫВА</w:t>
      </w:r>
    </w:p>
    <w:p w14:paraId="38EF1542" w14:textId="77777777" w:rsidR="00182CCE" w:rsidRPr="009E3FCE" w:rsidRDefault="00182CCE" w:rsidP="00182CCE">
      <w:pPr>
        <w:widowControl w:val="0"/>
        <w:autoSpaceDE w:val="0"/>
        <w:autoSpaceDN w:val="0"/>
        <w:adjustRightInd w:val="0"/>
        <w:spacing w:line="240" w:lineRule="atLeast"/>
        <w:jc w:val="center"/>
        <w:rPr>
          <w:sz w:val="20"/>
          <w:szCs w:val="20"/>
        </w:rPr>
      </w:pPr>
    </w:p>
    <w:p w14:paraId="470F5D18"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РЕШЕНИЕ</w:t>
      </w:r>
    </w:p>
    <w:p w14:paraId="33732C93"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 xml:space="preserve"> первой сессии</w:t>
      </w:r>
    </w:p>
    <w:p w14:paraId="6481C87C"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 xml:space="preserve">  </w:t>
      </w:r>
    </w:p>
    <w:p w14:paraId="61F52904" w14:textId="77777777" w:rsidR="00182CCE" w:rsidRPr="009E3FCE" w:rsidRDefault="00182CCE" w:rsidP="00182CCE">
      <w:pPr>
        <w:autoSpaceDE w:val="0"/>
        <w:autoSpaceDN w:val="0"/>
        <w:adjustRightInd w:val="0"/>
        <w:spacing w:line="240" w:lineRule="atLeast"/>
        <w:jc w:val="center"/>
        <w:rPr>
          <w:sz w:val="20"/>
          <w:szCs w:val="20"/>
        </w:rPr>
      </w:pPr>
      <w:r w:rsidRPr="009E3FCE">
        <w:rPr>
          <w:sz w:val="20"/>
          <w:szCs w:val="20"/>
        </w:rPr>
        <w:t>22.09.2025                                     г. Куйбышев                                               № 1</w:t>
      </w:r>
    </w:p>
    <w:p w14:paraId="153374D8" w14:textId="77777777" w:rsidR="00182CCE" w:rsidRPr="009E3FCE" w:rsidRDefault="00182CCE" w:rsidP="00182CCE">
      <w:pPr>
        <w:rPr>
          <w:sz w:val="20"/>
          <w:szCs w:val="20"/>
          <w:u w:val="single"/>
        </w:rPr>
      </w:pPr>
      <w:r w:rsidRPr="009E3FCE">
        <w:rPr>
          <w:sz w:val="20"/>
          <w:szCs w:val="20"/>
        </w:rPr>
        <w:t xml:space="preserve">                                                                             </w:t>
      </w:r>
    </w:p>
    <w:p w14:paraId="721635A4" w14:textId="77777777" w:rsidR="00182CCE" w:rsidRPr="009E3FCE" w:rsidRDefault="00182CCE" w:rsidP="00182CCE">
      <w:pPr>
        <w:jc w:val="center"/>
        <w:rPr>
          <w:sz w:val="20"/>
          <w:szCs w:val="20"/>
        </w:rPr>
      </w:pPr>
      <w:r w:rsidRPr="009E3FCE">
        <w:rPr>
          <w:sz w:val="20"/>
          <w:szCs w:val="20"/>
        </w:rPr>
        <w:t>Об избрании секретаря первой сессии Совета депутатов Куйбышевского муниципального района Новосибирской области пятого созыва</w:t>
      </w:r>
    </w:p>
    <w:p w14:paraId="5914D71A" w14:textId="77777777" w:rsidR="00182CCE" w:rsidRPr="009E3FCE" w:rsidRDefault="00182CCE" w:rsidP="00182CCE">
      <w:pPr>
        <w:jc w:val="both"/>
        <w:rPr>
          <w:sz w:val="20"/>
          <w:szCs w:val="20"/>
        </w:rPr>
      </w:pPr>
    </w:p>
    <w:p w14:paraId="2C0BD842" w14:textId="77777777" w:rsidR="00182CCE" w:rsidRPr="009E3FCE" w:rsidRDefault="00182CCE" w:rsidP="00182CCE">
      <w:pPr>
        <w:ind w:firstLine="709"/>
        <w:jc w:val="both"/>
        <w:rPr>
          <w:sz w:val="20"/>
          <w:szCs w:val="20"/>
        </w:rPr>
      </w:pPr>
      <w:r w:rsidRPr="009E3FCE">
        <w:rPr>
          <w:sz w:val="20"/>
          <w:szCs w:val="20"/>
        </w:rPr>
        <w:t xml:space="preserve">Заслушав и обсудив предложение председателя Совета депутатов Куйбышевского муниципального района Новосибирской области </w:t>
      </w:r>
      <w:proofErr w:type="spellStart"/>
      <w:r w:rsidRPr="009E3FCE">
        <w:rPr>
          <w:sz w:val="20"/>
          <w:szCs w:val="20"/>
        </w:rPr>
        <w:t>Булюктова</w:t>
      </w:r>
      <w:proofErr w:type="spellEnd"/>
      <w:r w:rsidRPr="009E3FCE">
        <w:rPr>
          <w:sz w:val="20"/>
          <w:szCs w:val="20"/>
        </w:rPr>
        <w:t xml:space="preserve"> Романа Викторовича «Об избрании секретаря первой сессии Совета депутатов Куйбышевского муниципального района Новосибирской области пятого созыва», Совет депутатов Куйбышевского муниципального района Новосибирской области</w:t>
      </w:r>
    </w:p>
    <w:p w14:paraId="5D742D92" w14:textId="77777777" w:rsidR="00182CCE" w:rsidRPr="009E3FCE" w:rsidRDefault="00182CCE" w:rsidP="00182CCE">
      <w:pPr>
        <w:ind w:firstLine="709"/>
        <w:jc w:val="both"/>
        <w:rPr>
          <w:sz w:val="20"/>
          <w:szCs w:val="20"/>
        </w:rPr>
      </w:pPr>
      <w:r w:rsidRPr="009E3FCE">
        <w:rPr>
          <w:sz w:val="20"/>
          <w:szCs w:val="20"/>
        </w:rPr>
        <w:t>РЕШИЛ:</w:t>
      </w:r>
    </w:p>
    <w:p w14:paraId="4D0532D3" w14:textId="77777777" w:rsidR="00182CCE" w:rsidRPr="009E3FCE" w:rsidRDefault="00182CCE" w:rsidP="00182CCE">
      <w:pPr>
        <w:ind w:firstLine="709"/>
        <w:jc w:val="both"/>
        <w:rPr>
          <w:sz w:val="20"/>
          <w:szCs w:val="20"/>
        </w:rPr>
      </w:pPr>
      <w:r w:rsidRPr="009E3FCE">
        <w:rPr>
          <w:sz w:val="20"/>
          <w:szCs w:val="20"/>
        </w:rPr>
        <w:t>1. Избрать секретарем первой сессии Совета депутатов Куйбышевского муниципального района Новосибирской области пятого созыва Афанасьеву Татьяну Геннадьевну.</w:t>
      </w:r>
    </w:p>
    <w:p w14:paraId="429483C9" w14:textId="77777777" w:rsidR="00182CCE" w:rsidRPr="009E3FCE" w:rsidRDefault="00182CCE" w:rsidP="00182CCE">
      <w:pPr>
        <w:rPr>
          <w:sz w:val="20"/>
          <w:szCs w:val="20"/>
        </w:rPr>
      </w:pPr>
      <w:r w:rsidRPr="009E3FCE">
        <w:rPr>
          <w:sz w:val="20"/>
          <w:szCs w:val="20"/>
        </w:rPr>
        <w:t xml:space="preserve">Председатель Совета депутатов Куйбышевского </w:t>
      </w:r>
    </w:p>
    <w:p w14:paraId="569088AA" w14:textId="77777777" w:rsidR="00182CCE" w:rsidRPr="009E3FCE" w:rsidRDefault="00182CCE" w:rsidP="00182CCE">
      <w:pPr>
        <w:rPr>
          <w:sz w:val="20"/>
          <w:szCs w:val="20"/>
        </w:rPr>
      </w:pPr>
      <w:r w:rsidRPr="009E3FCE">
        <w:rPr>
          <w:sz w:val="20"/>
          <w:szCs w:val="20"/>
        </w:rPr>
        <w:t xml:space="preserve">муниципального района Новосибирской области                              Р.В. </w:t>
      </w:r>
      <w:proofErr w:type="spellStart"/>
      <w:r w:rsidRPr="009E3FCE">
        <w:rPr>
          <w:sz w:val="20"/>
          <w:szCs w:val="20"/>
        </w:rPr>
        <w:t>Булюктов</w:t>
      </w:r>
      <w:proofErr w:type="spellEnd"/>
    </w:p>
    <w:p w14:paraId="01D7C903" w14:textId="4FFE5647" w:rsidR="00182CCE" w:rsidRPr="009E3FCE" w:rsidRDefault="00182CCE" w:rsidP="00182CCE">
      <w:pPr>
        <w:spacing w:line="240" w:lineRule="atLeast"/>
        <w:jc w:val="center"/>
        <w:rPr>
          <w:sz w:val="20"/>
          <w:szCs w:val="20"/>
        </w:rPr>
      </w:pPr>
      <w:r w:rsidRPr="009E3FCE">
        <w:rPr>
          <w:noProof/>
          <w:sz w:val="20"/>
          <w:szCs w:val="20"/>
        </w:rPr>
        <w:drawing>
          <wp:inline distT="0" distB="0" distL="0" distR="0" wp14:anchorId="0AB15915" wp14:editId="5FCCD46D">
            <wp:extent cx="522605" cy="62928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 cy="629285"/>
                    </a:xfrm>
                    <a:prstGeom prst="rect">
                      <a:avLst/>
                    </a:prstGeom>
                    <a:noFill/>
                    <a:ln>
                      <a:noFill/>
                    </a:ln>
                  </pic:spPr>
                </pic:pic>
              </a:graphicData>
            </a:graphic>
          </wp:inline>
        </w:drawing>
      </w:r>
    </w:p>
    <w:p w14:paraId="4E47371B" w14:textId="77777777" w:rsidR="00182CCE" w:rsidRPr="009E3FCE" w:rsidRDefault="00182CCE" w:rsidP="00182CCE">
      <w:pPr>
        <w:widowControl w:val="0"/>
        <w:autoSpaceDE w:val="0"/>
        <w:autoSpaceDN w:val="0"/>
        <w:adjustRightInd w:val="0"/>
        <w:spacing w:line="240" w:lineRule="atLeast"/>
        <w:jc w:val="center"/>
        <w:rPr>
          <w:sz w:val="20"/>
          <w:szCs w:val="20"/>
        </w:rPr>
      </w:pPr>
    </w:p>
    <w:p w14:paraId="1D19D770"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СОВЕТ ДЕПУТАТОВ</w:t>
      </w:r>
    </w:p>
    <w:p w14:paraId="036A98E4"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КУЙБЫШЕВСКОГО МУНИЦИПАЛЬНОГО РАЙОНА</w:t>
      </w:r>
    </w:p>
    <w:p w14:paraId="2B7814F5"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 xml:space="preserve">НОВОСИБИРСКОЙ ОБЛАСТИ </w:t>
      </w:r>
    </w:p>
    <w:p w14:paraId="38C8C256"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ПЯТОГО СОЗЫВА</w:t>
      </w:r>
    </w:p>
    <w:p w14:paraId="08D43416" w14:textId="77777777" w:rsidR="00182CCE" w:rsidRPr="009E3FCE" w:rsidRDefault="00182CCE" w:rsidP="00182CCE">
      <w:pPr>
        <w:widowControl w:val="0"/>
        <w:autoSpaceDE w:val="0"/>
        <w:autoSpaceDN w:val="0"/>
        <w:adjustRightInd w:val="0"/>
        <w:spacing w:line="240" w:lineRule="atLeast"/>
        <w:jc w:val="center"/>
        <w:rPr>
          <w:sz w:val="20"/>
          <w:szCs w:val="20"/>
        </w:rPr>
      </w:pPr>
    </w:p>
    <w:p w14:paraId="4FDEF779"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РЕШЕНИЕ</w:t>
      </w:r>
    </w:p>
    <w:p w14:paraId="37C8C1BD"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первой сессии</w:t>
      </w:r>
    </w:p>
    <w:p w14:paraId="2BBD2EE7" w14:textId="77777777" w:rsidR="00182CCE" w:rsidRPr="009E3FCE" w:rsidRDefault="00182CCE" w:rsidP="00182CCE">
      <w:pPr>
        <w:widowControl w:val="0"/>
        <w:autoSpaceDE w:val="0"/>
        <w:autoSpaceDN w:val="0"/>
        <w:adjustRightInd w:val="0"/>
        <w:spacing w:line="240" w:lineRule="atLeast"/>
        <w:jc w:val="center"/>
        <w:rPr>
          <w:sz w:val="20"/>
          <w:szCs w:val="20"/>
        </w:rPr>
      </w:pPr>
    </w:p>
    <w:p w14:paraId="13BD1316" w14:textId="77777777" w:rsidR="00182CCE" w:rsidRPr="009E3FCE" w:rsidRDefault="00182CCE" w:rsidP="00182CCE">
      <w:pPr>
        <w:autoSpaceDE w:val="0"/>
        <w:autoSpaceDN w:val="0"/>
        <w:adjustRightInd w:val="0"/>
        <w:spacing w:line="240" w:lineRule="atLeast"/>
        <w:jc w:val="center"/>
        <w:rPr>
          <w:sz w:val="20"/>
          <w:szCs w:val="20"/>
        </w:rPr>
      </w:pPr>
      <w:r w:rsidRPr="009E3FCE">
        <w:rPr>
          <w:sz w:val="20"/>
          <w:szCs w:val="20"/>
        </w:rPr>
        <w:t>22.09.2025                                       г. Куйбышев                                               № 2</w:t>
      </w:r>
    </w:p>
    <w:p w14:paraId="5791EB30" w14:textId="77777777" w:rsidR="00182CCE" w:rsidRPr="009E3FCE" w:rsidRDefault="00182CCE" w:rsidP="00182CCE">
      <w:pPr>
        <w:rPr>
          <w:sz w:val="20"/>
          <w:szCs w:val="20"/>
        </w:rPr>
      </w:pPr>
      <w:r w:rsidRPr="009E3FCE">
        <w:rPr>
          <w:sz w:val="20"/>
          <w:szCs w:val="20"/>
        </w:rPr>
        <w:t xml:space="preserve">                                                                             </w:t>
      </w:r>
    </w:p>
    <w:p w14:paraId="13F8731F" w14:textId="77777777" w:rsidR="00182CCE" w:rsidRPr="009E3FCE" w:rsidRDefault="00182CCE" w:rsidP="00182CCE">
      <w:pPr>
        <w:jc w:val="center"/>
        <w:rPr>
          <w:sz w:val="20"/>
          <w:szCs w:val="20"/>
        </w:rPr>
      </w:pPr>
      <w:r w:rsidRPr="009E3FCE">
        <w:rPr>
          <w:sz w:val="20"/>
          <w:szCs w:val="20"/>
        </w:rPr>
        <w:t xml:space="preserve">Об утверждении повестки дня первой сессии </w:t>
      </w:r>
    </w:p>
    <w:p w14:paraId="3D652834" w14:textId="77777777" w:rsidR="00182CCE" w:rsidRPr="009E3FCE" w:rsidRDefault="00182CCE" w:rsidP="00182CCE">
      <w:pPr>
        <w:jc w:val="center"/>
        <w:rPr>
          <w:sz w:val="20"/>
          <w:szCs w:val="20"/>
        </w:rPr>
      </w:pPr>
      <w:r w:rsidRPr="009E3FCE">
        <w:rPr>
          <w:sz w:val="20"/>
          <w:szCs w:val="20"/>
        </w:rPr>
        <w:t>Совета депутатов Куйбышевского муниципального района Новосибирской области пятого созыва</w:t>
      </w:r>
    </w:p>
    <w:p w14:paraId="3EC0BEEA" w14:textId="77777777" w:rsidR="00182CCE" w:rsidRPr="009E3FCE" w:rsidRDefault="00182CCE" w:rsidP="00182CCE">
      <w:pPr>
        <w:rPr>
          <w:sz w:val="20"/>
          <w:szCs w:val="20"/>
        </w:rPr>
      </w:pPr>
    </w:p>
    <w:p w14:paraId="0368E95C" w14:textId="77777777" w:rsidR="00182CCE" w:rsidRPr="009E3FCE" w:rsidRDefault="00182CCE" w:rsidP="00182CCE">
      <w:pPr>
        <w:ind w:firstLine="709"/>
        <w:jc w:val="both"/>
        <w:outlineLvl w:val="0"/>
        <w:rPr>
          <w:sz w:val="20"/>
          <w:szCs w:val="20"/>
        </w:rPr>
      </w:pPr>
      <w:r w:rsidRPr="009E3FCE">
        <w:rPr>
          <w:sz w:val="20"/>
          <w:szCs w:val="20"/>
        </w:rPr>
        <w:t>Совет депутатов Куйбышевского муниципального района Новосибирской области</w:t>
      </w:r>
    </w:p>
    <w:p w14:paraId="6ACD136F" w14:textId="77777777" w:rsidR="00182CCE" w:rsidRPr="009E3FCE" w:rsidRDefault="00182CCE" w:rsidP="00182CCE">
      <w:pPr>
        <w:ind w:firstLine="709"/>
        <w:jc w:val="both"/>
        <w:outlineLvl w:val="0"/>
        <w:rPr>
          <w:sz w:val="20"/>
          <w:szCs w:val="20"/>
        </w:rPr>
      </w:pPr>
      <w:r w:rsidRPr="009E3FCE">
        <w:rPr>
          <w:sz w:val="20"/>
          <w:szCs w:val="20"/>
        </w:rPr>
        <w:t>РЕШИЛ:</w:t>
      </w:r>
    </w:p>
    <w:p w14:paraId="586F7F2F" w14:textId="77777777" w:rsidR="00182CCE" w:rsidRPr="009E3FCE" w:rsidRDefault="00182CCE" w:rsidP="00182CCE">
      <w:pPr>
        <w:ind w:firstLine="709"/>
        <w:jc w:val="both"/>
        <w:outlineLvl w:val="0"/>
        <w:rPr>
          <w:sz w:val="20"/>
          <w:szCs w:val="20"/>
        </w:rPr>
      </w:pPr>
      <w:r w:rsidRPr="009E3FCE">
        <w:rPr>
          <w:sz w:val="20"/>
          <w:szCs w:val="20"/>
        </w:rPr>
        <w:t>Утвердить прилагаемую повестку дня первой сессии Совета депутатов Куйбышевского муниципального района Новосибирской области пятого созыва.</w:t>
      </w:r>
    </w:p>
    <w:p w14:paraId="486F23A3" w14:textId="77777777" w:rsidR="00182CCE" w:rsidRPr="009E3FCE" w:rsidRDefault="00182CCE" w:rsidP="00182CCE">
      <w:pPr>
        <w:ind w:firstLine="709"/>
        <w:rPr>
          <w:sz w:val="20"/>
          <w:szCs w:val="20"/>
        </w:rPr>
      </w:pPr>
    </w:p>
    <w:p w14:paraId="40B11E32" w14:textId="77777777" w:rsidR="00182CCE" w:rsidRPr="009E3FCE" w:rsidRDefault="00182CCE" w:rsidP="00182CCE">
      <w:pPr>
        <w:rPr>
          <w:sz w:val="20"/>
          <w:szCs w:val="20"/>
        </w:rPr>
      </w:pPr>
      <w:r w:rsidRPr="009E3FCE">
        <w:rPr>
          <w:sz w:val="20"/>
          <w:szCs w:val="20"/>
        </w:rPr>
        <w:t xml:space="preserve">Председатель Совета депутатов Куйбышевского </w:t>
      </w:r>
    </w:p>
    <w:p w14:paraId="65E03143" w14:textId="77777777" w:rsidR="00182CCE" w:rsidRPr="009E3FCE" w:rsidRDefault="00182CCE" w:rsidP="00182CCE">
      <w:pPr>
        <w:rPr>
          <w:sz w:val="20"/>
          <w:szCs w:val="20"/>
        </w:rPr>
      </w:pPr>
      <w:r w:rsidRPr="009E3FCE">
        <w:rPr>
          <w:sz w:val="20"/>
          <w:szCs w:val="20"/>
        </w:rPr>
        <w:t xml:space="preserve">муниципального района Новосибирской области                               Р.В. </w:t>
      </w:r>
      <w:proofErr w:type="spellStart"/>
      <w:r w:rsidRPr="009E3FCE">
        <w:rPr>
          <w:sz w:val="20"/>
          <w:szCs w:val="20"/>
        </w:rPr>
        <w:t>Булюктов</w:t>
      </w:r>
      <w:proofErr w:type="spellEnd"/>
    </w:p>
    <w:p w14:paraId="64CED405" w14:textId="77777777" w:rsidR="00182CCE" w:rsidRPr="009E3FCE" w:rsidRDefault="00182CCE" w:rsidP="00182CCE">
      <w:pPr>
        <w:pStyle w:val="5"/>
        <w:rPr>
          <w:rFonts w:ascii="Times New Roman" w:hAnsi="Times New Roman"/>
          <w:b w:val="0"/>
          <w:bCs w:val="0"/>
          <w:sz w:val="20"/>
          <w:szCs w:val="20"/>
        </w:rPr>
      </w:pPr>
    </w:p>
    <w:p w14:paraId="6DA8A73E" w14:textId="77777777" w:rsidR="00182CCE" w:rsidRPr="009E3FCE" w:rsidRDefault="00182CCE" w:rsidP="00182CCE">
      <w:pPr>
        <w:jc w:val="center"/>
        <w:outlineLvl w:val="0"/>
        <w:rPr>
          <w:sz w:val="20"/>
          <w:szCs w:val="20"/>
          <w:u w:val="single"/>
        </w:rPr>
      </w:pPr>
      <w:r w:rsidRPr="009E3FCE">
        <w:rPr>
          <w:sz w:val="20"/>
          <w:szCs w:val="20"/>
          <w:u w:val="single"/>
        </w:rPr>
        <w:t>Повестка дня</w:t>
      </w:r>
    </w:p>
    <w:p w14:paraId="7A24F725" w14:textId="77777777" w:rsidR="00182CCE" w:rsidRPr="009E3FCE" w:rsidRDefault="00182CCE" w:rsidP="00182CCE">
      <w:pPr>
        <w:jc w:val="center"/>
        <w:outlineLvl w:val="0"/>
        <w:rPr>
          <w:sz w:val="20"/>
          <w:szCs w:val="20"/>
          <w:u w:val="single"/>
        </w:rPr>
      </w:pPr>
      <w:r w:rsidRPr="009E3FCE">
        <w:rPr>
          <w:sz w:val="20"/>
          <w:szCs w:val="20"/>
          <w:u w:val="single"/>
        </w:rPr>
        <w:t xml:space="preserve">  первой сессии Совета депутатов Куйбышевского муниципального района Новосибирской области пятого созыва</w:t>
      </w:r>
    </w:p>
    <w:p w14:paraId="2D4969A7" w14:textId="77777777" w:rsidR="00182CCE" w:rsidRPr="009E3FCE" w:rsidRDefault="00182CCE" w:rsidP="00182CCE">
      <w:pPr>
        <w:jc w:val="center"/>
        <w:outlineLvl w:val="0"/>
        <w:rPr>
          <w:sz w:val="20"/>
          <w:szCs w:val="20"/>
          <w:u w:val="single"/>
        </w:rPr>
      </w:pPr>
    </w:p>
    <w:p w14:paraId="7466FFCF" w14:textId="77777777" w:rsidR="00182CCE" w:rsidRPr="009E3FCE" w:rsidRDefault="00182CCE" w:rsidP="00182CCE">
      <w:pPr>
        <w:tabs>
          <w:tab w:val="left" w:pos="5220"/>
        </w:tabs>
        <w:ind w:left="4536" w:hanging="4962"/>
        <w:rPr>
          <w:sz w:val="20"/>
          <w:szCs w:val="20"/>
        </w:rPr>
      </w:pPr>
      <w:r w:rsidRPr="009E3FCE">
        <w:rPr>
          <w:sz w:val="20"/>
          <w:szCs w:val="20"/>
        </w:rPr>
        <w:t xml:space="preserve">   22.09.2025 г.    </w:t>
      </w:r>
      <w:r w:rsidRPr="009E3FCE">
        <w:rPr>
          <w:sz w:val="20"/>
          <w:szCs w:val="20"/>
        </w:rPr>
        <w:tab/>
        <w:t xml:space="preserve">           Актовый зал                                                                                                               администрации района 08-00</w:t>
      </w:r>
    </w:p>
    <w:p w14:paraId="2E70A7BB" w14:textId="77777777" w:rsidR="00182CCE" w:rsidRPr="009E3FCE" w:rsidRDefault="00182CCE" w:rsidP="00182CCE">
      <w:pPr>
        <w:tabs>
          <w:tab w:val="left" w:pos="5220"/>
        </w:tabs>
        <w:ind w:left="4536" w:hanging="4962"/>
        <w:rPr>
          <w:sz w:val="20"/>
          <w:szCs w:val="20"/>
        </w:rPr>
      </w:pPr>
    </w:p>
    <w:p w14:paraId="32DF6A68" w14:textId="77777777" w:rsidR="00182CCE" w:rsidRPr="009E3FCE" w:rsidRDefault="00182CCE" w:rsidP="00182CCE">
      <w:pPr>
        <w:tabs>
          <w:tab w:val="left" w:pos="5220"/>
        </w:tabs>
        <w:ind w:left="4536" w:hanging="4962"/>
        <w:rPr>
          <w:sz w:val="20"/>
          <w:szCs w:val="20"/>
        </w:rPr>
      </w:pPr>
    </w:p>
    <w:tbl>
      <w:tblPr>
        <w:tblW w:w="9498" w:type="dxa"/>
        <w:tblInd w:w="-289" w:type="dxa"/>
        <w:tblLayout w:type="fixed"/>
        <w:tblLook w:val="04A0" w:firstRow="1" w:lastRow="0" w:firstColumn="1" w:lastColumn="0" w:noHBand="0" w:noVBand="1"/>
      </w:tblPr>
      <w:tblGrid>
        <w:gridCol w:w="710"/>
        <w:gridCol w:w="8788"/>
      </w:tblGrid>
      <w:tr w:rsidR="00182CCE" w:rsidRPr="009E3FCE" w14:paraId="116049E0" w14:textId="77777777" w:rsidTr="009435E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1D778" w14:textId="77777777" w:rsidR="00182CCE" w:rsidRPr="009E3FCE" w:rsidRDefault="00182CCE" w:rsidP="009435E4">
            <w:pPr>
              <w:jc w:val="center"/>
              <w:rPr>
                <w:i/>
                <w:sz w:val="20"/>
                <w:szCs w:val="20"/>
              </w:rPr>
            </w:pPr>
            <w:r w:rsidRPr="009E3FCE">
              <w:rPr>
                <w:i/>
                <w:sz w:val="20"/>
                <w:szCs w:val="20"/>
              </w:rPr>
              <w:t>№ п/п</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3FF92" w14:textId="77777777" w:rsidR="00182CCE" w:rsidRPr="009E3FCE" w:rsidRDefault="00182CCE" w:rsidP="009435E4">
            <w:pPr>
              <w:jc w:val="center"/>
              <w:rPr>
                <w:i/>
                <w:sz w:val="20"/>
                <w:szCs w:val="20"/>
              </w:rPr>
            </w:pPr>
            <w:r w:rsidRPr="009E3FCE">
              <w:rPr>
                <w:i/>
                <w:sz w:val="20"/>
                <w:szCs w:val="20"/>
              </w:rPr>
              <w:t>Наименование вопроса, докладчик</w:t>
            </w:r>
          </w:p>
        </w:tc>
      </w:tr>
      <w:tr w:rsidR="00182CCE" w:rsidRPr="009E3FCE" w14:paraId="70A5DADD" w14:textId="77777777" w:rsidTr="009435E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ED4F1" w14:textId="77777777" w:rsidR="00182CCE" w:rsidRPr="009E3FCE" w:rsidRDefault="00182CCE" w:rsidP="009435E4">
            <w:pPr>
              <w:jc w:val="center"/>
              <w:rPr>
                <w:sz w:val="20"/>
                <w:szCs w:val="20"/>
              </w:rPr>
            </w:pPr>
            <w:r w:rsidRPr="009E3FCE">
              <w:rPr>
                <w:sz w:val="20"/>
                <w:szCs w:val="20"/>
              </w:rPr>
              <w:t>1.</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BEEBB" w14:textId="77777777" w:rsidR="00182CCE" w:rsidRPr="009E3FCE" w:rsidRDefault="00182CCE" w:rsidP="009435E4">
            <w:pPr>
              <w:jc w:val="both"/>
              <w:rPr>
                <w:sz w:val="20"/>
                <w:szCs w:val="20"/>
              </w:rPr>
            </w:pPr>
            <w:bookmarkStart w:id="0" w:name="_Hlk51258879"/>
            <w:r w:rsidRPr="009E3FCE">
              <w:rPr>
                <w:sz w:val="20"/>
                <w:szCs w:val="20"/>
              </w:rPr>
              <w:t>Об избрании секретаря первой сессии Совета депутатов Куйбышевского муниципального района Новосибирской области пятого созыва</w:t>
            </w:r>
            <w:bookmarkEnd w:id="0"/>
          </w:p>
          <w:p w14:paraId="724232DA" w14:textId="77777777" w:rsidR="00182CCE" w:rsidRPr="009E3FCE" w:rsidRDefault="00182CCE" w:rsidP="009435E4">
            <w:pPr>
              <w:jc w:val="both"/>
              <w:rPr>
                <w:sz w:val="20"/>
                <w:szCs w:val="20"/>
              </w:rPr>
            </w:pPr>
            <w:r w:rsidRPr="009E3FCE">
              <w:rPr>
                <w:sz w:val="20"/>
                <w:szCs w:val="20"/>
                <w:u w:val="single"/>
              </w:rPr>
              <w:t>Докладывает:</w:t>
            </w:r>
            <w:r w:rsidRPr="009E3FCE">
              <w:rPr>
                <w:sz w:val="20"/>
                <w:szCs w:val="20"/>
              </w:rPr>
              <w:t xml:space="preserve"> </w:t>
            </w:r>
            <w:proofErr w:type="spellStart"/>
            <w:r w:rsidRPr="009E3FCE">
              <w:rPr>
                <w:sz w:val="20"/>
                <w:szCs w:val="20"/>
              </w:rPr>
              <w:t>Булюктов</w:t>
            </w:r>
            <w:proofErr w:type="spellEnd"/>
            <w:r w:rsidRPr="009E3FCE">
              <w:rPr>
                <w:sz w:val="20"/>
                <w:szCs w:val="20"/>
              </w:rPr>
              <w:t xml:space="preserve"> Роман Викторович – председатель Совета депутатов Куйбышевского муниципального района Новосибирской области</w:t>
            </w:r>
          </w:p>
        </w:tc>
      </w:tr>
      <w:tr w:rsidR="00182CCE" w:rsidRPr="009E3FCE" w14:paraId="127764CD" w14:textId="77777777" w:rsidTr="009435E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A524A" w14:textId="77777777" w:rsidR="00182CCE" w:rsidRPr="009E3FCE" w:rsidRDefault="00182CCE" w:rsidP="009435E4">
            <w:pPr>
              <w:jc w:val="center"/>
              <w:rPr>
                <w:sz w:val="20"/>
                <w:szCs w:val="20"/>
              </w:rPr>
            </w:pPr>
            <w:r w:rsidRPr="009E3FCE">
              <w:rPr>
                <w:sz w:val="20"/>
                <w:szCs w:val="20"/>
              </w:rPr>
              <w:t>2.</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39A0D" w14:textId="77777777" w:rsidR="00182CCE" w:rsidRPr="009E3FCE" w:rsidRDefault="00182CCE" w:rsidP="009435E4">
            <w:pPr>
              <w:jc w:val="both"/>
              <w:rPr>
                <w:sz w:val="20"/>
                <w:szCs w:val="20"/>
                <w:u w:val="single"/>
              </w:rPr>
            </w:pPr>
            <w:r w:rsidRPr="009E3FCE">
              <w:rPr>
                <w:sz w:val="20"/>
                <w:szCs w:val="20"/>
              </w:rPr>
              <w:t>Об утверждении повестки дня первой сессии Совета депутатов Куйбышевского муниципального района Новосибирской области пятого созыва</w:t>
            </w:r>
          </w:p>
          <w:p w14:paraId="33F9D544" w14:textId="77777777" w:rsidR="00182CCE" w:rsidRPr="009E3FCE" w:rsidRDefault="00182CCE" w:rsidP="009435E4">
            <w:pPr>
              <w:jc w:val="both"/>
              <w:rPr>
                <w:sz w:val="20"/>
                <w:szCs w:val="20"/>
              </w:rPr>
            </w:pPr>
            <w:r w:rsidRPr="009E3FCE">
              <w:rPr>
                <w:sz w:val="20"/>
                <w:szCs w:val="20"/>
                <w:u w:val="single"/>
              </w:rPr>
              <w:t>Докладывает:</w:t>
            </w:r>
            <w:r w:rsidRPr="009E3FCE">
              <w:rPr>
                <w:sz w:val="20"/>
                <w:szCs w:val="20"/>
              </w:rPr>
              <w:t xml:space="preserve"> </w:t>
            </w:r>
            <w:proofErr w:type="spellStart"/>
            <w:r w:rsidRPr="009E3FCE">
              <w:rPr>
                <w:sz w:val="20"/>
                <w:szCs w:val="20"/>
              </w:rPr>
              <w:t>Булюктов</w:t>
            </w:r>
            <w:proofErr w:type="spellEnd"/>
            <w:r w:rsidRPr="009E3FCE">
              <w:rPr>
                <w:sz w:val="20"/>
                <w:szCs w:val="20"/>
              </w:rPr>
              <w:t xml:space="preserve"> Роман Викторович – председатель Совета депутатов Куйбышевского муниципального района Новосибирской области</w:t>
            </w:r>
          </w:p>
        </w:tc>
      </w:tr>
      <w:tr w:rsidR="00182CCE" w:rsidRPr="009E3FCE" w14:paraId="2A6C50F8" w14:textId="77777777" w:rsidTr="009435E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2D0D0" w14:textId="77777777" w:rsidR="00182CCE" w:rsidRPr="009E3FCE" w:rsidRDefault="00182CCE" w:rsidP="009435E4">
            <w:pPr>
              <w:jc w:val="center"/>
              <w:rPr>
                <w:sz w:val="20"/>
                <w:szCs w:val="20"/>
              </w:rPr>
            </w:pPr>
            <w:r w:rsidRPr="009E3FCE">
              <w:rPr>
                <w:sz w:val="20"/>
                <w:szCs w:val="20"/>
              </w:rPr>
              <w:t>3.</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161DA" w14:textId="77777777" w:rsidR="00182CCE" w:rsidRPr="009E3FCE" w:rsidRDefault="00182CCE" w:rsidP="009435E4">
            <w:pPr>
              <w:jc w:val="both"/>
              <w:rPr>
                <w:sz w:val="20"/>
                <w:szCs w:val="20"/>
              </w:rPr>
            </w:pPr>
            <w:r w:rsidRPr="009E3FCE">
              <w:rPr>
                <w:sz w:val="20"/>
                <w:szCs w:val="20"/>
              </w:rPr>
              <w:t>О результатах выборов депутатов Совета депутата Куйбышевского муниципального района Новосибирской области 14.09.2025 г. и регистрации избранных депутатов Совета депутата Куйбышевского муниципального района Новосибирской области</w:t>
            </w:r>
          </w:p>
          <w:p w14:paraId="7D43BB10" w14:textId="77777777" w:rsidR="00182CCE" w:rsidRPr="009E3FCE" w:rsidRDefault="00182CCE" w:rsidP="009435E4">
            <w:pPr>
              <w:jc w:val="both"/>
              <w:rPr>
                <w:sz w:val="20"/>
                <w:szCs w:val="20"/>
              </w:rPr>
            </w:pPr>
            <w:r w:rsidRPr="009E3FCE">
              <w:rPr>
                <w:sz w:val="20"/>
                <w:szCs w:val="20"/>
                <w:u w:val="single"/>
              </w:rPr>
              <w:t>Докладывает:</w:t>
            </w:r>
            <w:r w:rsidRPr="009E3FCE">
              <w:rPr>
                <w:sz w:val="20"/>
                <w:szCs w:val="20"/>
              </w:rPr>
              <w:t xml:space="preserve"> Колганова Наталья Владимировна – председатель территориальной избирательной комиссии Куйбышевского района Новосибирской области</w:t>
            </w:r>
          </w:p>
        </w:tc>
      </w:tr>
      <w:tr w:rsidR="00182CCE" w:rsidRPr="009E3FCE" w14:paraId="78D9353D" w14:textId="77777777" w:rsidTr="009435E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B1330" w14:textId="77777777" w:rsidR="00182CCE" w:rsidRPr="009E3FCE" w:rsidRDefault="00182CCE" w:rsidP="009435E4">
            <w:pPr>
              <w:jc w:val="center"/>
              <w:rPr>
                <w:sz w:val="20"/>
                <w:szCs w:val="20"/>
              </w:rPr>
            </w:pPr>
            <w:r w:rsidRPr="009E3FCE">
              <w:rPr>
                <w:sz w:val="20"/>
                <w:szCs w:val="20"/>
              </w:rPr>
              <w:t>4.</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BCACA" w14:textId="77777777" w:rsidR="00182CCE" w:rsidRPr="009E3FCE" w:rsidRDefault="00182CCE" w:rsidP="009435E4">
            <w:pPr>
              <w:autoSpaceDE w:val="0"/>
              <w:autoSpaceDN w:val="0"/>
              <w:adjustRightInd w:val="0"/>
              <w:ind w:right="-5"/>
              <w:jc w:val="both"/>
              <w:rPr>
                <w:sz w:val="20"/>
                <w:szCs w:val="20"/>
              </w:rPr>
            </w:pPr>
            <w:r w:rsidRPr="009E3FCE">
              <w:rPr>
                <w:sz w:val="20"/>
                <w:szCs w:val="20"/>
              </w:rPr>
              <w:t>Об избрании счётной комиссии Совета депутатов Куйбышевского муниципального района Новосибирской области пятого созыва</w:t>
            </w:r>
          </w:p>
          <w:p w14:paraId="4B2F839F" w14:textId="77777777" w:rsidR="00182CCE" w:rsidRPr="009E3FCE" w:rsidRDefault="00182CCE" w:rsidP="009435E4">
            <w:pPr>
              <w:jc w:val="both"/>
              <w:rPr>
                <w:rFonts w:eastAsia="Calibri"/>
                <w:sz w:val="20"/>
                <w:szCs w:val="20"/>
              </w:rPr>
            </w:pPr>
            <w:r w:rsidRPr="009E3FCE">
              <w:rPr>
                <w:sz w:val="20"/>
                <w:szCs w:val="20"/>
                <w:u w:val="single"/>
              </w:rPr>
              <w:t>Докладывает:</w:t>
            </w:r>
            <w:r w:rsidRPr="009E3FCE">
              <w:rPr>
                <w:sz w:val="20"/>
                <w:szCs w:val="20"/>
              </w:rPr>
              <w:t xml:space="preserve"> </w:t>
            </w:r>
            <w:proofErr w:type="spellStart"/>
            <w:r w:rsidRPr="009E3FCE">
              <w:rPr>
                <w:sz w:val="20"/>
                <w:szCs w:val="20"/>
              </w:rPr>
              <w:t>Булюктов</w:t>
            </w:r>
            <w:proofErr w:type="spellEnd"/>
            <w:r w:rsidRPr="009E3FCE">
              <w:rPr>
                <w:sz w:val="20"/>
                <w:szCs w:val="20"/>
              </w:rPr>
              <w:t xml:space="preserve"> Роман Викторович – председатель Совета депутатов Куйбышевского муниципального района</w:t>
            </w:r>
          </w:p>
        </w:tc>
      </w:tr>
      <w:tr w:rsidR="00182CCE" w:rsidRPr="009E3FCE" w14:paraId="240939AD" w14:textId="77777777" w:rsidTr="009435E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C5421" w14:textId="77777777" w:rsidR="00182CCE" w:rsidRPr="009E3FCE" w:rsidRDefault="00182CCE" w:rsidP="009435E4">
            <w:pPr>
              <w:jc w:val="center"/>
              <w:rPr>
                <w:sz w:val="20"/>
                <w:szCs w:val="20"/>
              </w:rPr>
            </w:pPr>
            <w:r w:rsidRPr="009E3FCE">
              <w:rPr>
                <w:sz w:val="20"/>
                <w:szCs w:val="20"/>
              </w:rPr>
              <w:t>5.</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45048" w14:textId="77777777" w:rsidR="00182CCE" w:rsidRPr="009E3FCE" w:rsidRDefault="00182CCE" w:rsidP="009435E4">
            <w:pPr>
              <w:autoSpaceDE w:val="0"/>
              <w:autoSpaceDN w:val="0"/>
              <w:adjustRightInd w:val="0"/>
              <w:ind w:right="-5"/>
              <w:jc w:val="both"/>
              <w:rPr>
                <w:sz w:val="20"/>
                <w:szCs w:val="20"/>
              </w:rPr>
            </w:pPr>
            <w:r w:rsidRPr="009E3FCE">
              <w:rPr>
                <w:sz w:val="20"/>
                <w:szCs w:val="20"/>
              </w:rPr>
              <w:t>Об образовании мандатной комиссии Совета депутатов Куйбышевского муниципального района Новосибирской области пятого созыва</w:t>
            </w:r>
          </w:p>
          <w:p w14:paraId="0ED888EA" w14:textId="77777777" w:rsidR="00182CCE" w:rsidRPr="009E3FCE" w:rsidRDefault="00182CCE" w:rsidP="009435E4">
            <w:pPr>
              <w:jc w:val="both"/>
              <w:rPr>
                <w:sz w:val="20"/>
                <w:szCs w:val="20"/>
              </w:rPr>
            </w:pPr>
            <w:r w:rsidRPr="009E3FCE">
              <w:rPr>
                <w:sz w:val="20"/>
                <w:szCs w:val="20"/>
                <w:u w:val="single"/>
              </w:rPr>
              <w:t>Докладывает:</w:t>
            </w:r>
            <w:r w:rsidRPr="009E3FCE">
              <w:rPr>
                <w:sz w:val="20"/>
                <w:szCs w:val="20"/>
              </w:rPr>
              <w:t xml:space="preserve"> </w:t>
            </w:r>
            <w:proofErr w:type="spellStart"/>
            <w:r w:rsidRPr="009E3FCE">
              <w:rPr>
                <w:sz w:val="20"/>
                <w:szCs w:val="20"/>
              </w:rPr>
              <w:t>Булюктов</w:t>
            </w:r>
            <w:proofErr w:type="spellEnd"/>
            <w:r w:rsidRPr="009E3FCE">
              <w:rPr>
                <w:sz w:val="20"/>
                <w:szCs w:val="20"/>
              </w:rPr>
              <w:t xml:space="preserve"> Роман Викторович – председатель Совета депутатов Куйбышевского муниципального района Новосибирской области</w:t>
            </w:r>
          </w:p>
        </w:tc>
      </w:tr>
      <w:tr w:rsidR="00182CCE" w:rsidRPr="009E3FCE" w14:paraId="2D4FC320" w14:textId="77777777" w:rsidTr="009435E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662F7" w14:textId="77777777" w:rsidR="00182CCE" w:rsidRPr="009E3FCE" w:rsidRDefault="00182CCE" w:rsidP="009435E4">
            <w:pPr>
              <w:jc w:val="center"/>
              <w:rPr>
                <w:sz w:val="20"/>
                <w:szCs w:val="20"/>
              </w:rPr>
            </w:pPr>
            <w:r w:rsidRPr="009E3FCE">
              <w:rPr>
                <w:sz w:val="20"/>
                <w:szCs w:val="20"/>
              </w:rPr>
              <w:t>6.</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F4B49" w14:textId="77777777" w:rsidR="00182CCE" w:rsidRPr="009E3FCE" w:rsidRDefault="00182CCE" w:rsidP="009435E4">
            <w:pPr>
              <w:pStyle w:val="ConsPlusNormal"/>
              <w:ind w:right="-5" w:firstLine="0"/>
              <w:jc w:val="both"/>
              <w:rPr>
                <w:rFonts w:ascii="Times New Roman" w:hAnsi="Times New Roman" w:cs="Times New Roman"/>
              </w:rPr>
            </w:pPr>
            <w:r w:rsidRPr="009E3FCE">
              <w:rPr>
                <w:rFonts w:ascii="Times New Roman" w:hAnsi="Times New Roman" w:cs="Times New Roman"/>
              </w:rPr>
              <w:t>О сообщении мандатной комиссии Совета депутатов Куйбышевского муниципального района Новосибирской области пятого созыва</w:t>
            </w:r>
          </w:p>
          <w:p w14:paraId="32381A25" w14:textId="77777777" w:rsidR="00182CCE" w:rsidRPr="009E3FCE" w:rsidRDefault="00182CCE" w:rsidP="009435E4">
            <w:pPr>
              <w:jc w:val="both"/>
              <w:rPr>
                <w:sz w:val="20"/>
                <w:szCs w:val="20"/>
              </w:rPr>
            </w:pPr>
            <w:r w:rsidRPr="009E3FCE">
              <w:rPr>
                <w:sz w:val="20"/>
                <w:szCs w:val="20"/>
                <w:u w:val="single"/>
              </w:rPr>
              <w:t>Докладывает:</w:t>
            </w:r>
            <w:r w:rsidRPr="009E3FCE">
              <w:rPr>
                <w:sz w:val="20"/>
                <w:szCs w:val="20"/>
              </w:rPr>
              <w:t xml:space="preserve"> </w:t>
            </w:r>
            <w:proofErr w:type="spellStart"/>
            <w:r w:rsidRPr="009E3FCE">
              <w:rPr>
                <w:sz w:val="20"/>
                <w:szCs w:val="20"/>
              </w:rPr>
              <w:t>Булюктов</w:t>
            </w:r>
            <w:proofErr w:type="spellEnd"/>
            <w:r w:rsidRPr="009E3FCE">
              <w:rPr>
                <w:sz w:val="20"/>
                <w:szCs w:val="20"/>
              </w:rPr>
              <w:t xml:space="preserve"> Роман Викторович – председатель Совета депутатов Куйбышевского муниципального района Новосибирской области</w:t>
            </w:r>
          </w:p>
        </w:tc>
      </w:tr>
      <w:tr w:rsidR="00182CCE" w:rsidRPr="009E3FCE" w14:paraId="141EBA39" w14:textId="77777777" w:rsidTr="009435E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D799D" w14:textId="77777777" w:rsidR="00182CCE" w:rsidRPr="009E3FCE" w:rsidRDefault="00182CCE" w:rsidP="009435E4">
            <w:pPr>
              <w:jc w:val="center"/>
              <w:rPr>
                <w:sz w:val="20"/>
                <w:szCs w:val="20"/>
              </w:rPr>
            </w:pPr>
            <w:r w:rsidRPr="009E3FCE">
              <w:rPr>
                <w:sz w:val="20"/>
                <w:szCs w:val="20"/>
              </w:rPr>
              <w:t>7.</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F77D2" w14:textId="77777777" w:rsidR="00182CCE" w:rsidRPr="009E3FCE" w:rsidRDefault="00182CCE" w:rsidP="009435E4">
            <w:pPr>
              <w:autoSpaceDE w:val="0"/>
              <w:autoSpaceDN w:val="0"/>
              <w:adjustRightInd w:val="0"/>
              <w:ind w:right="-5"/>
              <w:jc w:val="both"/>
              <w:rPr>
                <w:sz w:val="20"/>
                <w:szCs w:val="20"/>
              </w:rPr>
            </w:pPr>
            <w:r w:rsidRPr="009E3FCE">
              <w:rPr>
                <w:sz w:val="20"/>
                <w:szCs w:val="20"/>
              </w:rPr>
              <w:t>Об утверждении структуры и штатной численности Совета депутатов Куйбышевского муниципального района Новосибирской области пятого созыва</w:t>
            </w:r>
          </w:p>
          <w:p w14:paraId="72146976" w14:textId="77777777" w:rsidR="00182CCE" w:rsidRPr="009E3FCE" w:rsidRDefault="00182CCE" w:rsidP="009435E4">
            <w:pPr>
              <w:autoSpaceDE w:val="0"/>
              <w:autoSpaceDN w:val="0"/>
              <w:adjustRightInd w:val="0"/>
              <w:ind w:right="-5"/>
              <w:jc w:val="both"/>
              <w:rPr>
                <w:rFonts w:eastAsia="Calibri"/>
                <w:sz w:val="20"/>
                <w:szCs w:val="20"/>
              </w:rPr>
            </w:pPr>
            <w:r w:rsidRPr="009E3FCE">
              <w:rPr>
                <w:sz w:val="20"/>
                <w:szCs w:val="20"/>
                <w:u w:val="single"/>
              </w:rPr>
              <w:t>Докладывает:</w:t>
            </w:r>
            <w:r w:rsidRPr="009E3FCE">
              <w:rPr>
                <w:sz w:val="20"/>
                <w:szCs w:val="20"/>
              </w:rPr>
              <w:t xml:space="preserve"> </w:t>
            </w:r>
            <w:proofErr w:type="spellStart"/>
            <w:r w:rsidRPr="009E3FCE">
              <w:rPr>
                <w:sz w:val="20"/>
                <w:szCs w:val="20"/>
              </w:rPr>
              <w:t>Булюктов</w:t>
            </w:r>
            <w:proofErr w:type="spellEnd"/>
            <w:r w:rsidRPr="009E3FCE">
              <w:rPr>
                <w:sz w:val="20"/>
                <w:szCs w:val="20"/>
              </w:rPr>
              <w:t xml:space="preserve"> Роман Викторович – председатель Совета депутатов Куйбышевского муниципального района Новосибирской области </w:t>
            </w:r>
          </w:p>
        </w:tc>
      </w:tr>
      <w:tr w:rsidR="00182CCE" w:rsidRPr="009E3FCE" w14:paraId="3920EF8B" w14:textId="77777777" w:rsidTr="009435E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AEBE7" w14:textId="77777777" w:rsidR="00182CCE" w:rsidRPr="009E3FCE" w:rsidRDefault="00182CCE" w:rsidP="009435E4">
            <w:pPr>
              <w:jc w:val="center"/>
              <w:rPr>
                <w:sz w:val="20"/>
                <w:szCs w:val="20"/>
              </w:rPr>
            </w:pPr>
            <w:r w:rsidRPr="009E3FCE">
              <w:rPr>
                <w:sz w:val="20"/>
                <w:szCs w:val="20"/>
              </w:rPr>
              <w:t>8.</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8FCE5" w14:textId="77777777" w:rsidR="00182CCE" w:rsidRPr="009E3FCE" w:rsidRDefault="00182CCE" w:rsidP="009435E4">
            <w:pPr>
              <w:autoSpaceDE w:val="0"/>
              <w:autoSpaceDN w:val="0"/>
              <w:adjustRightInd w:val="0"/>
              <w:ind w:right="-5"/>
              <w:jc w:val="both"/>
              <w:rPr>
                <w:sz w:val="20"/>
                <w:szCs w:val="20"/>
              </w:rPr>
            </w:pPr>
            <w:r w:rsidRPr="009E3FCE">
              <w:rPr>
                <w:sz w:val="20"/>
                <w:szCs w:val="20"/>
              </w:rPr>
              <w:t>Об избрании председателя Совета депутатов Куйбышевского муниципального района Новосибирской области пятого созыва</w:t>
            </w:r>
          </w:p>
          <w:p w14:paraId="2E2AC053" w14:textId="77777777" w:rsidR="00182CCE" w:rsidRPr="009E3FCE" w:rsidRDefault="00182CCE" w:rsidP="009435E4">
            <w:pPr>
              <w:autoSpaceDE w:val="0"/>
              <w:autoSpaceDN w:val="0"/>
              <w:adjustRightInd w:val="0"/>
              <w:ind w:right="-5"/>
              <w:jc w:val="both"/>
              <w:rPr>
                <w:sz w:val="20"/>
                <w:szCs w:val="20"/>
              </w:rPr>
            </w:pPr>
            <w:r w:rsidRPr="009E3FCE">
              <w:rPr>
                <w:sz w:val="20"/>
                <w:szCs w:val="20"/>
                <w:u w:val="single"/>
              </w:rPr>
              <w:t>Докладывает:</w:t>
            </w:r>
            <w:r w:rsidRPr="009E3FCE">
              <w:rPr>
                <w:sz w:val="20"/>
                <w:szCs w:val="20"/>
              </w:rPr>
              <w:t xml:space="preserve"> </w:t>
            </w:r>
            <w:proofErr w:type="spellStart"/>
            <w:r w:rsidRPr="009E3FCE">
              <w:rPr>
                <w:sz w:val="20"/>
                <w:szCs w:val="20"/>
              </w:rPr>
              <w:t>Булюктов</w:t>
            </w:r>
            <w:proofErr w:type="spellEnd"/>
            <w:r w:rsidRPr="009E3FCE">
              <w:rPr>
                <w:sz w:val="20"/>
                <w:szCs w:val="20"/>
              </w:rPr>
              <w:t xml:space="preserve"> Роман Викторович – председатель Совета депутатов Куйбышевского муниципального района Новосибирской области</w:t>
            </w:r>
          </w:p>
        </w:tc>
      </w:tr>
      <w:tr w:rsidR="00182CCE" w:rsidRPr="009E3FCE" w14:paraId="7A49AFE2" w14:textId="77777777" w:rsidTr="009435E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27499" w14:textId="77777777" w:rsidR="00182CCE" w:rsidRPr="009E3FCE" w:rsidRDefault="00182CCE" w:rsidP="009435E4">
            <w:pPr>
              <w:jc w:val="center"/>
              <w:rPr>
                <w:sz w:val="20"/>
                <w:szCs w:val="20"/>
              </w:rPr>
            </w:pPr>
            <w:r w:rsidRPr="009E3FCE">
              <w:rPr>
                <w:sz w:val="20"/>
                <w:szCs w:val="20"/>
              </w:rPr>
              <w:t>9.</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FE7E6" w14:textId="77777777" w:rsidR="00182CCE" w:rsidRPr="009E3FCE" w:rsidRDefault="00182CCE" w:rsidP="009435E4">
            <w:pPr>
              <w:autoSpaceDE w:val="0"/>
              <w:autoSpaceDN w:val="0"/>
              <w:adjustRightInd w:val="0"/>
              <w:ind w:right="-5"/>
              <w:jc w:val="both"/>
              <w:rPr>
                <w:sz w:val="20"/>
                <w:szCs w:val="20"/>
              </w:rPr>
            </w:pPr>
            <w:r w:rsidRPr="009E3FCE">
              <w:rPr>
                <w:sz w:val="20"/>
                <w:szCs w:val="20"/>
              </w:rPr>
              <w:t>Об избрании заместителя председателя Совета депутатов Куйбышевского муниципального района Новосибирской области пятого созыва</w:t>
            </w:r>
          </w:p>
          <w:p w14:paraId="5BC045FC" w14:textId="77777777" w:rsidR="00182CCE" w:rsidRPr="009E3FCE" w:rsidRDefault="00182CCE" w:rsidP="009435E4">
            <w:pPr>
              <w:jc w:val="both"/>
              <w:rPr>
                <w:sz w:val="20"/>
                <w:szCs w:val="20"/>
              </w:rPr>
            </w:pPr>
            <w:r w:rsidRPr="009E3FCE">
              <w:rPr>
                <w:sz w:val="20"/>
                <w:szCs w:val="20"/>
                <w:u w:val="single"/>
              </w:rPr>
              <w:t>Докладывает:</w:t>
            </w:r>
            <w:r w:rsidRPr="009E3FCE">
              <w:rPr>
                <w:sz w:val="20"/>
                <w:szCs w:val="20"/>
              </w:rPr>
              <w:t xml:space="preserve"> </w:t>
            </w:r>
            <w:proofErr w:type="spellStart"/>
            <w:r w:rsidRPr="009E3FCE">
              <w:rPr>
                <w:sz w:val="20"/>
                <w:szCs w:val="20"/>
              </w:rPr>
              <w:t>Булюктов</w:t>
            </w:r>
            <w:proofErr w:type="spellEnd"/>
            <w:r w:rsidRPr="009E3FCE">
              <w:rPr>
                <w:sz w:val="20"/>
                <w:szCs w:val="20"/>
              </w:rPr>
              <w:t xml:space="preserve"> Роман Викторович – председатель Совета депутатов Куйбышевского муниципального района Новосибирской области</w:t>
            </w:r>
          </w:p>
        </w:tc>
      </w:tr>
      <w:tr w:rsidR="00182CCE" w:rsidRPr="009E3FCE" w14:paraId="42A6098E" w14:textId="77777777" w:rsidTr="009435E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D5B0C" w14:textId="77777777" w:rsidR="00182CCE" w:rsidRPr="009E3FCE" w:rsidRDefault="00182CCE" w:rsidP="009435E4">
            <w:pPr>
              <w:jc w:val="center"/>
              <w:rPr>
                <w:sz w:val="20"/>
                <w:szCs w:val="20"/>
              </w:rPr>
            </w:pPr>
            <w:r w:rsidRPr="009E3FCE">
              <w:rPr>
                <w:sz w:val="20"/>
                <w:szCs w:val="20"/>
              </w:rPr>
              <w:t>10.</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AD591" w14:textId="77777777" w:rsidR="00182CCE" w:rsidRPr="009E3FCE" w:rsidRDefault="00182CCE" w:rsidP="009435E4">
            <w:pPr>
              <w:autoSpaceDE w:val="0"/>
              <w:autoSpaceDN w:val="0"/>
              <w:adjustRightInd w:val="0"/>
              <w:ind w:right="-5"/>
              <w:jc w:val="both"/>
              <w:rPr>
                <w:sz w:val="20"/>
                <w:szCs w:val="20"/>
              </w:rPr>
            </w:pPr>
            <w:r w:rsidRPr="009E3FCE">
              <w:rPr>
                <w:sz w:val="20"/>
                <w:szCs w:val="20"/>
              </w:rPr>
              <w:t xml:space="preserve">О снятии полномочий председателя Совета депутатов Куйбышевского муниципального района Новосибирской области четвёртого созыва </w:t>
            </w:r>
            <w:proofErr w:type="spellStart"/>
            <w:r w:rsidRPr="009E3FCE">
              <w:rPr>
                <w:sz w:val="20"/>
                <w:szCs w:val="20"/>
              </w:rPr>
              <w:t>Булюктова</w:t>
            </w:r>
            <w:proofErr w:type="spellEnd"/>
            <w:r w:rsidRPr="009E3FCE">
              <w:rPr>
                <w:sz w:val="20"/>
                <w:szCs w:val="20"/>
              </w:rPr>
              <w:t xml:space="preserve"> Р.В.</w:t>
            </w:r>
          </w:p>
          <w:p w14:paraId="6B6FFF67" w14:textId="77777777" w:rsidR="00182CCE" w:rsidRPr="009E3FCE" w:rsidRDefault="00182CCE" w:rsidP="009435E4">
            <w:pPr>
              <w:autoSpaceDE w:val="0"/>
              <w:autoSpaceDN w:val="0"/>
              <w:adjustRightInd w:val="0"/>
              <w:ind w:right="-5"/>
              <w:jc w:val="both"/>
              <w:rPr>
                <w:sz w:val="20"/>
                <w:szCs w:val="20"/>
              </w:rPr>
            </w:pPr>
            <w:r w:rsidRPr="009E3FCE">
              <w:rPr>
                <w:sz w:val="20"/>
                <w:szCs w:val="20"/>
                <w:u w:val="single"/>
              </w:rPr>
              <w:t>Докладывает:</w:t>
            </w:r>
            <w:r w:rsidRPr="009E3FCE">
              <w:rPr>
                <w:sz w:val="20"/>
                <w:szCs w:val="20"/>
              </w:rPr>
              <w:t xml:space="preserve"> </w:t>
            </w:r>
            <w:proofErr w:type="spellStart"/>
            <w:r w:rsidRPr="009E3FCE">
              <w:rPr>
                <w:sz w:val="20"/>
                <w:szCs w:val="20"/>
              </w:rPr>
              <w:t>Булюктов</w:t>
            </w:r>
            <w:proofErr w:type="spellEnd"/>
            <w:r w:rsidRPr="009E3FCE">
              <w:rPr>
                <w:sz w:val="20"/>
                <w:szCs w:val="20"/>
              </w:rPr>
              <w:t xml:space="preserve"> Роман Викторович – председатель Совета депутатов Куйбышевского муниципального района Новосибирской области</w:t>
            </w:r>
          </w:p>
        </w:tc>
      </w:tr>
      <w:tr w:rsidR="00182CCE" w:rsidRPr="009E3FCE" w14:paraId="4B601001" w14:textId="77777777" w:rsidTr="009435E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95F3B" w14:textId="77777777" w:rsidR="00182CCE" w:rsidRPr="009E3FCE" w:rsidRDefault="00182CCE" w:rsidP="009435E4">
            <w:pPr>
              <w:jc w:val="center"/>
              <w:rPr>
                <w:sz w:val="20"/>
                <w:szCs w:val="20"/>
              </w:rPr>
            </w:pPr>
            <w:r w:rsidRPr="009E3FCE">
              <w:rPr>
                <w:sz w:val="20"/>
                <w:szCs w:val="20"/>
              </w:rPr>
              <w:t>11.</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741B0" w14:textId="77777777" w:rsidR="00182CCE" w:rsidRPr="009E3FCE" w:rsidRDefault="00182CCE" w:rsidP="009435E4">
            <w:pPr>
              <w:autoSpaceDE w:val="0"/>
              <w:autoSpaceDN w:val="0"/>
              <w:adjustRightInd w:val="0"/>
              <w:ind w:right="-5"/>
              <w:jc w:val="both"/>
              <w:rPr>
                <w:sz w:val="20"/>
                <w:szCs w:val="20"/>
                <w:u w:val="single"/>
              </w:rPr>
            </w:pPr>
            <w:r w:rsidRPr="009E3FCE">
              <w:rPr>
                <w:sz w:val="20"/>
                <w:szCs w:val="20"/>
              </w:rPr>
              <w:t>Об утверждении положений о постоянных комиссиях Совета депутатов Куйбышевского муниципального района Новосибирской области пятого созыва</w:t>
            </w:r>
          </w:p>
          <w:p w14:paraId="7C7FBC19" w14:textId="77777777" w:rsidR="00182CCE" w:rsidRPr="009E3FCE" w:rsidRDefault="00182CCE" w:rsidP="009435E4">
            <w:pPr>
              <w:jc w:val="both"/>
              <w:rPr>
                <w:sz w:val="20"/>
                <w:szCs w:val="20"/>
              </w:rPr>
            </w:pPr>
            <w:r w:rsidRPr="009E3FCE">
              <w:rPr>
                <w:sz w:val="20"/>
                <w:szCs w:val="20"/>
                <w:u w:val="single"/>
              </w:rPr>
              <w:t>Докладывает:</w:t>
            </w:r>
            <w:r w:rsidRPr="009E3FCE">
              <w:rPr>
                <w:sz w:val="20"/>
                <w:szCs w:val="20"/>
              </w:rPr>
              <w:t xml:space="preserve"> </w:t>
            </w:r>
            <w:proofErr w:type="spellStart"/>
            <w:r w:rsidRPr="009E3FCE">
              <w:rPr>
                <w:sz w:val="20"/>
                <w:szCs w:val="20"/>
              </w:rPr>
              <w:t>Булюктов</w:t>
            </w:r>
            <w:proofErr w:type="spellEnd"/>
            <w:r w:rsidRPr="009E3FCE">
              <w:rPr>
                <w:sz w:val="20"/>
                <w:szCs w:val="20"/>
              </w:rPr>
              <w:t xml:space="preserve"> Роман Викторович – председатель Совета депутатов Куйбышевского муниципального района Новосибирской области</w:t>
            </w:r>
          </w:p>
        </w:tc>
      </w:tr>
      <w:tr w:rsidR="00182CCE" w:rsidRPr="009E3FCE" w14:paraId="5C1584F2" w14:textId="77777777" w:rsidTr="009435E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D932" w14:textId="77777777" w:rsidR="00182CCE" w:rsidRPr="009E3FCE" w:rsidRDefault="00182CCE" w:rsidP="009435E4">
            <w:pPr>
              <w:jc w:val="center"/>
              <w:rPr>
                <w:sz w:val="20"/>
                <w:szCs w:val="20"/>
              </w:rPr>
            </w:pPr>
            <w:r w:rsidRPr="009E3FCE">
              <w:rPr>
                <w:sz w:val="20"/>
                <w:szCs w:val="20"/>
              </w:rPr>
              <w:t>12.</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31D0B" w14:textId="77777777" w:rsidR="00182CCE" w:rsidRPr="009E3FCE" w:rsidRDefault="00182CCE" w:rsidP="009435E4">
            <w:pPr>
              <w:autoSpaceDE w:val="0"/>
              <w:autoSpaceDN w:val="0"/>
              <w:adjustRightInd w:val="0"/>
              <w:ind w:right="-5"/>
              <w:jc w:val="both"/>
              <w:rPr>
                <w:sz w:val="20"/>
                <w:szCs w:val="20"/>
              </w:rPr>
            </w:pPr>
            <w:r w:rsidRPr="009E3FCE">
              <w:rPr>
                <w:sz w:val="20"/>
                <w:szCs w:val="20"/>
              </w:rPr>
              <w:t>Об избрании депутатов в состав постоянных комиссий Совета депутатов Куйбышевского муниципального района Новосибирской области пятого созыва</w:t>
            </w:r>
          </w:p>
          <w:p w14:paraId="3D5E0C95" w14:textId="77777777" w:rsidR="00182CCE" w:rsidRPr="009E3FCE" w:rsidRDefault="00182CCE" w:rsidP="009435E4">
            <w:pPr>
              <w:jc w:val="both"/>
              <w:rPr>
                <w:sz w:val="20"/>
                <w:szCs w:val="20"/>
              </w:rPr>
            </w:pPr>
            <w:r w:rsidRPr="009E3FCE">
              <w:rPr>
                <w:sz w:val="20"/>
                <w:szCs w:val="20"/>
                <w:u w:val="single"/>
              </w:rPr>
              <w:t>Докладывает:</w:t>
            </w:r>
            <w:r w:rsidRPr="009E3FCE">
              <w:rPr>
                <w:sz w:val="20"/>
                <w:szCs w:val="20"/>
              </w:rPr>
              <w:t xml:space="preserve"> </w:t>
            </w:r>
            <w:proofErr w:type="spellStart"/>
            <w:r w:rsidRPr="009E3FCE">
              <w:rPr>
                <w:sz w:val="20"/>
                <w:szCs w:val="20"/>
              </w:rPr>
              <w:t>Булюктов</w:t>
            </w:r>
            <w:proofErr w:type="spellEnd"/>
            <w:r w:rsidRPr="009E3FCE">
              <w:rPr>
                <w:sz w:val="20"/>
                <w:szCs w:val="20"/>
              </w:rPr>
              <w:t xml:space="preserve"> Роман Викторович – председатель Совета депутатов Куйбышевского муниципального района Новосибирской области</w:t>
            </w:r>
          </w:p>
        </w:tc>
      </w:tr>
      <w:tr w:rsidR="00182CCE" w:rsidRPr="009E3FCE" w14:paraId="37545C85" w14:textId="77777777" w:rsidTr="009435E4">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A296E" w14:textId="77777777" w:rsidR="00182CCE" w:rsidRPr="009E3FCE" w:rsidRDefault="00182CCE" w:rsidP="009435E4">
            <w:pPr>
              <w:jc w:val="center"/>
              <w:rPr>
                <w:sz w:val="20"/>
                <w:szCs w:val="20"/>
              </w:rPr>
            </w:pPr>
            <w:r w:rsidRPr="009E3FCE">
              <w:rPr>
                <w:sz w:val="20"/>
                <w:szCs w:val="20"/>
              </w:rPr>
              <w:t>13.</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441EA" w14:textId="77777777" w:rsidR="00182CCE" w:rsidRPr="009E3FCE" w:rsidRDefault="00182CCE" w:rsidP="009435E4">
            <w:pPr>
              <w:autoSpaceDE w:val="0"/>
              <w:autoSpaceDN w:val="0"/>
              <w:adjustRightInd w:val="0"/>
              <w:ind w:right="-5"/>
              <w:jc w:val="both"/>
              <w:rPr>
                <w:sz w:val="20"/>
                <w:szCs w:val="20"/>
              </w:rPr>
            </w:pPr>
            <w:r w:rsidRPr="009E3FCE">
              <w:rPr>
                <w:sz w:val="20"/>
                <w:szCs w:val="20"/>
              </w:rPr>
              <w:t>Об утверждении председателей постоянных комиссий Совета депутатов Куйбышевского муниципального района Новосибирской области пятого созыва</w:t>
            </w:r>
          </w:p>
          <w:p w14:paraId="70D1AFDB" w14:textId="77777777" w:rsidR="00182CCE" w:rsidRPr="009E3FCE" w:rsidRDefault="00182CCE" w:rsidP="009435E4">
            <w:pPr>
              <w:rPr>
                <w:sz w:val="20"/>
                <w:szCs w:val="20"/>
              </w:rPr>
            </w:pPr>
            <w:r w:rsidRPr="009E3FCE">
              <w:rPr>
                <w:sz w:val="20"/>
                <w:szCs w:val="20"/>
                <w:u w:val="single"/>
              </w:rPr>
              <w:t>Докладывает:</w:t>
            </w:r>
            <w:r w:rsidRPr="009E3FCE">
              <w:rPr>
                <w:sz w:val="20"/>
                <w:szCs w:val="20"/>
              </w:rPr>
              <w:t xml:space="preserve"> </w:t>
            </w:r>
            <w:proofErr w:type="spellStart"/>
            <w:r w:rsidRPr="009E3FCE">
              <w:rPr>
                <w:sz w:val="20"/>
                <w:szCs w:val="20"/>
              </w:rPr>
              <w:t>Булюктов</w:t>
            </w:r>
            <w:proofErr w:type="spellEnd"/>
            <w:r w:rsidRPr="009E3FCE">
              <w:rPr>
                <w:sz w:val="20"/>
                <w:szCs w:val="20"/>
              </w:rPr>
              <w:t xml:space="preserve"> Роман Викторович – председатель Совета депутатов Куйбышевского муниципального района Новосибирской области</w:t>
            </w:r>
          </w:p>
        </w:tc>
      </w:tr>
    </w:tbl>
    <w:p w14:paraId="3A6E2CD0" w14:textId="77777777" w:rsidR="00182CCE" w:rsidRPr="009E3FCE" w:rsidRDefault="00182CCE" w:rsidP="00182CCE">
      <w:pPr>
        <w:jc w:val="both"/>
        <w:rPr>
          <w:sz w:val="20"/>
          <w:szCs w:val="20"/>
        </w:rPr>
      </w:pPr>
      <w:r w:rsidRPr="009E3FCE">
        <w:rPr>
          <w:sz w:val="20"/>
          <w:szCs w:val="20"/>
        </w:rPr>
        <w:t xml:space="preserve">   </w:t>
      </w:r>
    </w:p>
    <w:p w14:paraId="2FBA00E1" w14:textId="6EAEB7BD" w:rsidR="00182CCE" w:rsidRPr="009E3FCE" w:rsidRDefault="00182CCE" w:rsidP="00182CCE">
      <w:pPr>
        <w:pStyle w:val="ConsPlusTitle"/>
        <w:widowControl/>
        <w:tabs>
          <w:tab w:val="left" w:pos="2745"/>
          <w:tab w:val="left" w:pos="3165"/>
          <w:tab w:val="center" w:pos="4677"/>
        </w:tabs>
        <w:jc w:val="center"/>
        <w:rPr>
          <w:rFonts w:ascii="Times New Roman" w:hAnsi="Times New Roman" w:cs="Times New Roman"/>
          <w:b w:val="0"/>
          <w:bCs w:val="0"/>
          <w:noProof/>
          <w:sz w:val="20"/>
          <w:szCs w:val="20"/>
        </w:rPr>
      </w:pPr>
      <w:r w:rsidRPr="009E3FCE">
        <w:rPr>
          <w:rFonts w:ascii="Times New Roman" w:hAnsi="Times New Roman" w:cs="Times New Roman"/>
          <w:b w:val="0"/>
          <w:bCs w:val="0"/>
          <w:noProof/>
          <w:sz w:val="20"/>
          <w:szCs w:val="20"/>
        </w:rPr>
        <w:drawing>
          <wp:inline distT="0" distB="0" distL="0" distR="0" wp14:anchorId="50B331B3" wp14:editId="45ABE64B">
            <wp:extent cx="581660" cy="62928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660" cy="629285"/>
                    </a:xfrm>
                    <a:prstGeom prst="rect">
                      <a:avLst/>
                    </a:prstGeom>
                    <a:noFill/>
                    <a:ln>
                      <a:noFill/>
                    </a:ln>
                  </pic:spPr>
                </pic:pic>
              </a:graphicData>
            </a:graphic>
          </wp:inline>
        </w:drawing>
      </w:r>
    </w:p>
    <w:p w14:paraId="0DC07F00" w14:textId="77777777" w:rsidR="00182CCE" w:rsidRPr="009E3FCE" w:rsidRDefault="00182CCE" w:rsidP="00182CCE">
      <w:pPr>
        <w:pStyle w:val="ConsPlusTitle"/>
        <w:widowControl/>
        <w:tabs>
          <w:tab w:val="left" w:pos="3165"/>
          <w:tab w:val="center" w:pos="4677"/>
        </w:tabs>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СОВЕТ ДЕПУТАТОВ</w:t>
      </w:r>
    </w:p>
    <w:p w14:paraId="2CD4CC83"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КУЙБЫШЕВСКОГО МУНИЦИПАЛЬНОГО РАЙОНА</w:t>
      </w:r>
    </w:p>
    <w:p w14:paraId="7AB68930"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НОВОСИБИРСРКОЙ ОБЛАСТИ</w:t>
      </w:r>
    </w:p>
    <w:p w14:paraId="47BA0134"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ПЯТОГО СОЗЫВА</w:t>
      </w:r>
    </w:p>
    <w:p w14:paraId="45CD1104"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67129A39"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РЕШЕНИЕ</w:t>
      </w:r>
    </w:p>
    <w:p w14:paraId="4FB35965"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первой сессии</w:t>
      </w:r>
    </w:p>
    <w:p w14:paraId="2E79459E"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7D7094A3"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22.09.2025                                    г. Куйбышев                                           № 3</w:t>
      </w:r>
    </w:p>
    <w:p w14:paraId="6303340A" w14:textId="77777777" w:rsidR="00182CCE" w:rsidRPr="009E3FCE" w:rsidRDefault="00182CCE" w:rsidP="00182CCE">
      <w:pPr>
        <w:rPr>
          <w:sz w:val="20"/>
          <w:szCs w:val="20"/>
          <w:u w:val="single"/>
        </w:rPr>
      </w:pPr>
      <w:r w:rsidRPr="009E3FCE">
        <w:rPr>
          <w:sz w:val="20"/>
          <w:szCs w:val="20"/>
        </w:rPr>
        <w:t xml:space="preserve">                                                                             </w:t>
      </w:r>
    </w:p>
    <w:p w14:paraId="0CF0432B" w14:textId="77777777" w:rsidR="00182CCE" w:rsidRPr="009E3FCE" w:rsidRDefault="00182CCE" w:rsidP="00182CCE">
      <w:pPr>
        <w:jc w:val="center"/>
        <w:rPr>
          <w:sz w:val="20"/>
          <w:szCs w:val="20"/>
        </w:rPr>
      </w:pPr>
      <w:r w:rsidRPr="009E3FCE">
        <w:rPr>
          <w:sz w:val="20"/>
          <w:szCs w:val="20"/>
        </w:rPr>
        <w:t>О результатах выборов депутатов Совета депутатов Куйбышевского муниципального района Новосибирской области 14.09.2025 и регистрации избранных депутатов Совета депутата Куйбышевского муниципального района Новосибирской области</w:t>
      </w:r>
    </w:p>
    <w:p w14:paraId="53059591" w14:textId="77777777" w:rsidR="00182CCE" w:rsidRPr="009E3FCE" w:rsidRDefault="00182CCE" w:rsidP="00182CCE">
      <w:pPr>
        <w:jc w:val="both"/>
        <w:rPr>
          <w:sz w:val="20"/>
          <w:szCs w:val="20"/>
        </w:rPr>
      </w:pPr>
    </w:p>
    <w:p w14:paraId="1847C674" w14:textId="77777777" w:rsidR="00182CCE" w:rsidRPr="009E3FCE" w:rsidRDefault="00182CCE" w:rsidP="00182CCE">
      <w:pPr>
        <w:ind w:firstLine="709"/>
        <w:jc w:val="both"/>
        <w:rPr>
          <w:sz w:val="20"/>
          <w:szCs w:val="20"/>
        </w:rPr>
      </w:pPr>
      <w:r w:rsidRPr="009E3FCE">
        <w:rPr>
          <w:sz w:val="20"/>
          <w:szCs w:val="20"/>
        </w:rPr>
        <w:t>Заслушав информацию председателя территориальной избирательной комиссии Куйбышевского района Новосибирской области, Колгановой Н.В. «О результатах выборов депутатов Совета депутатов Куйбышевского муниципального района Новосибирской области 14.09.2025 и регистрации избранных депутатов Совета депутатов Куйбышевского муниципального района Новосибирской области», Совет депутатов Куйбышевского муниципального района Новосибирской области</w:t>
      </w:r>
    </w:p>
    <w:p w14:paraId="1494FD66" w14:textId="77777777" w:rsidR="00182CCE" w:rsidRPr="009E3FCE" w:rsidRDefault="00182CCE" w:rsidP="00182CCE">
      <w:pPr>
        <w:ind w:firstLine="709"/>
        <w:jc w:val="both"/>
        <w:outlineLvl w:val="0"/>
        <w:rPr>
          <w:sz w:val="20"/>
          <w:szCs w:val="20"/>
        </w:rPr>
      </w:pPr>
      <w:r w:rsidRPr="009E3FCE">
        <w:rPr>
          <w:sz w:val="20"/>
          <w:szCs w:val="20"/>
        </w:rPr>
        <w:t>РЕШИЛ:</w:t>
      </w:r>
    </w:p>
    <w:p w14:paraId="32CA00CE" w14:textId="77777777" w:rsidR="00182CCE" w:rsidRPr="009E3FCE" w:rsidRDefault="00182CCE" w:rsidP="00182CCE">
      <w:pPr>
        <w:ind w:firstLine="709"/>
        <w:jc w:val="both"/>
        <w:rPr>
          <w:sz w:val="20"/>
          <w:szCs w:val="20"/>
        </w:rPr>
      </w:pPr>
      <w:r w:rsidRPr="009E3FCE">
        <w:rPr>
          <w:sz w:val="20"/>
          <w:szCs w:val="20"/>
        </w:rPr>
        <w:t>Информацию председателя территориальной избирательной комиссии Куйбышевского района Новосибирской области принять к сведению.</w:t>
      </w:r>
    </w:p>
    <w:p w14:paraId="0A8DB502" w14:textId="77777777" w:rsidR="00182CCE" w:rsidRPr="009E3FCE" w:rsidRDefault="00182CCE" w:rsidP="00182CCE">
      <w:pPr>
        <w:rPr>
          <w:sz w:val="20"/>
          <w:szCs w:val="20"/>
        </w:rPr>
      </w:pPr>
    </w:p>
    <w:p w14:paraId="7434A50A" w14:textId="77777777" w:rsidR="00182CCE" w:rsidRPr="009E3FCE" w:rsidRDefault="00182CCE" w:rsidP="00182CCE">
      <w:pPr>
        <w:rPr>
          <w:sz w:val="20"/>
          <w:szCs w:val="20"/>
        </w:rPr>
      </w:pPr>
      <w:r w:rsidRPr="009E3FCE">
        <w:rPr>
          <w:sz w:val="20"/>
          <w:szCs w:val="20"/>
        </w:rPr>
        <w:t xml:space="preserve">Председатель Совета депутатов Куйбышевского </w:t>
      </w:r>
    </w:p>
    <w:p w14:paraId="22AC75DC" w14:textId="77777777" w:rsidR="00182CCE" w:rsidRPr="009E3FCE" w:rsidRDefault="00182CCE" w:rsidP="00182CCE">
      <w:pPr>
        <w:rPr>
          <w:sz w:val="20"/>
          <w:szCs w:val="20"/>
        </w:rPr>
      </w:pPr>
      <w:r w:rsidRPr="009E3FCE">
        <w:rPr>
          <w:sz w:val="20"/>
          <w:szCs w:val="20"/>
        </w:rPr>
        <w:t xml:space="preserve">муниципального района Новосибирской области                               Р.В. </w:t>
      </w:r>
      <w:proofErr w:type="spellStart"/>
      <w:r w:rsidRPr="009E3FCE">
        <w:rPr>
          <w:sz w:val="20"/>
          <w:szCs w:val="20"/>
        </w:rPr>
        <w:t>Булюктов</w:t>
      </w:r>
      <w:proofErr w:type="spellEnd"/>
      <w:r w:rsidRPr="009E3FCE">
        <w:rPr>
          <w:sz w:val="20"/>
          <w:szCs w:val="20"/>
        </w:rPr>
        <w:t xml:space="preserve"> </w:t>
      </w:r>
    </w:p>
    <w:p w14:paraId="4D322AE6" w14:textId="77777777" w:rsidR="00182CCE" w:rsidRPr="009E3FCE" w:rsidRDefault="00182CCE" w:rsidP="00182CCE">
      <w:pPr>
        <w:rPr>
          <w:sz w:val="20"/>
          <w:szCs w:val="20"/>
        </w:rPr>
      </w:pPr>
    </w:p>
    <w:p w14:paraId="7D9A7125" w14:textId="77777777" w:rsidR="00182CCE" w:rsidRPr="009E3FCE" w:rsidRDefault="00182CCE" w:rsidP="00182CCE">
      <w:pPr>
        <w:rPr>
          <w:sz w:val="20"/>
          <w:szCs w:val="20"/>
        </w:rPr>
      </w:pPr>
      <w:r w:rsidRPr="009E3FCE">
        <w:rPr>
          <w:sz w:val="20"/>
          <w:szCs w:val="20"/>
        </w:rPr>
        <w:t>Глава Куйбышевского муниципального</w:t>
      </w:r>
    </w:p>
    <w:p w14:paraId="28F3858A" w14:textId="77777777" w:rsidR="00182CCE" w:rsidRPr="009E3FCE" w:rsidRDefault="00182CCE" w:rsidP="00182CCE">
      <w:pPr>
        <w:rPr>
          <w:sz w:val="20"/>
          <w:szCs w:val="20"/>
        </w:rPr>
      </w:pPr>
      <w:r w:rsidRPr="009E3FCE">
        <w:rPr>
          <w:sz w:val="20"/>
          <w:szCs w:val="20"/>
        </w:rPr>
        <w:t>района Новосибирской области                                                             О.В. Караваев</w:t>
      </w:r>
    </w:p>
    <w:p w14:paraId="2156C498" w14:textId="77777777" w:rsidR="00182CCE" w:rsidRPr="009E3FCE" w:rsidRDefault="00182CCE" w:rsidP="00182CCE">
      <w:pPr>
        <w:pStyle w:val="Standard"/>
        <w:jc w:val="center"/>
        <w:rPr>
          <w:rFonts w:cs="Times New Roman"/>
          <w:sz w:val="20"/>
          <w:szCs w:val="20"/>
          <w:lang w:val="ru-RU"/>
        </w:rPr>
      </w:pPr>
    </w:p>
    <w:p w14:paraId="18C0BD4F" w14:textId="77777777" w:rsidR="00182CCE" w:rsidRPr="009E3FCE" w:rsidRDefault="00182CCE" w:rsidP="00182CCE">
      <w:pPr>
        <w:pStyle w:val="Standard"/>
        <w:jc w:val="center"/>
        <w:rPr>
          <w:rFonts w:cs="Times New Roman"/>
          <w:vanish/>
          <w:sz w:val="20"/>
          <w:szCs w:val="20"/>
          <w:lang w:val="ru-RU"/>
          <w:specVanish/>
        </w:rPr>
      </w:pPr>
      <w:r w:rsidRPr="009E3FCE">
        <w:rPr>
          <w:rFonts w:cs="Times New Roman"/>
          <w:sz w:val="20"/>
          <w:szCs w:val="20"/>
        </w:rPr>
        <w:t>ТЕРРИТОРИАЛЬНАЯ ИЗБИРАТЕЛЬНАЯ КОМИССИЯ</w:t>
      </w:r>
    </w:p>
    <w:p w14:paraId="352B3B1E" w14:textId="77777777" w:rsidR="00182CCE" w:rsidRPr="009E3FCE" w:rsidRDefault="00182CCE" w:rsidP="00182CCE">
      <w:pPr>
        <w:pStyle w:val="Standard"/>
        <w:jc w:val="center"/>
        <w:rPr>
          <w:rFonts w:cs="Times New Roman"/>
          <w:vanish/>
          <w:sz w:val="20"/>
          <w:szCs w:val="20"/>
          <w:lang w:val="ru-RU"/>
          <w:specVanish/>
        </w:rPr>
      </w:pPr>
      <w:r w:rsidRPr="009E3FCE">
        <w:rPr>
          <w:rFonts w:cs="Times New Roman"/>
          <w:sz w:val="20"/>
          <w:szCs w:val="20"/>
          <w:lang w:val="ru-RU"/>
        </w:rPr>
        <w:t xml:space="preserve"> КУЙБЫШЕВСКОГО </w:t>
      </w:r>
      <w:r w:rsidRPr="009E3FCE">
        <w:rPr>
          <w:rFonts w:cs="Times New Roman"/>
          <w:sz w:val="20"/>
          <w:szCs w:val="20"/>
        </w:rPr>
        <w:t>РАЙОНА НОВОСИБИРСКОЙ ОБЛАСТИ</w:t>
      </w:r>
    </w:p>
    <w:p w14:paraId="5687C94F" w14:textId="77777777" w:rsidR="00182CCE" w:rsidRPr="009E3FCE" w:rsidRDefault="00182CCE" w:rsidP="00182CCE">
      <w:pPr>
        <w:pStyle w:val="Standard"/>
        <w:rPr>
          <w:rFonts w:cs="Times New Roman"/>
          <w:vanish/>
          <w:sz w:val="20"/>
          <w:szCs w:val="20"/>
          <w:lang w:val="ru-RU"/>
          <w:specVanish/>
        </w:rPr>
      </w:pPr>
      <w:r w:rsidRPr="009E3FCE">
        <w:rPr>
          <w:rFonts w:cs="Times New Roman"/>
          <w:sz w:val="20"/>
          <w:szCs w:val="20"/>
          <w:lang w:val="ru-RU"/>
        </w:rPr>
        <w:t xml:space="preserve"> </w:t>
      </w:r>
    </w:p>
    <w:p w14:paraId="3242CC9E" w14:textId="77777777" w:rsidR="00182CCE" w:rsidRPr="009E3FCE" w:rsidRDefault="00182CCE" w:rsidP="00182CCE">
      <w:pPr>
        <w:pStyle w:val="Standard"/>
        <w:jc w:val="center"/>
        <w:rPr>
          <w:rFonts w:cs="Times New Roman"/>
          <w:sz w:val="20"/>
          <w:szCs w:val="20"/>
        </w:rPr>
      </w:pPr>
      <w:r w:rsidRPr="009E3FCE">
        <w:rPr>
          <w:rFonts w:cs="Times New Roman"/>
          <w:sz w:val="20"/>
          <w:szCs w:val="20"/>
        </w:rPr>
        <w:t xml:space="preserve"> </w:t>
      </w:r>
    </w:p>
    <w:p w14:paraId="47B098F9" w14:textId="77777777" w:rsidR="00182CCE" w:rsidRPr="009E3FCE" w:rsidRDefault="00182CCE" w:rsidP="00182CCE">
      <w:pPr>
        <w:pStyle w:val="Standard"/>
        <w:jc w:val="center"/>
        <w:rPr>
          <w:rFonts w:cs="Times New Roman"/>
          <w:sz w:val="20"/>
          <w:szCs w:val="20"/>
        </w:rPr>
      </w:pPr>
    </w:p>
    <w:p w14:paraId="5CE95E8C" w14:textId="77777777" w:rsidR="00182CCE" w:rsidRPr="009E3FCE" w:rsidRDefault="00182CCE" w:rsidP="00182CCE">
      <w:pPr>
        <w:tabs>
          <w:tab w:val="left" w:pos="708"/>
          <w:tab w:val="center" w:pos="4677"/>
          <w:tab w:val="right" w:pos="9355"/>
        </w:tabs>
        <w:jc w:val="center"/>
        <w:rPr>
          <w:sz w:val="20"/>
          <w:szCs w:val="20"/>
        </w:rPr>
      </w:pPr>
      <w:r w:rsidRPr="009E3FCE">
        <w:rPr>
          <w:sz w:val="20"/>
          <w:szCs w:val="20"/>
        </w:rPr>
        <w:t>РЕШЕНИЕ</w:t>
      </w:r>
    </w:p>
    <w:p w14:paraId="7FDD15BE" w14:textId="77777777" w:rsidR="00182CCE" w:rsidRPr="009E3FCE" w:rsidRDefault="00182CCE" w:rsidP="00182CCE">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82CCE" w:rsidRPr="009E3FCE" w14:paraId="2B911E16" w14:textId="77777777" w:rsidTr="009435E4">
        <w:tc>
          <w:tcPr>
            <w:tcW w:w="7114" w:type="dxa"/>
            <w:gridSpan w:val="2"/>
          </w:tcPr>
          <w:p w14:paraId="6B43DD05" w14:textId="77777777" w:rsidR="00182CCE" w:rsidRPr="009E3FCE" w:rsidRDefault="00182CCE" w:rsidP="009435E4">
            <w:pPr>
              <w:tabs>
                <w:tab w:val="left" w:pos="708"/>
                <w:tab w:val="center" w:pos="4677"/>
                <w:tab w:val="right" w:pos="9355"/>
              </w:tabs>
              <w:rPr>
                <w:sz w:val="20"/>
                <w:szCs w:val="20"/>
              </w:rPr>
            </w:pPr>
            <w:r w:rsidRPr="009E3FCE">
              <w:rPr>
                <w:sz w:val="20"/>
                <w:szCs w:val="20"/>
              </w:rPr>
              <w:t>17 сентября 2025 года</w:t>
            </w:r>
          </w:p>
        </w:tc>
        <w:tc>
          <w:tcPr>
            <w:tcW w:w="2242" w:type="dxa"/>
          </w:tcPr>
          <w:p w14:paraId="2582F22B" w14:textId="77777777" w:rsidR="00182CCE" w:rsidRPr="009E3FCE" w:rsidRDefault="00182CCE" w:rsidP="009435E4">
            <w:pPr>
              <w:tabs>
                <w:tab w:val="left" w:pos="708"/>
                <w:tab w:val="center" w:pos="4677"/>
                <w:tab w:val="right" w:pos="9355"/>
              </w:tabs>
              <w:jc w:val="right"/>
              <w:rPr>
                <w:sz w:val="20"/>
                <w:szCs w:val="20"/>
              </w:rPr>
            </w:pPr>
            <w:r w:rsidRPr="009E3FCE">
              <w:rPr>
                <w:sz w:val="20"/>
                <w:szCs w:val="20"/>
              </w:rPr>
              <w:t xml:space="preserve">  № 141/815         </w:t>
            </w:r>
          </w:p>
        </w:tc>
      </w:tr>
      <w:tr w:rsidR="00182CCE" w:rsidRPr="009E3FCE" w14:paraId="041FD2C8" w14:textId="77777777" w:rsidTr="009435E4">
        <w:tc>
          <w:tcPr>
            <w:tcW w:w="2835" w:type="dxa"/>
          </w:tcPr>
          <w:p w14:paraId="793BE9E3" w14:textId="77777777" w:rsidR="00182CCE" w:rsidRPr="009E3FCE" w:rsidRDefault="00182CCE" w:rsidP="009435E4">
            <w:pPr>
              <w:tabs>
                <w:tab w:val="left" w:pos="708"/>
                <w:tab w:val="center" w:pos="4677"/>
                <w:tab w:val="right" w:pos="9355"/>
              </w:tabs>
              <w:rPr>
                <w:sz w:val="20"/>
                <w:szCs w:val="20"/>
              </w:rPr>
            </w:pPr>
          </w:p>
        </w:tc>
        <w:tc>
          <w:tcPr>
            <w:tcW w:w="4279" w:type="dxa"/>
          </w:tcPr>
          <w:p w14:paraId="0A8896A4" w14:textId="77777777" w:rsidR="00182CCE" w:rsidRPr="009E3FCE" w:rsidRDefault="00182CCE" w:rsidP="009435E4">
            <w:pPr>
              <w:tabs>
                <w:tab w:val="left" w:pos="708"/>
                <w:tab w:val="center" w:pos="4677"/>
                <w:tab w:val="right" w:pos="9355"/>
              </w:tabs>
              <w:rPr>
                <w:sz w:val="20"/>
                <w:szCs w:val="20"/>
              </w:rPr>
            </w:pPr>
            <w:r w:rsidRPr="009E3FCE">
              <w:rPr>
                <w:sz w:val="20"/>
                <w:szCs w:val="20"/>
                <w:lang w:val="en-US"/>
              </w:rPr>
              <w:t xml:space="preserve">               </w:t>
            </w:r>
            <w:r w:rsidRPr="009E3FCE">
              <w:rPr>
                <w:sz w:val="20"/>
                <w:szCs w:val="20"/>
              </w:rPr>
              <w:t>г. Куйбышев</w:t>
            </w:r>
          </w:p>
        </w:tc>
        <w:tc>
          <w:tcPr>
            <w:tcW w:w="2242" w:type="dxa"/>
          </w:tcPr>
          <w:p w14:paraId="3507B7B8" w14:textId="77777777" w:rsidR="00182CCE" w:rsidRPr="009E3FCE" w:rsidRDefault="00182CCE" w:rsidP="009435E4">
            <w:pPr>
              <w:tabs>
                <w:tab w:val="left" w:pos="708"/>
                <w:tab w:val="center" w:pos="4677"/>
                <w:tab w:val="right" w:pos="9355"/>
              </w:tabs>
              <w:jc w:val="center"/>
              <w:rPr>
                <w:sz w:val="20"/>
                <w:szCs w:val="20"/>
              </w:rPr>
            </w:pPr>
          </w:p>
        </w:tc>
      </w:tr>
      <w:tr w:rsidR="00182CCE" w:rsidRPr="009E3FCE" w14:paraId="50AD259E" w14:textId="77777777" w:rsidTr="009435E4">
        <w:trPr>
          <w:trHeight w:val="58"/>
        </w:trPr>
        <w:tc>
          <w:tcPr>
            <w:tcW w:w="2835" w:type="dxa"/>
          </w:tcPr>
          <w:p w14:paraId="53E5FA54" w14:textId="77777777" w:rsidR="00182CCE" w:rsidRPr="009E3FCE" w:rsidRDefault="00182CCE" w:rsidP="009435E4">
            <w:pPr>
              <w:tabs>
                <w:tab w:val="left" w:pos="708"/>
                <w:tab w:val="center" w:pos="4677"/>
                <w:tab w:val="right" w:pos="9355"/>
              </w:tabs>
              <w:jc w:val="center"/>
              <w:rPr>
                <w:i/>
                <w:sz w:val="20"/>
                <w:szCs w:val="20"/>
              </w:rPr>
            </w:pPr>
          </w:p>
        </w:tc>
        <w:tc>
          <w:tcPr>
            <w:tcW w:w="4279" w:type="dxa"/>
          </w:tcPr>
          <w:p w14:paraId="38C140C8" w14:textId="77777777" w:rsidR="00182CCE" w:rsidRPr="009E3FCE" w:rsidRDefault="00182CCE" w:rsidP="009435E4">
            <w:pPr>
              <w:tabs>
                <w:tab w:val="left" w:pos="708"/>
                <w:tab w:val="center" w:pos="4677"/>
                <w:tab w:val="right" w:pos="9355"/>
              </w:tabs>
              <w:jc w:val="center"/>
              <w:rPr>
                <w:sz w:val="20"/>
                <w:szCs w:val="20"/>
              </w:rPr>
            </w:pPr>
          </w:p>
        </w:tc>
        <w:tc>
          <w:tcPr>
            <w:tcW w:w="2242" w:type="dxa"/>
          </w:tcPr>
          <w:p w14:paraId="68DF1172" w14:textId="77777777" w:rsidR="00182CCE" w:rsidRPr="009E3FCE" w:rsidRDefault="00182CCE" w:rsidP="009435E4">
            <w:pPr>
              <w:tabs>
                <w:tab w:val="left" w:pos="708"/>
                <w:tab w:val="center" w:pos="4677"/>
                <w:tab w:val="right" w:pos="9355"/>
              </w:tabs>
              <w:jc w:val="center"/>
              <w:rPr>
                <w:sz w:val="20"/>
                <w:szCs w:val="20"/>
              </w:rPr>
            </w:pPr>
          </w:p>
        </w:tc>
      </w:tr>
    </w:tbl>
    <w:p w14:paraId="1D890B1F" w14:textId="77777777" w:rsidR="00182CCE" w:rsidRPr="009E3FCE" w:rsidRDefault="00182CCE" w:rsidP="00182CCE">
      <w:pPr>
        <w:tabs>
          <w:tab w:val="left" w:pos="708"/>
          <w:tab w:val="center" w:pos="4677"/>
          <w:tab w:val="right" w:pos="9355"/>
        </w:tabs>
        <w:jc w:val="center"/>
        <w:rPr>
          <w:sz w:val="20"/>
          <w:szCs w:val="20"/>
        </w:rPr>
      </w:pPr>
      <w:r w:rsidRPr="009E3FCE">
        <w:rPr>
          <w:sz w:val="20"/>
          <w:szCs w:val="20"/>
        </w:rPr>
        <w:t xml:space="preserve">Об установлении общих результатов выборов депутатов Совета депутатов Куйбышевского муниципального района </w:t>
      </w:r>
    </w:p>
    <w:p w14:paraId="2D7C6D3E" w14:textId="77777777" w:rsidR="00182CCE" w:rsidRPr="009E3FCE" w:rsidRDefault="00182CCE" w:rsidP="00182CCE">
      <w:pPr>
        <w:tabs>
          <w:tab w:val="left" w:pos="708"/>
          <w:tab w:val="center" w:pos="4677"/>
          <w:tab w:val="right" w:pos="9355"/>
        </w:tabs>
        <w:jc w:val="center"/>
        <w:rPr>
          <w:sz w:val="20"/>
          <w:szCs w:val="20"/>
        </w:rPr>
      </w:pPr>
      <w:r w:rsidRPr="009E3FCE">
        <w:rPr>
          <w:sz w:val="20"/>
          <w:szCs w:val="20"/>
        </w:rPr>
        <w:t>Новосибирской области пятого созыва</w:t>
      </w:r>
    </w:p>
    <w:p w14:paraId="1977BA38" w14:textId="77777777" w:rsidR="00182CCE" w:rsidRPr="009E3FCE" w:rsidRDefault="00182CCE" w:rsidP="00182CCE">
      <w:pPr>
        <w:tabs>
          <w:tab w:val="left" w:pos="708"/>
          <w:tab w:val="center" w:pos="4677"/>
          <w:tab w:val="right" w:pos="9355"/>
        </w:tabs>
        <w:jc w:val="center"/>
        <w:rPr>
          <w:sz w:val="20"/>
          <w:szCs w:val="20"/>
        </w:rPr>
      </w:pPr>
    </w:p>
    <w:p w14:paraId="212FAFE4" w14:textId="77777777" w:rsidR="00182CCE" w:rsidRPr="009E3FCE" w:rsidRDefault="00182CCE" w:rsidP="00182CCE">
      <w:pPr>
        <w:spacing w:line="360" w:lineRule="auto"/>
        <w:ind w:firstLine="709"/>
        <w:jc w:val="both"/>
        <w:rPr>
          <w:sz w:val="20"/>
          <w:szCs w:val="20"/>
        </w:rPr>
      </w:pPr>
      <w:r w:rsidRPr="009E3FCE">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3D7B847C" w14:textId="77777777" w:rsidR="00182CCE" w:rsidRPr="009E3FCE" w:rsidRDefault="00182CCE" w:rsidP="00182CCE">
      <w:pPr>
        <w:spacing w:line="360" w:lineRule="auto"/>
        <w:ind w:firstLine="709"/>
        <w:jc w:val="both"/>
        <w:rPr>
          <w:sz w:val="20"/>
          <w:szCs w:val="20"/>
        </w:rPr>
      </w:pPr>
      <w:r w:rsidRPr="009E3FCE">
        <w:rPr>
          <w:sz w:val="20"/>
          <w:szCs w:val="20"/>
        </w:rPr>
        <w:t>На территории Куйбышевского муниципального района Новосибирской области 14 сентября 2025 года состоялись выборы депутатов Совета депутатов Куйбышевского муниципального района Новосибирской области пятого созыва.</w:t>
      </w:r>
    </w:p>
    <w:p w14:paraId="46966DE6" w14:textId="77777777" w:rsidR="00182CCE" w:rsidRPr="009E3FCE" w:rsidRDefault="00182CCE" w:rsidP="00182CCE">
      <w:pPr>
        <w:spacing w:line="360" w:lineRule="auto"/>
        <w:ind w:firstLine="709"/>
        <w:jc w:val="both"/>
        <w:rPr>
          <w:sz w:val="20"/>
          <w:szCs w:val="20"/>
        </w:rPr>
      </w:pPr>
      <w:r w:rsidRPr="009E3FCE">
        <w:rPr>
          <w:sz w:val="20"/>
          <w:szCs w:val="20"/>
        </w:rPr>
        <w:t>В голосовании приняли участие 17 662 избирателя, что составило 42,70 % от числа избирателей, включенных в списки избирателей.</w:t>
      </w:r>
    </w:p>
    <w:p w14:paraId="1402FD21" w14:textId="77777777" w:rsidR="00182CCE" w:rsidRPr="009E3FCE" w:rsidRDefault="00182CCE" w:rsidP="00182CCE">
      <w:pPr>
        <w:spacing w:line="360" w:lineRule="auto"/>
        <w:ind w:firstLine="708"/>
        <w:jc w:val="both"/>
        <w:rPr>
          <w:i/>
          <w:sz w:val="20"/>
          <w:szCs w:val="20"/>
        </w:rPr>
      </w:pPr>
      <w:r w:rsidRPr="009E3FCE">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51B59608" w14:textId="77777777" w:rsidR="00182CCE" w:rsidRPr="009E3FCE" w:rsidRDefault="00182CCE" w:rsidP="00182CCE">
      <w:pPr>
        <w:spacing w:line="360" w:lineRule="auto"/>
        <w:jc w:val="both"/>
        <w:rPr>
          <w:sz w:val="20"/>
          <w:szCs w:val="20"/>
        </w:rPr>
      </w:pPr>
      <w:r w:rsidRPr="009E3FCE">
        <w:rPr>
          <w:sz w:val="20"/>
          <w:szCs w:val="20"/>
        </w:rPr>
        <w:t>РЕШИЛА:</w:t>
      </w:r>
    </w:p>
    <w:p w14:paraId="3E498FD7" w14:textId="77777777" w:rsidR="00182CCE" w:rsidRPr="009E3FCE" w:rsidRDefault="00182CCE" w:rsidP="00182CCE">
      <w:pPr>
        <w:tabs>
          <w:tab w:val="left" w:pos="993"/>
        </w:tabs>
        <w:spacing w:line="360" w:lineRule="auto"/>
        <w:ind w:firstLine="709"/>
        <w:jc w:val="both"/>
        <w:rPr>
          <w:sz w:val="20"/>
          <w:szCs w:val="20"/>
        </w:rPr>
      </w:pPr>
      <w:r w:rsidRPr="009E3FCE">
        <w:rPr>
          <w:sz w:val="20"/>
          <w:szCs w:val="20"/>
        </w:rPr>
        <w:t>1. Признать выборы депутатов Совета депутатов Куйбышевского муниципального района Новосибирской области пятого созыва состоявшимися, а результаты выборов – действительными.</w:t>
      </w:r>
    </w:p>
    <w:p w14:paraId="27200A44" w14:textId="77777777" w:rsidR="00182CCE" w:rsidRPr="009E3FCE" w:rsidRDefault="00182CCE" w:rsidP="00182CCE">
      <w:pPr>
        <w:tabs>
          <w:tab w:val="left" w:pos="993"/>
        </w:tabs>
        <w:spacing w:line="360" w:lineRule="auto"/>
        <w:ind w:firstLine="709"/>
        <w:jc w:val="both"/>
        <w:rPr>
          <w:sz w:val="20"/>
          <w:szCs w:val="20"/>
        </w:rPr>
      </w:pPr>
      <w:r w:rsidRPr="009E3FCE">
        <w:rPr>
          <w:sz w:val="20"/>
          <w:szCs w:val="20"/>
        </w:rPr>
        <w:t>2. Считать избранными депутатами Совета депутатов Куйбышевского муниципального района Новосибирской области пятого созыва по одномандатным избирательным округам и единому избирательному округу лиц, согласно приложению.</w:t>
      </w:r>
    </w:p>
    <w:p w14:paraId="1336A068" w14:textId="77777777" w:rsidR="00182CCE" w:rsidRPr="009E3FCE" w:rsidRDefault="00182CCE" w:rsidP="00182CCE">
      <w:pPr>
        <w:tabs>
          <w:tab w:val="left" w:pos="993"/>
        </w:tabs>
        <w:spacing w:line="360" w:lineRule="auto"/>
        <w:ind w:firstLine="709"/>
        <w:jc w:val="both"/>
        <w:rPr>
          <w:sz w:val="20"/>
          <w:szCs w:val="20"/>
        </w:rPr>
      </w:pPr>
      <w:r w:rsidRPr="009E3FCE">
        <w:rPr>
          <w:sz w:val="20"/>
          <w:szCs w:val="20"/>
        </w:rPr>
        <w:t xml:space="preserve">3. Опубликовать настоящее решение в </w:t>
      </w:r>
      <w:bookmarkStart w:id="1" w:name="_Hlk51249340"/>
      <w:r w:rsidRPr="009E3FCE">
        <w:rPr>
          <w:sz w:val="20"/>
          <w:szCs w:val="20"/>
        </w:rPr>
        <w:t>периодическом печатном издании органов местного самоуправления Куйбышевского района «Информационный вестник».</w:t>
      </w:r>
      <w:r w:rsidRPr="009E3FCE">
        <w:rPr>
          <w:i/>
          <w:sz w:val="20"/>
          <w:szCs w:val="20"/>
        </w:rPr>
        <w:t xml:space="preserve">     </w:t>
      </w:r>
    </w:p>
    <w:bookmarkEnd w:id="1"/>
    <w:p w14:paraId="31B4771F" w14:textId="77777777" w:rsidR="00182CCE" w:rsidRPr="009E3FCE" w:rsidRDefault="00182CCE" w:rsidP="00182CCE">
      <w:pPr>
        <w:spacing w:line="360" w:lineRule="auto"/>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82CCE" w:rsidRPr="009E3FCE" w14:paraId="59FD0CBA" w14:textId="77777777" w:rsidTr="009435E4">
        <w:tc>
          <w:tcPr>
            <w:tcW w:w="3369" w:type="dxa"/>
          </w:tcPr>
          <w:p w14:paraId="11517178" w14:textId="77777777" w:rsidR="00182CCE" w:rsidRPr="009E3FCE" w:rsidRDefault="00182CCE" w:rsidP="009435E4">
            <w:pPr>
              <w:tabs>
                <w:tab w:val="left" w:pos="2977"/>
              </w:tabs>
              <w:suppressAutoHyphens/>
              <w:overflowPunct w:val="0"/>
              <w:autoSpaceDE w:val="0"/>
              <w:ind w:right="-52"/>
              <w:jc w:val="both"/>
              <w:rPr>
                <w:sz w:val="20"/>
                <w:szCs w:val="20"/>
                <w:lang w:eastAsia="ar-SA"/>
              </w:rPr>
            </w:pPr>
            <w:r w:rsidRPr="009E3FCE">
              <w:rPr>
                <w:sz w:val="20"/>
                <w:szCs w:val="20"/>
                <w:lang w:eastAsia="ar-SA"/>
              </w:rPr>
              <w:t xml:space="preserve">Председатель </w:t>
            </w:r>
          </w:p>
        </w:tc>
        <w:tc>
          <w:tcPr>
            <w:tcW w:w="3685" w:type="dxa"/>
          </w:tcPr>
          <w:p w14:paraId="7C7ACF8C" w14:textId="77777777" w:rsidR="00182CCE" w:rsidRPr="009E3FCE" w:rsidRDefault="00182CCE" w:rsidP="009435E4">
            <w:pPr>
              <w:tabs>
                <w:tab w:val="left" w:pos="2977"/>
              </w:tabs>
              <w:suppressAutoHyphens/>
              <w:overflowPunct w:val="0"/>
              <w:autoSpaceDE w:val="0"/>
              <w:ind w:left="-108" w:right="-96"/>
              <w:jc w:val="center"/>
              <w:rPr>
                <w:sz w:val="20"/>
                <w:szCs w:val="20"/>
                <w:lang w:eastAsia="ar-SA"/>
              </w:rPr>
            </w:pPr>
          </w:p>
        </w:tc>
        <w:tc>
          <w:tcPr>
            <w:tcW w:w="2302" w:type="dxa"/>
          </w:tcPr>
          <w:p w14:paraId="0E792E97" w14:textId="77777777" w:rsidR="00182CCE" w:rsidRPr="009E3FCE" w:rsidRDefault="00182CCE" w:rsidP="009435E4">
            <w:pPr>
              <w:tabs>
                <w:tab w:val="left" w:pos="2977"/>
              </w:tabs>
              <w:suppressAutoHyphens/>
              <w:overflowPunct w:val="0"/>
              <w:autoSpaceDE w:val="0"/>
              <w:ind w:right="-108"/>
              <w:jc w:val="right"/>
              <w:rPr>
                <w:sz w:val="20"/>
                <w:szCs w:val="20"/>
                <w:lang w:eastAsia="ar-SA"/>
              </w:rPr>
            </w:pPr>
            <w:r w:rsidRPr="009E3FCE">
              <w:rPr>
                <w:sz w:val="20"/>
                <w:szCs w:val="20"/>
                <w:lang w:eastAsia="ar-SA"/>
              </w:rPr>
              <w:t>Н.В. Колганова</w:t>
            </w:r>
          </w:p>
        </w:tc>
      </w:tr>
      <w:tr w:rsidR="00182CCE" w:rsidRPr="009E3FCE" w14:paraId="27C34EB4" w14:textId="77777777" w:rsidTr="009435E4">
        <w:tc>
          <w:tcPr>
            <w:tcW w:w="3369" w:type="dxa"/>
          </w:tcPr>
          <w:p w14:paraId="5BDE2C69" w14:textId="77777777" w:rsidR="00182CCE" w:rsidRPr="009E3FCE" w:rsidRDefault="00182CCE" w:rsidP="009435E4">
            <w:pPr>
              <w:tabs>
                <w:tab w:val="left" w:pos="2977"/>
              </w:tabs>
              <w:suppressAutoHyphens/>
              <w:overflowPunct w:val="0"/>
              <w:autoSpaceDE w:val="0"/>
              <w:ind w:left="1134" w:right="1134"/>
              <w:jc w:val="both"/>
              <w:rPr>
                <w:sz w:val="20"/>
                <w:szCs w:val="20"/>
                <w:lang w:eastAsia="ar-SA"/>
              </w:rPr>
            </w:pPr>
          </w:p>
          <w:p w14:paraId="755AA71C" w14:textId="77777777" w:rsidR="00182CCE" w:rsidRPr="009E3FCE" w:rsidRDefault="00182CCE" w:rsidP="009435E4">
            <w:pPr>
              <w:tabs>
                <w:tab w:val="left" w:pos="2977"/>
              </w:tabs>
              <w:suppressAutoHyphens/>
              <w:overflowPunct w:val="0"/>
              <w:autoSpaceDE w:val="0"/>
              <w:ind w:left="1134" w:right="1134"/>
              <w:jc w:val="both"/>
              <w:rPr>
                <w:sz w:val="20"/>
                <w:szCs w:val="20"/>
                <w:lang w:eastAsia="ar-SA"/>
              </w:rPr>
            </w:pPr>
          </w:p>
        </w:tc>
        <w:tc>
          <w:tcPr>
            <w:tcW w:w="3685" w:type="dxa"/>
          </w:tcPr>
          <w:p w14:paraId="31C9DDC0" w14:textId="77777777" w:rsidR="00182CCE" w:rsidRPr="009E3FCE" w:rsidRDefault="00182CCE" w:rsidP="009435E4">
            <w:pPr>
              <w:tabs>
                <w:tab w:val="left" w:pos="2977"/>
              </w:tabs>
              <w:suppressAutoHyphens/>
              <w:overflowPunct w:val="0"/>
              <w:autoSpaceDE w:val="0"/>
              <w:ind w:left="1134" w:right="1132"/>
              <w:jc w:val="both"/>
              <w:rPr>
                <w:sz w:val="20"/>
                <w:szCs w:val="20"/>
                <w:lang w:eastAsia="ar-SA"/>
              </w:rPr>
            </w:pPr>
          </w:p>
        </w:tc>
        <w:tc>
          <w:tcPr>
            <w:tcW w:w="2302" w:type="dxa"/>
          </w:tcPr>
          <w:p w14:paraId="284CDCE7" w14:textId="77777777" w:rsidR="00182CCE" w:rsidRPr="009E3FCE" w:rsidRDefault="00182CCE" w:rsidP="009435E4">
            <w:pPr>
              <w:tabs>
                <w:tab w:val="left" w:pos="2977"/>
              </w:tabs>
              <w:suppressAutoHyphens/>
              <w:overflowPunct w:val="0"/>
              <w:autoSpaceDE w:val="0"/>
              <w:ind w:left="1134" w:right="1132"/>
              <w:jc w:val="center"/>
              <w:rPr>
                <w:sz w:val="20"/>
                <w:szCs w:val="20"/>
                <w:lang w:eastAsia="ar-SA"/>
              </w:rPr>
            </w:pPr>
          </w:p>
        </w:tc>
      </w:tr>
      <w:tr w:rsidR="00182CCE" w:rsidRPr="009E3FCE" w14:paraId="76AF6777" w14:textId="77777777" w:rsidTr="009435E4">
        <w:tc>
          <w:tcPr>
            <w:tcW w:w="3369" w:type="dxa"/>
          </w:tcPr>
          <w:p w14:paraId="0AAF1F7E" w14:textId="77777777" w:rsidR="00182CCE" w:rsidRPr="009E3FCE" w:rsidRDefault="00182CCE" w:rsidP="009435E4">
            <w:pPr>
              <w:tabs>
                <w:tab w:val="left" w:pos="2977"/>
              </w:tabs>
              <w:suppressAutoHyphens/>
              <w:overflowPunct w:val="0"/>
              <w:autoSpaceDE w:val="0"/>
              <w:ind w:right="-52"/>
              <w:jc w:val="both"/>
              <w:rPr>
                <w:sz w:val="20"/>
                <w:szCs w:val="20"/>
                <w:lang w:eastAsia="ar-SA"/>
              </w:rPr>
            </w:pPr>
            <w:r w:rsidRPr="009E3FCE">
              <w:rPr>
                <w:sz w:val="20"/>
                <w:szCs w:val="20"/>
                <w:lang w:eastAsia="ar-SA"/>
              </w:rPr>
              <w:t xml:space="preserve">Секретарь </w:t>
            </w:r>
          </w:p>
        </w:tc>
        <w:tc>
          <w:tcPr>
            <w:tcW w:w="3685" w:type="dxa"/>
          </w:tcPr>
          <w:p w14:paraId="7B57DEEA" w14:textId="77777777" w:rsidR="00182CCE" w:rsidRPr="009E3FCE" w:rsidRDefault="00182CCE" w:rsidP="009435E4">
            <w:pPr>
              <w:tabs>
                <w:tab w:val="left" w:pos="2977"/>
              </w:tabs>
              <w:suppressAutoHyphens/>
              <w:overflowPunct w:val="0"/>
              <w:autoSpaceDE w:val="0"/>
              <w:ind w:left="-108" w:right="-96"/>
              <w:jc w:val="center"/>
              <w:rPr>
                <w:sz w:val="20"/>
                <w:szCs w:val="20"/>
                <w:lang w:eastAsia="ar-SA"/>
              </w:rPr>
            </w:pPr>
          </w:p>
        </w:tc>
        <w:tc>
          <w:tcPr>
            <w:tcW w:w="2302" w:type="dxa"/>
          </w:tcPr>
          <w:p w14:paraId="750FB569" w14:textId="77777777" w:rsidR="00182CCE" w:rsidRPr="009E3FCE" w:rsidRDefault="00182CCE" w:rsidP="009435E4">
            <w:pPr>
              <w:tabs>
                <w:tab w:val="left" w:pos="2977"/>
              </w:tabs>
              <w:suppressAutoHyphens/>
              <w:overflowPunct w:val="0"/>
              <w:autoSpaceDE w:val="0"/>
              <w:ind w:right="-108"/>
              <w:jc w:val="right"/>
              <w:rPr>
                <w:i/>
                <w:sz w:val="20"/>
                <w:szCs w:val="20"/>
                <w:lang w:eastAsia="ar-SA"/>
              </w:rPr>
            </w:pPr>
            <w:r w:rsidRPr="009E3FCE">
              <w:rPr>
                <w:sz w:val="20"/>
                <w:szCs w:val="20"/>
                <w:lang w:eastAsia="ar-SA"/>
              </w:rPr>
              <w:t xml:space="preserve">      Ф.С. </w:t>
            </w:r>
            <w:proofErr w:type="spellStart"/>
            <w:r w:rsidRPr="009E3FCE">
              <w:rPr>
                <w:sz w:val="20"/>
                <w:szCs w:val="20"/>
                <w:lang w:eastAsia="ar-SA"/>
              </w:rPr>
              <w:t>Музина</w:t>
            </w:r>
            <w:proofErr w:type="spellEnd"/>
          </w:p>
        </w:tc>
      </w:tr>
    </w:tbl>
    <w:p w14:paraId="422136D8" w14:textId="77777777" w:rsidR="00182CCE" w:rsidRPr="009E3FCE" w:rsidRDefault="00182CCE" w:rsidP="00182CCE">
      <w:pPr>
        <w:rPr>
          <w:sz w:val="20"/>
          <w:szCs w:val="20"/>
        </w:rPr>
      </w:pPr>
    </w:p>
    <w:p w14:paraId="692104E4" w14:textId="77777777" w:rsidR="00182CCE" w:rsidRPr="009E3FCE" w:rsidRDefault="00182CCE" w:rsidP="00182CCE">
      <w:pPr>
        <w:ind w:left="4678"/>
        <w:jc w:val="center"/>
        <w:rPr>
          <w:sz w:val="20"/>
          <w:szCs w:val="20"/>
        </w:rPr>
      </w:pPr>
      <w:r w:rsidRPr="009E3FCE">
        <w:rPr>
          <w:sz w:val="20"/>
          <w:szCs w:val="20"/>
        </w:rPr>
        <w:t>Приложение</w:t>
      </w:r>
    </w:p>
    <w:p w14:paraId="32C585B5" w14:textId="77777777" w:rsidR="00182CCE" w:rsidRPr="009E3FCE" w:rsidRDefault="00182CCE" w:rsidP="00182CCE">
      <w:pPr>
        <w:ind w:left="4678"/>
        <w:jc w:val="center"/>
        <w:rPr>
          <w:sz w:val="20"/>
          <w:szCs w:val="20"/>
        </w:rPr>
      </w:pPr>
      <w:r w:rsidRPr="009E3FCE">
        <w:rPr>
          <w:sz w:val="20"/>
          <w:szCs w:val="20"/>
        </w:rPr>
        <w:t xml:space="preserve">к решению территориальной </w:t>
      </w:r>
    </w:p>
    <w:p w14:paraId="5EA7334A" w14:textId="77777777" w:rsidR="00182CCE" w:rsidRPr="009E3FCE" w:rsidRDefault="00182CCE" w:rsidP="00182CCE">
      <w:pPr>
        <w:ind w:left="4678"/>
        <w:jc w:val="center"/>
        <w:rPr>
          <w:sz w:val="20"/>
          <w:szCs w:val="20"/>
        </w:rPr>
      </w:pPr>
      <w:r w:rsidRPr="009E3FCE">
        <w:rPr>
          <w:sz w:val="20"/>
          <w:szCs w:val="20"/>
        </w:rPr>
        <w:t>избирательной комиссии</w:t>
      </w:r>
    </w:p>
    <w:p w14:paraId="4F67831C" w14:textId="77777777" w:rsidR="00182CCE" w:rsidRPr="009E3FCE" w:rsidRDefault="00182CCE" w:rsidP="00182CCE">
      <w:pPr>
        <w:ind w:left="4678"/>
        <w:jc w:val="center"/>
        <w:rPr>
          <w:sz w:val="20"/>
          <w:szCs w:val="20"/>
        </w:rPr>
      </w:pPr>
      <w:r w:rsidRPr="009E3FCE">
        <w:rPr>
          <w:sz w:val="20"/>
          <w:szCs w:val="20"/>
        </w:rPr>
        <w:t>Куйбышевского района</w:t>
      </w:r>
    </w:p>
    <w:p w14:paraId="511DB238" w14:textId="77777777" w:rsidR="00182CCE" w:rsidRPr="009E3FCE" w:rsidRDefault="00182CCE" w:rsidP="00182CCE">
      <w:pPr>
        <w:ind w:left="4678"/>
        <w:jc w:val="center"/>
        <w:rPr>
          <w:i/>
          <w:sz w:val="20"/>
          <w:szCs w:val="20"/>
        </w:rPr>
      </w:pPr>
      <w:r w:rsidRPr="009E3FCE">
        <w:rPr>
          <w:sz w:val="20"/>
          <w:szCs w:val="20"/>
        </w:rPr>
        <w:t xml:space="preserve">Новосибирской области </w:t>
      </w:r>
    </w:p>
    <w:p w14:paraId="7B4B0181" w14:textId="77777777" w:rsidR="00182CCE" w:rsidRPr="009E3FCE" w:rsidRDefault="00182CCE" w:rsidP="00182CCE">
      <w:pPr>
        <w:tabs>
          <w:tab w:val="left" w:pos="708"/>
          <w:tab w:val="center" w:pos="4677"/>
          <w:tab w:val="right" w:pos="9355"/>
        </w:tabs>
        <w:ind w:left="4678"/>
        <w:jc w:val="center"/>
        <w:rPr>
          <w:sz w:val="20"/>
          <w:szCs w:val="20"/>
        </w:rPr>
      </w:pPr>
      <w:r w:rsidRPr="009E3FCE">
        <w:rPr>
          <w:sz w:val="20"/>
          <w:szCs w:val="20"/>
        </w:rPr>
        <w:t>от 17.09.2025 № 141/815</w:t>
      </w:r>
    </w:p>
    <w:p w14:paraId="30185BD2" w14:textId="77777777" w:rsidR="00182CCE" w:rsidRPr="009E3FCE" w:rsidRDefault="00182CCE" w:rsidP="00182CCE">
      <w:pPr>
        <w:tabs>
          <w:tab w:val="center" w:pos="0"/>
          <w:tab w:val="left" w:pos="708"/>
          <w:tab w:val="right" w:pos="9355"/>
        </w:tabs>
        <w:ind w:left="4678"/>
        <w:rPr>
          <w:sz w:val="20"/>
          <w:szCs w:val="20"/>
        </w:rPr>
      </w:pPr>
    </w:p>
    <w:p w14:paraId="3187610E" w14:textId="77777777" w:rsidR="00182CCE" w:rsidRPr="009E3FCE" w:rsidRDefault="00182CCE" w:rsidP="00182CCE">
      <w:pPr>
        <w:tabs>
          <w:tab w:val="center" w:pos="0"/>
          <w:tab w:val="left" w:pos="708"/>
          <w:tab w:val="right" w:pos="9355"/>
        </w:tabs>
        <w:jc w:val="center"/>
        <w:rPr>
          <w:i/>
          <w:sz w:val="20"/>
          <w:szCs w:val="20"/>
        </w:rPr>
      </w:pPr>
      <w:r w:rsidRPr="009E3FCE">
        <w:rPr>
          <w:sz w:val="20"/>
          <w:szCs w:val="20"/>
        </w:rPr>
        <w:t xml:space="preserve">Список избранных депутатов </w:t>
      </w:r>
      <w:bookmarkStart w:id="2" w:name="_Hlk51174228"/>
      <w:r w:rsidRPr="009E3FCE">
        <w:rPr>
          <w:sz w:val="20"/>
          <w:szCs w:val="20"/>
        </w:rPr>
        <w:t xml:space="preserve">Совета депутатов Куйбышевского муниципального района Новосибирской области </w:t>
      </w:r>
      <w:bookmarkEnd w:id="2"/>
      <w:r w:rsidRPr="009E3FCE">
        <w:rPr>
          <w:sz w:val="20"/>
          <w:szCs w:val="20"/>
        </w:rPr>
        <w:t>пятого созыва</w:t>
      </w:r>
    </w:p>
    <w:p w14:paraId="31A320CA" w14:textId="77777777" w:rsidR="00182CCE" w:rsidRPr="009E3FCE" w:rsidRDefault="00182CCE" w:rsidP="00182CCE">
      <w:pPr>
        <w:tabs>
          <w:tab w:val="left" w:pos="708"/>
          <w:tab w:val="center" w:pos="4677"/>
          <w:tab w:val="right" w:pos="9355"/>
        </w:tabs>
        <w:jc w:val="center"/>
        <w:rPr>
          <w:sz w:val="20"/>
          <w:szCs w:val="20"/>
        </w:rPr>
      </w:pPr>
      <w:r w:rsidRPr="009E3FCE">
        <w:rPr>
          <w:sz w:val="20"/>
          <w:szCs w:val="20"/>
        </w:rPr>
        <w:t>по единому избирательному округу:</w:t>
      </w:r>
    </w:p>
    <w:p w14:paraId="5A2DC2E4" w14:textId="77777777" w:rsidR="00182CCE" w:rsidRPr="009E3FCE" w:rsidRDefault="00182CCE" w:rsidP="00182CCE">
      <w:pPr>
        <w:tabs>
          <w:tab w:val="left" w:pos="708"/>
          <w:tab w:val="center" w:pos="4677"/>
          <w:tab w:val="right" w:pos="9355"/>
        </w:tabs>
        <w:rPr>
          <w:sz w:val="20"/>
          <w:szCs w:val="20"/>
        </w:rPr>
      </w:pPr>
    </w:p>
    <w:p w14:paraId="289A990B" w14:textId="77777777" w:rsidR="00182CCE" w:rsidRPr="009E3FCE" w:rsidRDefault="00182CCE" w:rsidP="00182CCE">
      <w:pPr>
        <w:tabs>
          <w:tab w:val="left" w:pos="708"/>
          <w:tab w:val="center" w:pos="4677"/>
          <w:tab w:val="right" w:pos="9355"/>
        </w:tabs>
        <w:rPr>
          <w:i/>
          <w:sz w:val="20"/>
          <w:szCs w:val="20"/>
        </w:rPr>
      </w:pPr>
      <w:r w:rsidRPr="009E3FCE">
        <w:rPr>
          <w:sz w:val="20"/>
          <w:szCs w:val="20"/>
        </w:rPr>
        <w:t xml:space="preserve">1. Местное отделение Партии «ЕДИНАЯ РОССИЯ» Куйбышевского района Новосибирской области: </w:t>
      </w:r>
    </w:p>
    <w:p w14:paraId="4DEE0A45" w14:textId="77777777" w:rsidR="00182CCE" w:rsidRPr="009E3FCE" w:rsidRDefault="00182CCE" w:rsidP="00182CCE">
      <w:pPr>
        <w:tabs>
          <w:tab w:val="left" w:pos="708"/>
          <w:tab w:val="center" w:pos="4677"/>
          <w:tab w:val="right" w:pos="9355"/>
        </w:tabs>
        <w:rPr>
          <w:sz w:val="20"/>
          <w:szCs w:val="20"/>
        </w:rPr>
      </w:pPr>
      <w:proofErr w:type="spellStart"/>
      <w:r w:rsidRPr="009E3FCE">
        <w:rPr>
          <w:sz w:val="20"/>
          <w:szCs w:val="20"/>
        </w:rPr>
        <w:t>Булюктов</w:t>
      </w:r>
      <w:proofErr w:type="spellEnd"/>
      <w:r w:rsidRPr="009E3FCE">
        <w:rPr>
          <w:sz w:val="20"/>
          <w:szCs w:val="20"/>
        </w:rPr>
        <w:t xml:space="preserve"> Роман Викторович;</w:t>
      </w:r>
    </w:p>
    <w:p w14:paraId="400CD9A6" w14:textId="77777777" w:rsidR="00182CCE" w:rsidRPr="009E3FCE" w:rsidRDefault="00182CCE" w:rsidP="00182CCE">
      <w:pPr>
        <w:tabs>
          <w:tab w:val="left" w:pos="708"/>
          <w:tab w:val="center" w:pos="4677"/>
          <w:tab w:val="right" w:pos="9355"/>
        </w:tabs>
        <w:rPr>
          <w:sz w:val="20"/>
          <w:szCs w:val="20"/>
        </w:rPr>
      </w:pPr>
      <w:proofErr w:type="spellStart"/>
      <w:r w:rsidRPr="009E3FCE">
        <w:rPr>
          <w:sz w:val="20"/>
          <w:szCs w:val="20"/>
        </w:rPr>
        <w:t>Болтрукевич</w:t>
      </w:r>
      <w:proofErr w:type="spellEnd"/>
      <w:r w:rsidRPr="009E3FCE">
        <w:rPr>
          <w:sz w:val="20"/>
          <w:szCs w:val="20"/>
        </w:rPr>
        <w:t xml:space="preserve"> Светлана Петровна;</w:t>
      </w:r>
    </w:p>
    <w:p w14:paraId="48069450" w14:textId="77777777" w:rsidR="00182CCE" w:rsidRPr="009E3FCE" w:rsidRDefault="00182CCE" w:rsidP="00182CCE">
      <w:pPr>
        <w:tabs>
          <w:tab w:val="left" w:pos="708"/>
          <w:tab w:val="center" w:pos="4677"/>
          <w:tab w:val="right" w:pos="9355"/>
        </w:tabs>
        <w:rPr>
          <w:sz w:val="20"/>
          <w:szCs w:val="20"/>
        </w:rPr>
      </w:pPr>
      <w:proofErr w:type="spellStart"/>
      <w:r w:rsidRPr="009E3FCE">
        <w:rPr>
          <w:sz w:val="20"/>
          <w:szCs w:val="20"/>
        </w:rPr>
        <w:t>Семед</w:t>
      </w:r>
      <w:proofErr w:type="spellEnd"/>
      <w:r w:rsidRPr="009E3FCE">
        <w:rPr>
          <w:sz w:val="20"/>
          <w:szCs w:val="20"/>
        </w:rPr>
        <w:t xml:space="preserve"> Евгений Сергеевич;</w:t>
      </w:r>
    </w:p>
    <w:p w14:paraId="3F74A731" w14:textId="77777777" w:rsidR="00182CCE" w:rsidRPr="009E3FCE" w:rsidRDefault="00182CCE" w:rsidP="00182CCE">
      <w:pPr>
        <w:tabs>
          <w:tab w:val="left" w:pos="708"/>
          <w:tab w:val="center" w:pos="4677"/>
          <w:tab w:val="right" w:pos="9355"/>
        </w:tabs>
        <w:rPr>
          <w:sz w:val="20"/>
          <w:szCs w:val="20"/>
        </w:rPr>
      </w:pPr>
      <w:proofErr w:type="spellStart"/>
      <w:r w:rsidRPr="009E3FCE">
        <w:rPr>
          <w:sz w:val="20"/>
          <w:szCs w:val="20"/>
        </w:rPr>
        <w:t>Чирко</w:t>
      </w:r>
      <w:proofErr w:type="spellEnd"/>
      <w:r w:rsidRPr="009E3FCE">
        <w:rPr>
          <w:sz w:val="20"/>
          <w:szCs w:val="20"/>
        </w:rPr>
        <w:t xml:space="preserve"> Юрий Сергеевич;</w:t>
      </w:r>
    </w:p>
    <w:p w14:paraId="793ECC61" w14:textId="77777777" w:rsidR="00182CCE" w:rsidRPr="009E3FCE" w:rsidRDefault="00182CCE" w:rsidP="00182CCE">
      <w:pPr>
        <w:tabs>
          <w:tab w:val="left" w:pos="708"/>
          <w:tab w:val="center" w:pos="4677"/>
          <w:tab w:val="right" w:pos="9355"/>
        </w:tabs>
        <w:rPr>
          <w:sz w:val="20"/>
          <w:szCs w:val="20"/>
        </w:rPr>
      </w:pPr>
      <w:proofErr w:type="spellStart"/>
      <w:r w:rsidRPr="009E3FCE">
        <w:rPr>
          <w:sz w:val="20"/>
          <w:szCs w:val="20"/>
        </w:rPr>
        <w:t>Тимганов</w:t>
      </w:r>
      <w:proofErr w:type="spellEnd"/>
      <w:r w:rsidRPr="009E3FCE">
        <w:rPr>
          <w:sz w:val="20"/>
          <w:szCs w:val="20"/>
        </w:rPr>
        <w:t xml:space="preserve"> Ринат </w:t>
      </w:r>
      <w:proofErr w:type="spellStart"/>
      <w:r w:rsidRPr="009E3FCE">
        <w:rPr>
          <w:sz w:val="20"/>
          <w:szCs w:val="20"/>
        </w:rPr>
        <w:t>Тимербулатович</w:t>
      </w:r>
      <w:proofErr w:type="spellEnd"/>
      <w:r w:rsidRPr="009E3FCE">
        <w:rPr>
          <w:sz w:val="20"/>
          <w:szCs w:val="20"/>
        </w:rPr>
        <w:t>;</w:t>
      </w:r>
    </w:p>
    <w:p w14:paraId="79338D4F" w14:textId="77777777" w:rsidR="00182CCE" w:rsidRPr="009E3FCE" w:rsidRDefault="00182CCE" w:rsidP="00182CCE">
      <w:pPr>
        <w:tabs>
          <w:tab w:val="left" w:pos="708"/>
          <w:tab w:val="center" w:pos="4677"/>
          <w:tab w:val="right" w:pos="9355"/>
        </w:tabs>
        <w:rPr>
          <w:sz w:val="20"/>
          <w:szCs w:val="20"/>
        </w:rPr>
      </w:pPr>
      <w:r w:rsidRPr="009E3FCE">
        <w:rPr>
          <w:sz w:val="20"/>
          <w:szCs w:val="20"/>
        </w:rPr>
        <w:t>Костин Андрей Сергеевич;</w:t>
      </w:r>
    </w:p>
    <w:p w14:paraId="49C11B71" w14:textId="77777777" w:rsidR="00182CCE" w:rsidRPr="009E3FCE" w:rsidRDefault="00182CCE" w:rsidP="00182CCE">
      <w:pPr>
        <w:tabs>
          <w:tab w:val="left" w:pos="708"/>
          <w:tab w:val="center" w:pos="4677"/>
          <w:tab w:val="right" w:pos="9355"/>
        </w:tabs>
        <w:rPr>
          <w:sz w:val="20"/>
          <w:szCs w:val="20"/>
        </w:rPr>
      </w:pPr>
      <w:r w:rsidRPr="009E3FCE">
        <w:rPr>
          <w:sz w:val="20"/>
          <w:szCs w:val="20"/>
        </w:rPr>
        <w:t>Ефименко Татьяна Николаевна;</w:t>
      </w:r>
    </w:p>
    <w:p w14:paraId="10468EC0" w14:textId="77777777" w:rsidR="00182CCE" w:rsidRPr="009E3FCE" w:rsidRDefault="00182CCE" w:rsidP="00182CCE">
      <w:pPr>
        <w:tabs>
          <w:tab w:val="left" w:pos="708"/>
          <w:tab w:val="center" w:pos="4677"/>
          <w:tab w:val="right" w:pos="9355"/>
        </w:tabs>
        <w:rPr>
          <w:sz w:val="20"/>
          <w:szCs w:val="20"/>
        </w:rPr>
      </w:pPr>
      <w:proofErr w:type="spellStart"/>
      <w:r w:rsidRPr="009E3FCE">
        <w:rPr>
          <w:sz w:val="20"/>
          <w:szCs w:val="20"/>
        </w:rPr>
        <w:t>Шумеев</w:t>
      </w:r>
      <w:proofErr w:type="spellEnd"/>
      <w:r w:rsidRPr="009E3FCE">
        <w:rPr>
          <w:sz w:val="20"/>
          <w:szCs w:val="20"/>
        </w:rPr>
        <w:t xml:space="preserve"> Андрей Андреевич;</w:t>
      </w:r>
    </w:p>
    <w:p w14:paraId="7DDF2746" w14:textId="77777777" w:rsidR="00182CCE" w:rsidRPr="009E3FCE" w:rsidRDefault="00182CCE" w:rsidP="00182CCE">
      <w:pPr>
        <w:tabs>
          <w:tab w:val="left" w:pos="708"/>
          <w:tab w:val="center" w:pos="4677"/>
          <w:tab w:val="right" w:pos="9355"/>
        </w:tabs>
        <w:rPr>
          <w:sz w:val="20"/>
          <w:szCs w:val="20"/>
        </w:rPr>
      </w:pPr>
      <w:proofErr w:type="spellStart"/>
      <w:r w:rsidRPr="009E3FCE">
        <w:rPr>
          <w:sz w:val="20"/>
          <w:szCs w:val="20"/>
        </w:rPr>
        <w:t>Ильязова</w:t>
      </w:r>
      <w:proofErr w:type="spellEnd"/>
      <w:r w:rsidRPr="009E3FCE">
        <w:rPr>
          <w:sz w:val="20"/>
          <w:szCs w:val="20"/>
        </w:rPr>
        <w:t xml:space="preserve"> Гульнара </w:t>
      </w:r>
      <w:proofErr w:type="spellStart"/>
      <w:r w:rsidRPr="009E3FCE">
        <w:rPr>
          <w:sz w:val="20"/>
          <w:szCs w:val="20"/>
        </w:rPr>
        <w:t>Харизовна</w:t>
      </w:r>
      <w:proofErr w:type="spellEnd"/>
      <w:r w:rsidRPr="009E3FCE">
        <w:rPr>
          <w:sz w:val="20"/>
          <w:szCs w:val="20"/>
        </w:rPr>
        <w:t>;</w:t>
      </w:r>
    </w:p>
    <w:p w14:paraId="74F2AC3A" w14:textId="77777777" w:rsidR="00182CCE" w:rsidRPr="009E3FCE" w:rsidRDefault="00182CCE" w:rsidP="00182CCE">
      <w:pPr>
        <w:tabs>
          <w:tab w:val="left" w:pos="708"/>
          <w:tab w:val="center" w:pos="4677"/>
          <w:tab w:val="right" w:pos="9355"/>
        </w:tabs>
        <w:rPr>
          <w:sz w:val="20"/>
          <w:szCs w:val="20"/>
        </w:rPr>
      </w:pPr>
      <w:r w:rsidRPr="009E3FCE">
        <w:rPr>
          <w:sz w:val="20"/>
          <w:szCs w:val="20"/>
        </w:rPr>
        <w:t>Юрьева Светлана Юрьевна.</w:t>
      </w:r>
    </w:p>
    <w:p w14:paraId="1CC61A65" w14:textId="77777777" w:rsidR="00182CCE" w:rsidRPr="009E3FCE" w:rsidRDefault="00182CCE" w:rsidP="00182CCE">
      <w:pPr>
        <w:tabs>
          <w:tab w:val="left" w:pos="708"/>
          <w:tab w:val="center" w:pos="4677"/>
          <w:tab w:val="right" w:pos="9355"/>
        </w:tabs>
        <w:rPr>
          <w:sz w:val="20"/>
          <w:szCs w:val="20"/>
        </w:rPr>
      </w:pPr>
      <w:r w:rsidRPr="009E3FCE">
        <w:rPr>
          <w:sz w:val="20"/>
          <w:szCs w:val="20"/>
        </w:rPr>
        <w:t>2. Новосибирское региональное отделение Политической партии ЛДПР- Либерально-демократической партии России:</w:t>
      </w:r>
    </w:p>
    <w:p w14:paraId="76EF48C3" w14:textId="77777777" w:rsidR="00182CCE" w:rsidRPr="009E3FCE" w:rsidRDefault="00182CCE" w:rsidP="00182CCE">
      <w:pPr>
        <w:tabs>
          <w:tab w:val="left" w:pos="708"/>
          <w:tab w:val="center" w:pos="4677"/>
          <w:tab w:val="right" w:pos="9355"/>
        </w:tabs>
        <w:rPr>
          <w:sz w:val="20"/>
          <w:szCs w:val="20"/>
        </w:rPr>
      </w:pPr>
      <w:r w:rsidRPr="009E3FCE">
        <w:rPr>
          <w:sz w:val="20"/>
          <w:szCs w:val="20"/>
        </w:rPr>
        <w:t xml:space="preserve">Латыпов Евгений </w:t>
      </w:r>
      <w:proofErr w:type="spellStart"/>
      <w:r w:rsidRPr="009E3FCE">
        <w:rPr>
          <w:sz w:val="20"/>
          <w:szCs w:val="20"/>
        </w:rPr>
        <w:t>Фатыхович</w:t>
      </w:r>
      <w:proofErr w:type="spellEnd"/>
      <w:r w:rsidRPr="009E3FCE">
        <w:rPr>
          <w:sz w:val="20"/>
          <w:szCs w:val="20"/>
        </w:rPr>
        <w:t>.</w:t>
      </w:r>
    </w:p>
    <w:p w14:paraId="54C76A42" w14:textId="77777777" w:rsidR="00182CCE" w:rsidRPr="009E3FCE" w:rsidRDefault="00182CCE" w:rsidP="00182CCE">
      <w:pPr>
        <w:tabs>
          <w:tab w:val="left" w:pos="708"/>
          <w:tab w:val="center" w:pos="4677"/>
          <w:tab w:val="right" w:pos="9355"/>
        </w:tabs>
        <w:rPr>
          <w:sz w:val="20"/>
          <w:szCs w:val="20"/>
        </w:rPr>
      </w:pPr>
    </w:p>
    <w:p w14:paraId="014444EA" w14:textId="77777777" w:rsidR="00182CCE" w:rsidRPr="009E3FCE" w:rsidRDefault="00182CCE" w:rsidP="00182CCE">
      <w:pPr>
        <w:tabs>
          <w:tab w:val="left" w:pos="426"/>
          <w:tab w:val="left" w:pos="708"/>
          <w:tab w:val="center" w:pos="4677"/>
          <w:tab w:val="right" w:pos="9355"/>
        </w:tabs>
        <w:jc w:val="both"/>
        <w:rPr>
          <w:sz w:val="20"/>
          <w:szCs w:val="20"/>
        </w:rPr>
      </w:pPr>
      <w:r w:rsidRPr="009E3FCE">
        <w:rPr>
          <w:sz w:val="20"/>
          <w:szCs w:val="20"/>
        </w:rPr>
        <w:t>3. РЕГИОНАЛЬНОЕ ОТДЕЛЕНИЕ СОЦИАЛИСТИЧЕСКОЙ ПОЛИТИЧЕСКОЙ ПАРТИИ «СПРАВЕДЛИВАЯ РОССИЯ – ПАТРИОТЫ – ЗА ПРАВДУ» В НОВОСИБИРСКОЙ ОБЛАСТИ:</w:t>
      </w:r>
    </w:p>
    <w:p w14:paraId="33147DCE" w14:textId="77777777" w:rsidR="00182CCE" w:rsidRPr="009E3FCE" w:rsidRDefault="00182CCE" w:rsidP="00182CCE">
      <w:pPr>
        <w:tabs>
          <w:tab w:val="left" w:pos="708"/>
          <w:tab w:val="center" w:pos="4677"/>
          <w:tab w:val="right" w:pos="9355"/>
        </w:tabs>
        <w:rPr>
          <w:sz w:val="20"/>
          <w:szCs w:val="20"/>
        </w:rPr>
      </w:pPr>
      <w:r w:rsidRPr="009E3FCE">
        <w:rPr>
          <w:sz w:val="20"/>
          <w:szCs w:val="20"/>
        </w:rPr>
        <w:t>Хрущёва Наталья Николаевна;</w:t>
      </w:r>
    </w:p>
    <w:p w14:paraId="342B158A" w14:textId="77777777" w:rsidR="00182CCE" w:rsidRPr="009E3FCE" w:rsidRDefault="00182CCE" w:rsidP="00182CCE">
      <w:pPr>
        <w:tabs>
          <w:tab w:val="left" w:pos="708"/>
          <w:tab w:val="center" w:pos="4677"/>
          <w:tab w:val="right" w:pos="9355"/>
        </w:tabs>
        <w:rPr>
          <w:sz w:val="20"/>
          <w:szCs w:val="20"/>
        </w:rPr>
      </w:pPr>
      <w:r w:rsidRPr="009E3FCE">
        <w:rPr>
          <w:sz w:val="20"/>
          <w:szCs w:val="20"/>
        </w:rPr>
        <w:t>Львов Илья Евгеньевич.</w:t>
      </w:r>
    </w:p>
    <w:p w14:paraId="73E61BF8" w14:textId="77777777" w:rsidR="00182CCE" w:rsidRPr="009E3FCE" w:rsidRDefault="00182CCE" w:rsidP="00182CCE">
      <w:pPr>
        <w:tabs>
          <w:tab w:val="left" w:pos="708"/>
          <w:tab w:val="center" w:pos="4677"/>
          <w:tab w:val="right" w:pos="9355"/>
        </w:tabs>
        <w:rPr>
          <w:sz w:val="20"/>
          <w:szCs w:val="20"/>
        </w:rPr>
      </w:pPr>
      <w:r w:rsidRPr="009E3FCE">
        <w:rPr>
          <w:sz w:val="20"/>
          <w:szCs w:val="20"/>
        </w:rPr>
        <w:t>4. Региональное отделение в Новосибирской области Политической партии «НОВЫЕ ЛЮДИ»:</w:t>
      </w:r>
    </w:p>
    <w:p w14:paraId="5DCBF091" w14:textId="77777777" w:rsidR="00182CCE" w:rsidRPr="009E3FCE" w:rsidRDefault="00182CCE" w:rsidP="00182CCE">
      <w:pPr>
        <w:tabs>
          <w:tab w:val="left" w:pos="708"/>
          <w:tab w:val="center" w:pos="4677"/>
          <w:tab w:val="right" w:pos="9355"/>
        </w:tabs>
        <w:rPr>
          <w:sz w:val="20"/>
          <w:szCs w:val="20"/>
        </w:rPr>
      </w:pPr>
      <w:r w:rsidRPr="009E3FCE">
        <w:rPr>
          <w:sz w:val="20"/>
          <w:szCs w:val="20"/>
        </w:rPr>
        <w:t>Тимошенко Наталья Андреевна.</w:t>
      </w:r>
    </w:p>
    <w:p w14:paraId="73D8C975" w14:textId="77777777" w:rsidR="00182CCE" w:rsidRPr="009E3FCE" w:rsidRDefault="00182CCE" w:rsidP="00182CCE">
      <w:pPr>
        <w:tabs>
          <w:tab w:val="left" w:pos="708"/>
          <w:tab w:val="center" w:pos="4677"/>
          <w:tab w:val="right" w:pos="9355"/>
        </w:tabs>
        <w:rPr>
          <w:sz w:val="20"/>
          <w:szCs w:val="20"/>
        </w:rPr>
      </w:pPr>
      <w:r w:rsidRPr="009E3FCE">
        <w:rPr>
          <w:sz w:val="20"/>
          <w:szCs w:val="20"/>
        </w:rPr>
        <w:t>5. Региональное отделение Политической партии «РОССИЙСКАЯ ПАРТИЯ ПЕНСИОНЕРОВ ЗА СОЦИАЛЬНУЮ СПРАВЕДЛИВОСТЬ»:</w:t>
      </w:r>
    </w:p>
    <w:p w14:paraId="5EB58517" w14:textId="77777777" w:rsidR="00182CCE" w:rsidRPr="009E3FCE" w:rsidRDefault="00182CCE" w:rsidP="00182CCE">
      <w:pPr>
        <w:tabs>
          <w:tab w:val="left" w:pos="708"/>
          <w:tab w:val="center" w:pos="4677"/>
          <w:tab w:val="right" w:pos="9355"/>
        </w:tabs>
        <w:rPr>
          <w:sz w:val="20"/>
          <w:szCs w:val="20"/>
        </w:rPr>
      </w:pPr>
      <w:r w:rsidRPr="009E3FCE">
        <w:rPr>
          <w:sz w:val="20"/>
          <w:szCs w:val="20"/>
        </w:rPr>
        <w:t>Глобин Виталий Викторович.</w:t>
      </w:r>
    </w:p>
    <w:p w14:paraId="74BF994C" w14:textId="77777777" w:rsidR="00182CCE" w:rsidRPr="009E3FCE" w:rsidRDefault="00182CCE" w:rsidP="00182CCE">
      <w:pPr>
        <w:tabs>
          <w:tab w:val="left" w:pos="708"/>
          <w:tab w:val="center" w:pos="4677"/>
          <w:tab w:val="right" w:pos="9355"/>
        </w:tabs>
        <w:rPr>
          <w:sz w:val="20"/>
          <w:szCs w:val="20"/>
        </w:rPr>
      </w:pPr>
      <w:r w:rsidRPr="009E3FCE">
        <w:rPr>
          <w:sz w:val="20"/>
          <w:szCs w:val="20"/>
        </w:rPr>
        <w:t xml:space="preserve">6. Куйбышевское местное отделение КОММУНИСТИЧЕСКАЯ ПАРТИЯ РОССИЙСКОЙ ФЕДЕРАЦИИ: </w:t>
      </w:r>
    </w:p>
    <w:p w14:paraId="7568DF8F" w14:textId="77777777" w:rsidR="00182CCE" w:rsidRPr="009E3FCE" w:rsidRDefault="00182CCE" w:rsidP="00182CCE">
      <w:pPr>
        <w:tabs>
          <w:tab w:val="left" w:pos="708"/>
          <w:tab w:val="center" w:pos="4677"/>
          <w:tab w:val="right" w:pos="9355"/>
        </w:tabs>
        <w:rPr>
          <w:sz w:val="20"/>
          <w:szCs w:val="20"/>
        </w:rPr>
      </w:pPr>
      <w:proofErr w:type="spellStart"/>
      <w:r w:rsidRPr="009E3FCE">
        <w:rPr>
          <w:sz w:val="20"/>
          <w:szCs w:val="20"/>
        </w:rPr>
        <w:t>Зарембо</w:t>
      </w:r>
      <w:proofErr w:type="spellEnd"/>
      <w:r w:rsidRPr="009E3FCE">
        <w:rPr>
          <w:sz w:val="20"/>
          <w:szCs w:val="20"/>
        </w:rPr>
        <w:t xml:space="preserve"> Сергей Станиславович;</w:t>
      </w:r>
    </w:p>
    <w:p w14:paraId="535560F7" w14:textId="77777777" w:rsidR="00182CCE" w:rsidRPr="009E3FCE" w:rsidRDefault="00182CCE" w:rsidP="00182CCE">
      <w:pPr>
        <w:tabs>
          <w:tab w:val="left" w:pos="708"/>
          <w:tab w:val="center" w:pos="4677"/>
          <w:tab w:val="right" w:pos="9355"/>
        </w:tabs>
        <w:rPr>
          <w:sz w:val="20"/>
          <w:szCs w:val="20"/>
        </w:rPr>
      </w:pPr>
      <w:proofErr w:type="spellStart"/>
      <w:r w:rsidRPr="009E3FCE">
        <w:rPr>
          <w:sz w:val="20"/>
          <w:szCs w:val="20"/>
        </w:rPr>
        <w:t>Шурышева</w:t>
      </w:r>
      <w:proofErr w:type="spellEnd"/>
      <w:r w:rsidRPr="009E3FCE">
        <w:rPr>
          <w:sz w:val="20"/>
          <w:szCs w:val="20"/>
        </w:rPr>
        <w:t xml:space="preserve"> Оксана Юрьевна.</w:t>
      </w:r>
    </w:p>
    <w:p w14:paraId="0D75D2DA" w14:textId="77777777" w:rsidR="00182CCE" w:rsidRPr="009E3FCE" w:rsidRDefault="00182CCE" w:rsidP="00182CCE">
      <w:pPr>
        <w:tabs>
          <w:tab w:val="center" w:pos="0"/>
          <w:tab w:val="left" w:pos="708"/>
          <w:tab w:val="right" w:pos="9355"/>
        </w:tabs>
        <w:jc w:val="center"/>
        <w:rPr>
          <w:i/>
          <w:sz w:val="20"/>
          <w:szCs w:val="20"/>
        </w:rPr>
      </w:pPr>
      <w:r w:rsidRPr="009E3FCE">
        <w:rPr>
          <w:sz w:val="20"/>
          <w:szCs w:val="20"/>
        </w:rPr>
        <w:t>Список избранных депутатов Совета депутатов Куйбышевского муниципального района Новосибирской области пятого созыва</w:t>
      </w:r>
    </w:p>
    <w:p w14:paraId="7C26B6FB" w14:textId="77777777" w:rsidR="00182CCE" w:rsidRPr="009E3FCE" w:rsidRDefault="00182CCE" w:rsidP="00182CCE">
      <w:pPr>
        <w:tabs>
          <w:tab w:val="center" w:pos="0"/>
          <w:tab w:val="left" w:pos="708"/>
          <w:tab w:val="right" w:pos="9355"/>
        </w:tabs>
        <w:jc w:val="center"/>
        <w:rPr>
          <w:sz w:val="20"/>
          <w:szCs w:val="20"/>
        </w:rPr>
      </w:pPr>
      <w:r w:rsidRPr="009E3FCE">
        <w:rPr>
          <w:sz w:val="20"/>
          <w:szCs w:val="20"/>
        </w:rPr>
        <w:t xml:space="preserve"> по одномандатным избирательным округам:</w:t>
      </w:r>
    </w:p>
    <w:p w14:paraId="7446A774" w14:textId="77777777" w:rsidR="00182CCE" w:rsidRPr="009E3FCE" w:rsidRDefault="00182CCE" w:rsidP="00182CCE">
      <w:pPr>
        <w:tabs>
          <w:tab w:val="center" w:pos="0"/>
          <w:tab w:val="left" w:pos="708"/>
          <w:tab w:val="right" w:pos="9355"/>
        </w:tabs>
        <w:jc w:val="center"/>
        <w:rPr>
          <w:sz w:val="20"/>
          <w:szCs w:val="20"/>
        </w:rPr>
      </w:pPr>
    </w:p>
    <w:p w14:paraId="5592F91C" w14:textId="77777777" w:rsidR="00182CCE" w:rsidRPr="009E3FCE" w:rsidRDefault="00182CCE" w:rsidP="00182CCE">
      <w:pPr>
        <w:tabs>
          <w:tab w:val="center" w:pos="0"/>
          <w:tab w:val="left" w:pos="708"/>
          <w:tab w:val="right" w:pos="9355"/>
        </w:tabs>
        <w:rPr>
          <w:sz w:val="20"/>
          <w:szCs w:val="20"/>
        </w:rPr>
      </w:pPr>
      <w:r w:rsidRPr="009E3FCE">
        <w:rPr>
          <w:sz w:val="20"/>
          <w:szCs w:val="20"/>
        </w:rPr>
        <w:t>1. По одномандатному избирательному округу № 1</w:t>
      </w:r>
    </w:p>
    <w:p w14:paraId="026B9DA3" w14:textId="77777777" w:rsidR="00182CCE" w:rsidRPr="009E3FCE" w:rsidRDefault="00182CCE" w:rsidP="00182CCE">
      <w:pPr>
        <w:tabs>
          <w:tab w:val="center" w:pos="0"/>
          <w:tab w:val="left" w:pos="708"/>
          <w:tab w:val="right" w:pos="9355"/>
        </w:tabs>
        <w:rPr>
          <w:sz w:val="20"/>
          <w:szCs w:val="20"/>
        </w:rPr>
      </w:pPr>
      <w:proofErr w:type="spellStart"/>
      <w:r w:rsidRPr="009E3FCE">
        <w:rPr>
          <w:sz w:val="20"/>
          <w:szCs w:val="20"/>
        </w:rPr>
        <w:t>Колмагоров</w:t>
      </w:r>
      <w:proofErr w:type="spellEnd"/>
      <w:r w:rsidRPr="009E3FCE">
        <w:rPr>
          <w:sz w:val="20"/>
          <w:szCs w:val="20"/>
        </w:rPr>
        <w:t xml:space="preserve"> Андрей Владимирович;</w:t>
      </w:r>
    </w:p>
    <w:p w14:paraId="758B305B" w14:textId="77777777" w:rsidR="00182CCE" w:rsidRPr="009E3FCE" w:rsidRDefault="00182CCE" w:rsidP="00182CCE">
      <w:pPr>
        <w:tabs>
          <w:tab w:val="center" w:pos="0"/>
          <w:tab w:val="left" w:pos="708"/>
          <w:tab w:val="right" w:pos="9355"/>
        </w:tabs>
        <w:rPr>
          <w:sz w:val="20"/>
          <w:szCs w:val="20"/>
        </w:rPr>
      </w:pPr>
      <w:r w:rsidRPr="009E3FCE">
        <w:rPr>
          <w:sz w:val="20"/>
          <w:szCs w:val="20"/>
        </w:rPr>
        <w:t>2. По одномандатному избирательному округу № 2</w:t>
      </w:r>
    </w:p>
    <w:p w14:paraId="77CB1176" w14:textId="77777777" w:rsidR="00182CCE" w:rsidRPr="009E3FCE" w:rsidRDefault="00182CCE" w:rsidP="00182CCE">
      <w:pPr>
        <w:tabs>
          <w:tab w:val="center" w:pos="0"/>
          <w:tab w:val="left" w:pos="708"/>
          <w:tab w:val="right" w:pos="9355"/>
        </w:tabs>
        <w:rPr>
          <w:sz w:val="20"/>
          <w:szCs w:val="20"/>
        </w:rPr>
      </w:pPr>
      <w:r w:rsidRPr="009E3FCE">
        <w:rPr>
          <w:sz w:val="20"/>
          <w:szCs w:val="20"/>
        </w:rPr>
        <w:t>Афанасьева Татьяна Геннадьевна;</w:t>
      </w:r>
    </w:p>
    <w:p w14:paraId="4469DD1E" w14:textId="77777777" w:rsidR="00182CCE" w:rsidRPr="009E3FCE" w:rsidRDefault="00182CCE" w:rsidP="00182CCE">
      <w:pPr>
        <w:tabs>
          <w:tab w:val="center" w:pos="0"/>
          <w:tab w:val="left" w:pos="708"/>
          <w:tab w:val="right" w:pos="9355"/>
        </w:tabs>
        <w:rPr>
          <w:sz w:val="20"/>
          <w:szCs w:val="20"/>
        </w:rPr>
      </w:pPr>
      <w:r w:rsidRPr="009E3FCE">
        <w:rPr>
          <w:sz w:val="20"/>
          <w:szCs w:val="20"/>
        </w:rPr>
        <w:t>3. По одномандатному избирательному округу № 3</w:t>
      </w:r>
    </w:p>
    <w:p w14:paraId="2C54AE7A" w14:textId="77777777" w:rsidR="00182CCE" w:rsidRPr="009E3FCE" w:rsidRDefault="00182CCE" w:rsidP="00182CCE">
      <w:pPr>
        <w:tabs>
          <w:tab w:val="center" w:pos="0"/>
          <w:tab w:val="left" w:pos="708"/>
          <w:tab w:val="right" w:pos="9355"/>
        </w:tabs>
        <w:rPr>
          <w:sz w:val="20"/>
          <w:szCs w:val="20"/>
        </w:rPr>
      </w:pPr>
      <w:r w:rsidRPr="009E3FCE">
        <w:rPr>
          <w:sz w:val="20"/>
          <w:szCs w:val="20"/>
        </w:rPr>
        <w:t>Сычева Светлана Павловна;</w:t>
      </w:r>
    </w:p>
    <w:p w14:paraId="47B64B59" w14:textId="77777777" w:rsidR="00182CCE" w:rsidRPr="009E3FCE" w:rsidRDefault="00182CCE" w:rsidP="00182CCE">
      <w:pPr>
        <w:tabs>
          <w:tab w:val="center" w:pos="0"/>
          <w:tab w:val="left" w:pos="708"/>
          <w:tab w:val="right" w:pos="9355"/>
        </w:tabs>
        <w:rPr>
          <w:sz w:val="20"/>
          <w:szCs w:val="20"/>
        </w:rPr>
      </w:pPr>
      <w:r w:rsidRPr="009E3FCE">
        <w:rPr>
          <w:sz w:val="20"/>
          <w:szCs w:val="20"/>
        </w:rPr>
        <w:t>4. По одномандатному избирательному округу № 4</w:t>
      </w:r>
    </w:p>
    <w:p w14:paraId="377564AF" w14:textId="77777777" w:rsidR="00182CCE" w:rsidRPr="009E3FCE" w:rsidRDefault="00182CCE" w:rsidP="00182CCE">
      <w:pPr>
        <w:tabs>
          <w:tab w:val="center" w:pos="0"/>
          <w:tab w:val="left" w:pos="708"/>
          <w:tab w:val="right" w:pos="9355"/>
        </w:tabs>
        <w:rPr>
          <w:sz w:val="20"/>
          <w:szCs w:val="20"/>
        </w:rPr>
      </w:pPr>
      <w:r w:rsidRPr="009E3FCE">
        <w:rPr>
          <w:sz w:val="20"/>
          <w:szCs w:val="20"/>
        </w:rPr>
        <w:t>Иванова Евгения Михайловна;</w:t>
      </w:r>
    </w:p>
    <w:p w14:paraId="2DA44EC3" w14:textId="77777777" w:rsidR="00182CCE" w:rsidRPr="009E3FCE" w:rsidRDefault="00182CCE" w:rsidP="00182CCE">
      <w:pPr>
        <w:tabs>
          <w:tab w:val="center" w:pos="0"/>
          <w:tab w:val="left" w:pos="708"/>
          <w:tab w:val="right" w:pos="9355"/>
        </w:tabs>
        <w:rPr>
          <w:sz w:val="20"/>
          <w:szCs w:val="20"/>
        </w:rPr>
      </w:pPr>
      <w:r w:rsidRPr="009E3FCE">
        <w:rPr>
          <w:sz w:val="20"/>
          <w:szCs w:val="20"/>
        </w:rPr>
        <w:t>5. По одномандатному избирательному округу № 5</w:t>
      </w:r>
    </w:p>
    <w:p w14:paraId="136E69BB" w14:textId="77777777" w:rsidR="00182CCE" w:rsidRPr="009E3FCE" w:rsidRDefault="00182CCE" w:rsidP="00182CCE">
      <w:pPr>
        <w:tabs>
          <w:tab w:val="center" w:pos="0"/>
          <w:tab w:val="left" w:pos="708"/>
          <w:tab w:val="right" w:pos="9355"/>
        </w:tabs>
        <w:rPr>
          <w:sz w:val="20"/>
          <w:szCs w:val="20"/>
        </w:rPr>
      </w:pPr>
      <w:r w:rsidRPr="009E3FCE">
        <w:rPr>
          <w:sz w:val="20"/>
          <w:szCs w:val="20"/>
        </w:rPr>
        <w:t>Ильенко Алексей Владимирович;</w:t>
      </w:r>
    </w:p>
    <w:p w14:paraId="0DDAEB13" w14:textId="77777777" w:rsidR="00182CCE" w:rsidRPr="009E3FCE" w:rsidRDefault="00182CCE" w:rsidP="00182CCE">
      <w:pPr>
        <w:tabs>
          <w:tab w:val="center" w:pos="0"/>
          <w:tab w:val="left" w:pos="708"/>
          <w:tab w:val="right" w:pos="9355"/>
        </w:tabs>
        <w:rPr>
          <w:sz w:val="20"/>
          <w:szCs w:val="20"/>
        </w:rPr>
      </w:pPr>
      <w:r w:rsidRPr="009E3FCE">
        <w:rPr>
          <w:sz w:val="20"/>
          <w:szCs w:val="20"/>
        </w:rPr>
        <w:t>6. По одномандатному избирательному округу № 6</w:t>
      </w:r>
    </w:p>
    <w:p w14:paraId="2278FDF6" w14:textId="77777777" w:rsidR="00182CCE" w:rsidRPr="009E3FCE" w:rsidRDefault="00182CCE" w:rsidP="00182CCE">
      <w:pPr>
        <w:tabs>
          <w:tab w:val="center" w:pos="0"/>
          <w:tab w:val="left" w:pos="708"/>
          <w:tab w:val="right" w:pos="9355"/>
        </w:tabs>
        <w:rPr>
          <w:sz w:val="20"/>
          <w:szCs w:val="20"/>
        </w:rPr>
      </w:pPr>
      <w:proofErr w:type="spellStart"/>
      <w:r w:rsidRPr="009E3FCE">
        <w:rPr>
          <w:sz w:val="20"/>
          <w:szCs w:val="20"/>
        </w:rPr>
        <w:t>Витман</w:t>
      </w:r>
      <w:proofErr w:type="spellEnd"/>
      <w:r w:rsidRPr="009E3FCE">
        <w:rPr>
          <w:sz w:val="20"/>
          <w:szCs w:val="20"/>
        </w:rPr>
        <w:t xml:space="preserve"> Андрей Андреевич;</w:t>
      </w:r>
    </w:p>
    <w:p w14:paraId="16B399D7" w14:textId="77777777" w:rsidR="00182CCE" w:rsidRPr="009E3FCE" w:rsidRDefault="00182CCE" w:rsidP="00182CCE">
      <w:pPr>
        <w:tabs>
          <w:tab w:val="center" w:pos="0"/>
          <w:tab w:val="left" w:pos="708"/>
          <w:tab w:val="right" w:pos="9355"/>
        </w:tabs>
        <w:rPr>
          <w:sz w:val="20"/>
          <w:szCs w:val="20"/>
        </w:rPr>
      </w:pPr>
      <w:r w:rsidRPr="009E3FCE">
        <w:rPr>
          <w:sz w:val="20"/>
          <w:szCs w:val="20"/>
        </w:rPr>
        <w:t>7. По одномандатному избирательному округу № 7</w:t>
      </w:r>
    </w:p>
    <w:p w14:paraId="03218DEC" w14:textId="77777777" w:rsidR="00182CCE" w:rsidRPr="009E3FCE" w:rsidRDefault="00182CCE" w:rsidP="00182CCE">
      <w:pPr>
        <w:tabs>
          <w:tab w:val="center" w:pos="0"/>
          <w:tab w:val="left" w:pos="708"/>
          <w:tab w:val="right" w:pos="9355"/>
        </w:tabs>
        <w:rPr>
          <w:sz w:val="20"/>
          <w:szCs w:val="20"/>
        </w:rPr>
      </w:pPr>
      <w:r w:rsidRPr="009E3FCE">
        <w:rPr>
          <w:sz w:val="20"/>
          <w:szCs w:val="20"/>
        </w:rPr>
        <w:t>Гладких Олег Альбертович;</w:t>
      </w:r>
    </w:p>
    <w:p w14:paraId="394E4EC8" w14:textId="77777777" w:rsidR="00182CCE" w:rsidRPr="009E3FCE" w:rsidRDefault="00182CCE" w:rsidP="00182CCE">
      <w:pPr>
        <w:tabs>
          <w:tab w:val="center" w:pos="0"/>
          <w:tab w:val="left" w:pos="708"/>
          <w:tab w:val="right" w:pos="9355"/>
        </w:tabs>
        <w:rPr>
          <w:sz w:val="20"/>
          <w:szCs w:val="20"/>
        </w:rPr>
      </w:pPr>
      <w:r w:rsidRPr="009E3FCE">
        <w:rPr>
          <w:sz w:val="20"/>
          <w:szCs w:val="20"/>
        </w:rPr>
        <w:t>8. По одномандатному избирательному округу № 8</w:t>
      </w:r>
    </w:p>
    <w:p w14:paraId="0C312368" w14:textId="77777777" w:rsidR="00182CCE" w:rsidRPr="009E3FCE" w:rsidRDefault="00182CCE" w:rsidP="00182CCE">
      <w:pPr>
        <w:tabs>
          <w:tab w:val="center" w:pos="0"/>
          <w:tab w:val="left" w:pos="708"/>
          <w:tab w:val="right" w:pos="9355"/>
        </w:tabs>
        <w:rPr>
          <w:sz w:val="20"/>
          <w:szCs w:val="20"/>
        </w:rPr>
      </w:pPr>
      <w:r w:rsidRPr="009E3FCE">
        <w:rPr>
          <w:sz w:val="20"/>
          <w:szCs w:val="20"/>
        </w:rPr>
        <w:t>Сафронов Александр Борисович;</w:t>
      </w:r>
    </w:p>
    <w:p w14:paraId="5428019B" w14:textId="77777777" w:rsidR="00182CCE" w:rsidRPr="009E3FCE" w:rsidRDefault="00182CCE" w:rsidP="00182CCE">
      <w:pPr>
        <w:tabs>
          <w:tab w:val="center" w:pos="0"/>
          <w:tab w:val="left" w:pos="708"/>
          <w:tab w:val="right" w:pos="9355"/>
        </w:tabs>
        <w:rPr>
          <w:sz w:val="20"/>
          <w:szCs w:val="20"/>
        </w:rPr>
      </w:pPr>
      <w:r w:rsidRPr="009E3FCE">
        <w:rPr>
          <w:sz w:val="20"/>
          <w:szCs w:val="20"/>
        </w:rPr>
        <w:t>9. По одномандатному избирательному округу № 9</w:t>
      </w:r>
    </w:p>
    <w:p w14:paraId="1DD27353" w14:textId="77777777" w:rsidR="00182CCE" w:rsidRPr="009E3FCE" w:rsidRDefault="00182CCE" w:rsidP="00182CCE">
      <w:pPr>
        <w:tabs>
          <w:tab w:val="center" w:pos="0"/>
          <w:tab w:val="left" w:pos="708"/>
          <w:tab w:val="right" w:pos="9355"/>
        </w:tabs>
        <w:rPr>
          <w:sz w:val="20"/>
          <w:szCs w:val="20"/>
        </w:rPr>
      </w:pPr>
      <w:r w:rsidRPr="009E3FCE">
        <w:rPr>
          <w:sz w:val="20"/>
          <w:szCs w:val="20"/>
        </w:rPr>
        <w:t>Алешина Ирина Александровна;</w:t>
      </w:r>
    </w:p>
    <w:p w14:paraId="2D9EECBA" w14:textId="77777777" w:rsidR="00182CCE" w:rsidRPr="009E3FCE" w:rsidRDefault="00182CCE" w:rsidP="00182CCE">
      <w:pPr>
        <w:tabs>
          <w:tab w:val="center" w:pos="0"/>
          <w:tab w:val="left" w:pos="708"/>
          <w:tab w:val="right" w:pos="9355"/>
        </w:tabs>
        <w:rPr>
          <w:sz w:val="20"/>
          <w:szCs w:val="20"/>
        </w:rPr>
      </w:pPr>
      <w:r w:rsidRPr="009E3FCE">
        <w:rPr>
          <w:sz w:val="20"/>
          <w:szCs w:val="20"/>
        </w:rPr>
        <w:t>10. По одномандатному избирательному округу № 10</w:t>
      </w:r>
    </w:p>
    <w:p w14:paraId="44EC708A" w14:textId="77777777" w:rsidR="00182CCE" w:rsidRPr="009E3FCE" w:rsidRDefault="00182CCE" w:rsidP="00182CCE">
      <w:pPr>
        <w:tabs>
          <w:tab w:val="center" w:pos="0"/>
          <w:tab w:val="left" w:pos="708"/>
          <w:tab w:val="right" w:pos="9355"/>
        </w:tabs>
        <w:rPr>
          <w:sz w:val="20"/>
          <w:szCs w:val="20"/>
        </w:rPr>
      </w:pPr>
      <w:r w:rsidRPr="009E3FCE">
        <w:rPr>
          <w:sz w:val="20"/>
          <w:szCs w:val="20"/>
        </w:rPr>
        <w:t>Митрохина Наталья Ивановна;</w:t>
      </w:r>
    </w:p>
    <w:p w14:paraId="3DA63739" w14:textId="77777777" w:rsidR="00182CCE" w:rsidRPr="009E3FCE" w:rsidRDefault="00182CCE" w:rsidP="00182CCE">
      <w:pPr>
        <w:tabs>
          <w:tab w:val="center" w:pos="0"/>
          <w:tab w:val="left" w:pos="708"/>
          <w:tab w:val="right" w:pos="9355"/>
        </w:tabs>
        <w:rPr>
          <w:sz w:val="20"/>
          <w:szCs w:val="20"/>
        </w:rPr>
      </w:pPr>
      <w:r w:rsidRPr="009E3FCE">
        <w:rPr>
          <w:sz w:val="20"/>
          <w:szCs w:val="20"/>
        </w:rPr>
        <w:t>11. По одномандатному избирательному округу № 11</w:t>
      </w:r>
    </w:p>
    <w:p w14:paraId="2CA15E6C" w14:textId="77777777" w:rsidR="00182CCE" w:rsidRPr="009E3FCE" w:rsidRDefault="00182CCE" w:rsidP="00182CCE">
      <w:pPr>
        <w:tabs>
          <w:tab w:val="center" w:pos="0"/>
          <w:tab w:val="left" w:pos="708"/>
          <w:tab w:val="right" w:pos="9355"/>
        </w:tabs>
        <w:rPr>
          <w:sz w:val="20"/>
          <w:szCs w:val="20"/>
        </w:rPr>
      </w:pPr>
      <w:proofErr w:type="spellStart"/>
      <w:r w:rsidRPr="009E3FCE">
        <w:rPr>
          <w:sz w:val="20"/>
          <w:szCs w:val="20"/>
        </w:rPr>
        <w:t>Шамне</w:t>
      </w:r>
      <w:proofErr w:type="spellEnd"/>
      <w:r w:rsidRPr="009E3FCE">
        <w:rPr>
          <w:sz w:val="20"/>
          <w:szCs w:val="20"/>
        </w:rPr>
        <w:t xml:space="preserve"> Надежда Анатольевна;</w:t>
      </w:r>
    </w:p>
    <w:p w14:paraId="45B03179" w14:textId="77777777" w:rsidR="00182CCE" w:rsidRPr="009E3FCE" w:rsidRDefault="00182CCE" w:rsidP="00182CCE">
      <w:pPr>
        <w:tabs>
          <w:tab w:val="center" w:pos="0"/>
          <w:tab w:val="left" w:pos="708"/>
          <w:tab w:val="right" w:pos="9355"/>
        </w:tabs>
        <w:rPr>
          <w:sz w:val="20"/>
          <w:szCs w:val="20"/>
        </w:rPr>
      </w:pPr>
      <w:r w:rsidRPr="009E3FCE">
        <w:rPr>
          <w:sz w:val="20"/>
          <w:szCs w:val="20"/>
        </w:rPr>
        <w:t>12. По одномандатному избирательному округу №12</w:t>
      </w:r>
    </w:p>
    <w:p w14:paraId="1366B970" w14:textId="77777777" w:rsidR="00182CCE" w:rsidRPr="009E3FCE" w:rsidRDefault="00182CCE" w:rsidP="00182CCE">
      <w:pPr>
        <w:tabs>
          <w:tab w:val="center" w:pos="0"/>
          <w:tab w:val="left" w:pos="708"/>
          <w:tab w:val="right" w:pos="9355"/>
        </w:tabs>
        <w:rPr>
          <w:sz w:val="20"/>
          <w:szCs w:val="20"/>
        </w:rPr>
      </w:pPr>
      <w:r w:rsidRPr="009E3FCE">
        <w:rPr>
          <w:sz w:val="20"/>
          <w:szCs w:val="20"/>
        </w:rPr>
        <w:t>Тимошенко Оксана Викторовна;</w:t>
      </w:r>
    </w:p>
    <w:p w14:paraId="66E4C64A" w14:textId="77777777" w:rsidR="00182CCE" w:rsidRPr="009E3FCE" w:rsidRDefault="00182CCE" w:rsidP="00182CCE">
      <w:pPr>
        <w:tabs>
          <w:tab w:val="center" w:pos="0"/>
          <w:tab w:val="left" w:pos="708"/>
          <w:tab w:val="right" w:pos="9355"/>
        </w:tabs>
        <w:rPr>
          <w:sz w:val="20"/>
          <w:szCs w:val="20"/>
        </w:rPr>
      </w:pPr>
      <w:r w:rsidRPr="009E3FCE">
        <w:rPr>
          <w:sz w:val="20"/>
          <w:szCs w:val="20"/>
        </w:rPr>
        <w:t>13. По одномандатному избирательному округу № 13</w:t>
      </w:r>
    </w:p>
    <w:p w14:paraId="71980575" w14:textId="77777777" w:rsidR="00182CCE" w:rsidRPr="009E3FCE" w:rsidRDefault="00182CCE" w:rsidP="00182CCE">
      <w:pPr>
        <w:tabs>
          <w:tab w:val="center" w:pos="0"/>
          <w:tab w:val="left" w:pos="708"/>
          <w:tab w:val="right" w:pos="9355"/>
        </w:tabs>
        <w:rPr>
          <w:sz w:val="20"/>
          <w:szCs w:val="20"/>
        </w:rPr>
      </w:pPr>
      <w:r w:rsidRPr="009E3FCE">
        <w:rPr>
          <w:sz w:val="20"/>
          <w:szCs w:val="20"/>
        </w:rPr>
        <w:t>Шитов Олег Владимирович</w:t>
      </w:r>
    </w:p>
    <w:p w14:paraId="70164E04" w14:textId="77777777" w:rsidR="00182CCE" w:rsidRPr="009E3FCE" w:rsidRDefault="00182CCE" w:rsidP="00182CCE">
      <w:pPr>
        <w:tabs>
          <w:tab w:val="center" w:pos="0"/>
          <w:tab w:val="left" w:pos="708"/>
          <w:tab w:val="right" w:pos="9355"/>
        </w:tabs>
        <w:rPr>
          <w:sz w:val="20"/>
          <w:szCs w:val="20"/>
        </w:rPr>
      </w:pPr>
      <w:r w:rsidRPr="009E3FCE">
        <w:rPr>
          <w:sz w:val="20"/>
          <w:szCs w:val="20"/>
        </w:rPr>
        <w:t>14. По одномандатному избирательному округу № 14</w:t>
      </w:r>
    </w:p>
    <w:p w14:paraId="22BBDAAD" w14:textId="77777777" w:rsidR="00182CCE" w:rsidRPr="009E3FCE" w:rsidRDefault="00182CCE" w:rsidP="00182CCE">
      <w:pPr>
        <w:tabs>
          <w:tab w:val="center" w:pos="0"/>
          <w:tab w:val="left" w:pos="708"/>
          <w:tab w:val="right" w:pos="9355"/>
        </w:tabs>
        <w:rPr>
          <w:sz w:val="20"/>
          <w:szCs w:val="20"/>
        </w:rPr>
      </w:pPr>
      <w:proofErr w:type="spellStart"/>
      <w:r w:rsidRPr="009E3FCE">
        <w:rPr>
          <w:sz w:val="20"/>
          <w:szCs w:val="20"/>
        </w:rPr>
        <w:t>Хританков</w:t>
      </w:r>
      <w:proofErr w:type="spellEnd"/>
      <w:r w:rsidRPr="009E3FCE">
        <w:rPr>
          <w:sz w:val="20"/>
          <w:szCs w:val="20"/>
        </w:rPr>
        <w:t xml:space="preserve"> Сергей Николаевич;</w:t>
      </w:r>
    </w:p>
    <w:p w14:paraId="1BC0F5FE" w14:textId="77777777" w:rsidR="00182CCE" w:rsidRPr="009E3FCE" w:rsidRDefault="00182CCE" w:rsidP="00182CCE">
      <w:pPr>
        <w:tabs>
          <w:tab w:val="center" w:pos="0"/>
          <w:tab w:val="left" w:pos="708"/>
          <w:tab w:val="right" w:pos="9355"/>
        </w:tabs>
        <w:rPr>
          <w:sz w:val="20"/>
          <w:szCs w:val="20"/>
        </w:rPr>
      </w:pPr>
      <w:r w:rsidRPr="009E3FCE">
        <w:rPr>
          <w:sz w:val="20"/>
          <w:szCs w:val="20"/>
        </w:rPr>
        <w:t>15. По одномандатному избирательному округу № 15</w:t>
      </w:r>
    </w:p>
    <w:p w14:paraId="54A9CE44" w14:textId="77777777" w:rsidR="00182CCE" w:rsidRPr="009E3FCE" w:rsidRDefault="00182CCE" w:rsidP="00182CCE">
      <w:pPr>
        <w:tabs>
          <w:tab w:val="center" w:pos="0"/>
          <w:tab w:val="left" w:pos="708"/>
          <w:tab w:val="right" w:pos="9355"/>
        </w:tabs>
        <w:rPr>
          <w:sz w:val="20"/>
          <w:szCs w:val="20"/>
        </w:rPr>
      </w:pPr>
      <w:r w:rsidRPr="009E3FCE">
        <w:rPr>
          <w:sz w:val="20"/>
          <w:szCs w:val="20"/>
        </w:rPr>
        <w:t xml:space="preserve">Павлова Нелли </w:t>
      </w:r>
      <w:proofErr w:type="spellStart"/>
      <w:r w:rsidRPr="009E3FCE">
        <w:rPr>
          <w:sz w:val="20"/>
          <w:szCs w:val="20"/>
        </w:rPr>
        <w:t>Мусаевна</w:t>
      </w:r>
      <w:proofErr w:type="spellEnd"/>
      <w:r w:rsidRPr="009E3FCE">
        <w:rPr>
          <w:sz w:val="20"/>
          <w:szCs w:val="20"/>
        </w:rPr>
        <w:t>;</w:t>
      </w:r>
    </w:p>
    <w:p w14:paraId="115ADB00" w14:textId="77777777" w:rsidR="00182CCE" w:rsidRPr="009E3FCE" w:rsidRDefault="00182CCE" w:rsidP="00182CCE">
      <w:pPr>
        <w:tabs>
          <w:tab w:val="center" w:pos="0"/>
          <w:tab w:val="left" w:pos="708"/>
          <w:tab w:val="right" w:pos="9355"/>
        </w:tabs>
        <w:rPr>
          <w:sz w:val="20"/>
          <w:szCs w:val="20"/>
        </w:rPr>
      </w:pPr>
      <w:r w:rsidRPr="009E3FCE">
        <w:rPr>
          <w:sz w:val="20"/>
          <w:szCs w:val="20"/>
        </w:rPr>
        <w:t>16. По одномандатному избирательному округу № 16</w:t>
      </w:r>
    </w:p>
    <w:p w14:paraId="65904FBC" w14:textId="77777777" w:rsidR="00182CCE" w:rsidRPr="009E3FCE" w:rsidRDefault="00182CCE" w:rsidP="00182CCE">
      <w:pPr>
        <w:tabs>
          <w:tab w:val="center" w:pos="0"/>
          <w:tab w:val="left" w:pos="708"/>
          <w:tab w:val="right" w:pos="9355"/>
        </w:tabs>
        <w:rPr>
          <w:sz w:val="20"/>
          <w:szCs w:val="20"/>
        </w:rPr>
      </w:pPr>
      <w:r w:rsidRPr="009E3FCE">
        <w:rPr>
          <w:sz w:val="20"/>
          <w:szCs w:val="20"/>
        </w:rPr>
        <w:t>Бобров Михаил Сергеевич;</w:t>
      </w:r>
    </w:p>
    <w:p w14:paraId="6C4FDD19" w14:textId="77777777" w:rsidR="00182CCE" w:rsidRPr="009E3FCE" w:rsidRDefault="00182CCE" w:rsidP="00182CCE">
      <w:pPr>
        <w:tabs>
          <w:tab w:val="center" w:pos="0"/>
          <w:tab w:val="left" w:pos="708"/>
          <w:tab w:val="right" w:pos="9355"/>
        </w:tabs>
        <w:rPr>
          <w:sz w:val="20"/>
          <w:szCs w:val="20"/>
        </w:rPr>
      </w:pPr>
      <w:r w:rsidRPr="009E3FCE">
        <w:rPr>
          <w:sz w:val="20"/>
          <w:szCs w:val="20"/>
        </w:rPr>
        <w:t>17. По одномандатному избирательному округу № 17</w:t>
      </w:r>
    </w:p>
    <w:p w14:paraId="4EE2074F" w14:textId="77777777" w:rsidR="00182CCE" w:rsidRPr="009E3FCE" w:rsidRDefault="00182CCE" w:rsidP="00182CCE">
      <w:pPr>
        <w:tabs>
          <w:tab w:val="center" w:pos="0"/>
          <w:tab w:val="left" w:pos="708"/>
          <w:tab w:val="right" w:pos="9355"/>
        </w:tabs>
        <w:rPr>
          <w:sz w:val="20"/>
          <w:szCs w:val="20"/>
        </w:rPr>
      </w:pPr>
      <w:r w:rsidRPr="009E3FCE">
        <w:rPr>
          <w:sz w:val="20"/>
          <w:szCs w:val="20"/>
        </w:rPr>
        <w:t>Богданова Лариса Викторовна.</w:t>
      </w:r>
    </w:p>
    <w:p w14:paraId="503F4C06" w14:textId="170D3D92" w:rsidR="00182CCE" w:rsidRPr="009E3FCE" w:rsidRDefault="00182CCE" w:rsidP="00182CCE">
      <w:pPr>
        <w:spacing w:line="240" w:lineRule="atLeast"/>
        <w:jc w:val="center"/>
        <w:rPr>
          <w:sz w:val="20"/>
          <w:szCs w:val="20"/>
        </w:rPr>
      </w:pPr>
      <w:r w:rsidRPr="009E3FCE">
        <w:rPr>
          <w:noProof/>
          <w:sz w:val="20"/>
          <w:szCs w:val="20"/>
        </w:rPr>
        <w:drawing>
          <wp:inline distT="0" distB="0" distL="0" distR="0" wp14:anchorId="05868D47" wp14:editId="264DF06D">
            <wp:extent cx="522605" cy="62928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 cy="629285"/>
                    </a:xfrm>
                    <a:prstGeom prst="rect">
                      <a:avLst/>
                    </a:prstGeom>
                    <a:noFill/>
                    <a:ln>
                      <a:noFill/>
                    </a:ln>
                  </pic:spPr>
                </pic:pic>
              </a:graphicData>
            </a:graphic>
          </wp:inline>
        </w:drawing>
      </w:r>
    </w:p>
    <w:p w14:paraId="2754525B" w14:textId="77777777" w:rsidR="00182CCE" w:rsidRPr="009E3FCE" w:rsidRDefault="00182CCE" w:rsidP="00182CCE">
      <w:pPr>
        <w:widowControl w:val="0"/>
        <w:autoSpaceDE w:val="0"/>
        <w:autoSpaceDN w:val="0"/>
        <w:adjustRightInd w:val="0"/>
        <w:spacing w:line="240" w:lineRule="atLeast"/>
        <w:jc w:val="center"/>
        <w:rPr>
          <w:sz w:val="20"/>
          <w:szCs w:val="20"/>
        </w:rPr>
      </w:pPr>
    </w:p>
    <w:p w14:paraId="68E82E2B"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СОВЕТ ДЕПУТАТОВ</w:t>
      </w:r>
    </w:p>
    <w:p w14:paraId="2E4021E8"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КУЙБЫШЕВСКОГО МУНИЦИПАЛЬНОГО РАЙОНА</w:t>
      </w:r>
    </w:p>
    <w:p w14:paraId="6D61858A"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 xml:space="preserve">НОВОСИБИРСКОЙ ОБЛАСТИ </w:t>
      </w:r>
    </w:p>
    <w:p w14:paraId="514CEB2E"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ПЯТОГО СОЗЫВА</w:t>
      </w:r>
    </w:p>
    <w:p w14:paraId="0EE71ADB" w14:textId="77777777" w:rsidR="00182CCE" w:rsidRPr="009E3FCE" w:rsidRDefault="00182CCE" w:rsidP="00182CCE">
      <w:pPr>
        <w:widowControl w:val="0"/>
        <w:autoSpaceDE w:val="0"/>
        <w:autoSpaceDN w:val="0"/>
        <w:adjustRightInd w:val="0"/>
        <w:spacing w:line="240" w:lineRule="atLeast"/>
        <w:jc w:val="center"/>
        <w:rPr>
          <w:sz w:val="20"/>
          <w:szCs w:val="20"/>
        </w:rPr>
      </w:pPr>
    </w:p>
    <w:p w14:paraId="52FE008D"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РЕШЕНИЕ</w:t>
      </w:r>
    </w:p>
    <w:p w14:paraId="7567F584" w14:textId="77777777" w:rsidR="00182CCE" w:rsidRPr="009E3FCE" w:rsidRDefault="00182CCE" w:rsidP="00182CCE">
      <w:pPr>
        <w:widowControl w:val="0"/>
        <w:autoSpaceDE w:val="0"/>
        <w:autoSpaceDN w:val="0"/>
        <w:adjustRightInd w:val="0"/>
        <w:spacing w:line="240" w:lineRule="atLeast"/>
        <w:jc w:val="center"/>
        <w:rPr>
          <w:sz w:val="20"/>
          <w:szCs w:val="20"/>
        </w:rPr>
      </w:pPr>
      <w:r w:rsidRPr="009E3FCE">
        <w:rPr>
          <w:sz w:val="20"/>
          <w:szCs w:val="20"/>
        </w:rPr>
        <w:t>первой сессии</w:t>
      </w:r>
    </w:p>
    <w:p w14:paraId="3042B00E" w14:textId="77777777" w:rsidR="00182CCE" w:rsidRPr="009E3FCE" w:rsidRDefault="00182CCE" w:rsidP="00182CCE">
      <w:pPr>
        <w:widowControl w:val="0"/>
        <w:autoSpaceDE w:val="0"/>
        <w:autoSpaceDN w:val="0"/>
        <w:adjustRightInd w:val="0"/>
        <w:spacing w:line="240" w:lineRule="atLeast"/>
        <w:jc w:val="center"/>
        <w:rPr>
          <w:sz w:val="20"/>
          <w:szCs w:val="20"/>
        </w:rPr>
      </w:pPr>
    </w:p>
    <w:p w14:paraId="0968E088" w14:textId="77777777" w:rsidR="00182CCE" w:rsidRPr="009E3FCE" w:rsidRDefault="00182CCE" w:rsidP="00182CCE">
      <w:pPr>
        <w:autoSpaceDE w:val="0"/>
        <w:autoSpaceDN w:val="0"/>
        <w:adjustRightInd w:val="0"/>
        <w:spacing w:line="240" w:lineRule="atLeast"/>
        <w:jc w:val="center"/>
        <w:rPr>
          <w:sz w:val="20"/>
          <w:szCs w:val="20"/>
        </w:rPr>
      </w:pPr>
      <w:r w:rsidRPr="009E3FCE">
        <w:rPr>
          <w:sz w:val="20"/>
          <w:szCs w:val="20"/>
        </w:rPr>
        <w:t>22.09.2025                                        г. Куйбышев                                                 № 4</w:t>
      </w:r>
    </w:p>
    <w:p w14:paraId="177A73E9" w14:textId="77777777" w:rsidR="00182CCE" w:rsidRPr="009E3FCE" w:rsidRDefault="00182CCE" w:rsidP="00182CCE">
      <w:pPr>
        <w:rPr>
          <w:sz w:val="20"/>
          <w:szCs w:val="20"/>
          <w:u w:val="single"/>
        </w:rPr>
      </w:pPr>
      <w:r w:rsidRPr="009E3FCE">
        <w:rPr>
          <w:sz w:val="20"/>
          <w:szCs w:val="20"/>
        </w:rPr>
        <w:t xml:space="preserve">                                                                             </w:t>
      </w:r>
    </w:p>
    <w:p w14:paraId="4FBD7574" w14:textId="77777777" w:rsidR="00182CCE" w:rsidRPr="009E3FCE" w:rsidRDefault="00182CCE" w:rsidP="00182CCE">
      <w:pPr>
        <w:jc w:val="center"/>
        <w:rPr>
          <w:sz w:val="20"/>
          <w:szCs w:val="20"/>
        </w:rPr>
      </w:pPr>
      <w:r w:rsidRPr="009E3FCE">
        <w:rPr>
          <w:sz w:val="20"/>
          <w:szCs w:val="20"/>
        </w:rPr>
        <w:t xml:space="preserve">Об избрании счетной комиссии Совета депутатов Куйбышевского </w:t>
      </w:r>
    </w:p>
    <w:p w14:paraId="324FCBBE" w14:textId="77777777" w:rsidR="00182CCE" w:rsidRPr="009E3FCE" w:rsidRDefault="00182CCE" w:rsidP="00182CCE">
      <w:pPr>
        <w:jc w:val="center"/>
        <w:rPr>
          <w:sz w:val="20"/>
          <w:szCs w:val="20"/>
        </w:rPr>
      </w:pPr>
      <w:r w:rsidRPr="009E3FCE">
        <w:rPr>
          <w:sz w:val="20"/>
          <w:szCs w:val="20"/>
        </w:rPr>
        <w:t>муниципального района Новосибирской области</w:t>
      </w:r>
    </w:p>
    <w:p w14:paraId="3A480161" w14:textId="77777777" w:rsidR="00182CCE" w:rsidRPr="009E3FCE" w:rsidRDefault="00182CCE" w:rsidP="00182CCE">
      <w:pPr>
        <w:jc w:val="center"/>
        <w:rPr>
          <w:sz w:val="20"/>
          <w:szCs w:val="20"/>
        </w:rPr>
      </w:pPr>
      <w:r w:rsidRPr="009E3FCE">
        <w:rPr>
          <w:sz w:val="20"/>
          <w:szCs w:val="20"/>
        </w:rPr>
        <w:t>пятого созыва</w:t>
      </w:r>
    </w:p>
    <w:p w14:paraId="7769B968" w14:textId="77777777" w:rsidR="00182CCE" w:rsidRPr="009E3FCE" w:rsidRDefault="00182CCE" w:rsidP="00182CCE">
      <w:pPr>
        <w:rPr>
          <w:sz w:val="20"/>
          <w:szCs w:val="20"/>
        </w:rPr>
      </w:pPr>
    </w:p>
    <w:p w14:paraId="2DFABC73" w14:textId="77777777" w:rsidR="00182CCE" w:rsidRPr="009E3FCE" w:rsidRDefault="00182CCE" w:rsidP="00182CCE">
      <w:pPr>
        <w:rPr>
          <w:sz w:val="20"/>
          <w:szCs w:val="20"/>
        </w:rPr>
      </w:pPr>
    </w:p>
    <w:p w14:paraId="071C5063" w14:textId="77777777" w:rsidR="00182CCE" w:rsidRPr="009E3FCE" w:rsidRDefault="00182CCE" w:rsidP="00182CCE">
      <w:pPr>
        <w:ind w:firstLine="567"/>
        <w:jc w:val="both"/>
        <w:outlineLvl w:val="0"/>
        <w:rPr>
          <w:sz w:val="20"/>
          <w:szCs w:val="20"/>
        </w:rPr>
      </w:pPr>
      <w:r w:rsidRPr="009E3FCE">
        <w:rPr>
          <w:sz w:val="20"/>
          <w:szCs w:val="20"/>
        </w:rPr>
        <w:t>Совет депутатов Куйбышевского муниципального района Новосибирской области</w:t>
      </w:r>
    </w:p>
    <w:p w14:paraId="644499D0" w14:textId="77777777" w:rsidR="00182CCE" w:rsidRPr="009E3FCE" w:rsidRDefault="00182CCE" w:rsidP="00182CCE">
      <w:pPr>
        <w:ind w:firstLine="709"/>
        <w:jc w:val="both"/>
        <w:outlineLvl w:val="0"/>
        <w:rPr>
          <w:sz w:val="20"/>
          <w:szCs w:val="20"/>
        </w:rPr>
      </w:pPr>
      <w:r w:rsidRPr="009E3FCE">
        <w:rPr>
          <w:sz w:val="20"/>
          <w:szCs w:val="20"/>
        </w:rPr>
        <w:t>РЕШИЛ:</w:t>
      </w:r>
    </w:p>
    <w:p w14:paraId="36CDB514" w14:textId="77777777" w:rsidR="00182CCE" w:rsidRPr="009E3FCE" w:rsidRDefault="00182CCE" w:rsidP="00182CCE">
      <w:pPr>
        <w:ind w:firstLine="709"/>
        <w:jc w:val="both"/>
        <w:rPr>
          <w:sz w:val="20"/>
          <w:szCs w:val="20"/>
        </w:rPr>
      </w:pPr>
      <w:r w:rsidRPr="009E3FCE">
        <w:rPr>
          <w:sz w:val="20"/>
          <w:szCs w:val="20"/>
        </w:rPr>
        <w:t>1. Избрать в состав счетной комиссии следующих депутатов:</w:t>
      </w:r>
    </w:p>
    <w:p w14:paraId="0CA8850E" w14:textId="77777777" w:rsidR="00182CCE" w:rsidRPr="009E3FCE" w:rsidRDefault="00182CCE" w:rsidP="00182CCE">
      <w:pPr>
        <w:jc w:val="both"/>
        <w:rPr>
          <w:sz w:val="20"/>
          <w:szCs w:val="20"/>
        </w:rPr>
      </w:pPr>
      <w:r w:rsidRPr="009E3FCE">
        <w:rPr>
          <w:sz w:val="20"/>
          <w:szCs w:val="20"/>
        </w:rPr>
        <w:t>Сычеву Светлану Павловну, депутата от избирательного округа №3;</w:t>
      </w:r>
    </w:p>
    <w:p w14:paraId="380513D2" w14:textId="77777777" w:rsidR="00182CCE" w:rsidRPr="009E3FCE" w:rsidRDefault="00182CCE" w:rsidP="00182CCE">
      <w:pPr>
        <w:jc w:val="both"/>
        <w:rPr>
          <w:sz w:val="20"/>
          <w:szCs w:val="20"/>
        </w:rPr>
      </w:pPr>
      <w:r w:rsidRPr="009E3FCE">
        <w:rPr>
          <w:sz w:val="20"/>
          <w:szCs w:val="20"/>
        </w:rPr>
        <w:t xml:space="preserve">Павлову Нэлли </w:t>
      </w:r>
      <w:proofErr w:type="spellStart"/>
      <w:r w:rsidRPr="009E3FCE">
        <w:rPr>
          <w:sz w:val="20"/>
          <w:szCs w:val="20"/>
        </w:rPr>
        <w:t>Мусаевну</w:t>
      </w:r>
      <w:proofErr w:type="spellEnd"/>
      <w:r w:rsidRPr="009E3FCE">
        <w:rPr>
          <w:sz w:val="20"/>
          <w:szCs w:val="20"/>
        </w:rPr>
        <w:t>, депутата от избирательного округа № 15;</w:t>
      </w:r>
    </w:p>
    <w:p w14:paraId="35D63FCC" w14:textId="77777777" w:rsidR="00182CCE" w:rsidRPr="009E3FCE" w:rsidRDefault="00182CCE" w:rsidP="00182CCE">
      <w:pPr>
        <w:jc w:val="both"/>
        <w:rPr>
          <w:sz w:val="20"/>
          <w:szCs w:val="20"/>
        </w:rPr>
      </w:pPr>
      <w:r w:rsidRPr="009E3FCE">
        <w:rPr>
          <w:sz w:val="20"/>
          <w:szCs w:val="20"/>
        </w:rPr>
        <w:t>Шитова Олега Владимировича, депутата от избирательного округа №13.</w:t>
      </w:r>
    </w:p>
    <w:p w14:paraId="775A4D26" w14:textId="77777777" w:rsidR="00182CCE" w:rsidRPr="009E3FCE" w:rsidRDefault="00182CCE" w:rsidP="00182CCE">
      <w:pPr>
        <w:ind w:firstLine="709"/>
        <w:jc w:val="both"/>
        <w:rPr>
          <w:sz w:val="20"/>
          <w:szCs w:val="20"/>
        </w:rPr>
      </w:pPr>
      <w:r w:rsidRPr="009E3FCE">
        <w:rPr>
          <w:sz w:val="20"/>
          <w:szCs w:val="20"/>
        </w:rPr>
        <w:t>2. Избрать председателем счетной комиссии Сычеву Светлану Павловну, депутата от избирательного округа №3.</w:t>
      </w:r>
    </w:p>
    <w:p w14:paraId="5E4E950D" w14:textId="77777777" w:rsidR="00182CCE" w:rsidRPr="009E3FCE" w:rsidRDefault="00182CCE" w:rsidP="00182CCE">
      <w:pPr>
        <w:rPr>
          <w:sz w:val="20"/>
          <w:szCs w:val="20"/>
        </w:rPr>
      </w:pPr>
    </w:p>
    <w:p w14:paraId="442B2B03" w14:textId="77777777" w:rsidR="00182CCE" w:rsidRPr="009E3FCE" w:rsidRDefault="00182CCE" w:rsidP="00182CCE">
      <w:pPr>
        <w:rPr>
          <w:sz w:val="20"/>
          <w:szCs w:val="20"/>
        </w:rPr>
      </w:pPr>
      <w:r w:rsidRPr="009E3FCE">
        <w:rPr>
          <w:sz w:val="20"/>
          <w:szCs w:val="20"/>
        </w:rPr>
        <w:t xml:space="preserve">Председатель Совета депутатов Куйбышевского </w:t>
      </w:r>
    </w:p>
    <w:p w14:paraId="471DDA9F" w14:textId="77777777" w:rsidR="00182CCE" w:rsidRPr="009E3FCE" w:rsidRDefault="00182CCE" w:rsidP="00182CCE">
      <w:pPr>
        <w:rPr>
          <w:sz w:val="20"/>
          <w:szCs w:val="20"/>
        </w:rPr>
      </w:pPr>
      <w:r w:rsidRPr="009E3FCE">
        <w:rPr>
          <w:sz w:val="20"/>
          <w:szCs w:val="20"/>
        </w:rPr>
        <w:t xml:space="preserve">муниципального района Новосибирской области                               Р.В. </w:t>
      </w:r>
      <w:proofErr w:type="spellStart"/>
      <w:r w:rsidRPr="009E3FCE">
        <w:rPr>
          <w:sz w:val="20"/>
          <w:szCs w:val="20"/>
        </w:rPr>
        <w:t>Булюктов</w:t>
      </w:r>
      <w:proofErr w:type="spellEnd"/>
      <w:r w:rsidRPr="009E3FCE">
        <w:rPr>
          <w:sz w:val="20"/>
          <w:szCs w:val="20"/>
        </w:rPr>
        <w:t xml:space="preserve"> </w:t>
      </w:r>
    </w:p>
    <w:p w14:paraId="5F58D901" w14:textId="161A93C3"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noProof/>
          <w:sz w:val="20"/>
          <w:szCs w:val="20"/>
        </w:rPr>
        <w:drawing>
          <wp:inline distT="0" distB="0" distL="0" distR="0" wp14:anchorId="15E689D4" wp14:editId="54A341A7">
            <wp:extent cx="522605" cy="6292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 cy="629285"/>
                    </a:xfrm>
                    <a:prstGeom prst="rect">
                      <a:avLst/>
                    </a:prstGeom>
                    <a:noFill/>
                    <a:ln>
                      <a:noFill/>
                    </a:ln>
                  </pic:spPr>
                </pic:pic>
              </a:graphicData>
            </a:graphic>
          </wp:inline>
        </w:drawing>
      </w:r>
    </w:p>
    <w:p w14:paraId="6E89F3FF"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СОВЕТ ДЕПУТАТОВ</w:t>
      </w:r>
    </w:p>
    <w:p w14:paraId="3D626869"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КУЙБЫШЕВСКОГО МУНИЦИПАЛЬНОГО РАЙОНА</w:t>
      </w:r>
    </w:p>
    <w:p w14:paraId="034C57D8"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НОВОСИБИРСКОЙ ОБЛАСТИ</w:t>
      </w:r>
    </w:p>
    <w:p w14:paraId="22D2A8D3"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ПЯТОГО СОЗЫВА</w:t>
      </w:r>
    </w:p>
    <w:p w14:paraId="06A378B4"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485A57E6"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РЕШЕНИЕ</w:t>
      </w:r>
    </w:p>
    <w:p w14:paraId="4CEAE979"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первой сессии</w:t>
      </w:r>
    </w:p>
    <w:p w14:paraId="6B0B9568"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366F9771"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22.09.2025                                       г. Куйбышев                                                № 5</w:t>
      </w:r>
    </w:p>
    <w:p w14:paraId="721189D0" w14:textId="77777777" w:rsidR="00182CCE" w:rsidRPr="009E3FCE" w:rsidRDefault="00182CCE" w:rsidP="00182CCE">
      <w:pPr>
        <w:jc w:val="center"/>
        <w:rPr>
          <w:sz w:val="20"/>
          <w:szCs w:val="20"/>
          <w:u w:val="single"/>
        </w:rPr>
      </w:pPr>
    </w:p>
    <w:p w14:paraId="25E0E082" w14:textId="77777777" w:rsidR="00182CCE" w:rsidRPr="009E3FCE" w:rsidRDefault="00182CCE" w:rsidP="00182CCE">
      <w:pPr>
        <w:jc w:val="center"/>
        <w:rPr>
          <w:sz w:val="20"/>
          <w:szCs w:val="20"/>
        </w:rPr>
      </w:pPr>
      <w:r w:rsidRPr="009E3FCE">
        <w:rPr>
          <w:sz w:val="20"/>
          <w:szCs w:val="20"/>
        </w:rPr>
        <w:t>Об образовании мандатной комиссии</w:t>
      </w:r>
    </w:p>
    <w:p w14:paraId="3F119D17" w14:textId="77777777" w:rsidR="00182CCE" w:rsidRPr="009E3FCE" w:rsidRDefault="00182CCE" w:rsidP="00182CCE">
      <w:pPr>
        <w:jc w:val="center"/>
        <w:rPr>
          <w:sz w:val="20"/>
          <w:szCs w:val="20"/>
        </w:rPr>
      </w:pPr>
      <w:r w:rsidRPr="009E3FCE">
        <w:rPr>
          <w:sz w:val="20"/>
          <w:szCs w:val="20"/>
        </w:rPr>
        <w:t>Совета депутатов Куйбышевского муниципального района</w:t>
      </w:r>
    </w:p>
    <w:p w14:paraId="21C4483C" w14:textId="77777777" w:rsidR="00182CCE" w:rsidRPr="009E3FCE" w:rsidRDefault="00182CCE" w:rsidP="00182CCE">
      <w:pPr>
        <w:jc w:val="center"/>
        <w:rPr>
          <w:sz w:val="20"/>
          <w:szCs w:val="20"/>
        </w:rPr>
      </w:pPr>
      <w:r w:rsidRPr="009E3FCE">
        <w:rPr>
          <w:sz w:val="20"/>
          <w:szCs w:val="20"/>
        </w:rPr>
        <w:t>Новосибирской области</w:t>
      </w:r>
    </w:p>
    <w:p w14:paraId="0213E737" w14:textId="77777777" w:rsidR="00182CCE" w:rsidRPr="009E3FCE" w:rsidRDefault="00182CCE" w:rsidP="00182CCE">
      <w:pPr>
        <w:jc w:val="center"/>
        <w:rPr>
          <w:sz w:val="20"/>
          <w:szCs w:val="20"/>
        </w:rPr>
      </w:pPr>
      <w:r w:rsidRPr="009E3FCE">
        <w:rPr>
          <w:sz w:val="20"/>
          <w:szCs w:val="20"/>
        </w:rPr>
        <w:t>пятого созыва</w:t>
      </w:r>
    </w:p>
    <w:p w14:paraId="3735C280" w14:textId="77777777" w:rsidR="00182CCE" w:rsidRPr="009E3FCE" w:rsidRDefault="00182CCE" w:rsidP="00182CCE">
      <w:pPr>
        <w:rPr>
          <w:sz w:val="20"/>
          <w:szCs w:val="20"/>
        </w:rPr>
      </w:pPr>
    </w:p>
    <w:p w14:paraId="247386B0" w14:textId="77777777" w:rsidR="00182CCE" w:rsidRPr="009E3FCE" w:rsidRDefault="00182CCE" w:rsidP="00182CCE">
      <w:pPr>
        <w:ind w:firstLine="709"/>
        <w:jc w:val="both"/>
        <w:outlineLvl w:val="0"/>
        <w:rPr>
          <w:sz w:val="20"/>
          <w:szCs w:val="20"/>
        </w:rPr>
      </w:pPr>
      <w:r w:rsidRPr="009E3FCE">
        <w:rPr>
          <w:sz w:val="20"/>
          <w:szCs w:val="20"/>
        </w:rPr>
        <w:t>Совет депутатов Куйбышевского муниципального района Новосибирской области</w:t>
      </w:r>
    </w:p>
    <w:p w14:paraId="7F02CDC6" w14:textId="77777777" w:rsidR="00182CCE" w:rsidRPr="009E3FCE" w:rsidRDefault="00182CCE" w:rsidP="00182CCE">
      <w:pPr>
        <w:ind w:firstLine="709"/>
        <w:jc w:val="both"/>
        <w:outlineLvl w:val="0"/>
        <w:rPr>
          <w:sz w:val="20"/>
          <w:szCs w:val="20"/>
        </w:rPr>
      </w:pPr>
      <w:r w:rsidRPr="009E3FCE">
        <w:rPr>
          <w:sz w:val="20"/>
          <w:szCs w:val="20"/>
        </w:rPr>
        <w:t>РЕШИЛ:</w:t>
      </w:r>
    </w:p>
    <w:p w14:paraId="299D1BD8" w14:textId="77777777" w:rsidR="00182CCE" w:rsidRPr="009E3FCE" w:rsidRDefault="00182CCE" w:rsidP="00182CCE">
      <w:pPr>
        <w:ind w:firstLine="709"/>
        <w:jc w:val="both"/>
        <w:outlineLvl w:val="0"/>
        <w:rPr>
          <w:sz w:val="20"/>
          <w:szCs w:val="20"/>
        </w:rPr>
      </w:pPr>
      <w:r w:rsidRPr="009E3FCE">
        <w:rPr>
          <w:sz w:val="20"/>
          <w:szCs w:val="20"/>
        </w:rPr>
        <w:t>Образовать мандатную комиссию в составе:</w:t>
      </w:r>
    </w:p>
    <w:p w14:paraId="0B41EB23" w14:textId="77777777" w:rsidR="00182CCE" w:rsidRPr="009E3FCE" w:rsidRDefault="00182CCE" w:rsidP="00182CCE">
      <w:pPr>
        <w:ind w:firstLine="709"/>
        <w:jc w:val="both"/>
        <w:outlineLvl w:val="0"/>
        <w:rPr>
          <w:sz w:val="20"/>
          <w:szCs w:val="20"/>
        </w:rPr>
      </w:pPr>
      <w:r w:rsidRPr="009E3FCE">
        <w:rPr>
          <w:sz w:val="20"/>
          <w:szCs w:val="20"/>
        </w:rPr>
        <w:t xml:space="preserve">1. Богданова Лариса Викторовна - депутат от избирательного округа № 17. </w:t>
      </w:r>
    </w:p>
    <w:p w14:paraId="7AE663FF" w14:textId="77777777" w:rsidR="00182CCE" w:rsidRPr="009E3FCE" w:rsidRDefault="00182CCE" w:rsidP="00182CCE">
      <w:pPr>
        <w:ind w:firstLine="709"/>
        <w:jc w:val="both"/>
        <w:outlineLvl w:val="0"/>
        <w:rPr>
          <w:sz w:val="20"/>
          <w:szCs w:val="20"/>
        </w:rPr>
      </w:pPr>
      <w:r w:rsidRPr="009E3FCE">
        <w:rPr>
          <w:sz w:val="20"/>
          <w:szCs w:val="20"/>
        </w:rPr>
        <w:t>2. Юрьева Светлана Юрьевна – депутат по партийному списку;</w:t>
      </w:r>
    </w:p>
    <w:p w14:paraId="73971602" w14:textId="77777777" w:rsidR="00182CCE" w:rsidRPr="009E3FCE" w:rsidRDefault="00182CCE" w:rsidP="00182CCE">
      <w:pPr>
        <w:ind w:firstLine="709"/>
        <w:jc w:val="both"/>
        <w:outlineLvl w:val="0"/>
        <w:rPr>
          <w:sz w:val="20"/>
          <w:szCs w:val="20"/>
        </w:rPr>
      </w:pPr>
      <w:r w:rsidRPr="009E3FCE">
        <w:rPr>
          <w:sz w:val="20"/>
          <w:szCs w:val="20"/>
        </w:rPr>
        <w:t>3. </w:t>
      </w:r>
      <w:proofErr w:type="spellStart"/>
      <w:r w:rsidRPr="009E3FCE">
        <w:rPr>
          <w:sz w:val="20"/>
          <w:szCs w:val="20"/>
        </w:rPr>
        <w:t>Болтрукевич</w:t>
      </w:r>
      <w:proofErr w:type="spellEnd"/>
      <w:r w:rsidRPr="009E3FCE">
        <w:rPr>
          <w:sz w:val="20"/>
          <w:szCs w:val="20"/>
        </w:rPr>
        <w:t xml:space="preserve"> Светлана Петровна – депутат по партийному списку.</w:t>
      </w:r>
    </w:p>
    <w:p w14:paraId="06344BFB" w14:textId="77777777" w:rsidR="00182CCE" w:rsidRPr="009E3FCE" w:rsidRDefault="00182CCE" w:rsidP="00182CCE">
      <w:pPr>
        <w:rPr>
          <w:sz w:val="20"/>
          <w:szCs w:val="20"/>
        </w:rPr>
      </w:pPr>
    </w:p>
    <w:p w14:paraId="56596EFA" w14:textId="77777777" w:rsidR="00182CCE" w:rsidRPr="009E3FCE" w:rsidRDefault="00182CCE" w:rsidP="00182CCE">
      <w:pPr>
        <w:rPr>
          <w:sz w:val="20"/>
          <w:szCs w:val="20"/>
        </w:rPr>
      </w:pPr>
      <w:r w:rsidRPr="009E3FCE">
        <w:rPr>
          <w:sz w:val="20"/>
          <w:szCs w:val="20"/>
        </w:rPr>
        <w:t xml:space="preserve">Председатель Совета депутатов Куйбышевского </w:t>
      </w:r>
    </w:p>
    <w:p w14:paraId="4003545F" w14:textId="77777777" w:rsidR="00182CCE" w:rsidRPr="009E3FCE" w:rsidRDefault="00182CCE" w:rsidP="00182CCE">
      <w:pPr>
        <w:rPr>
          <w:sz w:val="20"/>
          <w:szCs w:val="20"/>
        </w:rPr>
      </w:pPr>
      <w:r w:rsidRPr="009E3FCE">
        <w:rPr>
          <w:sz w:val="20"/>
          <w:szCs w:val="20"/>
        </w:rPr>
        <w:t xml:space="preserve">муниципального района Новосибирской области                               Р.В. </w:t>
      </w:r>
      <w:proofErr w:type="spellStart"/>
      <w:r w:rsidRPr="009E3FCE">
        <w:rPr>
          <w:sz w:val="20"/>
          <w:szCs w:val="20"/>
        </w:rPr>
        <w:t>Булюктов</w:t>
      </w:r>
      <w:proofErr w:type="spellEnd"/>
      <w:r w:rsidRPr="009E3FCE">
        <w:rPr>
          <w:sz w:val="20"/>
          <w:szCs w:val="20"/>
        </w:rPr>
        <w:t xml:space="preserve"> </w:t>
      </w:r>
    </w:p>
    <w:p w14:paraId="5CFE7E8E" w14:textId="16DDB341"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noProof/>
          <w:sz w:val="20"/>
          <w:szCs w:val="20"/>
        </w:rPr>
        <w:drawing>
          <wp:inline distT="0" distB="0" distL="0" distR="0" wp14:anchorId="484243DC" wp14:editId="26F4C2B0">
            <wp:extent cx="522605" cy="6292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 cy="629285"/>
                    </a:xfrm>
                    <a:prstGeom prst="rect">
                      <a:avLst/>
                    </a:prstGeom>
                    <a:noFill/>
                    <a:ln>
                      <a:noFill/>
                    </a:ln>
                  </pic:spPr>
                </pic:pic>
              </a:graphicData>
            </a:graphic>
          </wp:inline>
        </w:drawing>
      </w:r>
    </w:p>
    <w:p w14:paraId="2A49FA02"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СОВЕТ ДЕПУТАТОВ</w:t>
      </w:r>
    </w:p>
    <w:p w14:paraId="7308F232"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КУЙБЫШЕВСКОГО МУНИЦИПАЛЬНОГО РАЙОНА</w:t>
      </w:r>
    </w:p>
    <w:p w14:paraId="39404F57"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 xml:space="preserve">НОВОСИБИРСКОЙ ОБЛАСТИ </w:t>
      </w:r>
    </w:p>
    <w:p w14:paraId="73309B16"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ПЯТОГО СОЗЫВА</w:t>
      </w:r>
    </w:p>
    <w:p w14:paraId="2ABA9D12"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54287B9A"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РЕШЕНИЕ</w:t>
      </w:r>
    </w:p>
    <w:p w14:paraId="301AA866"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первой сессии</w:t>
      </w:r>
    </w:p>
    <w:p w14:paraId="09BB28A6"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6C1328BE"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22.09.2025                                       г. Куйбышев                                              № 6</w:t>
      </w:r>
    </w:p>
    <w:p w14:paraId="360EE2F5" w14:textId="77777777" w:rsidR="00182CCE" w:rsidRPr="009E3FCE" w:rsidRDefault="00182CCE" w:rsidP="00182CCE">
      <w:pPr>
        <w:rPr>
          <w:sz w:val="20"/>
          <w:szCs w:val="20"/>
        </w:rPr>
      </w:pPr>
    </w:p>
    <w:p w14:paraId="74259410" w14:textId="77777777" w:rsidR="00182CCE" w:rsidRPr="009E3FCE" w:rsidRDefault="00182CCE" w:rsidP="00182CCE">
      <w:pPr>
        <w:ind w:firstLine="540"/>
        <w:jc w:val="center"/>
        <w:rPr>
          <w:sz w:val="20"/>
          <w:szCs w:val="20"/>
        </w:rPr>
      </w:pPr>
      <w:r w:rsidRPr="009E3FCE">
        <w:rPr>
          <w:sz w:val="20"/>
          <w:szCs w:val="20"/>
        </w:rPr>
        <w:t>О сообщении мандатной комиссии</w:t>
      </w:r>
    </w:p>
    <w:p w14:paraId="60AE1974" w14:textId="77777777" w:rsidR="00182CCE" w:rsidRPr="009E3FCE" w:rsidRDefault="00182CCE" w:rsidP="00182CCE">
      <w:pPr>
        <w:ind w:firstLine="540"/>
        <w:jc w:val="center"/>
        <w:rPr>
          <w:sz w:val="20"/>
          <w:szCs w:val="20"/>
        </w:rPr>
      </w:pPr>
      <w:r w:rsidRPr="009E3FCE">
        <w:rPr>
          <w:sz w:val="20"/>
          <w:szCs w:val="20"/>
        </w:rPr>
        <w:t>Совета депутатов Куйбышевского муниципального района Новосибирской области пятого созыва</w:t>
      </w:r>
    </w:p>
    <w:p w14:paraId="0DD0D3EC" w14:textId="77777777" w:rsidR="00182CCE" w:rsidRPr="009E3FCE" w:rsidRDefault="00182CCE" w:rsidP="00182CCE">
      <w:pPr>
        <w:jc w:val="both"/>
        <w:rPr>
          <w:sz w:val="20"/>
          <w:szCs w:val="20"/>
        </w:rPr>
      </w:pPr>
    </w:p>
    <w:p w14:paraId="1F5EC4A7" w14:textId="77777777" w:rsidR="00182CCE" w:rsidRPr="009E3FCE" w:rsidRDefault="00182CCE" w:rsidP="00182CCE">
      <w:pPr>
        <w:ind w:firstLine="709"/>
        <w:jc w:val="both"/>
        <w:rPr>
          <w:sz w:val="20"/>
          <w:szCs w:val="20"/>
        </w:rPr>
      </w:pPr>
      <w:r w:rsidRPr="009E3FCE">
        <w:rPr>
          <w:sz w:val="20"/>
          <w:szCs w:val="20"/>
        </w:rPr>
        <w:t>Заслушав сообщение мандатной комиссии Совета депутатов Куйбышевского муниципального района Новосибирской области пятого созыва, Совет депутатов Куйбышевского муниципального района Новосибирской области</w:t>
      </w:r>
    </w:p>
    <w:p w14:paraId="11AAEBD3" w14:textId="77777777" w:rsidR="00182CCE" w:rsidRPr="009E3FCE" w:rsidRDefault="00182CCE" w:rsidP="00182CCE">
      <w:pPr>
        <w:ind w:firstLine="709"/>
        <w:jc w:val="both"/>
        <w:outlineLvl w:val="0"/>
        <w:rPr>
          <w:sz w:val="20"/>
          <w:szCs w:val="20"/>
        </w:rPr>
      </w:pPr>
      <w:r w:rsidRPr="009E3FCE">
        <w:rPr>
          <w:sz w:val="20"/>
          <w:szCs w:val="20"/>
        </w:rPr>
        <w:t>РЕШИЛ:</w:t>
      </w:r>
    </w:p>
    <w:p w14:paraId="6525B71F" w14:textId="77777777" w:rsidR="00182CCE" w:rsidRPr="009E3FCE" w:rsidRDefault="00182CCE" w:rsidP="00182CCE">
      <w:pPr>
        <w:ind w:firstLine="709"/>
        <w:jc w:val="both"/>
        <w:rPr>
          <w:sz w:val="20"/>
          <w:szCs w:val="20"/>
        </w:rPr>
      </w:pPr>
      <w:r w:rsidRPr="009E3FCE">
        <w:rPr>
          <w:sz w:val="20"/>
          <w:szCs w:val="20"/>
        </w:rPr>
        <w:t>1. Сообщение мандатной комиссии Совета депутатов Куйбышевского муниципального района Новосибирской области принять к сведению.</w:t>
      </w:r>
    </w:p>
    <w:p w14:paraId="72EF0650" w14:textId="77777777" w:rsidR="00182CCE" w:rsidRPr="009E3FCE" w:rsidRDefault="00182CCE" w:rsidP="00182CCE">
      <w:pPr>
        <w:ind w:firstLine="709"/>
        <w:jc w:val="both"/>
        <w:rPr>
          <w:sz w:val="20"/>
          <w:szCs w:val="20"/>
        </w:rPr>
      </w:pPr>
      <w:r w:rsidRPr="009E3FCE">
        <w:rPr>
          <w:sz w:val="20"/>
          <w:szCs w:val="20"/>
        </w:rPr>
        <w:t>2. Признать Совет депутатов Куйбышевского муниципального района Новосибирской области пятого созыва правомочным с 22 сентября 2025 года.</w:t>
      </w:r>
    </w:p>
    <w:p w14:paraId="56D21409" w14:textId="77777777" w:rsidR="00182CCE" w:rsidRPr="009E3FCE" w:rsidRDefault="00182CCE" w:rsidP="00182CCE">
      <w:pPr>
        <w:ind w:firstLine="709"/>
        <w:jc w:val="both"/>
        <w:rPr>
          <w:sz w:val="20"/>
          <w:szCs w:val="20"/>
        </w:rPr>
      </w:pPr>
      <w:r w:rsidRPr="009E3FCE">
        <w:rPr>
          <w:sz w:val="20"/>
          <w:szCs w:val="20"/>
        </w:rPr>
        <w:t>3. Настоящее решение вступает в силу с момента принятия.</w:t>
      </w:r>
    </w:p>
    <w:p w14:paraId="5457898A" w14:textId="77777777" w:rsidR="00182CCE" w:rsidRPr="009E3FCE" w:rsidRDefault="00182CCE" w:rsidP="00182CCE">
      <w:pPr>
        <w:ind w:firstLine="709"/>
        <w:jc w:val="both"/>
        <w:rPr>
          <w:sz w:val="20"/>
          <w:szCs w:val="20"/>
        </w:rPr>
      </w:pPr>
      <w:r w:rsidRPr="009E3FCE">
        <w:rPr>
          <w:sz w:val="20"/>
          <w:szCs w:val="20"/>
        </w:rPr>
        <w:t xml:space="preserve">4. Опубликовать настоящее решение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w:t>
      </w:r>
    </w:p>
    <w:p w14:paraId="3D445F08" w14:textId="77777777" w:rsidR="00182CCE" w:rsidRPr="009E3FCE" w:rsidRDefault="00182CCE" w:rsidP="00182CCE">
      <w:pPr>
        <w:ind w:firstLine="567"/>
        <w:rPr>
          <w:sz w:val="20"/>
          <w:szCs w:val="20"/>
        </w:rPr>
      </w:pPr>
    </w:p>
    <w:p w14:paraId="1CB7C556" w14:textId="77777777" w:rsidR="00182CCE" w:rsidRPr="009E3FCE" w:rsidRDefault="00182CCE" w:rsidP="00182CCE">
      <w:pPr>
        <w:rPr>
          <w:sz w:val="20"/>
          <w:szCs w:val="20"/>
        </w:rPr>
      </w:pPr>
      <w:r w:rsidRPr="009E3FCE">
        <w:rPr>
          <w:sz w:val="20"/>
          <w:szCs w:val="20"/>
        </w:rPr>
        <w:t>Председатель Совета депутатов Куйбышевского</w:t>
      </w:r>
    </w:p>
    <w:p w14:paraId="511A2BEA" w14:textId="77777777" w:rsidR="00182CCE" w:rsidRPr="009E3FCE" w:rsidRDefault="00182CCE" w:rsidP="00182CCE">
      <w:pPr>
        <w:rPr>
          <w:sz w:val="20"/>
          <w:szCs w:val="20"/>
        </w:rPr>
      </w:pPr>
      <w:r w:rsidRPr="009E3FCE">
        <w:rPr>
          <w:sz w:val="20"/>
          <w:szCs w:val="20"/>
        </w:rPr>
        <w:t xml:space="preserve">муниципального района Новосибирской области                               Р.В. </w:t>
      </w:r>
      <w:proofErr w:type="spellStart"/>
      <w:r w:rsidRPr="009E3FCE">
        <w:rPr>
          <w:sz w:val="20"/>
          <w:szCs w:val="20"/>
        </w:rPr>
        <w:t>Булюктов</w:t>
      </w:r>
      <w:proofErr w:type="spellEnd"/>
    </w:p>
    <w:p w14:paraId="74138845" w14:textId="77777777" w:rsidR="00182CCE" w:rsidRPr="009E3FCE" w:rsidRDefault="00182CCE" w:rsidP="00182CCE">
      <w:pPr>
        <w:jc w:val="center"/>
        <w:rPr>
          <w:sz w:val="20"/>
          <w:szCs w:val="20"/>
        </w:rPr>
      </w:pPr>
    </w:p>
    <w:p w14:paraId="2C5FBE39" w14:textId="77777777" w:rsidR="00182CCE" w:rsidRPr="009E3FCE" w:rsidRDefault="00182CCE" w:rsidP="00182CCE">
      <w:pPr>
        <w:jc w:val="center"/>
        <w:rPr>
          <w:sz w:val="20"/>
          <w:szCs w:val="20"/>
        </w:rPr>
      </w:pPr>
      <w:r w:rsidRPr="009E3FCE">
        <w:rPr>
          <w:sz w:val="20"/>
          <w:szCs w:val="20"/>
        </w:rPr>
        <w:t>Сообщение мандатной комиссии Совета депутатов Куйбышевского муниципального района Новосибирской области</w:t>
      </w:r>
    </w:p>
    <w:p w14:paraId="70114D9F" w14:textId="77777777" w:rsidR="00182CCE" w:rsidRPr="009E3FCE" w:rsidRDefault="00182CCE" w:rsidP="00182CCE">
      <w:pPr>
        <w:jc w:val="center"/>
        <w:rPr>
          <w:sz w:val="20"/>
          <w:szCs w:val="20"/>
        </w:rPr>
      </w:pPr>
      <w:r w:rsidRPr="009E3FCE">
        <w:rPr>
          <w:sz w:val="20"/>
          <w:szCs w:val="20"/>
        </w:rPr>
        <w:t>пятого созыва</w:t>
      </w:r>
    </w:p>
    <w:p w14:paraId="62DBC073" w14:textId="77777777" w:rsidR="00182CCE" w:rsidRPr="009E3FCE" w:rsidRDefault="00182CCE" w:rsidP="00182CCE">
      <w:pPr>
        <w:pStyle w:val="15"/>
        <w:shd w:val="clear" w:color="auto" w:fill="auto"/>
        <w:tabs>
          <w:tab w:val="left" w:pos="346"/>
        </w:tabs>
        <w:spacing w:line="240" w:lineRule="auto"/>
        <w:ind w:left="20" w:firstLine="0"/>
        <w:jc w:val="both"/>
        <w:rPr>
          <w:rFonts w:ascii="Times New Roman" w:hAnsi="Times New Roman" w:cs="Times New Roman"/>
          <w:color w:val="000000"/>
          <w:sz w:val="20"/>
          <w:szCs w:val="20"/>
        </w:rPr>
      </w:pPr>
    </w:p>
    <w:p w14:paraId="2372E700" w14:textId="77777777" w:rsidR="00182CCE" w:rsidRPr="009E3FCE" w:rsidRDefault="00182CCE" w:rsidP="00182CCE">
      <w:pPr>
        <w:pStyle w:val="15"/>
        <w:shd w:val="clear" w:color="auto" w:fill="auto"/>
        <w:tabs>
          <w:tab w:val="left" w:pos="346"/>
        </w:tabs>
        <w:spacing w:line="240" w:lineRule="auto"/>
        <w:ind w:left="20" w:firstLine="689"/>
        <w:jc w:val="both"/>
        <w:rPr>
          <w:rFonts w:ascii="Times New Roman" w:hAnsi="Times New Roman" w:cs="Times New Roman"/>
          <w:sz w:val="20"/>
          <w:szCs w:val="20"/>
        </w:rPr>
      </w:pPr>
      <w:r w:rsidRPr="009E3FCE">
        <w:rPr>
          <w:rFonts w:ascii="Times New Roman" w:hAnsi="Times New Roman" w:cs="Times New Roman"/>
          <w:color w:val="000000"/>
          <w:sz w:val="20"/>
          <w:szCs w:val="20"/>
        </w:rPr>
        <w:t xml:space="preserve">Мандатная комиссия рассмотрела итоги и результаты выборов депутатов Совета депутатов Куйбышевского муниципального района Новосибирской области пятого созыва, представленные территориальной избирательной комиссией Куйбышевского района. В голосовании приняли участие </w:t>
      </w:r>
      <w:r w:rsidRPr="009E3FCE">
        <w:rPr>
          <w:rFonts w:ascii="Times New Roman" w:hAnsi="Times New Roman" w:cs="Times New Roman"/>
          <w:sz w:val="20"/>
          <w:szCs w:val="20"/>
          <w:u w:val="single"/>
        </w:rPr>
        <w:t>17661</w:t>
      </w:r>
      <w:r w:rsidRPr="009E3FCE">
        <w:rPr>
          <w:rFonts w:ascii="Times New Roman" w:hAnsi="Times New Roman" w:cs="Times New Roman"/>
          <w:sz w:val="20"/>
          <w:szCs w:val="20"/>
        </w:rPr>
        <w:t xml:space="preserve"> избирателей Куйбышевского района, что составило 42,66 %.</w:t>
      </w:r>
    </w:p>
    <w:p w14:paraId="0A14C212" w14:textId="77777777" w:rsidR="00182CCE" w:rsidRPr="009E3FCE" w:rsidRDefault="00182CCE" w:rsidP="00182CCE">
      <w:pPr>
        <w:pStyle w:val="15"/>
        <w:tabs>
          <w:tab w:val="left" w:pos="346"/>
        </w:tabs>
        <w:spacing w:line="240" w:lineRule="auto"/>
        <w:ind w:left="20" w:firstLine="689"/>
        <w:jc w:val="both"/>
        <w:rPr>
          <w:rFonts w:ascii="Times New Roman" w:hAnsi="Times New Roman" w:cs="Times New Roman"/>
          <w:color w:val="000000"/>
          <w:sz w:val="20"/>
          <w:szCs w:val="20"/>
        </w:rPr>
      </w:pPr>
      <w:r w:rsidRPr="009E3FCE">
        <w:rPr>
          <w:rFonts w:ascii="Times New Roman" w:hAnsi="Times New Roman" w:cs="Times New Roman"/>
          <w:sz w:val="20"/>
          <w:szCs w:val="20"/>
        </w:rPr>
        <w:t>Необходимо отметить, что на всех 17-ти одномандатных</w:t>
      </w:r>
      <w:r w:rsidRPr="009E3FCE">
        <w:rPr>
          <w:rFonts w:ascii="Times New Roman" w:hAnsi="Times New Roman" w:cs="Times New Roman"/>
          <w:color w:val="000000"/>
          <w:sz w:val="20"/>
          <w:szCs w:val="20"/>
        </w:rPr>
        <w:t xml:space="preserve"> округах прошли альтернативные выборы. По итогам выборов Совет депутатов сформирован в полном составе, согласно Устава Куйбышевского муниципального района Новосибирской области, а это 34 депутата. </w:t>
      </w:r>
    </w:p>
    <w:p w14:paraId="5965E290" w14:textId="77777777" w:rsidR="00182CCE" w:rsidRPr="009E3FCE" w:rsidRDefault="00182CCE" w:rsidP="00182CCE">
      <w:pPr>
        <w:jc w:val="both"/>
        <w:rPr>
          <w:sz w:val="20"/>
          <w:szCs w:val="20"/>
        </w:rPr>
      </w:pPr>
      <w:r w:rsidRPr="009E3FCE">
        <w:rPr>
          <w:color w:val="000000"/>
          <w:sz w:val="20"/>
          <w:szCs w:val="20"/>
        </w:rPr>
        <w:t xml:space="preserve">В выборах принимали участие </w:t>
      </w:r>
      <w:r w:rsidRPr="009E3FCE">
        <w:rPr>
          <w:sz w:val="20"/>
          <w:szCs w:val="20"/>
        </w:rPr>
        <w:t xml:space="preserve">6 </w:t>
      </w:r>
      <w:r w:rsidRPr="009E3FCE">
        <w:rPr>
          <w:color w:val="000000"/>
          <w:sz w:val="20"/>
          <w:szCs w:val="20"/>
        </w:rPr>
        <w:t xml:space="preserve">избирательных объединений, </w:t>
      </w:r>
      <w:r w:rsidRPr="009E3FCE">
        <w:rPr>
          <w:sz w:val="20"/>
          <w:szCs w:val="20"/>
        </w:rPr>
        <w:t>Совет депутатов Куйбышевского муниципального района Новосибирской области пятого созыва представляют следующие отделения</w:t>
      </w:r>
      <w:r w:rsidRPr="009E3FCE">
        <w:rPr>
          <w:color w:val="000000"/>
          <w:sz w:val="20"/>
          <w:szCs w:val="20"/>
        </w:rPr>
        <w:t xml:space="preserve">: </w:t>
      </w:r>
    </w:p>
    <w:p w14:paraId="34B186BB" w14:textId="77777777" w:rsidR="00182CCE" w:rsidRPr="009E3FCE" w:rsidRDefault="00182CCE" w:rsidP="00182CCE">
      <w:pPr>
        <w:pStyle w:val="15"/>
        <w:tabs>
          <w:tab w:val="left" w:pos="346"/>
        </w:tabs>
        <w:spacing w:line="240" w:lineRule="auto"/>
        <w:ind w:left="20" w:firstLine="689"/>
        <w:jc w:val="both"/>
        <w:rPr>
          <w:rFonts w:ascii="Times New Roman" w:hAnsi="Times New Roman" w:cs="Times New Roman"/>
          <w:color w:val="000000"/>
          <w:sz w:val="20"/>
          <w:szCs w:val="20"/>
        </w:rPr>
      </w:pPr>
      <w:r w:rsidRPr="009E3FCE">
        <w:rPr>
          <w:rFonts w:ascii="Times New Roman" w:hAnsi="Times New Roman" w:cs="Times New Roman"/>
          <w:color w:val="000000"/>
          <w:sz w:val="20"/>
          <w:szCs w:val="20"/>
        </w:rPr>
        <w:t xml:space="preserve">1) местное отделение Партии «ЕДИНАЯ РОССИЯ» Куйбышевского района Новосибирской области - 27 депутатов; </w:t>
      </w:r>
    </w:p>
    <w:p w14:paraId="198A744D" w14:textId="77777777" w:rsidR="00182CCE" w:rsidRPr="009E3FCE" w:rsidRDefault="00182CCE" w:rsidP="00182CCE">
      <w:pPr>
        <w:pStyle w:val="15"/>
        <w:tabs>
          <w:tab w:val="left" w:pos="346"/>
        </w:tabs>
        <w:spacing w:line="240" w:lineRule="auto"/>
        <w:ind w:left="20" w:firstLine="689"/>
        <w:jc w:val="both"/>
        <w:rPr>
          <w:rFonts w:ascii="Times New Roman" w:hAnsi="Times New Roman" w:cs="Times New Roman"/>
          <w:color w:val="000000"/>
          <w:sz w:val="20"/>
          <w:szCs w:val="20"/>
        </w:rPr>
      </w:pPr>
      <w:r w:rsidRPr="009E3FCE">
        <w:rPr>
          <w:rFonts w:ascii="Times New Roman" w:hAnsi="Times New Roman" w:cs="Times New Roman"/>
          <w:color w:val="000000"/>
          <w:sz w:val="20"/>
          <w:szCs w:val="20"/>
        </w:rPr>
        <w:t>2) региональное отделение в НСО политической партии «НОВЫЕ ЛЮДИ» - 1 депутат;</w:t>
      </w:r>
    </w:p>
    <w:p w14:paraId="6F9C6292" w14:textId="77777777" w:rsidR="00182CCE" w:rsidRPr="009E3FCE" w:rsidRDefault="00182CCE" w:rsidP="00182CCE">
      <w:pPr>
        <w:pStyle w:val="15"/>
        <w:tabs>
          <w:tab w:val="left" w:pos="346"/>
        </w:tabs>
        <w:spacing w:line="240" w:lineRule="auto"/>
        <w:ind w:left="20" w:firstLine="689"/>
        <w:jc w:val="both"/>
        <w:rPr>
          <w:rFonts w:ascii="Times New Roman" w:hAnsi="Times New Roman" w:cs="Times New Roman"/>
          <w:color w:val="000000"/>
          <w:sz w:val="20"/>
          <w:szCs w:val="20"/>
        </w:rPr>
      </w:pPr>
      <w:r w:rsidRPr="009E3FCE">
        <w:rPr>
          <w:rFonts w:ascii="Times New Roman" w:hAnsi="Times New Roman" w:cs="Times New Roman"/>
          <w:color w:val="000000"/>
          <w:sz w:val="20"/>
          <w:szCs w:val="20"/>
        </w:rPr>
        <w:t xml:space="preserve">3) региональное отделение Политической партии «ЛДПР» - 1 депутат; </w:t>
      </w:r>
    </w:p>
    <w:p w14:paraId="5D7E6882" w14:textId="77777777" w:rsidR="00182CCE" w:rsidRPr="009E3FCE" w:rsidRDefault="00182CCE" w:rsidP="00182CCE">
      <w:pPr>
        <w:pStyle w:val="15"/>
        <w:tabs>
          <w:tab w:val="left" w:pos="346"/>
        </w:tabs>
        <w:spacing w:line="240" w:lineRule="auto"/>
        <w:ind w:left="20" w:firstLine="689"/>
        <w:jc w:val="both"/>
        <w:rPr>
          <w:rFonts w:ascii="Times New Roman" w:hAnsi="Times New Roman" w:cs="Times New Roman"/>
          <w:color w:val="000000"/>
          <w:sz w:val="20"/>
          <w:szCs w:val="20"/>
        </w:rPr>
      </w:pPr>
      <w:r w:rsidRPr="009E3FCE">
        <w:rPr>
          <w:rFonts w:ascii="Times New Roman" w:hAnsi="Times New Roman" w:cs="Times New Roman"/>
          <w:color w:val="000000"/>
          <w:sz w:val="20"/>
          <w:szCs w:val="20"/>
        </w:rPr>
        <w:t xml:space="preserve">4) </w:t>
      </w:r>
      <w:r w:rsidRPr="009E3FCE">
        <w:rPr>
          <w:rFonts w:ascii="Times New Roman" w:hAnsi="Times New Roman" w:cs="Times New Roman"/>
          <w:sz w:val="20"/>
          <w:szCs w:val="20"/>
        </w:rPr>
        <w:t xml:space="preserve">Куйбышевское местное отделение </w:t>
      </w:r>
      <w:r w:rsidRPr="009E3FCE">
        <w:rPr>
          <w:rFonts w:ascii="Times New Roman" w:hAnsi="Times New Roman" w:cs="Times New Roman"/>
          <w:color w:val="000000"/>
          <w:sz w:val="20"/>
          <w:szCs w:val="20"/>
        </w:rPr>
        <w:t>«КПРФ» - 2 депутата;</w:t>
      </w:r>
    </w:p>
    <w:p w14:paraId="557C2B9A" w14:textId="77777777" w:rsidR="00182CCE" w:rsidRPr="009E3FCE" w:rsidRDefault="00182CCE" w:rsidP="00182CCE">
      <w:pPr>
        <w:pStyle w:val="15"/>
        <w:tabs>
          <w:tab w:val="left" w:pos="346"/>
        </w:tabs>
        <w:spacing w:line="240" w:lineRule="auto"/>
        <w:ind w:left="20" w:firstLine="689"/>
        <w:jc w:val="both"/>
        <w:rPr>
          <w:rFonts w:ascii="Times New Roman" w:hAnsi="Times New Roman" w:cs="Times New Roman"/>
          <w:color w:val="000000"/>
          <w:sz w:val="20"/>
          <w:szCs w:val="20"/>
        </w:rPr>
      </w:pPr>
      <w:r w:rsidRPr="009E3FCE">
        <w:rPr>
          <w:rFonts w:ascii="Times New Roman" w:hAnsi="Times New Roman" w:cs="Times New Roman"/>
          <w:color w:val="000000"/>
          <w:sz w:val="20"/>
          <w:szCs w:val="20"/>
        </w:rPr>
        <w:t xml:space="preserve">5) региональное отделение социалистической политической партии «СПРАВЕДЛИВАЯ РОССИЯ – ПАТРИОТЫ - ЗА ПРАВДУ» в Новосибирской области - 2 депутата; </w:t>
      </w:r>
    </w:p>
    <w:p w14:paraId="17A18DC3" w14:textId="77777777" w:rsidR="00182CCE" w:rsidRPr="009E3FCE" w:rsidRDefault="00182CCE" w:rsidP="00182CCE">
      <w:pPr>
        <w:pStyle w:val="15"/>
        <w:tabs>
          <w:tab w:val="left" w:pos="346"/>
        </w:tabs>
        <w:spacing w:line="240" w:lineRule="auto"/>
        <w:ind w:left="20" w:firstLine="689"/>
        <w:jc w:val="both"/>
        <w:rPr>
          <w:rFonts w:ascii="Times New Roman" w:hAnsi="Times New Roman" w:cs="Times New Roman"/>
          <w:color w:val="000000"/>
          <w:sz w:val="20"/>
          <w:szCs w:val="20"/>
        </w:rPr>
      </w:pPr>
      <w:r w:rsidRPr="009E3FCE">
        <w:rPr>
          <w:rFonts w:ascii="Times New Roman" w:hAnsi="Times New Roman" w:cs="Times New Roman"/>
          <w:color w:val="000000"/>
          <w:sz w:val="20"/>
          <w:szCs w:val="20"/>
        </w:rPr>
        <w:t xml:space="preserve">6) региональное отделение политической партии «РОССИЙСКАЯ ПАРТИЯ ПЕНСИОНЕРОВ ЗА СОЦИАЛЬНУЮ СПРАВЕДЛИВОСТЬ» в Новосибирской области - 1 депутат. </w:t>
      </w:r>
    </w:p>
    <w:p w14:paraId="2BC82B03" w14:textId="77777777" w:rsidR="00182CCE" w:rsidRPr="009E3FCE" w:rsidRDefault="00182CCE" w:rsidP="00182CCE">
      <w:pPr>
        <w:pStyle w:val="15"/>
        <w:tabs>
          <w:tab w:val="left" w:pos="346"/>
        </w:tabs>
        <w:spacing w:line="240" w:lineRule="auto"/>
        <w:ind w:left="20" w:firstLine="689"/>
        <w:jc w:val="both"/>
        <w:rPr>
          <w:rFonts w:ascii="Times New Roman" w:hAnsi="Times New Roman" w:cs="Times New Roman"/>
          <w:color w:val="000000"/>
          <w:sz w:val="20"/>
          <w:szCs w:val="20"/>
        </w:rPr>
      </w:pPr>
      <w:r w:rsidRPr="009E3FCE">
        <w:rPr>
          <w:rFonts w:ascii="Times New Roman" w:hAnsi="Times New Roman" w:cs="Times New Roman"/>
          <w:sz w:val="20"/>
          <w:szCs w:val="20"/>
        </w:rPr>
        <w:t>13</w:t>
      </w:r>
      <w:r w:rsidRPr="009E3FCE">
        <w:rPr>
          <w:rFonts w:ascii="Times New Roman" w:hAnsi="Times New Roman" w:cs="Times New Roman"/>
          <w:color w:val="000000"/>
          <w:sz w:val="20"/>
          <w:szCs w:val="20"/>
        </w:rPr>
        <w:t xml:space="preserve"> депутатов состояли в Совете депутатов Куйбышевского муниципального района четвёртого созыва.</w:t>
      </w:r>
    </w:p>
    <w:p w14:paraId="3926DC45" w14:textId="77777777" w:rsidR="00182CCE" w:rsidRPr="009E3FCE" w:rsidRDefault="00182CCE" w:rsidP="00182CCE">
      <w:pPr>
        <w:pStyle w:val="15"/>
        <w:tabs>
          <w:tab w:val="left" w:pos="346"/>
        </w:tabs>
        <w:spacing w:line="240" w:lineRule="auto"/>
        <w:ind w:left="20" w:firstLine="689"/>
        <w:jc w:val="both"/>
        <w:rPr>
          <w:rFonts w:ascii="Times New Roman" w:hAnsi="Times New Roman" w:cs="Times New Roman"/>
          <w:color w:val="000000"/>
          <w:sz w:val="20"/>
          <w:szCs w:val="20"/>
        </w:rPr>
      </w:pPr>
      <w:r w:rsidRPr="009E3FCE">
        <w:rPr>
          <w:rFonts w:ascii="Times New Roman" w:hAnsi="Times New Roman" w:cs="Times New Roman"/>
          <w:sz w:val="20"/>
          <w:szCs w:val="20"/>
        </w:rPr>
        <w:t>29 депутатов имеет высшее образование, 5 депутатов</w:t>
      </w:r>
      <w:r w:rsidRPr="009E3FCE">
        <w:rPr>
          <w:rFonts w:ascii="Times New Roman" w:hAnsi="Times New Roman" w:cs="Times New Roman"/>
          <w:color w:val="EE0000"/>
          <w:sz w:val="20"/>
          <w:szCs w:val="20"/>
        </w:rPr>
        <w:t xml:space="preserve"> </w:t>
      </w:r>
      <w:r w:rsidRPr="009E3FCE">
        <w:rPr>
          <w:rFonts w:ascii="Times New Roman" w:hAnsi="Times New Roman" w:cs="Times New Roman"/>
          <w:color w:val="000000"/>
          <w:sz w:val="20"/>
          <w:szCs w:val="20"/>
        </w:rPr>
        <w:t>– среднее профессиональное. В Совет депутатов Куйбышевского муниципального района избрано 16 женщин, 18 мужчин.</w:t>
      </w:r>
    </w:p>
    <w:p w14:paraId="22DD162A" w14:textId="77777777" w:rsidR="00182CCE" w:rsidRPr="009E3FCE" w:rsidRDefault="00182CCE" w:rsidP="00182CCE">
      <w:pPr>
        <w:pStyle w:val="15"/>
        <w:tabs>
          <w:tab w:val="left" w:pos="346"/>
        </w:tabs>
        <w:spacing w:line="240" w:lineRule="auto"/>
        <w:ind w:left="20" w:firstLine="689"/>
        <w:jc w:val="both"/>
        <w:rPr>
          <w:rFonts w:ascii="Times New Roman" w:hAnsi="Times New Roman" w:cs="Times New Roman"/>
          <w:sz w:val="20"/>
          <w:szCs w:val="20"/>
        </w:rPr>
      </w:pPr>
      <w:r w:rsidRPr="009E3FCE">
        <w:rPr>
          <w:rFonts w:ascii="Times New Roman" w:hAnsi="Times New Roman" w:cs="Times New Roman"/>
          <w:sz w:val="20"/>
          <w:szCs w:val="20"/>
        </w:rPr>
        <w:t>Средний возраст депутатов– 47 лет.</w:t>
      </w:r>
    </w:p>
    <w:p w14:paraId="16A80D98" w14:textId="77777777" w:rsidR="00182CCE" w:rsidRPr="009E3FCE" w:rsidRDefault="00182CCE" w:rsidP="00182CCE">
      <w:pPr>
        <w:pStyle w:val="15"/>
        <w:tabs>
          <w:tab w:val="left" w:pos="346"/>
        </w:tabs>
        <w:spacing w:line="240" w:lineRule="auto"/>
        <w:ind w:left="20" w:firstLine="0"/>
        <w:jc w:val="both"/>
        <w:rPr>
          <w:rFonts w:ascii="Times New Roman" w:hAnsi="Times New Roman" w:cs="Times New Roman"/>
          <w:sz w:val="20"/>
          <w:szCs w:val="20"/>
        </w:rPr>
      </w:pPr>
    </w:p>
    <w:p w14:paraId="481E4CDF" w14:textId="53BA67A7" w:rsidR="00182CCE" w:rsidRPr="009E3FCE" w:rsidRDefault="00182CCE" w:rsidP="00182CCE">
      <w:pPr>
        <w:pStyle w:val="ConsPlusTitle"/>
        <w:widowControl/>
        <w:jc w:val="center"/>
        <w:rPr>
          <w:rFonts w:ascii="Times New Roman" w:hAnsi="Times New Roman" w:cs="Times New Roman"/>
          <w:b w:val="0"/>
          <w:bCs w:val="0"/>
          <w:noProof/>
          <w:sz w:val="20"/>
          <w:szCs w:val="20"/>
        </w:rPr>
      </w:pPr>
      <w:r w:rsidRPr="009E3FCE">
        <w:rPr>
          <w:rFonts w:ascii="Times New Roman" w:hAnsi="Times New Roman" w:cs="Times New Roman"/>
          <w:b w:val="0"/>
          <w:bCs w:val="0"/>
          <w:noProof/>
          <w:sz w:val="20"/>
          <w:szCs w:val="20"/>
        </w:rPr>
        <w:drawing>
          <wp:inline distT="0" distB="0" distL="0" distR="0" wp14:anchorId="31323174" wp14:editId="1E4838DE">
            <wp:extent cx="522605" cy="6292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 cy="629285"/>
                    </a:xfrm>
                    <a:prstGeom prst="rect">
                      <a:avLst/>
                    </a:prstGeom>
                    <a:noFill/>
                    <a:ln>
                      <a:noFill/>
                    </a:ln>
                  </pic:spPr>
                </pic:pic>
              </a:graphicData>
            </a:graphic>
          </wp:inline>
        </w:drawing>
      </w:r>
    </w:p>
    <w:p w14:paraId="4D77D9E2"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СОВЕТ ДЕПУТАТОВ</w:t>
      </w:r>
    </w:p>
    <w:p w14:paraId="09EE88E6"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КУЙБЫШЕВСКОГО МУНИЦИПАЛЬНОГО РАЙОНА</w:t>
      </w:r>
    </w:p>
    <w:p w14:paraId="1F069235"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 xml:space="preserve">НОВОСИБИРСКОЙ ОБЛАСТИ </w:t>
      </w:r>
    </w:p>
    <w:p w14:paraId="5A23CD00"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ЧЕТВЕРТОГО СОЗЫВА</w:t>
      </w:r>
    </w:p>
    <w:p w14:paraId="2A7C595C"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7F7CE886"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РЕШЕНИЕ</w:t>
      </w:r>
    </w:p>
    <w:p w14:paraId="75F14F2B"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первой сессии</w:t>
      </w:r>
    </w:p>
    <w:p w14:paraId="45771371"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0431A268"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22.09.2025                                     г. Куйбышев                                                 № 7</w:t>
      </w:r>
    </w:p>
    <w:p w14:paraId="7F3026C6" w14:textId="77777777" w:rsidR="00182CCE" w:rsidRPr="009E3FCE" w:rsidRDefault="00182CCE" w:rsidP="00182CCE">
      <w:pPr>
        <w:rPr>
          <w:sz w:val="20"/>
          <w:szCs w:val="20"/>
          <w:u w:val="single"/>
        </w:rPr>
      </w:pPr>
      <w:r w:rsidRPr="009E3FCE">
        <w:rPr>
          <w:sz w:val="20"/>
          <w:szCs w:val="20"/>
        </w:rPr>
        <w:t xml:space="preserve">                                                                             </w:t>
      </w:r>
    </w:p>
    <w:p w14:paraId="754C8691" w14:textId="77777777" w:rsidR="00182CCE" w:rsidRPr="009E3FCE" w:rsidRDefault="00182CCE" w:rsidP="00182CCE">
      <w:pPr>
        <w:jc w:val="center"/>
        <w:rPr>
          <w:sz w:val="20"/>
          <w:szCs w:val="20"/>
        </w:rPr>
      </w:pPr>
      <w:r w:rsidRPr="009E3FCE">
        <w:rPr>
          <w:sz w:val="20"/>
          <w:szCs w:val="20"/>
        </w:rPr>
        <w:t xml:space="preserve">Об утверждении структуры и штатной численности Совета депутатов </w:t>
      </w:r>
    </w:p>
    <w:p w14:paraId="13D366A2" w14:textId="77777777" w:rsidR="00182CCE" w:rsidRPr="009E3FCE" w:rsidRDefault="00182CCE" w:rsidP="00182CCE">
      <w:pPr>
        <w:jc w:val="center"/>
        <w:rPr>
          <w:sz w:val="20"/>
          <w:szCs w:val="20"/>
        </w:rPr>
      </w:pPr>
      <w:r w:rsidRPr="009E3FCE">
        <w:rPr>
          <w:sz w:val="20"/>
          <w:szCs w:val="20"/>
        </w:rPr>
        <w:t xml:space="preserve">Куйбышевского муниципального района Новосибирской области </w:t>
      </w:r>
    </w:p>
    <w:p w14:paraId="3015155E" w14:textId="77777777" w:rsidR="00182CCE" w:rsidRPr="009E3FCE" w:rsidRDefault="00182CCE" w:rsidP="00182CCE">
      <w:pPr>
        <w:jc w:val="center"/>
        <w:rPr>
          <w:sz w:val="20"/>
          <w:szCs w:val="20"/>
        </w:rPr>
      </w:pPr>
      <w:r w:rsidRPr="009E3FCE">
        <w:rPr>
          <w:sz w:val="20"/>
          <w:szCs w:val="20"/>
        </w:rPr>
        <w:t>пятого созыва</w:t>
      </w:r>
    </w:p>
    <w:p w14:paraId="33E179B0" w14:textId="77777777" w:rsidR="00182CCE" w:rsidRPr="009E3FCE" w:rsidRDefault="00182CCE" w:rsidP="00182CCE">
      <w:pPr>
        <w:jc w:val="both"/>
        <w:rPr>
          <w:sz w:val="20"/>
          <w:szCs w:val="20"/>
        </w:rPr>
      </w:pPr>
    </w:p>
    <w:p w14:paraId="6C0613CD" w14:textId="77777777" w:rsidR="00182CCE" w:rsidRPr="009E3FCE" w:rsidRDefault="00182CCE" w:rsidP="00182CCE">
      <w:pPr>
        <w:ind w:firstLine="709"/>
        <w:jc w:val="both"/>
        <w:rPr>
          <w:color w:val="000000"/>
          <w:sz w:val="20"/>
          <w:szCs w:val="20"/>
        </w:rPr>
      </w:pPr>
      <w:r w:rsidRPr="009E3FCE">
        <w:rPr>
          <w:sz w:val="20"/>
          <w:szCs w:val="20"/>
        </w:rPr>
        <w:t xml:space="preserve">В соответствии со статьёй </w:t>
      </w:r>
      <w:r w:rsidRPr="009E3FCE">
        <w:rPr>
          <w:color w:val="000000"/>
          <w:sz w:val="20"/>
          <w:szCs w:val="20"/>
        </w:rPr>
        <w:t>19, 26 Устава Куйбышевского муниципального района Новосибирской области, статьёй 3 Регламента Совета депутатов Куйбышевского муниципального района Новосибирской области, Совет депутатов Куйбышевского муниципального района Новосибирской области</w:t>
      </w:r>
    </w:p>
    <w:p w14:paraId="40328886" w14:textId="77777777" w:rsidR="00182CCE" w:rsidRPr="009E3FCE" w:rsidRDefault="00182CCE" w:rsidP="00182CCE">
      <w:pPr>
        <w:ind w:firstLine="709"/>
        <w:jc w:val="both"/>
        <w:outlineLvl w:val="0"/>
        <w:rPr>
          <w:color w:val="000000"/>
          <w:sz w:val="20"/>
          <w:szCs w:val="20"/>
        </w:rPr>
      </w:pPr>
      <w:r w:rsidRPr="009E3FCE">
        <w:rPr>
          <w:color w:val="000000"/>
          <w:sz w:val="20"/>
          <w:szCs w:val="20"/>
        </w:rPr>
        <w:t>РЕШИЛ:</w:t>
      </w:r>
    </w:p>
    <w:p w14:paraId="6DAC49A1" w14:textId="77777777" w:rsidR="00182CCE" w:rsidRPr="009E3FCE" w:rsidRDefault="00182CCE" w:rsidP="00182CCE">
      <w:pPr>
        <w:ind w:firstLine="709"/>
        <w:jc w:val="both"/>
        <w:rPr>
          <w:sz w:val="20"/>
          <w:szCs w:val="20"/>
        </w:rPr>
      </w:pPr>
      <w:r w:rsidRPr="009E3FCE">
        <w:rPr>
          <w:sz w:val="20"/>
          <w:szCs w:val="20"/>
        </w:rPr>
        <w:t>1. Утвердить прилагаемую структуру и штатную численность Совета депутатов Куйбышевского муниципального района Новосибирской области в количестве 2 человек.</w:t>
      </w:r>
    </w:p>
    <w:p w14:paraId="0591943C" w14:textId="77777777" w:rsidR="00182CCE" w:rsidRPr="009E3FCE" w:rsidRDefault="00182CCE" w:rsidP="00182CCE">
      <w:pPr>
        <w:ind w:firstLine="709"/>
        <w:jc w:val="both"/>
        <w:rPr>
          <w:sz w:val="20"/>
          <w:szCs w:val="20"/>
        </w:rPr>
      </w:pPr>
      <w:r w:rsidRPr="009E3FCE">
        <w:rPr>
          <w:sz w:val="20"/>
          <w:szCs w:val="20"/>
        </w:rPr>
        <w:t xml:space="preserve">2. Установить, что на постоянной основе в Совете депутатов Куйбышевского </w:t>
      </w:r>
      <w:r w:rsidRPr="009E3FCE">
        <w:rPr>
          <w:color w:val="000000"/>
          <w:sz w:val="20"/>
          <w:szCs w:val="20"/>
        </w:rPr>
        <w:t>муниципального района Новосибирской области</w:t>
      </w:r>
      <w:r w:rsidRPr="009E3FCE">
        <w:rPr>
          <w:sz w:val="20"/>
          <w:szCs w:val="20"/>
        </w:rPr>
        <w:t xml:space="preserve"> депутатскую деятельность могут осуществлять:</w:t>
      </w:r>
    </w:p>
    <w:p w14:paraId="3CF08742" w14:textId="77777777" w:rsidR="00182CCE" w:rsidRPr="009E3FCE" w:rsidRDefault="00182CCE" w:rsidP="00182CCE">
      <w:pPr>
        <w:ind w:firstLine="709"/>
        <w:jc w:val="both"/>
        <w:rPr>
          <w:sz w:val="20"/>
          <w:szCs w:val="20"/>
        </w:rPr>
      </w:pPr>
      <w:r w:rsidRPr="009E3FCE">
        <w:rPr>
          <w:sz w:val="20"/>
          <w:szCs w:val="20"/>
        </w:rPr>
        <w:t xml:space="preserve">1) председатель Совета депутатов Куйбышевского </w:t>
      </w:r>
      <w:r w:rsidRPr="009E3FCE">
        <w:rPr>
          <w:color w:val="000000"/>
          <w:sz w:val="20"/>
          <w:szCs w:val="20"/>
        </w:rPr>
        <w:t>муниципального района Новосибирской области</w:t>
      </w:r>
      <w:r w:rsidRPr="009E3FCE">
        <w:rPr>
          <w:sz w:val="20"/>
          <w:szCs w:val="20"/>
        </w:rPr>
        <w:t xml:space="preserve"> – 1 человек.</w:t>
      </w:r>
    </w:p>
    <w:p w14:paraId="7281B110" w14:textId="77777777" w:rsidR="00182CCE" w:rsidRPr="009E3FCE" w:rsidRDefault="00182CCE" w:rsidP="00182CCE">
      <w:pPr>
        <w:ind w:firstLine="709"/>
        <w:jc w:val="both"/>
        <w:rPr>
          <w:sz w:val="20"/>
          <w:szCs w:val="20"/>
        </w:rPr>
      </w:pPr>
      <w:r w:rsidRPr="009E3FCE">
        <w:rPr>
          <w:sz w:val="20"/>
          <w:szCs w:val="20"/>
        </w:rPr>
        <w:t xml:space="preserve">3. Образовать пять постоянных комиссий депутатов Куйбышевского </w:t>
      </w:r>
      <w:r w:rsidRPr="009E3FCE">
        <w:rPr>
          <w:color w:val="000000"/>
          <w:sz w:val="20"/>
          <w:szCs w:val="20"/>
        </w:rPr>
        <w:t>муниципального района Новосибирской области</w:t>
      </w:r>
      <w:r w:rsidRPr="009E3FCE">
        <w:rPr>
          <w:sz w:val="20"/>
          <w:szCs w:val="20"/>
        </w:rPr>
        <w:t>:</w:t>
      </w:r>
    </w:p>
    <w:p w14:paraId="74729497" w14:textId="77777777" w:rsidR="00182CCE" w:rsidRPr="009E3FCE" w:rsidRDefault="00182CCE" w:rsidP="00182CCE">
      <w:pPr>
        <w:tabs>
          <w:tab w:val="num" w:pos="786"/>
        </w:tabs>
        <w:ind w:firstLine="709"/>
        <w:jc w:val="both"/>
        <w:rPr>
          <w:sz w:val="20"/>
          <w:szCs w:val="20"/>
        </w:rPr>
      </w:pPr>
      <w:r w:rsidRPr="009E3FCE">
        <w:rPr>
          <w:sz w:val="20"/>
          <w:szCs w:val="20"/>
        </w:rPr>
        <w:t xml:space="preserve">1) постоянная комиссия </w:t>
      </w:r>
      <w:r w:rsidRPr="009E3FCE">
        <w:rPr>
          <w:iCs/>
          <w:sz w:val="20"/>
          <w:szCs w:val="20"/>
        </w:rPr>
        <w:t>по бюджету, налогам и собственности</w:t>
      </w:r>
      <w:r w:rsidRPr="009E3FCE">
        <w:rPr>
          <w:sz w:val="20"/>
          <w:szCs w:val="20"/>
        </w:rPr>
        <w:t>;</w:t>
      </w:r>
    </w:p>
    <w:p w14:paraId="6ABB66B4" w14:textId="77777777" w:rsidR="00182CCE" w:rsidRPr="009E3FCE" w:rsidRDefault="00182CCE" w:rsidP="00182CCE">
      <w:pPr>
        <w:tabs>
          <w:tab w:val="num" w:pos="786"/>
        </w:tabs>
        <w:ind w:firstLine="709"/>
        <w:jc w:val="both"/>
        <w:rPr>
          <w:sz w:val="20"/>
          <w:szCs w:val="20"/>
        </w:rPr>
      </w:pPr>
      <w:r w:rsidRPr="009E3FCE">
        <w:rPr>
          <w:sz w:val="20"/>
          <w:szCs w:val="20"/>
        </w:rPr>
        <w:t xml:space="preserve">2) постоянная комиссия </w:t>
      </w:r>
      <w:r w:rsidRPr="009E3FCE">
        <w:rPr>
          <w:iCs/>
          <w:sz w:val="20"/>
          <w:szCs w:val="20"/>
        </w:rPr>
        <w:t>по социальной политике</w:t>
      </w:r>
      <w:r w:rsidRPr="009E3FCE">
        <w:rPr>
          <w:sz w:val="20"/>
          <w:szCs w:val="20"/>
        </w:rPr>
        <w:t>;</w:t>
      </w:r>
    </w:p>
    <w:p w14:paraId="325FFF5A" w14:textId="77777777" w:rsidR="00182CCE" w:rsidRPr="009E3FCE" w:rsidRDefault="00182CCE" w:rsidP="00182CCE">
      <w:pPr>
        <w:tabs>
          <w:tab w:val="num" w:pos="786"/>
        </w:tabs>
        <w:ind w:firstLine="709"/>
        <w:jc w:val="both"/>
        <w:rPr>
          <w:sz w:val="20"/>
          <w:szCs w:val="20"/>
        </w:rPr>
      </w:pPr>
      <w:r w:rsidRPr="009E3FCE">
        <w:rPr>
          <w:sz w:val="20"/>
          <w:szCs w:val="20"/>
        </w:rPr>
        <w:t xml:space="preserve">3) постоянная комиссия </w:t>
      </w:r>
      <w:r w:rsidRPr="009E3FCE">
        <w:rPr>
          <w:iCs/>
          <w:sz w:val="20"/>
          <w:szCs w:val="20"/>
        </w:rPr>
        <w:t>по развитию местного самоуправления, контролю за соблюдением законности, правопорядка</w:t>
      </w:r>
      <w:r w:rsidRPr="009E3FCE">
        <w:rPr>
          <w:sz w:val="20"/>
          <w:szCs w:val="20"/>
        </w:rPr>
        <w:t>;</w:t>
      </w:r>
    </w:p>
    <w:p w14:paraId="27D3F21E" w14:textId="77777777" w:rsidR="00182CCE" w:rsidRPr="009E3FCE" w:rsidRDefault="00182CCE" w:rsidP="00182CCE">
      <w:pPr>
        <w:tabs>
          <w:tab w:val="num" w:pos="786"/>
        </w:tabs>
        <w:ind w:firstLine="709"/>
        <w:jc w:val="both"/>
        <w:rPr>
          <w:sz w:val="20"/>
          <w:szCs w:val="20"/>
        </w:rPr>
      </w:pPr>
      <w:r w:rsidRPr="009E3FCE">
        <w:rPr>
          <w:sz w:val="20"/>
          <w:szCs w:val="20"/>
        </w:rPr>
        <w:t xml:space="preserve">4) постоянная комиссия </w:t>
      </w:r>
      <w:r w:rsidRPr="009E3FCE">
        <w:rPr>
          <w:iCs/>
          <w:sz w:val="20"/>
          <w:szCs w:val="20"/>
        </w:rPr>
        <w:t>по транспорту, связи, строительству, коммунальному хозяйству, благоустройству, аграрным вопросам и природопользованию</w:t>
      </w:r>
      <w:r w:rsidRPr="009E3FCE">
        <w:rPr>
          <w:sz w:val="20"/>
          <w:szCs w:val="20"/>
        </w:rPr>
        <w:t>;</w:t>
      </w:r>
    </w:p>
    <w:p w14:paraId="08FC3B40" w14:textId="77777777" w:rsidR="00182CCE" w:rsidRPr="009E3FCE" w:rsidRDefault="00182CCE" w:rsidP="00182CCE">
      <w:pPr>
        <w:tabs>
          <w:tab w:val="num" w:pos="786"/>
        </w:tabs>
        <w:ind w:firstLine="709"/>
        <w:jc w:val="both"/>
        <w:rPr>
          <w:sz w:val="20"/>
          <w:szCs w:val="20"/>
          <w:highlight w:val="yellow"/>
        </w:rPr>
      </w:pPr>
      <w:r w:rsidRPr="009E3FCE">
        <w:rPr>
          <w:sz w:val="20"/>
          <w:szCs w:val="20"/>
        </w:rPr>
        <w:t>5) постоянная мандатная комиссия.</w:t>
      </w:r>
    </w:p>
    <w:p w14:paraId="4F79AB44" w14:textId="77777777" w:rsidR="00182CCE" w:rsidRPr="009E3FCE" w:rsidRDefault="00182CCE" w:rsidP="00182CCE">
      <w:pPr>
        <w:ind w:firstLine="709"/>
        <w:jc w:val="both"/>
        <w:rPr>
          <w:sz w:val="20"/>
          <w:szCs w:val="20"/>
        </w:rPr>
      </w:pPr>
      <w:r w:rsidRPr="009E3FCE">
        <w:rPr>
          <w:sz w:val="20"/>
          <w:szCs w:val="20"/>
        </w:rPr>
        <w:t xml:space="preserve">4. Материально-техническое обеспечение деятельности Совета депутатов Куйбышевского </w:t>
      </w:r>
      <w:r w:rsidRPr="009E3FCE">
        <w:rPr>
          <w:color w:val="000000"/>
          <w:sz w:val="20"/>
          <w:szCs w:val="20"/>
        </w:rPr>
        <w:t>муниципального района Новосибирской области</w:t>
      </w:r>
      <w:r w:rsidRPr="009E3FCE">
        <w:rPr>
          <w:sz w:val="20"/>
          <w:szCs w:val="20"/>
        </w:rPr>
        <w:t xml:space="preserve"> осуществляется администрацией Куйбышевского </w:t>
      </w:r>
      <w:r w:rsidRPr="009E3FCE">
        <w:rPr>
          <w:color w:val="000000"/>
          <w:sz w:val="20"/>
          <w:szCs w:val="20"/>
        </w:rPr>
        <w:t>муниципального района Новосибирской области</w:t>
      </w:r>
      <w:r w:rsidRPr="009E3FCE">
        <w:rPr>
          <w:sz w:val="20"/>
          <w:szCs w:val="20"/>
        </w:rPr>
        <w:t>.</w:t>
      </w:r>
    </w:p>
    <w:p w14:paraId="09AC1F35" w14:textId="77777777" w:rsidR="00182CCE" w:rsidRPr="009E3FCE" w:rsidRDefault="00182CCE" w:rsidP="00182CCE">
      <w:pPr>
        <w:ind w:firstLine="709"/>
        <w:jc w:val="both"/>
        <w:rPr>
          <w:sz w:val="20"/>
          <w:szCs w:val="20"/>
        </w:rPr>
      </w:pPr>
      <w:r w:rsidRPr="009E3FCE">
        <w:rPr>
          <w:sz w:val="20"/>
          <w:szCs w:val="20"/>
        </w:rPr>
        <w:t>5. Решение вступает в силу с момента опубликования в периодическом печатном издании органов местного самоуправления Куйбышевского муниципального района Новосибирской области «Информационный вестник».</w:t>
      </w:r>
    </w:p>
    <w:p w14:paraId="2B35DD04" w14:textId="77777777" w:rsidR="00182CCE" w:rsidRPr="009E3FCE" w:rsidRDefault="00182CCE" w:rsidP="00182CCE">
      <w:pPr>
        <w:ind w:firstLine="567"/>
        <w:jc w:val="both"/>
        <w:rPr>
          <w:sz w:val="20"/>
          <w:szCs w:val="20"/>
        </w:rPr>
      </w:pPr>
    </w:p>
    <w:p w14:paraId="016C6756" w14:textId="77777777" w:rsidR="00182CCE" w:rsidRPr="009E3FCE" w:rsidRDefault="00182CCE" w:rsidP="00182CCE">
      <w:pPr>
        <w:rPr>
          <w:sz w:val="20"/>
          <w:szCs w:val="20"/>
        </w:rPr>
      </w:pPr>
      <w:r w:rsidRPr="009E3FCE">
        <w:rPr>
          <w:sz w:val="20"/>
          <w:szCs w:val="20"/>
        </w:rPr>
        <w:t xml:space="preserve">Председатель Совета депутатов Куйбышевского </w:t>
      </w:r>
    </w:p>
    <w:p w14:paraId="36C50D42" w14:textId="77777777" w:rsidR="00182CCE" w:rsidRPr="009E3FCE" w:rsidRDefault="00182CCE" w:rsidP="00182CCE">
      <w:pPr>
        <w:rPr>
          <w:sz w:val="20"/>
          <w:szCs w:val="20"/>
        </w:rPr>
      </w:pPr>
      <w:r w:rsidRPr="009E3FCE">
        <w:rPr>
          <w:color w:val="000000"/>
          <w:sz w:val="20"/>
          <w:szCs w:val="20"/>
        </w:rPr>
        <w:t>муниципального района Новосибирской области</w:t>
      </w:r>
      <w:r w:rsidRPr="009E3FCE">
        <w:rPr>
          <w:sz w:val="20"/>
          <w:szCs w:val="20"/>
        </w:rPr>
        <w:t xml:space="preserve">                               Р.В. </w:t>
      </w:r>
      <w:proofErr w:type="spellStart"/>
      <w:r w:rsidRPr="009E3FCE">
        <w:rPr>
          <w:sz w:val="20"/>
          <w:szCs w:val="20"/>
        </w:rPr>
        <w:t>Булюктов</w:t>
      </w:r>
      <w:proofErr w:type="spellEnd"/>
    </w:p>
    <w:p w14:paraId="409A6D9A" w14:textId="77777777" w:rsidR="00182CCE" w:rsidRPr="009E3FCE" w:rsidRDefault="00182CCE" w:rsidP="00182CCE">
      <w:pPr>
        <w:ind w:left="4820"/>
        <w:jc w:val="center"/>
        <w:rPr>
          <w:sz w:val="20"/>
          <w:szCs w:val="20"/>
        </w:rPr>
      </w:pPr>
    </w:p>
    <w:p w14:paraId="59A60FA2" w14:textId="77777777" w:rsidR="00182CCE" w:rsidRPr="009E3FCE" w:rsidRDefault="00182CCE" w:rsidP="00182CCE">
      <w:pPr>
        <w:ind w:left="4820"/>
        <w:jc w:val="center"/>
        <w:rPr>
          <w:sz w:val="20"/>
          <w:szCs w:val="20"/>
        </w:rPr>
      </w:pPr>
      <w:r w:rsidRPr="009E3FCE">
        <w:rPr>
          <w:sz w:val="20"/>
          <w:szCs w:val="20"/>
        </w:rPr>
        <w:t>УТВЕРЖДЕНА</w:t>
      </w:r>
    </w:p>
    <w:p w14:paraId="52B29616" w14:textId="77777777" w:rsidR="00182CCE" w:rsidRPr="009E3FCE" w:rsidRDefault="00182CCE" w:rsidP="00182CCE">
      <w:pPr>
        <w:ind w:left="4820"/>
        <w:jc w:val="center"/>
        <w:rPr>
          <w:sz w:val="20"/>
          <w:szCs w:val="20"/>
        </w:rPr>
      </w:pPr>
      <w:r w:rsidRPr="009E3FCE">
        <w:rPr>
          <w:sz w:val="20"/>
          <w:szCs w:val="20"/>
        </w:rPr>
        <w:t>решением первой сессии Совета депутатов Куйбышевского муниципального района</w:t>
      </w:r>
    </w:p>
    <w:p w14:paraId="2834BAD6" w14:textId="77777777" w:rsidR="00182CCE" w:rsidRPr="009E3FCE" w:rsidRDefault="00182CCE" w:rsidP="00182CCE">
      <w:pPr>
        <w:ind w:left="4820"/>
        <w:jc w:val="center"/>
        <w:rPr>
          <w:sz w:val="20"/>
          <w:szCs w:val="20"/>
        </w:rPr>
      </w:pPr>
      <w:r w:rsidRPr="009E3FCE">
        <w:rPr>
          <w:sz w:val="20"/>
          <w:szCs w:val="20"/>
        </w:rPr>
        <w:t>Новосибирской области пятого созыва</w:t>
      </w:r>
    </w:p>
    <w:p w14:paraId="09F06C5A" w14:textId="77777777" w:rsidR="00182CCE" w:rsidRPr="009E3FCE" w:rsidRDefault="00182CCE" w:rsidP="00182CCE">
      <w:pPr>
        <w:ind w:left="4820"/>
        <w:jc w:val="center"/>
        <w:rPr>
          <w:sz w:val="20"/>
          <w:szCs w:val="20"/>
        </w:rPr>
      </w:pPr>
      <w:r w:rsidRPr="009E3FCE">
        <w:rPr>
          <w:sz w:val="20"/>
          <w:szCs w:val="20"/>
        </w:rPr>
        <w:t>от 22.09.2025 № 7</w:t>
      </w:r>
    </w:p>
    <w:p w14:paraId="67796C8B" w14:textId="77777777" w:rsidR="00182CCE" w:rsidRPr="009E3FCE" w:rsidRDefault="00182CCE" w:rsidP="00182CCE">
      <w:pPr>
        <w:jc w:val="right"/>
        <w:rPr>
          <w:sz w:val="20"/>
          <w:szCs w:val="20"/>
        </w:rPr>
      </w:pPr>
    </w:p>
    <w:p w14:paraId="38460503" w14:textId="77777777" w:rsidR="00182CCE" w:rsidRPr="009E3FCE" w:rsidRDefault="00182CCE" w:rsidP="00182CCE">
      <w:pPr>
        <w:jc w:val="right"/>
        <w:rPr>
          <w:sz w:val="20"/>
          <w:szCs w:val="20"/>
        </w:rPr>
      </w:pPr>
    </w:p>
    <w:p w14:paraId="713B08DF" w14:textId="77777777" w:rsidR="00182CCE" w:rsidRPr="009E3FCE" w:rsidRDefault="00182CCE" w:rsidP="00182CCE">
      <w:pPr>
        <w:jc w:val="center"/>
        <w:rPr>
          <w:sz w:val="20"/>
          <w:szCs w:val="20"/>
        </w:rPr>
      </w:pPr>
      <w:r w:rsidRPr="009E3FCE">
        <w:rPr>
          <w:sz w:val="20"/>
          <w:szCs w:val="20"/>
        </w:rPr>
        <w:t>СТРУКТУРА</w:t>
      </w:r>
    </w:p>
    <w:p w14:paraId="00D0497A" w14:textId="77777777" w:rsidR="00182CCE" w:rsidRPr="009E3FCE" w:rsidRDefault="00182CCE" w:rsidP="00182CCE">
      <w:pPr>
        <w:jc w:val="center"/>
        <w:rPr>
          <w:sz w:val="20"/>
          <w:szCs w:val="20"/>
        </w:rPr>
      </w:pPr>
      <w:r w:rsidRPr="009E3FCE">
        <w:rPr>
          <w:sz w:val="20"/>
          <w:szCs w:val="20"/>
        </w:rPr>
        <w:t>СОВЕТА ДЕПУТАТОВ</w:t>
      </w:r>
    </w:p>
    <w:p w14:paraId="519F878A" w14:textId="77777777" w:rsidR="00182CCE" w:rsidRPr="009E3FCE" w:rsidRDefault="00182CCE" w:rsidP="00182CCE">
      <w:pPr>
        <w:jc w:val="center"/>
        <w:rPr>
          <w:sz w:val="20"/>
          <w:szCs w:val="20"/>
        </w:rPr>
      </w:pPr>
      <w:r w:rsidRPr="009E3FCE">
        <w:rPr>
          <w:sz w:val="20"/>
          <w:szCs w:val="20"/>
        </w:rPr>
        <w:t>КУЙБЫШЕВСКОГО МУНИЦИПАЛЬНОГО РАЙОНА</w:t>
      </w:r>
    </w:p>
    <w:p w14:paraId="701F9824" w14:textId="77777777" w:rsidR="00182CCE" w:rsidRPr="009E3FCE" w:rsidRDefault="00182CCE" w:rsidP="00182CCE">
      <w:pPr>
        <w:jc w:val="center"/>
        <w:rPr>
          <w:sz w:val="20"/>
          <w:szCs w:val="20"/>
        </w:rPr>
      </w:pPr>
      <w:r w:rsidRPr="009E3FCE">
        <w:rPr>
          <w:sz w:val="20"/>
          <w:szCs w:val="20"/>
        </w:rPr>
        <w:t>НОВОСИБИРСКОЙ ОБЛАСТИ</w:t>
      </w:r>
    </w:p>
    <w:p w14:paraId="071C8EAC" w14:textId="77777777" w:rsidR="00182CCE" w:rsidRPr="009E3FCE" w:rsidRDefault="00182CCE" w:rsidP="00182CCE">
      <w:pPr>
        <w:jc w:val="center"/>
        <w:rPr>
          <w:sz w:val="20"/>
          <w:szCs w:val="20"/>
        </w:rPr>
      </w:pPr>
      <w:r w:rsidRPr="009E3FCE">
        <w:rPr>
          <w:sz w:val="20"/>
          <w:szCs w:val="20"/>
        </w:rPr>
        <w:t>ПЯТОГО СОЗЫВА</w:t>
      </w:r>
    </w:p>
    <w:p w14:paraId="6D9A1E0B" w14:textId="77777777" w:rsidR="00182CCE" w:rsidRPr="009E3FCE" w:rsidRDefault="00182CCE" w:rsidP="00182CCE">
      <w:pPr>
        <w:jc w:val="center"/>
        <w:rPr>
          <w:sz w:val="20"/>
          <w:szCs w:val="20"/>
        </w:rPr>
      </w:pPr>
    </w:p>
    <w:p w14:paraId="53D3769E" w14:textId="77777777" w:rsidR="00182CCE" w:rsidRPr="009E3FCE" w:rsidRDefault="00182CCE" w:rsidP="00182CCE">
      <w:pPr>
        <w:ind w:firstLine="709"/>
        <w:jc w:val="both"/>
        <w:rPr>
          <w:sz w:val="20"/>
          <w:szCs w:val="20"/>
        </w:rPr>
      </w:pPr>
      <w:r w:rsidRPr="009E3FCE">
        <w:rPr>
          <w:sz w:val="20"/>
          <w:szCs w:val="20"/>
        </w:rPr>
        <w:t>1. Председатель Совета депутатов Куйбышевского муниципального района Новосибирской области.</w:t>
      </w:r>
    </w:p>
    <w:p w14:paraId="727A6143" w14:textId="77777777" w:rsidR="00182CCE" w:rsidRPr="009E3FCE" w:rsidRDefault="00182CCE" w:rsidP="00182CCE">
      <w:pPr>
        <w:ind w:firstLine="709"/>
        <w:jc w:val="both"/>
        <w:rPr>
          <w:sz w:val="20"/>
          <w:szCs w:val="20"/>
        </w:rPr>
      </w:pPr>
      <w:r w:rsidRPr="009E3FCE">
        <w:rPr>
          <w:sz w:val="20"/>
          <w:szCs w:val="20"/>
        </w:rPr>
        <w:t>2. Заместитель председателя Совета депутатов Куйбышевского муниципального района Новосибирской области.</w:t>
      </w:r>
    </w:p>
    <w:p w14:paraId="5BF24DAF" w14:textId="77777777" w:rsidR="00182CCE" w:rsidRPr="009E3FCE" w:rsidRDefault="00182CCE" w:rsidP="00182CCE">
      <w:pPr>
        <w:ind w:firstLine="709"/>
        <w:jc w:val="both"/>
        <w:rPr>
          <w:sz w:val="20"/>
          <w:szCs w:val="20"/>
        </w:rPr>
      </w:pPr>
      <w:r w:rsidRPr="009E3FCE">
        <w:rPr>
          <w:sz w:val="20"/>
          <w:szCs w:val="20"/>
        </w:rPr>
        <w:t>3. Постоянные комиссии Совета депутатов Куйбышевского муниципального района Новосибирской области:</w:t>
      </w:r>
    </w:p>
    <w:p w14:paraId="799B26A3" w14:textId="77777777" w:rsidR="00182CCE" w:rsidRPr="009E3FCE" w:rsidRDefault="00182CCE" w:rsidP="00182CCE">
      <w:pPr>
        <w:ind w:firstLine="709"/>
        <w:jc w:val="both"/>
        <w:rPr>
          <w:sz w:val="20"/>
          <w:szCs w:val="20"/>
        </w:rPr>
      </w:pPr>
      <w:r w:rsidRPr="009E3FCE">
        <w:rPr>
          <w:sz w:val="20"/>
          <w:szCs w:val="20"/>
        </w:rPr>
        <w:t xml:space="preserve">1) постоянная комиссия </w:t>
      </w:r>
      <w:r w:rsidRPr="009E3FCE">
        <w:rPr>
          <w:iCs/>
          <w:sz w:val="20"/>
          <w:szCs w:val="20"/>
        </w:rPr>
        <w:t>по бюджету, налогам и собственности</w:t>
      </w:r>
      <w:r w:rsidRPr="009E3FCE">
        <w:rPr>
          <w:sz w:val="20"/>
          <w:szCs w:val="20"/>
        </w:rPr>
        <w:t>;</w:t>
      </w:r>
    </w:p>
    <w:p w14:paraId="502622EA" w14:textId="77777777" w:rsidR="00182CCE" w:rsidRPr="009E3FCE" w:rsidRDefault="00182CCE" w:rsidP="00182CCE">
      <w:pPr>
        <w:ind w:firstLine="709"/>
        <w:jc w:val="both"/>
        <w:rPr>
          <w:sz w:val="20"/>
          <w:szCs w:val="20"/>
        </w:rPr>
      </w:pPr>
      <w:r w:rsidRPr="009E3FCE">
        <w:rPr>
          <w:sz w:val="20"/>
          <w:szCs w:val="20"/>
        </w:rPr>
        <w:t xml:space="preserve">2) постоянная комиссия </w:t>
      </w:r>
      <w:r w:rsidRPr="009E3FCE">
        <w:rPr>
          <w:iCs/>
          <w:sz w:val="20"/>
          <w:szCs w:val="20"/>
        </w:rPr>
        <w:t>по социальной политике</w:t>
      </w:r>
      <w:r w:rsidRPr="009E3FCE">
        <w:rPr>
          <w:sz w:val="20"/>
          <w:szCs w:val="20"/>
        </w:rPr>
        <w:t>;</w:t>
      </w:r>
    </w:p>
    <w:p w14:paraId="621653D5" w14:textId="77777777" w:rsidR="00182CCE" w:rsidRPr="009E3FCE" w:rsidRDefault="00182CCE" w:rsidP="00182CCE">
      <w:pPr>
        <w:ind w:firstLine="709"/>
        <w:jc w:val="both"/>
        <w:rPr>
          <w:sz w:val="20"/>
          <w:szCs w:val="20"/>
        </w:rPr>
      </w:pPr>
      <w:r w:rsidRPr="009E3FCE">
        <w:rPr>
          <w:sz w:val="20"/>
          <w:szCs w:val="20"/>
        </w:rPr>
        <w:t xml:space="preserve">3) постоянная комиссия </w:t>
      </w:r>
      <w:r w:rsidRPr="009E3FCE">
        <w:rPr>
          <w:iCs/>
          <w:sz w:val="20"/>
          <w:szCs w:val="20"/>
        </w:rPr>
        <w:t>по развитию местного самоуправления, контролю за соблюдением законности, правопорядка</w:t>
      </w:r>
      <w:r w:rsidRPr="009E3FCE">
        <w:rPr>
          <w:sz w:val="20"/>
          <w:szCs w:val="20"/>
        </w:rPr>
        <w:t>;</w:t>
      </w:r>
    </w:p>
    <w:p w14:paraId="0D9AF0A4" w14:textId="77777777" w:rsidR="00182CCE" w:rsidRPr="009E3FCE" w:rsidRDefault="00182CCE" w:rsidP="00182CCE">
      <w:pPr>
        <w:ind w:firstLine="709"/>
        <w:jc w:val="both"/>
        <w:rPr>
          <w:sz w:val="20"/>
          <w:szCs w:val="20"/>
        </w:rPr>
      </w:pPr>
      <w:r w:rsidRPr="009E3FCE">
        <w:rPr>
          <w:sz w:val="20"/>
          <w:szCs w:val="20"/>
        </w:rPr>
        <w:t xml:space="preserve">4) постоянная комиссия </w:t>
      </w:r>
      <w:r w:rsidRPr="009E3FCE">
        <w:rPr>
          <w:iCs/>
          <w:sz w:val="20"/>
          <w:szCs w:val="20"/>
        </w:rPr>
        <w:t>по транспорту, связи, строительству, коммунальному хозяйству, благоустройству, аграрным вопросам и природопользованию</w:t>
      </w:r>
      <w:r w:rsidRPr="009E3FCE">
        <w:rPr>
          <w:sz w:val="20"/>
          <w:szCs w:val="20"/>
        </w:rPr>
        <w:t>;</w:t>
      </w:r>
    </w:p>
    <w:p w14:paraId="0C0E8A64" w14:textId="77777777" w:rsidR="00182CCE" w:rsidRPr="009E3FCE" w:rsidRDefault="00182CCE" w:rsidP="00182CCE">
      <w:pPr>
        <w:ind w:firstLine="709"/>
        <w:jc w:val="both"/>
        <w:rPr>
          <w:sz w:val="20"/>
          <w:szCs w:val="20"/>
        </w:rPr>
      </w:pPr>
      <w:r w:rsidRPr="009E3FCE">
        <w:rPr>
          <w:sz w:val="20"/>
          <w:szCs w:val="20"/>
        </w:rPr>
        <w:t>5) постоянная мандатная комиссия.</w:t>
      </w:r>
    </w:p>
    <w:p w14:paraId="24DFC465" w14:textId="77777777" w:rsidR="00182CCE" w:rsidRPr="009E3FCE" w:rsidRDefault="00182CCE" w:rsidP="00182CCE">
      <w:pPr>
        <w:ind w:firstLine="540"/>
        <w:rPr>
          <w:sz w:val="20"/>
          <w:szCs w:val="20"/>
        </w:rPr>
      </w:pPr>
    </w:p>
    <w:p w14:paraId="377E14A8" w14:textId="02A4F0E5" w:rsidR="00182CCE" w:rsidRPr="009E3FCE" w:rsidRDefault="00182CCE" w:rsidP="00182CCE">
      <w:pPr>
        <w:pStyle w:val="ConsPlusTitle"/>
        <w:widowControl/>
        <w:jc w:val="center"/>
        <w:rPr>
          <w:rFonts w:ascii="Times New Roman" w:hAnsi="Times New Roman" w:cs="Times New Roman"/>
          <w:b w:val="0"/>
          <w:bCs w:val="0"/>
          <w:noProof/>
          <w:sz w:val="20"/>
          <w:szCs w:val="20"/>
        </w:rPr>
      </w:pPr>
      <w:r w:rsidRPr="009E3FCE">
        <w:rPr>
          <w:rFonts w:ascii="Times New Roman" w:hAnsi="Times New Roman" w:cs="Times New Roman"/>
          <w:b w:val="0"/>
          <w:bCs w:val="0"/>
          <w:noProof/>
          <w:sz w:val="20"/>
          <w:szCs w:val="20"/>
        </w:rPr>
        <w:drawing>
          <wp:inline distT="0" distB="0" distL="0" distR="0" wp14:anchorId="6DA00382" wp14:editId="55FDBF69">
            <wp:extent cx="522605" cy="62928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 cy="629285"/>
                    </a:xfrm>
                    <a:prstGeom prst="rect">
                      <a:avLst/>
                    </a:prstGeom>
                    <a:noFill/>
                    <a:ln>
                      <a:noFill/>
                    </a:ln>
                  </pic:spPr>
                </pic:pic>
              </a:graphicData>
            </a:graphic>
          </wp:inline>
        </w:drawing>
      </w:r>
    </w:p>
    <w:p w14:paraId="7AEB532F"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СОВЕТ ДЕПУТАТОВ</w:t>
      </w:r>
    </w:p>
    <w:p w14:paraId="30E33054"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КУЙБЫШЕВСКОГО МУНИЦИПАЛЬНОГО РАЙОНА</w:t>
      </w:r>
    </w:p>
    <w:p w14:paraId="16C1E2E8"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 xml:space="preserve">НОВОСИБИРСКОЙ ОБЛАСТИ </w:t>
      </w:r>
    </w:p>
    <w:p w14:paraId="272A9056"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ПЯТОГО СОЗЫВА</w:t>
      </w:r>
    </w:p>
    <w:p w14:paraId="26EFF39C"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5E615C45"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РЕШЕНИЕ</w:t>
      </w:r>
    </w:p>
    <w:p w14:paraId="581DB089"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первой сессии</w:t>
      </w:r>
    </w:p>
    <w:p w14:paraId="060A6013"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57146662"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22.09.2025                                        г. Куйбышев                                               № 8</w:t>
      </w:r>
    </w:p>
    <w:p w14:paraId="44A8A142" w14:textId="77777777" w:rsidR="00182CCE" w:rsidRPr="009E3FCE" w:rsidRDefault="00182CCE" w:rsidP="00182CCE">
      <w:pPr>
        <w:rPr>
          <w:sz w:val="20"/>
          <w:szCs w:val="20"/>
          <w:u w:val="single"/>
        </w:rPr>
      </w:pPr>
      <w:r w:rsidRPr="009E3FCE">
        <w:rPr>
          <w:sz w:val="20"/>
          <w:szCs w:val="20"/>
        </w:rPr>
        <w:t xml:space="preserve">                                                                             </w:t>
      </w:r>
    </w:p>
    <w:p w14:paraId="143F2AC9" w14:textId="77777777" w:rsidR="00182CCE" w:rsidRPr="009E3FCE" w:rsidRDefault="00182CCE" w:rsidP="00182CCE">
      <w:pPr>
        <w:jc w:val="center"/>
        <w:rPr>
          <w:sz w:val="20"/>
          <w:szCs w:val="20"/>
        </w:rPr>
      </w:pPr>
      <w:r w:rsidRPr="009E3FCE">
        <w:rPr>
          <w:sz w:val="20"/>
          <w:szCs w:val="20"/>
        </w:rPr>
        <w:t>Об избрании председателя Совета депутатов</w:t>
      </w:r>
    </w:p>
    <w:p w14:paraId="56591146" w14:textId="77777777" w:rsidR="00182CCE" w:rsidRPr="009E3FCE" w:rsidRDefault="00182CCE" w:rsidP="00182CCE">
      <w:pPr>
        <w:jc w:val="center"/>
        <w:rPr>
          <w:sz w:val="20"/>
          <w:szCs w:val="20"/>
        </w:rPr>
      </w:pPr>
      <w:r w:rsidRPr="009E3FCE">
        <w:rPr>
          <w:sz w:val="20"/>
          <w:szCs w:val="20"/>
        </w:rPr>
        <w:t xml:space="preserve"> Куйбышевского муниципального района Новосибирской области </w:t>
      </w:r>
    </w:p>
    <w:p w14:paraId="31F8835F" w14:textId="77777777" w:rsidR="00182CCE" w:rsidRPr="009E3FCE" w:rsidRDefault="00182CCE" w:rsidP="00182CCE">
      <w:pPr>
        <w:jc w:val="center"/>
        <w:rPr>
          <w:sz w:val="20"/>
          <w:szCs w:val="20"/>
        </w:rPr>
      </w:pPr>
      <w:r w:rsidRPr="009E3FCE">
        <w:rPr>
          <w:sz w:val="20"/>
          <w:szCs w:val="20"/>
        </w:rPr>
        <w:t>пятого созыва</w:t>
      </w:r>
    </w:p>
    <w:p w14:paraId="25D49E4B" w14:textId="77777777" w:rsidR="00182CCE" w:rsidRPr="009E3FCE" w:rsidRDefault="00182CCE" w:rsidP="00182CCE">
      <w:pPr>
        <w:jc w:val="both"/>
        <w:rPr>
          <w:sz w:val="20"/>
          <w:szCs w:val="20"/>
        </w:rPr>
      </w:pPr>
    </w:p>
    <w:p w14:paraId="10A8F685" w14:textId="77777777" w:rsidR="00182CCE" w:rsidRPr="009E3FCE" w:rsidRDefault="00182CCE" w:rsidP="00182CCE">
      <w:pPr>
        <w:ind w:firstLine="709"/>
        <w:jc w:val="both"/>
        <w:rPr>
          <w:sz w:val="20"/>
          <w:szCs w:val="20"/>
        </w:rPr>
      </w:pPr>
      <w:r w:rsidRPr="009E3FCE">
        <w:rPr>
          <w:sz w:val="20"/>
          <w:szCs w:val="20"/>
        </w:rPr>
        <w:t xml:space="preserve">Совет депутатов Куйбышевского муниципального района Новосибирской области </w:t>
      </w:r>
    </w:p>
    <w:p w14:paraId="3D05F59A" w14:textId="77777777" w:rsidR="00182CCE" w:rsidRPr="009E3FCE" w:rsidRDefault="00182CCE" w:rsidP="00182CCE">
      <w:pPr>
        <w:ind w:firstLine="709"/>
        <w:jc w:val="both"/>
        <w:outlineLvl w:val="0"/>
        <w:rPr>
          <w:sz w:val="20"/>
          <w:szCs w:val="20"/>
        </w:rPr>
      </w:pPr>
      <w:r w:rsidRPr="009E3FCE">
        <w:rPr>
          <w:sz w:val="20"/>
          <w:szCs w:val="20"/>
        </w:rPr>
        <w:t>РЕШИЛ:</w:t>
      </w:r>
    </w:p>
    <w:p w14:paraId="28ABF202" w14:textId="77777777" w:rsidR="00182CCE" w:rsidRPr="009E3FCE" w:rsidRDefault="00182CCE" w:rsidP="00182CCE">
      <w:pPr>
        <w:ind w:firstLine="709"/>
        <w:jc w:val="both"/>
        <w:rPr>
          <w:sz w:val="20"/>
          <w:szCs w:val="20"/>
        </w:rPr>
      </w:pPr>
      <w:r w:rsidRPr="009E3FCE">
        <w:rPr>
          <w:sz w:val="20"/>
          <w:szCs w:val="20"/>
        </w:rPr>
        <w:t xml:space="preserve">1. Избрать председателем Совета депутатов Куйбышевского муниципального района Новосибирской области пятого созыва </w:t>
      </w:r>
      <w:proofErr w:type="spellStart"/>
      <w:r w:rsidRPr="009E3FCE">
        <w:rPr>
          <w:sz w:val="20"/>
          <w:szCs w:val="20"/>
        </w:rPr>
        <w:t>Булюктова</w:t>
      </w:r>
      <w:proofErr w:type="spellEnd"/>
      <w:r w:rsidRPr="009E3FCE">
        <w:rPr>
          <w:sz w:val="20"/>
          <w:szCs w:val="20"/>
        </w:rPr>
        <w:t xml:space="preserve"> Романа Викторовича, депутата по партийному списку.</w:t>
      </w:r>
    </w:p>
    <w:p w14:paraId="67700121" w14:textId="77777777" w:rsidR="00182CCE" w:rsidRPr="009E3FCE" w:rsidRDefault="00182CCE" w:rsidP="00182CCE">
      <w:pPr>
        <w:ind w:firstLine="567"/>
        <w:jc w:val="both"/>
        <w:rPr>
          <w:sz w:val="20"/>
          <w:szCs w:val="20"/>
        </w:rPr>
      </w:pPr>
      <w:r w:rsidRPr="009E3FCE">
        <w:rPr>
          <w:sz w:val="20"/>
          <w:szCs w:val="20"/>
        </w:rPr>
        <w:t>2. Настоящее решение вступает в силу с момента его принятия.</w:t>
      </w:r>
    </w:p>
    <w:p w14:paraId="4EE836FD" w14:textId="77777777" w:rsidR="00182CCE" w:rsidRPr="009E3FCE" w:rsidRDefault="00182CCE" w:rsidP="00182CCE">
      <w:pPr>
        <w:rPr>
          <w:sz w:val="20"/>
          <w:szCs w:val="20"/>
        </w:rPr>
      </w:pPr>
    </w:p>
    <w:p w14:paraId="34694CAA" w14:textId="77777777" w:rsidR="00182CCE" w:rsidRPr="009E3FCE" w:rsidRDefault="00182CCE" w:rsidP="00182CCE">
      <w:pPr>
        <w:rPr>
          <w:sz w:val="20"/>
          <w:szCs w:val="20"/>
        </w:rPr>
      </w:pPr>
      <w:r w:rsidRPr="009E3FCE">
        <w:rPr>
          <w:sz w:val="20"/>
          <w:szCs w:val="20"/>
        </w:rPr>
        <w:t xml:space="preserve">Председатель Совета депутатов Куйбышевского </w:t>
      </w:r>
    </w:p>
    <w:p w14:paraId="46AEDE10" w14:textId="77777777" w:rsidR="00182CCE" w:rsidRPr="009E3FCE" w:rsidRDefault="00182CCE" w:rsidP="00182CCE">
      <w:pPr>
        <w:rPr>
          <w:sz w:val="20"/>
          <w:szCs w:val="20"/>
        </w:rPr>
      </w:pPr>
      <w:r w:rsidRPr="009E3FCE">
        <w:rPr>
          <w:sz w:val="20"/>
          <w:szCs w:val="20"/>
        </w:rPr>
        <w:t xml:space="preserve">муниципального района Новосибирской области                               Р.В. </w:t>
      </w:r>
      <w:proofErr w:type="spellStart"/>
      <w:r w:rsidRPr="009E3FCE">
        <w:rPr>
          <w:sz w:val="20"/>
          <w:szCs w:val="20"/>
        </w:rPr>
        <w:t>Булюктов</w:t>
      </w:r>
      <w:proofErr w:type="spellEnd"/>
    </w:p>
    <w:p w14:paraId="3D89F084" w14:textId="7D36B5F3" w:rsidR="00182CCE" w:rsidRPr="009E3FCE" w:rsidRDefault="00182CCE" w:rsidP="00182CCE">
      <w:pPr>
        <w:pStyle w:val="ConsPlusTitle"/>
        <w:widowControl/>
        <w:jc w:val="center"/>
        <w:rPr>
          <w:rFonts w:ascii="Times New Roman" w:hAnsi="Times New Roman" w:cs="Times New Roman"/>
          <w:b w:val="0"/>
          <w:bCs w:val="0"/>
          <w:noProof/>
          <w:sz w:val="20"/>
          <w:szCs w:val="20"/>
        </w:rPr>
      </w:pPr>
      <w:r w:rsidRPr="009E3FCE">
        <w:rPr>
          <w:rFonts w:ascii="Times New Roman" w:hAnsi="Times New Roman" w:cs="Times New Roman"/>
          <w:b w:val="0"/>
          <w:bCs w:val="0"/>
          <w:noProof/>
          <w:sz w:val="20"/>
          <w:szCs w:val="20"/>
        </w:rPr>
        <w:drawing>
          <wp:inline distT="0" distB="0" distL="0" distR="0" wp14:anchorId="2EB3804C" wp14:editId="2F4ECDB7">
            <wp:extent cx="522605" cy="6292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 cy="629285"/>
                    </a:xfrm>
                    <a:prstGeom prst="rect">
                      <a:avLst/>
                    </a:prstGeom>
                    <a:noFill/>
                    <a:ln>
                      <a:noFill/>
                    </a:ln>
                  </pic:spPr>
                </pic:pic>
              </a:graphicData>
            </a:graphic>
          </wp:inline>
        </w:drawing>
      </w:r>
    </w:p>
    <w:p w14:paraId="6FDCD696"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СОВЕТ ДЕПУТАТОВ</w:t>
      </w:r>
    </w:p>
    <w:p w14:paraId="06212225"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КУЙБЫШЕВСКОГО МУНИЦИПАЛЬНОГО РАЙОНА</w:t>
      </w:r>
    </w:p>
    <w:p w14:paraId="40279D6A"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 xml:space="preserve">НОВОСИБИРСКОЙ ОБЛАСТИ </w:t>
      </w:r>
    </w:p>
    <w:p w14:paraId="4ACEB948"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ПЯТОГО СОЗЫВА</w:t>
      </w:r>
    </w:p>
    <w:p w14:paraId="77A6EDD2"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59FE9C5B"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РЕШЕНИЕ</w:t>
      </w:r>
    </w:p>
    <w:p w14:paraId="17C12DB2"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первой сессии</w:t>
      </w:r>
    </w:p>
    <w:p w14:paraId="6902C8F3"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2AE3F077"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22.09.2025                                         г. Куйбышев                                               № 9</w:t>
      </w:r>
    </w:p>
    <w:p w14:paraId="058CC513" w14:textId="77777777" w:rsidR="00182CCE" w:rsidRPr="009E3FCE" w:rsidRDefault="00182CCE" w:rsidP="00182CCE">
      <w:pPr>
        <w:rPr>
          <w:sz w:val="20"/>
          <w:szCs w:val="20"/>
          <w:u w:val="single"/>
        </w:rPr>
      </w:pPr>
      <w:r w:rsidRPr="009E3FCE">
        <w:rPr>
          <w:sz w:val="20"/>
          <w:szCs w:val="20"/>
        </w:rPr>
        <w:t xml:space="preserve">                                                                             </w:t>
      </w:r>
    </w:p>
    <w:p w14:paraId="04711417" w14:textId="77777777" w:rsidR="00182CCE" w:rsidRPr="009E3FCE" w:rsidRDefault="00182CCE" w:rsidP="00182CCE">
      <w:pPr>
        <w:jc w:val="center"/>
        <w:rPr>
          <w:sz w:val="20"/>
          <w:szCs w:val="20"/>
        </w:rPr>
      </w:pPr>
      <w:r w:rsidRPr="009E3FCE">
        <w:rPr>
          <w:sz w:val="20"/>
          <w:szCs w:val="20"/>
        </w:rPr>
        <w:t>Об избрании заместителя председателя Совета депутатов</w:t>
      </w:r>
    </w:p>
    <w:p w14:paraId="011C73F3" w14:textId="77777777" w:rsidR="00182CCE" w:rsidRPr="009E3FCE" w:rsidRDefault="00182CCE" w:rsidP="00182CCE">
      <w:pPr>
        <w:jc w:val="center"/>
        <w:rPr>
          <w:sz w:val="20"/>
          <w:szCs w:val="20"/>
        </w:rPr>
      </w:pPr>
      <w:r w:rsidRPr="009E3FCE">
        <w:rPr>
          <w:sz w:val="20"/>
          <w:szCs w:val="20"/>
        </w:rPr>
        <w:t xml:space="preserve"> Куйбышевского муниципального района Новосибирской области </w:t>
      </w:r>
    </w:p>
    <w:p w14:paraId="3B98F098" w14:textId="77777777" w:rsidR="00182CCE" w:rsidRPr="009E3FCE" w:rsidRDefault="00182CCE" w:rsidP="00182CCE">
      <w:pPr>
        <w:jc w:val="center"/>
        <w:rPr>
          <w:sz w:val="20"/>
          <w:szCs w:val="20"/>
        </w:rPr>
      </w:pPr>
      <w:r w:rsidRPr="009E3FCE">
        <w:rPr>
          <w:sz w:val="20"/>
          <w:szCs w:val="20"/>
        </w:rPr>
        <w:t>пятого созыва</w:t>
      </w:r>
    </w:p>
    <w:p w14:paraId="7552BD5A" w14:textId="77777777" w:rsidR="00182CCE" w:rsidRPr="009E3FCE" w:rsidRDefault="00182CCE" w:rsidP="00182CCE">
      <w:pPr>
        <w:jc w:val="both"/>
        <w:rPr>
          <w:sz w:val="20"/>
          <w:szCs w:val="20"/>
        </w:rPr>
      </w:pPr>
    </w:p>
    <w:p w14:paraId="14C4C79F" w14:textId="77777777" w:rsidR="00182CCE" w:rsidRPr="009E3FCE" w:rsidRDefault="00182CCE" w:rsidP="00182CCE">
      <w:pPr>
        <w:ind w:firstLine="709"/>
        <w:jc w:val="both"/>
        <w:rPr>
          <w:sz w:val="20"/>
          <w:szCs w:val="20"/>
        </w:rPr>
      </w:pPr>
      <w:r w:rsidRPr="009E3FCE">
        <w:rPr>
          <w:sz w:val="20"/>
          <w:szCs w:val="20"/>
        </w:rPr>
        <w:t>Совет депутатов Куйбышевского муниципального района Новосибирской области</w:t>
      </w:r>
    </w:p>
    <w:p w14:paraId="5C2AECD7" w14:textId="77777777" w:rsidR="00182CCE" w:rsidRPr="009E3FCE" w:rsidRDefault="00182CCE" w:rsidP="00182CCE">
      <w:pPr>
        <w:ind w:firstLine="709"/>
        <w:jc w:val="both"/>
        <w:outlineLvl w:val="0"/>
        <w:rPr>
          <w:sz w:val="20"/>
          <w:szCs w:val="20"/>
        </w:rPr>
      </w:pPr>
      <w:r w:rsidRPr="009E3FCE">
        <w:rPr>
          <w:sz w:val="20"/>
          <w:szCs w:val="20"/>
        </w:rPr>
        <w:t>РЕШИЛ:</w:t>
      </w:r>
    </w:p>
    <w:p w14:paraId="75CCC8EC" w14:textId="77777777" w:rsidR="00182CCE" w:rsidRPr="009E3FCE" w:rsidRDefault="00182CCE" w:rsidP="00182CCE">
      <w:pPr>
        <w:ind w:firstLine="709"/>
        <w:jc w:val="both"/>
        <w:rPr>
          <w:sz w:val="20"/>
          <w:szCs w:val="20"/>
        </w:rPr>
      </w:pPr>
      <w:r w:rsidRPr="009E3FCE">
        <w:rPr>
          <w:sz w:val="20"/>
          <w:szCs w:val="20"/>
        </w:rPr>
        <w:t xml:space="preserve">1. Избрать заместителем председателя Совета депутатов Куйбышевского муниципального района Новосибирской области пятого созыва </w:t>
      </w:r>
      <w:proofErr w:type="spellStart"/>
      <w:r w:rsidRPr="009E3FCE">
        <w:rPr>
          <w:sz w:val="20"/>
          <w:szCs w:val="20"/>
        </w:rPr>
        <w:t>Шамне</w:t>
      </w:r>
      <w:proofErr w:type="spellEnd"/>
      <w:r w:rsidRPr="009E3FCE">
        <w:rPr>
          <w:sz w:val="20"/>
          <w:szCs w:val="20"/>
        </w:rPr>
        <w:t xml:space="preserve"> Надежду Анатольевну, депутата от избирательного округа № 11.</w:t>
      </w:r>
    </w:p>
    <w:p w14:paraId="4C44F740" w14:textId="77777777" w:rsidR="00182CCE" w:rsidRPr="009E3FCE" w:rsidRDefault="00182CCE" w:rsidP="00182CCE">
      <w:pPr>
        <w:ind w:firstLine="709"/>
        <w:jc w:val="both"/>
        <w:rPr>
          <w:sz w:val="20"/>
          <w:szCs w:val="20"/>
        </w:rPr>
      </w:pPr>
      <w:r w:rsidRPr="009E3FCE">
        <w:rPr>
          <w:sz w:val="20"/>
          <w:szCs w:val="20"/>
        </w:rPr>
        <w:t>2. Настоящее решение вступает в силу с момента его принятия.</w:t>
      </w:r>
    </w:p>
    <w:p w14:paraId="0CCE3349" w14:textId="77777777" w:rsidR="00182CCE" w:rsidRPr="009E3FCE" w:rsidRDefault="00182CCE" w:rsidP="00182CCE">
      <w:pPr>
        <w:rPr>
          <w:sz w:val="20"/>
          <w:szCs w:val="20"/>
        </w:rPr>
      </w:pPr>
    </w:p>
    <w:p w14:paraId="4CD2DB70" w14:textId="5B4172A0" w:rsidR="00182CCE" w:rsidRPr="009E3FCE" w:rsidRDefault="00182CCE" w:rsidP="0044006C">
      <w:pPr>
        <w:tabs>
          <w:tab w:val="left" w:pos="4275"/>
        </w:tabs>
        <w:rPr>
          <w:sz w:val="20"/>
          <w:szCs w:val="20"/>
        </w:rPr>
      </w:pPr>
      <w:r w:rsidRPr="009E3FCE">
        <w:rPr>
          <w:sz w:val="20"/>
          <w:szCs w:val="20"/>
        </w:rPr>
        <w:tab/>
      </w:r>
      <w:bookmarkStart w:id="3" w:name="_Hlk207866355"/>
      <w:r w:rsidRPr="009E3FCE">
        <w:rPr>
          <w:sz w:val="20"/>
          <w:szCs w:val="20"/>
        </w:rPr>
        <w:t xml:space="preserve">Председатель Совета депутатов Куйбышевского </w:t>
      </w:r>
    </w:p>
    <w:p w14:paraId="50392384" w14:textId="77777777" w:rsidR="00182CCE" w:rsidRPr="009E3FCE" w:rsidRDefault="00182CCE" w:rsidP="00182CCE">
      <w:pPr>
        <w:rPr>
          <w:sz w:val="20"/>
          <w:szCs w:val="20"/>
        </w:rPr>
      </w:pPr>
      <w:r w:rsidRPr="009E3FCE">
        <w:rPr>
          <w:sz w:val="20"/>
          <w:szCs w:val="20"/>
        </w:rPr>
        <w:t xml:space="preserve">муниципального района новосибирской области                                Р.В. </w:t>
      </w:r>
      <w:proofErr w:type="spellStart"/>
      <w:r w:rsidRPr="009E3FCE">
        <w:rPr>
          <w:sz w:val="20"/>
          <w:szCs w:val="20"/>
        </w:rPr>
        <w:t>Булюктов</w:t>
      </w:r>
      <w:proofErr w:type="spellEnd"/>
      <w:r w:rsidRPr="009E3FCE">
        <w:rPr>
          <w:sz w:val="20"/>
          <w:szCs w:val="20"/>
        </w:rPr>
        <w:t xml:space="preserve"> </w:t>
      </w:r>
      <w:bookmarkEnd w:id="3"/>
    </w:p>
    <w:p w14:paraId="3B1451E6" w14:textId="6C230658" w:rsidR="00182CCE" w:rsidRPr="009E3FCE" w:rsidRDefault="00182CCE" w:rsidP="00182CCE">
      <w:pPr>
        <w:pStyle w:val="ConsPlusTitle"/>
        <w:widowControl/>
        <w:jc w:val="center"/>
        <w:rPr>
          <w:rFonts w:ascii="Times New Roman" w:hAnsi="Times New Roman" w:cs="Times New Roman"/>
          <w:b w:val="0"/>
          <w:bCs w:val="0"/>
          <w:noProof/>
          <w:sz w:val="20"/>
          <w:szCs w:val="20"/>
        </w:rPr>
      </w:pPr>
      <w:r w:rsidRPr="009E3FCE">
        <w:rPr>
          <w:rFonts w:ascii="Times New Roman" w:hAnsi="Times New Roman" w:cs="Times New Roman"/>
          <w:b w:val="0"/>
          <w:bCs w:val="0"/>
          <w:noProof/>
          <w:sz w:val="20"/>
          <w:szCs w:val="20"/>
        </w:rPr>
        <w:drawing>
          <wp:inline distT="0" distB="0" distL="0" distR="0" wp14:anchorId="374DB701" wp14:editId="6413F175">
            <wp:extent cx="522605" cy="6292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 cy="629285"/>
                    </a:xfrm>
                    <a:prstGeom prst="rect">
                      <a:avLst/>
                    </a:prstGeom>
                    <a:noFill/>
                    <a:ln>
                      <a:noFill/>
                    </a:ln>
                  </pic:spPr>
                </pic:pic>
              </a:graphicData>
            </a:graphic>
          </wp:inline>
        </w:drawing>
      </w:r>
    </w:p>
    <w:p w14:paraId="1596C152"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СОВЕТ ДЕПУТАТОВ</w:t>
      </w:r>
    </w:p>
    <w:p w14:paraId="53831552"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КУЙБЫШЕВСКОГО МУНИЦИПАЛЬНОГО РАЙОНА</w:t>
      </w:r>
    </w:p>
    <w:p w14:paraId="66D5BCE9"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 xml:space="preserve">НОВОСИБИРСКОЙ ОБЛАСТИ </w:t>
      </w:r>
    </w:p>
    <w:p w14:paraId="30BD137B"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ПЯТОГО СОЗЫВА</w:t>
      </w:r>
    </w:p>
    <w:p w14:paraId="60A1318B"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22F695DD"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РЕШЕНИЕ</w:t>
      </w:r>
    </w:p>
    <w:p w14:paraId="68DFF621"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первой сессии</w:t>
      </w:r>
    </w:p>
    <w:p w14:paraId="72F24EB0"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54C1BC0F"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22.09.2025                                          г. Куйбышев                                                № 10</w:t>
      </w:r>
    </w:p>
    <w:p w14:paraId="27586AAF" w14:textId="77777777" w:rsidR="00182CCE" w:rsidRPr="009E3FCE" w:rsidRDefault="00182CCE" w:rsidP="00182CCE">
      <w:pPr>
        <w:rPr>
          <w:sz w:val="20"/>
          <w:szCs w:val="20"/>
        </w:rPr>
      </w:pPr>
    </w:p>
    <w:p w14:paraId="0601903F" w14:textId="77777777" w:rsidR="00182CCE" w:rsidRPr="009E3FCE" w:rsidRDefault="00182CCE" w:rsidP="00182CCE">
      <w:pPr>
        <w:jc w:val="center"/>
        <w:rPr>
          <w:sz w:val="20"/>
          <w:szCs w:val="20"/>
        </w:rPr>
      </w:pPr>
      <w:r w:rsidRPr="009E3FCE">
        <w:rPr>
          <w:sz w:val="20"/>
          <w:szCs w:val="20"/>
        </w:rPr>
        <w:t>О снятии полномочий председателя Совета депутатов</w:t>
      </w:r>
    </w:p>
    <w:p w14:paraId="05077E1B" w14:textId="77777777" w:rsidR="00182CCE" w:rsidRPr="009E3FCE" w:rsidRDefault="00182CCE" w:rsidP="00182CCE">
      <w:pPr>
        <w:jc w:val="center"/>
        <w:rPr>
          <w:sz w:val="20"/>
          <w:szCs w:val="20"/>
        </w:rPr>
      </w:pPr>
      <w:r w:rsidRPr="009E3FCE">
        <w:rPr>
          <w:sz w:val="20"/>
          <w:szCs w:val="20"/>
        </w:rPr>
        <w:t xml:space="preserve">Куйбышевского муниципального района Новосибирской области </w:t>
      </w:r>
    </w:p>
    <w:p w14:paraId="0B7D94A6" w14:textId="77777777" w:rsidR="00182CCE" w:rsidRPr="009E3FCE" w:rsidRDefault="00182CCE" w:rsidP="00182CCE">
      <w:pPr>
        <w:jc w:val="center"/>
        <w:rPr>
          <w:sz w:val="20"/>
          <w:szCs w:val="20"/>
        </w:rPr>
      </w:pPr>
      <w:r w:rsidRPr="009E3FCE">
        <w:rPr>
          <w:sz w:val="20"/>
          <w:szCs w:val="20"/>
        </w:rPr>
        <w:t xml:space="preserve">четвертого созыва </w:t>
      </w:r>
      <w:proofErr w:type="spellStart"/>
      <w:r w:rsidRPr="009E3FCE">
        <w:rPr>
          <w:sz w:val="20"/>
          <w:szCs w:val="20"/>
        </w:rPr>
        <w:t>Булюктова</w:t>
      </w:r>
      <w:proofErr w:type="spellEnd"/>
      <w:r w:rsidRPr="009E3FCE">
        <w:rPr>
          <w:sz w:val="20"/>
          <w:szCs w:val="20"/>
        </w:rPr>
        <w:t xml:space="preserve"> Романа Викторовича</w:t>
      </w:r>
    </w:p>
    <w:p w14:paraId="6BBC58AD" w14:textId="77777777" w:rsidR="00182CCE" w:rsidRPr="009E3FCE" w:rsidRDefault="00182CCE" w:rsidP="00182CCE">
      <w:pPr>
        <w:ind w:firstLine="709"/>
        <w:jc w:val="both"/>
        <w:rPr>
          <w:sz w:val="20"/>
          <w:szCs w:val="20"/>
        </w:rPr>
      </w:pPr>
    </w:p>
    <w:p w14:paraId="0B0917BF" w14:textId="77777777" w:rsidR="00182CCE" w:rsidRPr="009E3FCE" w:rsidRDefault="00182CCE" w:rsidP="00182CCE">
      <w:pPr>
        <w:ind w:firstLine="709"/>
        <w:jc w:val="both"/>
        <w:rPr>
          <w:sz w:val="20"/>
          <w:szCs w:val="20"/>
        </w:rPr>
      </w:pPr>
      <w:r w:rsidRPr="009E3FCE">
        <w:rPr>
          <w:sz w:val="20"/>
          <w:szCs w:val="20"/>
        </w:rPr>
        <w:t>В соответствии со статьёй 40 Федерального закона от 06.10.2003 № 131-ФЗ «Об общих принципах организации местного самоуправления в Российской Федерации», статьёй 19 Устава Куйбышевского муниципального района Новосибирской области, статьёй 4 Регламента Совета депутатов Куйбышевского муниципального района Новосибирской области, Совет депутатов Куйбышевского муниципального района Новосибирской области</w:t>
      </w:r>
    </w:p>
    <w:p w14:paraId="76E0B4AE" w14:textId="77777777" w:rsidR="00182CCE" w:rsidRPr="009E3FCE" w:rsidRDefault="00182CCE" w:rsidP="00182CCE">
      <w:pPr>
        <w:ind w:firstLine="709"/>
        <w:jc w:val="both"/>
        <w:outlineLvl w:val="0"/>
        <w:rPr>
          <w:sz w:val="20"/>
          <w:szCs w:val="20"/>
        </w:rPr>
      </w:pPr>
      <w:r w:rsidRPr="009E3FCE">
        <w:rPr>
          <w:sz w:val="20"/>
          <w:szCs w:val="20"/>
        </w:rPr>
        <w:t>РЕШИЛ:</w:t>
      </w:r>
    </w:p>
    <w:p w14:paraId="25805D31" w14:textId="77777777" w:rsidR="00182CCE" w:rsidRPr="009E3FCE" w:rsidRDefault="00182CCE" w:rsidP="00182CCE">
      <w:pPr>
        <w:ind w:firstLine="709"/>
        <w:jc w:val="both"/>
        <w:rPr>
          <w:sz w:val="20"/>
          <w:szCs w:val="20"/>
        </w:rPr>
      </w:pPr>
      <w:r w:rsidRPr="009E3FCE">
        <w:rPr>
          <w:sz w:val="20"/>
          <w:szCs w:val="20"/>
        </w:rPr>
        <w:t xml:space="preserve">1. Снять полномочия председателя Совета депутатов Куйбышевского муниципального района Новосибирской области четвертого созыва 22 сентября 2025 года с </w:t>
      </w:r>
      <w:proofErr w:type="spellStart"/>
      <w:r w:rsidRPr="009E3FCE">
        <w:rPr>
          <w:sz w:val="20"/>
          <w:szCs w:val="20"/>
        </w:rPr>
        <w:t>Булюктова</w:t>
      </w:r>
      <w:proofErr w:type="spellEnd"/>
      <w:r w:rsidRPr="009E3FCE">
        <w:rPr>
          <w:sz w:val="20"/>
          <w:szCs w:val="20"/>
        </w:rPr>
        <w:t xml:space="preserve"> Романа Викторовича.</w:t>
      </w:r>
    </w:p>
    <w:p w14:paraId="4883DC85" w14:textId="77777777" w:rsidR="00182CCE" w:rsidRPr="009E3FCE" w:rsidRDefault="00182CCE" w:rsidP="00182CCE">
      <w:pPr>
        <w:ind w:firstLine="709"/>
        <w:jc w:val="both"/>
        <w:rPr>
          <w:sz w:val="20"/>
          <w:szCs w:val="20"/>
        </w:rPr>
      </w:pPr>
      <w:r w:rsidRPr="009E3FCE">
        <w:rPr>
          <w:sz w:val="20"/>
          <w:szCs w:val="20"/>
        </w:rPr>
        <w:t>2. Настоящее решение вступает в силу с момента его принятия.</w:t>
      </w:r>
    </w:p>
    <w:p w14:paraId="05AFAB3E" w14:textId="77777777" w:rsidR="00182CCE" w:rsidRPr="009E3FCE" w:rsidRDefault="00182CCE" w:rsidP="00182CCE">
      <w:pPr>
        <w:ind w:firstLine="709"/>
        <w:rPr>
          <w:sz w:val="20"/>
          <w:szCs w:val="20"/>
        </w:rPr>
      </w:pPr>
    </w:p>
    <w:p w14:paraId="0BD9B841" w14:textId="77777777" w:rsidR="00182CCE" w:rsidRPr="009E3FCE" w:rsidRDefault="00182CCE" w:rsidP="00182CCE">
      <w:pPr>
        <w:rPr>
          <w:sz w:val="20"/>
          <w:szCs w:val="20"/>
        </w:rPr>
      </w:pPr>
      <w:r w:rsidRPr="009E3FCE">
        <w:rPr>
          <w:sz w:val="20"/>
          <w:szCs w:val="20"/>
        </w:rPr>
        <w:t xml:space="preserve">Председатель Совета депутатов Куйбышевского </w:t>
      </w:r>
    </w:p>
    <w:p w14:paraId="3A7E5E85" w14:textId="77777777" w:rsidR="00182CCE" w:rsidRPr="009E3FCE" w:rsidRDefault="00182CCE" w:rsidP="00182CCE">
      <w:pPr>
        <w:rPr>
          <w:sz w:val="20"/>
          <w:szCs w:val="20"/>
        </w:rPr>
      </w:pPr>
      <w:r w:rsidRPr="009E3FCE">
        <w:rPr>
          <w:sz w:val="20"/>
          <w:szCs w:val="20"/>
        </w:rPr>
        <w:t xml:space="preserve">муниципального района Новосибирской области                               Р.В. </w:t>
      </w:r>
      <w:proofErr w:type="spellStart"/>
      <w:r w:rsidRPr="009E3FCE">
        <w:rPr>
          <w:sz w:val="20"/>
          <w:szCs w:val="20"/>
        </w:rPr>
        <w:t>Булюктов</w:t>
      </w:r>
      <w:proofErr w:type="spellEnd"/>
    </w:p>
    <w:p w14:paraId="1CFCE40B" w14:textId="4B6CB92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noProof/>
          <w:sz w:val="20"/>
          <w:szCs w:val="20"/>
        </w:rPr>
        <w:drawing>
          <wp:inline distT="0" distB="0" distL="0" distR="0" wp14:anchorId="3B728192" wp14:editId="500E30A3">
            <wp:extent cx="522605" cy="6292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 cy="629285"/>
                    </a:xfrm>
                    <a:prstGeom prst="rect">
                      <a:avLst/>
                    </a:prstGeom>
                    <a:noFill/>
                    <a:ln>
                      <a:noFill/>
                    </a:ln>
                  </pic:spPr>
                </pic:pic>
              </a:graphicData>
            </a:graphic>
          </wp:inline>
        </w:drawing>
      </w:r>
    </w:p>
    <w:p w14:paraId="2CC537AA"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СОВЕТ ДЕПУТАТОВ</w:t>
      </w:r>
    </w:p>
    <w:p w14:paraId="24F53B0B"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КУЙБЫШЕВСКОГО МУНИЦИПАЛЬНОГО РАЙОНА</w:t>
      </w:r>
    </w:p>
    <w:p w14:paraId="6EE6D701"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 xml:space="preserve">НОВОСИБИРСКОЙ ОБЛАСТИ </w:t>
      </w:r>
    </w:p>
    <w:p w14:paraId="28D3428B"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ПЯТОГО СОЗЫВА</w:t>
      </w:r>
    </w:p>
    <w:p w14:paraId="4BAC87AA"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34DD754D"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РЕШЕНИЕ</w:t>
      </w:r>
    </w:p>
    <w:p w14:paraId="2EE9DE12"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первой сессии</w:t>
      </w:r>
    </w:p>
    <w:p w14:paraId="5CF91CDF"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5BD58A06"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22.09.2025                                           г. Куйбышев                                               № 11</w:t>
      </w:r>
    </w:p>
    <w:p w14:paraId="2A1D016A" w14:textId="77777777" w:rsidR="00182CCE" w:rsidRPr="009E3FCE" w:rsidRDefault="00182CCE" w:rsidP="00182CCE">
      <w:pPr>
        <w:rPr>
          <w:sz w:val="20"/>
          <w:szCs w:val="20"/>
          <w:u w:val="single"/>
        </w:rPr>
      </w:pPr>
      <w:r w:rsidRPr="009E3FCE">
        <w:rPr>
          <w:sz w:val="20"/>
          <w:szCs w:val="20"/>
        </w:rPr>
        <w:t xml:space="preserve">                                                                                                                                                               </w:t>
      </w:r>
    </w:p>
    <w:p w14:paraId="35CC154D" w14:textId="77777777" w:rsidR="00182CCE" w:rsidRPr="009E3FCE" w:rsidRDefault="00182CCE" w:rsidP="00182CCE">
      <w:pPr>
        <w:jc w:val="center"/>
        <w:rPr>
          <w:sz w:val="20"/>
          <w:szCs w:val="20"/>
        </w:rPr>
      </w:pPr>
      <w:r w:rsidRPr="009E3FCE">
        <w:rPr>
          <w:sz w:val="20"/>
          <w:szCs w:val="20"/>
        </w:rPr>
        <w:t xml:space="preserve">Об утверждении положений о постоянных комиссиях </w:t>
      </w:r>
    </w:p>
    <w:p w14:paraId="715A03FC" w14:textId="77777777" w:rsidR="00182CCE" w:rsidRPr="009E3FCE" w:rsidRDefault="00182CCE" w:rsidP="00182CCE">
      <w:pPr>
        <w:jc w:val="center"/>
        <w:rPr>
          <w:sz w:val="20"/>
          <w:szCs w:val="20"/>
        </w:rPr>
      </w:pPr>
      <w:r w:rsidRPr="009E3FCE">
        <w:rPr>
          <w:sz w:val="20"/>
          <w:szCs w:val="20"/>
        </w:rPr>
        <w:t xml:space="preserve">Совета депутатов Куйбышевского муниципального района </w:t>
      </w:r>
    </w:p>
    <w:p w14:paraId="2557D2A9" w14:textId="77777777" w:rsidR="00182CCE" w:rsidRPr="009E3FCE" w:rsidRDefault="00182CCE" w:rsidP="00182CCE">
      <w:pPr>
        <w:jc w:val="center"/>
        <w:rPr>
          <w:sz w:val="20"/>
          <w:szCs w:val="20"/>
        </w:rPr>
      </w:pPr>
      <w:r w:rsidRPr="009E3FCE">
        <w:rPr>
          <w:sz w:val="20"/>
          <w:szCs w:val="20"/>
        </w:rPr>
        <w:t>Новосибирской области</w:t>
      </w:r>
    </w:p>
    <w:p w14:paraId="35395777" w14:textId="77777777" w:rsidR="00182CCE" w:rsidRPr="009E3FCE" w:rsidRDefault="00182CCE" w:rsidP="00182CCE">
      <w:pPr>
        <w:jc w:val="center"/>
        <w:rPr>
          <w:sz w:val="20"/>
          <w:szCs w:val="20"/>
        </w:rPr>
      </w:pPr>
    </w:p>
    <w:p w14:paraId="73DD414D" w14:textId="77777777" w:rsidR="00182CCE" w:rsidRPr="009E3FCE" w:rsidRDefault="00182CCE" w:rsidP="00182CCE">
      <w:pPr>
        <w:suppressAutoHyphens/>
        <w:ind w:firstLine="709"/>
        <w:jc w:val="both"/>
        <w:rPr>
          <w:sz w:val="20"/>
          <w:szCs w:val="20"/>
        </w:rPr>
      </w:pPr>
      <w:r w:rsidRPr="009E3FCE">
        <w:rPr>
          <w:sz w:val="20"/>
          <w:szCs w:val="20"/>
        </w:rPr>
        <w:t xml:space="preserve">Совет депутатов Куйбышевского муниципального района Новосибирской области </w:t>
      </w:r>
    </w:p>
    <w:p w14:paraId="0A1F1558" w14:textId="77777777" w:rsidR="00182CCE" w:rsidRPr="009E3FCE" w:rsidRDefault="00182CCE" w:rsidP="00182CCE">
      <w:pPr>
        <w:suppressAutoHyphens/>
        <w:ind w:firstLine="709"/>
        <w:jc w:val="both"/>
        <w:rPr>
          <w:sz w:val="20"/>
          <w:szCs w:val="20"/>
        </w:rPr>
      </w:pPr>
      <w:r w:rsidRPr="009E3FCE">
        <w:rPr>
          <w:sz w:val="20"/>
          <w:szCs w:val="20"/>
        </w:rPr>
        <w:t>РЕШИЛ:</w:t>
      </w:r>
    </w:p>
    <w:p w14:paraId="658299DF" w14:textId="77777777" w:rsidR="00182CCE" w:rsidRPr="009E3FCE" w:rsidRDefault="00182CCE" w:rsidP="00182CCE">
      <w:pPr>
        <w:suppressAutoHyphens/>
        <w:ind w:firstLine="709"/>
        <w:jc w:val="both"/>
        <w:rPr>
          <w:sz w:val="20"/>
          <w:szCs w:val="20"/>
        </w:rPr>
      </w:pPr>
      <w:r w:rsidRPr="009E3FCE">
        <w:rPr>
          <w:sz w:val="20"/>
          <w:szCs w:val="20"/>
        </w:rPr>
        <w:t xml:space="preserve">1. Утвердить прилагаемое положение о постоянной комиссии </w:t>
      </w:r>
      <w:r w:rsidRPr="009E3FCE">
        <w:rPr>
          <w:iCs/>
          <w:sz w:val="20"/>
          <w:szCs w:val="20"/>
        </w:rPr>
        <w:t xml:space="preserve">по бюджету, налогам и собственности </w:t>
      </w:r>
      <w:r w:rsidRPr="009E3FCE">
        <w:rPr>
          <w:sz w:val="20"/>
          <w:szCs w:val="20"/>
        </w:rPr>
        <w:t>Совета депутатов Куйбышевского муниципального района Новосибирской области.</w:t>
      </w:r>
    </w:p>
    <w:p w14:paraId="5E55F619" w14:textId="77777777" w:rsidR="00182CCE" w:rsidRPr="009E3FCE" w:rsidRDefault="00182CCE" w:rsidP="00182CCE">
      <w:pPr>
        <w:suppressAutoHyphens/>
        <w:ind w:firstLine="709"/>
        <w:jc w:val="both"/>
        <w:rPr>
          <w:iCs/>
          <w:sz w:val="20"/>
          <w:szCs w:val="20"/>
        </w:rPr>
      </w:pPr>
      <w:r w:rsidRPr="009E3FCE">
        <w:rPr>
          <w:sz w:val="20"/>
          <w:szCs w:val="20"/>
        </w:rPr>
        <w:t xml:space="preserve">2. Утвердить прилагаемое положение о постоянной комиссии </w:t>
      </w:r>
      <w:r w:rsidRPr="009E3FCE">
        <w:rPr>
          <w:iCs/>
          <w:sz w:val="20"/>
          <w:szCs w:val="20"/>
        </w:rPr>
        <w:t>по социальной политике</w:t>
      </w:r>
      <w:r w:rsidRPr="009E3FCE">
        <w:rPr>
          <w:sz w:val="20"/>
          <w:szCs w:val="20"/>
        </w:rPr>
        <w:t xml:space="preserve"> Совета депутатов Куйбышевского муниципального района Новосибирской области.</w:t>
      </w:r>
    </w:p>
    <w:p w14:paraId="22CF011D" w14:textId="77777777" w:rsidR="00182CCE" w:rsidRPr="009E3FCE" w:rsidRDefault="00182CCE" w:rsidP="00182CCE">
      <w:pPr>
        <w:suppressAutoHyphens/>
        <w:ind w:firstLine="709"/>
        <w:jc w:val="both"/>
        <w:rPr>
          <w:sz w:val="20"/>
          <w:szCs w:val="20"/>
        </w:rPr>
      </w:pPr>
      <w:r w:rsidRPr="009E3FCE">
        <w:rPr>
          <w:sz w:val="20"/>
          <w:szCs w:val="20"/>
        </w:rPr>
        <w:t xml:space="preserve">3. Утвердить прилагаемое положение о постоянной комиссии </w:t>
      </w:r>
      <w:r w:rsidRPr="009E3FCE">
        <w:rPr>
          <w:iCs/>
          <w:sz w:val="20"/>
          <w:szCs w:val="20"/>
        </w:rPr>
        <w:t xml:space="preserve">по развитию местного самоуправления, контролю за соблюдением законности, правопорядка </w:t>
      </w:r>
      <w:r w:rsidRPr="009E3FCE">
        <w:rPr>
          <w:sz w:val="20"/>
          <w:szCs w:val="20"/>
        </w:rPr>
        <w:t>Совета депутатов Куйбышевского муниципального района Новосибирской области.</w:t>
      </w:r>
    </w:p>
    <w:p w14:paraId="7A6A7BD1" w14:textId="77777777" w:rsidR="00182CCE" w:rsidRPr="009E3FCE" w:rsidRDefault="00182CCE" w:rsidP="00182CCE">
      <w:pPr>
        <w:suppressAutoHyphens/>
        <w:ind w:firstLine="709"/>
        <w:jc w:val="both"/>
        <w:rPr>
          <w:iCs/>
          <w:sz w:val="20"/>
          <w:szCs w:val="20"/>
        </w:rPr>
      </w:pPr>
      <w:r w:rsidRPr="009E3FCE">
        <w:rPr>
          <w:sz w:val="20"/>
          <w:szCs w:val="20"/>
        </w:rPr>
        <w:t xml:space="preserve">4. Утвердить прилагаемое положение о постоянной комиссии </w:t>
      </w:r>
      <w:r w:rsidRPr="009E3FCE">
        <w:rPr>
          <w:iCs/>
          <w:sz w:val="20"/>
          <w:szCs w:val="20"/>
        </w:rPr>
        <w:t xml:space="preserve">по транспорту, связи, строительству, коммунальному хозяйству, благоустройству, аграрным вопросам и природопользованию </w:t>
      </w:r>
      <w:r w:rsidRPr="009E3FCE">
        <w:rPr>
          <w:sz w:val="20"/>
          <w:szCs w:val="20"/>
        </w:rPr>
        <w:t>Совета депутатов Куйбышевского муниципального района Новосибирской области.</w:t>
      </w:r>
    </w:p>
    <w:p w14:paraId="621CE94D" w14:textId="77777777" w:rsidR="00182CCE" w:rsidRPr="009E3FCE" w:rsidRDefault="00182CCE" w:rsidP="00182CCE">
      <w:pPr>
        <w:suppressAutoHyphens/>
        <w:ind w:firstLine="709"/>
        <w:jc w:val="both"/>
        <w:rPr>
          <w:sz w:val="20"/>
          <w:szCs w:val="20"/>
        </w:rPr>
      </w:pPr>
      <w:r w:rsidRPr="009E3FCE">
        <w:rPr>
          <w:sz w:val="20"/>
          <w:szCs w:val="20"/>
        </w:rPr>
        <w:t>5. Утвердить прилагаемое положение мандатной комиссии Совета депутатов Куйбышевского муниципального района Новосибирской области.</w:t>
      </w:r>
    </w:p>
    <w:p w14:paraId="0A2F09DD" w14:textId="77777777" w:rsidR="00182CCE" w:rsidRPr="009E3FCE" w:rsidRDefault="00182CCE" w:rsidP="00182CCE">
      <w:pPr>
        <w:suppressAutoHyphens/>
        <w:ind w:firstLine="709"/>
        <w:jc w:val="both"/>
        <w:rPr>
          <w:sz w:val="20"/>
          <w:szCs w:val="20"/>
        </w:rPr>
      </w:pPr>
      <w:r w:rsidRPr="009E3FCE">
        <w:rPr>
          <w:sz w:val="20"/>
          <w:szCs w:val="20"/>
        </w:rPr>
        <w:t>6. Признать утратившим силу решение Совета депутатов Куйбышевского муниципального района Новосибирской области от 21.09.2020 № 11 «Об утверждении положений о постоянных комиссиях Совета депутатов Куйбышевского муниципального района Новосибирской области».</w:t>
      </w:r>
    </w:p>
    <w:p w14:paraId="499A236C" w14:textId="77777777" w:rsidR="00182CCE" w:rsidRPr="009E3FCE" w:rsidRDefault="00182CCE" w:rsidP="00182CCE">
      <w:pPr>
        <w:suppressAutoHyphens/>
        <w:ind w:firstLine="709"/>
        <w:jc w:val="both"/>
        <w:rPr>
          <w:sz w:val="20"/>
          <w:szCs w:val="20"/>
        </w:rPr>
      </w:pPr>
      <w:r w:rsidRPr="009E3FCE">
        <w:rPr>
          <w:sz w:val="20"/>
          <w:szCs w:val="20"/>
        </w:rPr>
        <w:t>7. Решение вступает в силу с момента его принятия.</w:t>
      </w:r>
    </w:p>
    <w:p w14:paraId="394DD2A8" w14:textId="77777777" w:rsidR="00182CCE" w:rsidRPr="009E3FCE" w:rsidRDefault="00182CCE" w:rsidP="00182CCE">
      <w:pPr>
        <w:suppressAutoHyphens/>
        <w:ind w:firstLine="709"/>
        <w:jc w:val="both"/>
        <w:rPr>
          <w:sz w:val="20"/>
          <w:szCs w:val="20"/>
        </w:rPr>
      </w:pPr>
      <w:r w:rsidRPr="009E3FCE">
        <w:rPr>
          <w:sz w:val="20"/>
          <w:szCs w:val="20"/>
        </w:rPr>
        <w:t>8. Опубликовать настоящее решение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w:t>
      </w:r>
    </w:p>
    <w:p w14:paraId="79974A80" w14:textId="77777777" w:rsidR="00182CCE" w:rsidRPr="009E3FCE" w:rsidRDefault="00182CCE" w:rsidP="00182CCE">
      <w:pPr>
        <w:rPr>
          <w:sz w:val="20"/>
          <w:szCs w:val="20"/>
        </w:rPr>
      </w:pPr>
      <w:r w:rsidRPr="009E3FCE">
        <w:rPr>
          <w:sz w:val="20"/>
          <w:szCs w:val="20"/>
        </w:rPr>
        <w:t xml:space="preserve">     </w:t>
      </w:r>
    </w:p>
    <w:p w14:paraId="3C11F7AD" w14:textId="77777777" w:rsidR="00182CCE" w:rsidRPr="009E3FCE" w:rsidRDefault="00182CCE" w:rsidP="00182CCE">
      <w:pPr>
        <w:rPr>
          <w:sz w:val="20"/>
          <w:szCs w:val="20"/>
        </w:rPr>
      </w:pPr>
      <w:r w:rsidRPr="009E3FCE">
        <w:rPr>
          <w:sz w:val="20"/>
          <w:szCs w:val="20"/>
        </w:rPr>
        <w:t xml:space="preserve">Председатель Совета депутатов Куйбышевского </w:t>
      </w:r>
    </w:p>
    <w:p w14:paraId="18578656" w14:textId="77777777" w:rsidR="00182CCE" w:rsidRPr="009E3FCE" w:rsidRDefault="00182CCE" w:rsidP="00182CCE">
      <w:pPr>
        <w:rPr>
          <w:sz w:val="20"/>
          <w:szCs w:val="20"/>
        </w:rPr>
      </w:pPr>
      <w:r w:rsidRPr="009E3FCE">
        <w:rPr>
          <w:sz w:val="20"/>
          <w:szCs w:val="20"/>
        </w:rPr>
        <w:t xml:space="preserve">муниципального района Новосибирской области                               Р.В. </w:t>
      </w:r>
      <w:proofErr w:type="spellStart"/>
      <w:r w:rsidRPr="009E3FCE">
        <w:rPr>
          <w:sz w:val="20"/>
          <w:szCs w:val="20"/>
        </w:rPr>
        <w:t>Булюктов</w:t>
      </w:r>
      <w:proofErr w:type="spellEnd"/>
    </w:p>
    <w:p w14:paraId="70C94697" w14:textId="77777777" w:rsidR="00182CCE" w:rsidRPr="009E3FCE" w:rsidRDefault="00182CCE" w:rsidP="00182CCE">
      <w:pPr>
        <w:jc w:val="right"/>
        <w:rPr>
          <w:sz w:val="20"/>
          <w:szCs w:val="20"/>
        </w:rPr>
      </w:pPr>
    </w:p>
    <w:p w14:paraId="74A5F548" w14:textId="77777777" w:rsidR="00182CCE" w:rsidRPr="009E3FCE" w:rsidRDefault="00182CCE" w:rsidP="00182CCE">
      <w:pPr>
        <w:jc w:val="right"/>
        <w:rPr>
          <w:sz w:val="20"/>
          <w:szCs w:val="20"/>
        </w:rPr>
      </w:pPr>
      <w:r w:rsidRPr="009E3FCE">
        <w:rPr>
          <w:sz w:val="20"/>
          <w:szCs w:val="20"/>
        </w:rPr>
        <w:t>УТВЕРЖДЕНО</w:t>
      </w:r>
    </w:p>
    <w:p w14:paraId="1DBFB0B0" w14:textId="77777777" w:rsidR="00182CCE" w:rsidRPr="009E3FCE" w:rsidRDefault="00182CCE" w:rsidP="00182CCE">
      <w:pPr>
        <w:jc w:val="right"/>
        <w:rPr>
          <w:sz w:val="20"/>
          <w:szCs w:val="20"/>
        </w:rPr>
      </w:pPr>
      <w:r w:rsidRPr="009E3FCE">
        <w:rPr>
          <w:sz w:val="20"/>
          <w:szCs w:val="20"/>
        </w:rPr>
        <w:t>решением Совета депутатов</w:t>
      </w:r>
    </w:p>
    <w:p w14:paraId="5DEA0835" w14:textId="77777777" w:rsidR="00182CCE" w:rsidRPr="009E3FCE" w:rsidRDefault="00182CCE" w:rsidP="00182CCE">
      <w:pPr>
        <w:jc w:val="right"/>
        <w:rPr>
          <w:sz w:val="20"/>
          <w:szCs w:val="20"/>
        </w:rPr>
      </w:pPr>
      <w:r w:rsidRPr="009E3FCE">
        <w:rPr>
          <w:sz w:val="20"/>
          <w:szCs w:val="20"/>
        </w:rPr>
        <w:t xml:space="preserve">Куйбышевского муниципального района </w:t>
      </w:r>
    </w:p>
    <w:p w14:paraId="7649C2E6" w14:textId="77777777" w:rsidR="00182CCE" w:rsidRPr="009E3FCE" w:rsidRDefault="00182CCE" w:rsidP="00182CCE">
      <w:pPr>
        <w:jc w:val="right"/>
        <w:rPr>
          <w:sz w:val="20"/>
          <w:szCs w:val="20"/>
        </w:rPr>
      </w:pPr>
      <w:r w:rsidRPr="009E3FCE">
        <w:rPr>
          <w:sz w:val="20"/>
          <w:szCs w:val="20"/>
        </w:rPr>
        <w:t>Новосибирской области</w:t>
      </w:r>
    </w:p>
    <w:p w14:paraId="06C6F61B" w14:textId="77777777" w:rsidR="00182CCE" w:rsidRPr="009E3FCE" w:rsidRDefault="00182CCE" w:rsidP="00182CCE">
      <w:pPr>
        <w:jc w:val="right"/>
        <w:rPr>
          <w:sz w:val="20"/>
          <w:szCs w:val="20"/>
        </w:rPr>
      </w:pPr>
      <w:r w:rsidRPr="009E3FCE">
        <w:rPr>
          <w:sz w:val="20"/>
          <w:szCs w:val="20"/>
        </w:rPr>
        <w:t>от 22.09.2025 № 11</w:t>
      </w:r>
    </w:p>
    <w:p w14:paraId="19DC29BA" w14:textId="77777777" w:rsidR="00182CCE" w:rsidRPr="009E3FCE" w:rsidRDefault="00182CCE" w:rsidP="00182CCE">
      <w:pPr>
        <w:rPr>
          <w:sz w:val="20"/>
          <w:szCs w:val="20"/>
        </w:rPr>
      </w:pPr>
    </w:p>
    <w:p w14:paraId="6D661A0A" w14:textId="77777777" w:rsidR="00182CCE" w:rsidRPr="009E3FCE" w:rsidRDefault="00182CCE" w:rsidP="00182CCE">
      <w:pPr>
        <w:jc w:val="center"/>
        <w:rPr>
          <w:sz w:val="20"/>
          <w:szCs w:val="20"/>
        </w:rPr>
      </w:pPr>
      <w:r w:rsidRPr="009E3FCE">
        <w:rPr>
          <w:sz w:val="20"/>
          <w:szCs w:val="20"/>
        </w:rPr>
        <w:t>ПОЛОЖЕНИЕ</w:t>
      </w:r>
    </w:p>
    <w:p w14:paraId="0101D7B0" w14:textId="77777777" w:rsidR="00182CCE" w:rsidRPr="009E3FCE" w:rsidRDefault="00182CCE" w:rsidP="00182CCE">
      <w:pPr>
        <w:rPr>
          <w:sz w:val="20"/>
          <w:szCs w:val="20"/>
        </w:rPr>
      </w:pPr>
      <w:r w:rsidRPr="009E3FCE">
        <w:rPr>
          <w:sz w:val="20"/>
          <w:szCs w:val="20"/>
        </w:rPr>
        <w:t xml:space="preserve"> постоянной комиссии </w:t>
      </w:r>
      <w:r w:rsidRPr="009E3FCE">
        <w:rPr>
          <w:iCs/>
          <w:sz w:val="20"/>
          <w:szCs w:val="20"/>
        </w:rPr>
        <w:t>по бюджету, налогам и собственности</w:t>
      </w:r>
    </w:p>
    <w:p w14:paraId="3EBC3DB3" w14:textId="77777777" w:rsidR="00182CCE" w:rsidRPr="009E3FCE" w:rsidRDefault="00182CCE" w:rsidP="00182CCE">
      <w:pPr>
        <w:rPr>
          <w:iCs/>
          <w:sz w:val="20"/>
          <w:szCs w:val="20"/>
        </w:rPr>
      </w:pPr>
      <w:r w:rsidRPr="009E3FCE">
        <w:rPr>
          <w:iCs/>
          <w:sz w:val="20"/>
          <w:szCs w:val="20"/>
        </w:rPr>
        <w:t>Совета депутатов Куйбышевского муниципального района</w:t>
      </w:r>
    </w:p>
    <w:p w14:paraId="5697CFCC" w14:textId="77777777" w:rsidR="00182CCE" w:rsidRPr="009E3FCE" w:rsidRDefault="00182CCE" w:rsidP="00182CCE">
      <w:pPr>
        <w:rPr>
          <w:sz w:val="20"/>
          <w:szCs w:val="20"/>
        </w:rPr>
      </w:pPr>
      <w:r w:rsidRPr="009E3FCE">
        <w:rPr>
          <w:iCs/>
          <w:sz w:val="20"/>
          <w:szCs w:val="20"/>
        </w:rPr>
        <w:t>Новосибирской области</w:t>
      </w:r>
    </w:p>
    <w:p w14:paraId="190BAD43" w14:textId="77777777" w:rsidR="00182CCE" w:rsidRPr="009E3FCE" w:rsidRDefault="00182CCE" w:rsidP="00182CCE">
      <w:pPr>
        <w:rPr>
          <w:sz w:val="20"/>
          <w:szCs w:val="20"/>
        </w:rPr>
      </w:pPr>
    </w:p>
    <w:p w14:paraId="7002A93F" w14:textId="77777777" w:rsidR="00182CCE" w:rsidRPr="009E3FCE" w:rsidRDefault="00182CCE" w:rsidP="00182CCE">
      <w:pPr>
        <w:rPr>
          <w:sz w:val="20"/>
          <w:szCs w:val="20"/>
        </w:rPr>
      </w:pPr>
      <w:r w:rsidRPr="009E3FCE">
        <w:rPr>
          <w:sz w:val="20"/>
          <w:szCs w:val="20"/>
          <w:lang w:val="en-US"/>
        </w:rPr>
        <w:t>I</w:t>
      </w:r>
      <w:r w:rsidRPr="009E3FCE">
        <w:rPr>
          <w:sz w:val="20"/>
          <w:szCs w:val="20"/>
        </w:rPr>
        <w:t>. Общие положения</w:t>
      </w:r>
    </w:p>
    <w:p w14:paraId="3123C1C9" w14:textId="77777777" w:rsidR="00182CCE" w:rsidRPr="009E3FCE" w:rsidRDefault="00182CCE" w:rsidP="00182CCE">
      <w:pPr>
        <w:rPr>
          <w:sz w:val="20"/>
          <w:szCs w:val="20"/>
        </w:rPr>
      </w:pPr>
    </w:p>
    <w:p w14:paraId="43CE0513" w14:textId="77777777" w:rsidR="00182CCE" w:rsidRPr="009E3FCE" w:rsidRDefault="00182CCE" w:rsidP="00182CCE">
      <w:pPr>
        <w:jc w:val="both"/>
        <w:rPr>
          <w:sz w:val="20"/>
          <w:szCs w:val="20"/>
        </w:rPr>
      </w:pPr>
      <w:r w:rsidRPr="009E3FCE">
        <w:rPr>
          <w:sz w:val="20"/>
          <w:szCs w:val="20"/>
        </w:rPr>
        <w:t>1. Комиссия по бюджету, налогам и собственности Совета депутатов Куйбышевского муниципального района Новосибирской области (далее - комиссия) образуется на срок полномочий Совета депутатов Куйбышевского муниципального района Новосибирской области пятого созыва (далее - Совет), является рабочим органом Совета, ответственна и подотчетна ему.</w:t>
      </w:r>
    </w:p>
    <w:p w14:paraId="51A58790" w14:textId="77777777" w:rsidR="00182CCE" w:rsidRPr="009E3FCE" w:rsidRDefault="00182CCE" w:rsidP="00182CCE">
      <w:pPr>
        <w:jc w:val="both"/>
        <w:rPr>
          <w:sz w:val="20"/>
          <w:szCs w:val="20"/>
        </w:rPr>
      </w:pPr>
      <w:r w:rsidRPr="009E3FCE">
        <w:rPr>
          <w:sz w:val="20"/>
          <w:szCs w:val="20"/>
        </w:rPr>
        <w:t>2. Правовой основой деятельности комиссии является Конституция Российской Федерации, федеральное законодательство, законодательство Новосибирской области, Устав Куйбышевского муниципального района Новосибирской области, Регламент Совета, настоящее положение и иные решения Совета.</w:t>
      </w:r>
    </w:p>
    <w:p w14:paraId="564E7B19" w14:textId="77777777" w:rsidR="00182CCE" w:rsidRPr="009E3FCE" w:rsidRDefault="00182CCE" w:rsidP="00182CCE">
      <w:pPr>
        <w:jc w:val="both"/>
        <w:rPr>
          <w:sz w:val="20"/>
          <w:szCs w:val="20"/>
        </w:rPr>
      </w:pPr>
      <w:r w:rsidRPr="009E3FCE">
        <w:rPr>
          <w:sz w:val="20"/>
          <w:szCs w:val="20"/>
        </w:rPr>
        <w:t>3. Свою работу комиссия строит на основе коллективного, свободного, делового обсуждения вопросов, основывается на принципах законности, гласности и учета общественного мнения.</w:t>
      </w:r>
    </w:p>
    <w:p w14:paraId="1BD55B7B" w14:textId="77777777" w:rsidR="00182CCE" w:rsidRPr="009E3FCE" w:rsidRDefault="00182CCE" w:rsidP="00182CCE">
      <w:pPr>
        <w:jc w:val="both"/>
        <w:rPr>
          <w:sz w:val="20"/>
          <w:szCs w:val="20"/>
        </w:rPr>
      </w:pPr>
      <w:r w:rsidRPr="009E3FCE">
        <w:rPr>
          <w:sz w:val="20"/>
          <w:szCs w:val="20"/>
        </w:rPr>
        <w:t>Члены комиссии пользуются правом решающего голоса по всем вопросам, рассматриваемым комиссией, имеют право вносить вопросы и предложения на ее рассмотрение, участвовать в их подготовке, обсуждении и принятии по ним решений.</w:t>
      </w:r>
    </w:p>
    <w:p w14:paraId="632338A6" w14:textId="77777777" w:rsidR="00182CCE" w:rsidRPr="009E3FCE" w:rsidRDefault="00182CCE" w:rsidP="00182CCE">
      <w:pPr>
        <w:jc w:val="both"/>
        <w:rPr>
          <w:sz w:val="20"/>
          <w:szCs w:val="20"/>
        </w:rPr>
      </w:pPr>
      <w:r w:rsidRPr="009E3FCE">
        <w:rPr>
          <w:sz w:val="20"/>
          <w:szCs w:val="20"/>
        </w:rPr>
        <w:t>Члены комиссии обязаны участвовать в ее работе, содействовать реализации ее решений, выполнять поручения комиссии.</w:t>
      </w:r>
    </w:p>
    <w:p w14:paraId="594136A2" w14:textId="77777777" w:rsidR="00182CCE" w:rsidRPr="009E3FCE" w:rsidRDefault="00182CCE" w:rsidP="00182CCE">
      <w:pPr>
        <w:jc w:val="both"/>
        <w:rPr>
          <w:sz w:val="20"/>
          <w:szCs w:val="20"/>
        </w:rPr>
      </w:pPr>
      <w:r w:rsidRPr="009E3FCE">
        <w:rPr>
          <w:sz w:val="20"/>
          <w:szCs w:val="20"/>
        </w:rPr>
        <w:t>Преобразование и ликвидация комиссии производится только по решению Совета.</w:t>
      </w:r>
    </w:p>
    <w:p w14:paraId="35D9C822" w14:textId="77777777" w:rsidR="00182CCE" w:rsidRPr="009E3FCE" w:rsidRDefault="00182CCE" w:rsidP="00182CCE">
      <w:pPr>
        <w:jc w:val="both"/>
        <w:rPr>
          <w:sz w:val="20"/>
          <w:szCs w:val="20"/>
        </w:rPr>
      </w:pPr>
      <w:r w:rsidRPr="009E3FCE">
        <w:rPr>
          <w:sz w:val="20"/>
          <w:szCs w:val="20"/>
        </w:rPr>
        <w:t xml:space="preserve">4. К работе комиссии с правом совещательного голоса могут быть привлечены представители органов местного самоуправления, специалисты, эксперты, представители общественных организаций, руководители предприятий и организаций Куйбышевского района. </w:t>
      </w:r>
    </w:p>
    <w:p w14:paraId="7EDF8DAD" w14:textId="77777777" w:rsidR="00182CCE" w:rsidRPr="009E3FCE" w:rsidRDefault="00182CCE" w:rsidP="00182CCE">
      <w:pPr>
        <w:rPr>
          <w:sz w:val="20"/>
          <w:szCs w:val="20"/>
        </w:rPr>
      </w:pPr>
    </w:p>
    <w:p w14:paraId="614B1111" w14:textId="77777777" w:rsidR="00182CCE" w:rsidRPr="009E3FCE" w:rsidRDefault="00182CCE" w:rsidP="00182CCE">
      <w:pPr>
        <w:rPr>
          <w:sz w:val="20"/>
          <w:szCs w:val="20"/>
        </w:rPr>
      </w:pPr>
      <w:r w:rsidRPr="009E3FCE">
        <w:rPr>
          <w:sz w:val="20"/>
          <w:szCs w:val="20"/>
          <w:lang w:val="en-US"/>
        </w:rPr>
        <w:t>II</w:t>
      </w:r>
      <w:r w:rsidRPr="009E3FCE">
        <w:rPr>
          <w:sz w:val="20"/>
          <w:szCs w:val="20"/>
        </w:rPr>
        <w:t>. Компетенция комиссии</w:t>
      </w:r>
    </w:p>
    <w:p w14:paraId="17DAB6AF" w14:textId="77777777" w:rsidR="00182CCE" w:rsidRPr="009E3FCE" w:rsidRDefault="00182CCE" w:rsidP="00182CCE">
      <w:pPr>
        <w:rPr>
          <w:sz w:val="20"/>
          <w:szCs w:val="20"/>
        </w:rPr>
      </w:pPr>
    </w:p>
    <w:p w14:paraId="3C9F1491" w14:textId="77777777" w:rsidR="00182CCE" w:rsidRPr="009E3FCE" w:rsidRDefault="00182CCE" w:rsidP="00182CCE">
      <w:pPr>
        <w:jc w:val="both"/>
        <w:rPr>
          <w:sz w:val="20"/>
          <w:szCs w:val="20"/>
        </w:rPr>
      </w:pPr>
      <w:r w:rsidRPr="009E3FCE">
        <w:rPr>
          <w:sz w:val="20"/>
          <w:szCs w:val="20"/>
        </w:rPr>
        <w:t>5. Рассмотрение проекта о местном бюджете, внесение изменений в местный бюджет, рассмотрение информации о ходе исполнения бюджета и отчета о его исполнении.</w:t>
      </w:r>
    </w:p>
    <w:p w14:paraId="3DE4D2F8" w14:textId="77777777" w:rsidR="00182CCE" w:rsidRPr="009E3FCE" w:rsidRDefault="00182CCE" w:rsidP="00182CCE">
      <w:pPr>
        <w:jc w:val="both"/>
        <w:rPr>
          <w:sz w:val="20"/>
          <w:szCs w:val="20"/>
        </w:rPr>
      </w:pPr>
      <w:r w:rsidRPr="009E3FCE">
        <w:rPr>
          <w:sz w:val="20"/>
          <w:szCs w:val="20"/>
        </w:rPr>
        <w:t>6. Рассмотрение планов и программ развития Куйбышевского муниципального района Новосибирской области и отчетов об их исполнении.</w:t>
      </w:r>
    </w:p>
    <w:p w14:paraId="0E7E5B33" w14:textId="77777777" w:rsidR="00182CCE" w:rsidRPr="009E3FCE" w:rsidRDefault="00182CCE" w:rsidP="00182CCE">
      <w:pPr>
        <w:jc w:val="both"/>
        <w:rPr>
          <w:sz w:val="20"/>
          <w:szCs w:val="20"/>
        </w:rPr>
      </w:pPr>
      <w:r w:rsidRPr="009E3FCE">
        <w:rPr>
          <w:sz w:val="20"/>
          <w:szCs w:val="20"/>
        </w:rPr>
        <w:t xml:space="preserve">7. Участие в подготовке и рассмотрение вопросов правового регулирования в сфере: </w:t>
      </w:r>
    </w:p>
    <w:p w14:paraId="207D649C" w14:textId="77777777" w:rsidR="00182CCE" w:rsidRPr="009E3FCE" w:rsidRDefault="00182CCE" w:rsidP="00182CCE">
      <w:pPr>
        <w:jc w:val="both"/>
        <w:rPr>
          <w:sz w:val="20"/>
          <w:szCs w:val="20"/>
        </w:rPr>
      </w:pPr>
      <w:r w:rsidRPr="009E3FCE">
        <w:rPr>
          <w:sz w:val="20"/>
          <w:szCs w:val="20"/>
        </w:rPr>
        <w:t>1) бюджетного устройства, бюджетного процесса и межбюджетных отношений в Куйбышевском муниципальном районе Новосибирской области;</w:t>
      </w:r>
    </w:p>
    <w:p w14:paraId="0589672D" w14:textId="77777777" w:rsidR="00182CCE" w:rsidRPr="009E3FCE" w:rsidRDefault="00182CCE" w:rsidP="00182CCE">
      <w:pPr>
        <w:jc w:val="both"/>
        <w:rPr>
          <w:sz w:val="20"/>
          <w:szCs w:val="20"/>
        </w:rPr>
      </w:pPr>
      <w:r w:rsidRPr="009E3FCE">
        <w:rPr>
          <w:sz w:val="20"/>
          <w:szCs w:val="20"/>
        </w:rPr>
        <w:t>2) установление, изменение и отмена местных налогов и сборов;</w:t>
      </w:r>
    </w:p>
    <w:p w14:paraId="0347ED29" w14:textId="77777777" w:rsidR="00182CCE" w:rsidRPr="009E3FCE" w:rsidRDefault="00182CCE" w:rsidP="00182CCE">
      <w:pPr>
        <w:rPr>
          <w:sz w:val="20"/>
          <w:szCs w:val="20"/>
        </w:rPr>
      </w:pPr>
      <w:r w:rsidRPr="009E3FCE">
        <w:rPr>
          <w:sz w:val="20"/>
          <w:szCs w:val="20"/>
        </w:rPr>
        <w:t>3) владения, пользования и распоряжением имуществом, находящимся в муниципальной собственности;</w:t>
      </w:r>
    </w:p>
    <w:p w14:paraId="79620021" w14:textId="77777777" w:rsidR="00182CCE" w:rsidRPr="009E3FCE" w:rsidRDefault="00182CCE" w:rsidP="00182CCE">
      <w:pPr>
        <w:rPr>
          <w:sz w:val="20"/>
          <w:szCs w:val="20"/>
        </w:rPr>
      </w:pPr>
      <w:r w:rsidRPr="009E3FCE">
        <w:rPr>
          <w:sz w:val="20"/>
          <w:szCs w:val="20"/>
        </w:rPr>
        <w:t>4) создания, реорганизации и ликвидации муниципальных предприятий и учреждений, а также установлении тарифов на услуги муниципальных предприятий и учреждений;</w:t>
      </w:r>
    </w:p>
    <w:p w14:paraId="3FABE1B6" w14:textId="77777777" w:rsidR="00182CCE" w:rsidRPr="009E3FCE" w:rsidRDefault="00182CCE" w:rsidP="00182CCE">
      <w:pPr>
        <w:rPr>
          <w:sz w:val="20"/>
          <w:szCs w:val="20"/>
        </w:rPr>
      </w:pPr>
      <w:r w:rsidRPr="009E3FCE">
        <w:rPr>
          <w:sz w:val="20"/>
          <w:szCs w:val="20"/>
        </w:rPr>
        <w:t>5)</w:t>
      </w:r>
      <w:r w:rsidRPr="009E3FCE">
        <w:rPr>
          <w:iCs/>
          <w:sz w:val="20"/>
          <w:szCs w:val="20"/>
        </w:rPr>
        <w:t> бюджетной политике, налогам и собственности в Куйбышевском муниципальном районе Новосибирской области в пределах своих полномочий.</w:t>
      </w:r>
      <w:r w:rsidRPr="009E3FCE">
        <w:rPr>
          <w:sz w:val="20"/>
          <w:szCs w:val="20"/>
        </w:rPr>
        <w:t xml:space="preserve"> </w:t>
      </w:r>
    </w:p>
    <w:p w14:paraId="3FFEC6ED" w14:textId="77777777" w:rsidR="00182CCE" w:rsidRPr="009E3FCE" w:rsidRDefault="00182CCE" w:rsidP="00182CCE">
      <w:pPr>
        <w:rPr>
          <w:sz w:val="20"/>
          <w:szCs w:val="20"/>
        </w:rPr>
      </w:pPr>
    </w:p>
    <w:p w14:paraId="2C225AB3" w14:textId="77777777" w:rsidR="00182CCE" w:rsidRPr="009E3FCE" w:rsidRDefault="00182CCE" w:rsidP="00182CCE">
      <w:pPr>
        <w:rPr>
          <w:sz w:val="20"/>
          <w:szCs w:val="20"/>
        </w:rPr>
      </w:pPr>
      <w:r w:rsidRPr="009E3FCE">
        <w:rPr>
          <w:sz w:val="20"/>
          <w:szCs w:val="20"/>
          <w:lang w:val="en-US"/>
        </w:rPr>
        <w:t>III</w:t>
      </w:r>
      <w:r w:rsidRPr="009E3FCE">
        <w:rPr>
          <w:sz w:val="20"/>
          <w:szCs w:val="20"/>
        </w:rPr>
        <w:t>. Полномочия и права комиссии</w:t>
      </w:r>
    </w:p>
    <w:p w14:paraId="3CFE4E62" w14:textId="77777777" w:rsidR="00182CCE" w:rsidRPr="009E3FCE" w:rsidRDefault="00182CCE" w:rsidP="00182CCE">
      <w:pPr>
        <w:rPr>
          <w:sz w:val="20"/>
          <w:szCs w:val="20"/>
        </w:rPr>
      </w:pPr>
    </w:p>
    <w:p w14:paraId="0311D8C7" w14:textId="77777777" w:rsidR="00182CCE" w:rsidRPr="009E3FCE" w:rsidRDefault="00182CCE" w:rsidP="00182CCE">
      <w:pPr>
        <w:jc w:val="both"/>
        <w:rPr>
          <w:sz w:val="20"/>
          <w:szCs w:val="20"/>
        </w:rPr>
      </w:pPr>
      <w:r w:rsidRPr="009E3FCE">
        <w:rPr>
          <w:sz w:val="20"/>
          <w:szCs w:val="20"/>
        </w:rPr>
        <w:t>8. Комиссия по вопросам, относящимся к ее компетенции, осуществляет следующие полномочия:</w:t>
      </w:r>
    </w:p>
    <w:p w14:paraId="5EB5EF3B" w14:textId="77777777" w:rsidR="00182CCE" w:rsidRPr="009E3FCE" w:rsidRDefault="00182CCE" w:rsidP="00182CCE">
      <w:pPr>
        <w:jc w:val="both"/>
        <w:rPr>
          <w:sz w:val="20"/>
          <w:szCs w:val="20"/>
        </w:rPr>
      </w:pPr>
      <w:r w:rsidRPr="009E3FCE">
        <w:rPr>
          <w:sz w:val="20"/>
          <w:szCs w:val="20"/>
        </w:rPr>
        <w:t>1) организация и планирование деятельности комиссии;</w:t>
      </w:r>
    </w:p>
    <w:p w14:paraId="04A79955" w14:textId="77777777" w:rsidR="00182CCE" w:rsidRPr="009E3FCE" w:rsidRDefault="00182CCE" w:rsidP="00182CCE">
      <w:pPr>
        <w:jc w:val="both"/>
        <w:rPr>
          <w:sz w:val="20"/>
          <w:szCs w:val="20"/>
        </w:rPr>
      </w:pPr>
      <w:r w:rsidRPr="009E3FCE">
        <w:rPr>
          <w:sz w:val="20"/>
          <w:szCs w:val="20"/>
        </w:rPr>
        <w:t>2) предварительное рассмотрение и подготовка вопросов, относящихся к ведению комиссии, внесенных на рассмотрение Совета, подготовка заключений по ним, внесение поправок к проектам правовых актов, принятых за основу;</w:t>
      </w:r>
    </w:p>
    <w:p w14:paraId="2CB215C4" w14:textId="77777777" w:rsidR="00182CCE" w:rsidRPr="009E3FCE" w:rsidRDefault="00182CCE" w:rsidP="00182CCE">
      <w:pPr>
        <w:jc w:val="both"/>
        <w:rPr>
          <w:sz w:val="20"/>
          <w:szCs w:val="20"/>
        </w:rPr>
      </w:pPr>
      <w:r w:rsidRPr="009E3FCE">
        <w:rPr>
          <w:sz w:val="20"/>
          <w:szCs w:val="20"/>
        </w:rPr>
        <w:t>3) разработка проектов решений и поправок, внесение подготовленных проектов решений на рассмотрение Совета;</w:t>
      </w:r>
    </w:p>
    <w:p w14:paraId="46F9C968" w14:textId="77777777" w:rsidR="00182CCE" w:rsidRPr="009E3FCE" w:rsidRDefault="00182CCE" w:rsidP="00182CCE">
      <w:pPr>
        <w:jc w:val="both"/>
        <w:rPr>
          <w:sz w:val="20"/>
          <w:szCs w:val="20"/>
        </w:rPr>
      </w:pPr>
      <w:r w:rsidRPr="009E3FCE">
        <w:rPr>
          <w:sz w:val="20"/>
          <w:szCs w:val="20"/>
        </w:rPr>
        <w:t>4) взаимодействие с председателем Совета, заместителем председателя Совета, комиссиями Совета, иными органами и должностными лицами местного самоуправления при подготовке вопросов, относящихся к компетенции комиссии;</w:t>
      </w:r>
    </w:p>
    <w:p w14:paraId="77B08660" w14:textId="77777777" w:rsidR="00182CCE" w:rsidRPr="009E3FCE" w:rsidRDefault="00182CCE" w:rsidP="00182CCE">
      <w:pPr>
        <w:jc w:val="both"/>
        <w:rPr>
          <w:sz w:val="20"/>
          <w:szCs w:val="20"/>
        </w:rPr>
      </w:pPr>
      <w:r w:rsidRPr="009E3FCE">
        <w:rPr>
          <w:sz w:val="20"/>
          <w:szCs w:val="20"/>
        </w:rPr>
        <w:t>5) организация и проведение публичных и депутатских слушаний;</w:t>
      </w:r>
    </w:p>
    <w:p w14:paraId="4A200AC8" w14:textId="77777777" w:rsidR="00182CCE" w:rsidRPr="009E3FCE" w:rsidRDefault="00182CCE" w:rsidP="00182CCE">
      <w:pPr>
        <w:jc w:val="both"/>
        <w:rPr>
          <w:sz w:val="20"/>
          <w:szCs w:val="20"/>
        </w:rPr>
      </w:pPr>
      <w:r w:rsidRPr="009E3FCE">
        <w:rPr>
          <w:sz w:val="20"/>
          <w:szCs w:val="20"/>
        </w:rPr>
        <w:t>6) назначение своих представителей в качестве докладчиков, содокладчиков на заседания Совета;</w:t>
      </w:r>
    </w:p>
    <w:p w14:paraId="4A4A88E0" w14:textId="77777777" w:rsidR="00182CCE" w:rsidRPr="009E3FCE" w:rsidRDefault="00182CCE" w:rsidP="00182CCE">
      <w:pPr>
        <w:jc w:val="both"/>
        <w:rPr>
          <w:sz w:val="20"/>
          <w:szCs w:val="20"/>
        </w:rPr>
      </w:pPr>
      <w:r w:rsidRPr="009E3FCE">
        <w:rPr>
          <w:sz w:val="20"/>
          <w:szCs w:val="20"/>
        </w:rPr>
        <w:t>7) подготовка и внесение предложений и рекомендаций по вопросам местного значения, относящимся к компетенции комиссии, органам местного самоуправления;</w:t>
      </w:r>
    </w:p>
    <w:p w14:paraId="2871DAA2" w14:textId="77777777" w:rsidR="00182CCE" w:rsidRPr="009E3FCE" w:rsidRDefault="00182CCE" w:rsidP="00182CCE">
      <w:pPr>
        <w:jc w:val="both"/>
        <w:rPr>
          <w:sz w:val="20"/>
          <w:szCs w:val="20"/>
        </w:rPr>
      </w:pPr>
      <w:r w:rsidRPr="009E3FCE">
        <w:rPr>
          <w:sz w:val="20"/>
          <w:szCs w:val="20"/>
        </w:rPr>
        <w:t>8) контроль за исполнением решений и иных актов Совета по вопросам, ведения комиссии;</w:t>
      </w:r>
    </w:p>
    <w:p w14:paraId="32DD49DA" w14:textId="77777777" w:rsidR="00182CCE" w:rsidRPr="009E3FCE" w:rsidRDefault="00182CCE" w:rsidP="00182CCE">
      <w:pPr>
        <w:jc w:val="both"/>
        <w:rPr>
          <w:sz w:val="20"/>
          <w:szCs w:val="20"/>
        </w:rPr>
      </w:pPr>
      <w:r w:rsidRPr="009E3FCE">
        <w:rPr>
          <w:sz w:val="20"/>
          <w:szCs w:val="20"/>
        </w:rPr>
        <w:t>9) иные полномочия в соответствии с Регламентом Совета.</w:t>
      </w:r>
    </w:p>
    <w:p w14:paraId="6E66F13B" w14:textId="77777777" w:rsidR="00182CCE" w:rsidRPr="009E3FCE" w:rsidRDefault="00182CCE" w:rsidP="00182CCE">
      <w:pPr>
        <w:jc w:val="both"/>
        <w:rPr>
          <w:sz w:val="20"/>
          <w:szCs w:val="20"/>
        </w:rPr>
      </w:pPr>
      <w:r w:rsidRPr="009E3FCE">
        <w:rPr>
          <w:sz w:val="20"/>
          <w:szCs w:val="20"/>
        </w:rPr>
        <w:t>9. Комиссия в целях решения вопросов, относящихся к ее компетенции, вправе:</w:t>
      </w:r>
    </w:p>
    <w:p w14:paraId="7E4157BF" w14:textId="77777777" w:rsidR="00182CCE" w:rsidRPr="009E3FCE" w:rsidRDefault="00182CCE" w:rsidP="00182CCE">
      <w:pPr>
        <w:jc w:val="both"/>
        <w:rPr>
          <w:sz w:val="20"/>
          <w:szCs w:val="20"/>
        </w:rPr>
      </w:pPr>
      <w:r w:rsidRPr="009E3FCE">
        <w:rPr>
          <w:sz w:val="20"/>
          <w:szCs w:val="20"/>
        </w:rPr>
        <w:t>1) вносить предложения в повестку дня сессии Совета;</w:t>
      </w:r>
    </w:p>
    <w:p w14:paraId="2BD02935" w14:textId="77777777" w:rsidR="00182CCE" w:rsidRPr="009E3FCE" w:rsidRDefault="00182CCE" w:rsidP="00182CCE">
      <w:pPr>
        <w:jc w:val="both"/>
        <w:rPr>
          <w:sz w:val="20"/>
          <w:szCs w:val="20"/>
        </w:rPr>
      </w:pPr>
      <w:r w:rsidRPr="009E3FCE">
        <w:rPr>
          <w:sz w:val="20"/>
          <w:szCs w:val="20"/>
        </w:rPr>
        <w:t>2) вносить предложения в план работы Совета;</w:t>
      </w:r>
    </w:p>
    <w:p w14:paraId="6BC9A29A" w14:textId="77777777" w:rsidR="00182CCE" w:rsidRPr="009E3FCE" w:rsidRDefault="00182CCE" w:rsidP="00182CCE">
      <w:pPr>
        <w:jc w:val="both"/>
        <w:rPr>
          <w:sz w:val="20"/>
          <w:szCs w:val="20"/>
        </w:rPr>
      </w:pPr>
      <w:r w:rsidRPr="009E3FCE">
        <w:rPr>
          <w:sz w:val="20"/>
          <w:szCs w:val="20"/>
        </w:rPr>
        <w:t>3) направлять председателю Совета предложение о проведении внеочередного заседания Совета;</w:t>
      </w:r>
    </w:p>
    <w:p w14:paraId="316FF1AC" w14:textId="77777777" w:rsidR="00182CCE" w:rsidRPr="009E3FCE" w:rsidRDefault="00182CCE" w:rsidP="00182CCE">
      <w:pPr>
        <w:jc w:val="both"/>
        <w:rPr>
          <w:sz w:val="20"/>
          <w:szCs w:val="20"/>
        </w:rPr>
      </w:pPr>
      <w:r w:rsidRPr="009E3FCE">
        <w:rPr>
          <w:sz w:val="20"/>
          <w:szCs w:val="20"/>
        </w:rPr>
        <w:t>4) при рассмотрении вопросов создавать рабочие группы с привлечением представителей органов местного самоуправления, специалистов, экспертов и представителей общественных организаций;</w:t>
      </w:r>
    </w:p>
    <w:p w14:paraId="2E97138D" w14:textId="77777777" w:rsidR="00182CCE" w:rsidRPr="009E3FCE" w:rsidRDefault="00182CCE" w:rsidP="00182CCE">
      <w:pPr>
        <w:jc w:val="both"/>
        <w:rPr>
          <w:sz w:val="20"/>
          <w:szCs w:val="20"/>
        </w:rPr>
      </w:pPr>
      <w:r w:rsidRPr="009E3FCE">
        <w:rPr>
          <w:sz w:val="20"/>
          <w:szCs w:val="20"/>
        </w:rPr>
        <w:t>5) при необходимости проводить выездные заседания;</w:t>
      </w:r>
    </w:p>
    <w:p w14:paraId="74D5C74F" w14:textId="77777777" w:rsidR="00182CCE" w:rsidRPr="009E3FCE" w:rsidRDefault="00182CCE" w:rsidP="00182CCE">
      <w:pPr>
        <w:jc w:val="both"/>
        <w:rPr>
          <w:sz w:val="20"/>
          <w:szCs w:val="20"/>
        </w:rPr>
      </w:pPr>
      <w:r w:rsidRPr="009E3FCE">
        <w:rPr>
          <w:sz w:val="20"/>
          <w:szCs w:val="20"/>
        </w:rPr>
        <w:t>6) пользоваться правом внесения предложений о реализации Советом законодательной инициативы, подготавливать и вносить их на рассмотрение Совета;</w:t>
      </w:r>
    </w:p>
    <w:p w14:paraId="484C1FA7" w14:textId="77777777" w:rsidR="00182CCE" w:rsidRPr="009E3FCE" w:rsidRDefault="00182CCE" w:rsidP="00182CCE">
      <w:pPr>
        <w:jc w:val="both"/>
        <w:rPr>
          <w:sz w:val="20"/>
          <w:szCs w:val="20"/>
        </w:rPr>
      </w:pPr>
      <w:r w:rsidRPr="009E3FCE">
        <w:rPr>
          <w:sz w:val="20"/>
          <w:szCs w:val="20"/>
        </w:rPr>
        <w:t>7) при подготовке и рассмотрении проектов решений и вопросов, вправе требовать предоставления информации, необходимых материалов и документов, разъяснений у представителей органов местного самоуправления, руководителей предприятий и организаций, расположенных на территории Куйбышевского муниципального района Новосибирской области.</w:t>
      </w:r>
    </w:p>
    <w:p w14:paraId="2B67308C" w14:textId="77777777" w:rsidR="00182CCE" w:rsidRPr="009E3FCE" w:rsidRDefault="00182CCE" w:rsidP="00182CCE">
      <w:pPr>
        <w:jc w:val="both"/>
        <w:rPr>
          <w:sz w:val="20"/>
          <w:szCs w:val="20"/>
        </w:rPr>
      </w:pPr>
      <w:r w:rsidRPr="009E3FCE">
        <w:rPr>
          <w:sz w:val="20"/>
          <w:szCs w:val="20"/>
        </w:rPr>
        <w:t>8) приглашать представителей органов местного самоуправления на заседания комиссии в соответствии с Регламентом.</w:t>
      </w:r>
    </w:p>
    <w:p w14:paraId="30BE2D66" w14:textId="77777777" w:rsidR="00182CCE" w:rsidRPr="009E3FCE" w:rsidRDefault="00182CCE" w:rsidP="00182CCE">
      <w:pPr>
        <w:jc w:val="both"/>
        <w:rPr>
          <w:sz w:val="20"/>
          <w:szCs w:val="20"/>
        </w:rPr>
      </w:pPr>
      <w:r w:rsidRPr="009E3FCE">
        <w:rPr>
          <w:sz w:val="20"/>
          <w:szCs w:val="20"/>
        </w:rPr>
        <w:t>9) вносить предложения и заслушивать на заседании Совета отчет, информацию о деятельности органов и должностных лиц местного самоуправления по решению вопросов местного значения.</w:t>
      </w:r>
    </w:p>
    <w:p w14:paraId="0AE060EC" w14:textId="77777777" w:rsidR="00182CCE" w:rsidRPr="009E3FCE" w:rsidRDefault="00182CCE" w:rsidP="00182CCE">
      <w:pPr>
        <w:jc w:val="both"/>
        <w:rPr>
          <w:sz w:val="20"/>
          <w:szCs w:val="20"/>
        </w:rPr>
      </w:pPr>
    </w:p>
    <w:p w14:paraId="5CF3006B" w14:textId="77777777" w:rsidR="00182CCE" w:rsidRPr="009E3FCE" w:rsidRDefault="00182CCE" w:rsidP="00182CCE">
      <w:pPr>
        <w:jc w:val="both"/>
        <w:rPr>
          <w:sz w:val="20"/>
          <w:szCs w:val="20"/>
        </w:rPr>
      </w:pPr>
      <w:r w:rsidRPr="009E3FCE">
        <w:rPr>
          <w:sz w:val="20"/>
          <w:szCs w:val="20"/>
          <w:lang w:val="en-US"/>
        </w:rPr>
        <w:t>IV</w:t>
      </w:r>
      <w:r w:rsidRPr="009E3FCE">
        <w:rPr>
          <w:sz w:val="20"/>
          <w:szCs w:val="20"/>
        </w:rPr>
        <w:t>. Порядок образования комиссии</w:t>
      </w:r>
    </w:p>
    <w:p w14:paraId="7163FC08" w14:textId="77777777" w:rsidR="00182CCE" w:rsidRPr="009E3FCE" w:rsidRDefault="00182CCE" w:rsidP="00182CCE">
      <w:pPr>
        <w:jc w:val="both"/>
        <w:rPr>
          <w:sz w:val="20"/>
          <w:szCs w:val="20"/>
        </w:rPr>
      </w:pPr>
    </w:p>
    <w:p w14:paraId="23C8C614" w14:textId="77777777" w:rsidR="00182CCE" w:rsidRPr="009E3FCE" w:rsidRDefault="00182CCE" w:rsidP="00182CCE">
      <w:pPr>
        <w:jc w:val="both"/>
        <w:rPr>
          <w:sz w:val="20"/>
          <w:szCs w:val="20"/>
        </w:rPr>
      </w:pPr>
      <w:r w:rsidRPr="009E3FCE">
        <w:rPr>
          <w:sz w:val="20"/>
          <w:szCs w:val="20"/>
        </w:rPr>
        <w:t>10. Комиссия образуется на срок полномочий Совета. Состав комиссии формируется на основании личных пожеланий депутатов, но не может быть менее трех депутатов. Поименный состав комиссии утверждается на заседании Совета в соответствии с Регламентом.</w:t>
      </w:r>
    </w:p>
    <w:p w14:paraId="6863BAD0" w14:textId="77777777" w:rsidR="00182CCE" w:rsidRPr="009E3FCE" w:rsidRDefault="00182CCE" w:rsidP="00182CCE">
      <w:pPr>
        <w:jc w:val="both"/>
        <w:rPr>
          <w:sz w:val="20"/>
          <w:szCs w:val="20"/>
        </w:rPr>
      </w:pPr>
      <w:r w:rsidRPr="009E3FCE">
        <w:rPr>
          <w:sz w:val="20"/>
          <w:szCs w:val="20"/>
        </w:rPr>
        <w:t>11. Комиссия из своего состава избирает председателя комиссии, решение принимается большинством голосов от числа членов комиссии.</w:t>
      </w:r>
    </w:p>
    <w:p w14:paraId="5502BDB0" w14:textId="77777777" w:rsidR="00182CCE" w:rsidRPr="009E3FCE" w:rsidRDefault="00182CCE" w:rsidP="00182CCE">
      <w:pPr>
        <w:jc w:val="both"/>
        <w:rPr>
          <w:sz w:val="20"/>
          <w:szCs w:val="20"/>
        </w:rPr>
      </w:pPr>
      <w:r w:rsidRPr="009E3FCE">
        <w:rPr>
          <w:sz w:val="20"/>
          <w:szCs w:val="20"/>
        </w:rPr>
        <w:t>12. Председатель комиссии освобождается от занимаемой должности по личному заявлению или по решению комиссии.</w:t>
      </w:r>
    </w:p>
    <w:p w14:paraId="6533FA01" w14:textId="77777777" w:rsidR="00182CCE" w:rsidRPr="009E3FCE" w:rsidRDefault="00182CCE" w:rsidP="00182CCE">
      <w:pPr>
        <w:jc w:val="both"/>
        <w:rPr>
          <w:sz w:val="20"/>
          <w:szCs w:val="20"/>
        </w:rPr>
      </w:pPr>
      <w:r w:rsidRPr="009E3FCE">
        <w:rPr>
          <w:sz w:val="20"/>
          <w:szCs w:val="20"/>
        </w:rPr>
        <w:t>13. Председатель комиссии утверждается на должность и освобождается от должности решением Совета, принимаемым большинством голосов от числа избранных депутатов Совета.</w:t>
      </w:r>
    </w:p>
    <w:p w14:paraId="160AD5E0" w14:textId="77777777" w:rsidR="00182CCE" w:rsidRPr="009E3FCE" w:rsidRDefault="00182CCE" w:rsidP="00182CCE">
      <w:pPr>
        <w:jc w:val="both"/>
        <w:rPr>
          <w:sz w:val="20"/>
          <w:szCs w:val="20"/>
        </w:rPr>
      </w:pPr>
      <w:r w:rsidRPr="009E3FCE">
        <w:rPr>
          <w:sz w:val="20"/>
          <w:szCs w:val="20"/>
        </w:rPr>
        <w:t xml:space="preserve">14. Заместитель председателя постоянной комиссии избирается по предложению председателя постоянной комиссии из числа членов постоянной комиссии на заседании постоянной комиссии большинством голосов от количественного состава постоянной комиссии. </w:t>
      </w:r>
    </w:p>
    <w:p w14:paraId="38BBC03A" w14:textId="77777777" w:rsidR="00182CCE" w:rsidRPr="009E3FCE" w:rsidRDefault="00182CCE" w:rsidP="00182CCE">
      <w:pPr>
        <w:jc w:val="both"/>
        <w:rPr>
          <w:sz w:val="20"/>
          <w:szCs w:val="20"/>
        </w:rPr>
      </w:pPr>
      <w:r w:rsidRPr="009E3FCE">
        <w:rPr>
          <w:sz w:val="20"/>
          <w:szCs w:val="20"/>
        </w:rPr>
        <w:t>15. Полномочия заместителя председателя постоянной комиссии могут быть досрочно прекращены в случаях и порядке, установленных статьей 14 Регламента Совета.</w:t>
      </w:r>
    </w:p>
    <w:p w14:paraId="15CA4059" w14:textId="77777777" w:rsidR="00182CCE" w:rsidRPr="009E3FCE" w:rsidRDefault="00182CCE" w:rsidP="00182CCE">
      <w:pPr>
        <w:jc w:val="both"/>
        <w:rPr>
          <w:sz w:val="20"/>
          <w:szCs w:val="20"/>
        </w:rPr>
      </w:pPr>
    </w:p>
    <w:p w14:paraId="0B13508E" w14:textId="77777777" w:rsidR="00182CCE" w:rsidRPr="009E3FCE" w:rsidRDefault="00182CCE" w:rsidP="00182CCE">
      <w:pPr>
        <w:jc w:val="both"/>
        <w:rPr>
          <w:sz w:val="20"/>
          <w:szCs w:val="20"/>
        </w:rPr>
      </w:pPr>
      <w:r w:rsidRPr="009E3FCE">
        <w:rPr>
          <w:sz w:val="20"/>
          <w:szCs w:val="20"/>
          <w:lang w:val="en-US"/>
        </w:rPr>
        <w:t>V</w:t>
      </w:r>
      <w:r w:rsidRPr="009E3FCE">
        <w:rPr>
          <w:sz w:val="20"/>
          <w:szCs w:val="20"/>
        </w:rPr>
        <w:t>. Организация деятельности комиссии</w:t>
      </w:r>
    </w:p>
    <w:p w14:paraId="7F06103A" w14:textId="77777777" w:rsidR="00182CCE" w:rsidRPr="009E3FCE" w:rsidRDefault="00182CCE" w:rsidP="00182CCE">
      <w:pPr>
        <w:jc w:val="both"/>
        <w:rPr>
          <w:sz w:val="20"/>
          <w:szCs w:val="20"/>
        </w:rPr>
      </w:pPr>
      <w:r w:rsidRPr="009E3FCE">
        <w:rPr>
          <w:sz w:val="20"/>
          <w:szCs w:val="20"/>
        </w:rPr>
        <w:t xml:space="preserve">  </w:t>
      </w:r>
    </w:p>
    <w:p w14:paraId="26A98D90" w14:textId="77777777" w:rsidR="00182CCE" w:rsidRPr="009E3FCE" w:rsidRDefault="00182CCE" w:rsidP="00182CCE">
      <w:pPr>
        <w:jc w:val="both"/>
        <w:rPr>
          <w:sz w:val="20"/>
          <w:szCs w:val="20"/>
        </w:rPr>
      </w:pPr>
      <w:r w:rsidRPr="009E3FCE">
        <w:rPr>
          <w:sz w:val="20"/>
          <w:szCs w:val="20"/>
        </w:rPr>
        <w:t>16. Председатель комиссии:</w:t>
      </w:r>
    </w:p>
    <w:p w14:paraId="51A896F7" w14:textId="77777777" w:rsidR="00182CCE" w:rsidRPr="009E3FCE" w:rsidRDefault="00182CCE" w:rsidP="00182CCE">
      <w:pPr>
        <w:jc w:val="both"/>
        <w:rPr>
          <w:sz w:val="20"/>
          <w:szCs w:val="20"/>
        </w:rPr>
      </w:pPr>
      <w:r w:rsidRPr="009E3FCE">
        <w:rPr>
          <w:sz w:val="20"/>
          <w:szCs w:val="20"/>
        </w:rPr>
        <w:t>1) организует и планирует работу комиссии;</w:t>
      </w:r>
    </w:p>
    <w:p w14:paraId="4BB470C6" w14:textId="77777777" w:rsidR="00182CCE" w:rsidRPr="009E3FCE" w:rsidRDefault="00182CCE" w:rsidP="00182CCE">
      <w:pPr>
        <w:jc w:val="both"/>
        <w:rPr>
          <w:sz w:val="20"/>
          <w:szCs w:val="20"/>
        </w:rPr>
      </w:pPr>
      <w:r w:rsidRPr="009E3FCE">
        <w:rPr>
          <w:sz w:val="20"/>
          <w:szCs w:val="20"/>
        </w:rPr>
        <w:t>2) осуществляет руководство подготовкой заседания комиссии, в том числе организует предварительное рассмотрение документов, проектов решений и обращений, поступивших в комиссию;</w:t>
      </w:r>
    </w:p>
    <w:p w14:paraId="64573D1C" w14:textId="77777777" w:rsidR="00182CCE" w:rsidRPr="009E3FCE" w:rsidRDefault="00182CCE" w:rsidP="00182CCE">
      <w:pPr>
        <w:jc w:val="both"/>
        <w:rPr>
          <w:sz w:val="20"/>
          <w:szCs w:val="20"/>
        </w:rPr>
      </w:pPr>
      <w:r w:rsidRPr="009E3FCE">
        <w:rPr>
          <w:sz w:val="20"/>
          <w:szCs w:val="20"/>
        </w:rPr>
        <w:t>3) созывает заседания комиссии;</w:t>
      </w:r>
    </w:p>
    <w:p w14:paraId="01D04B92" w14:textId="77777777" w:rsidR="00182CCE" w:rsidRPr="009E3FCE" w:rsidRDefault="00182CCE" w:rsidP="00182CCE">
      <w:pPr>
        <w:jc w:val="both"/>
        <w:rPr>
          <w:sz w:val="20"/>
          <w:szCs w:val="20"/>
        </w:rPr>
      </w:pPr>
      <w:r w:rsidRPr="009E3FCE">
        <w:rPr>
          <w:sz w:val="20"/>
          <w:szCs w:val="20"/>
        </w:rPr>
        <w:t>4) определяет состав лиц, приглашенных на заседание комиссии;</w:t>
      </w:r>
    </w:p>
    <w:p w14:paraId="2EEFBED6" w14:textId="77777777" w:rsidR="00182CCE" w:rsidRPr="009E3FCE" w:rsidRDefault="00182CCE" w:rsidP="00182CCE">
      <w:pPr>
        <w:jc w:val="both"/>
        <w:rPr>
          <w:sz w:val="20"/>
          <w:szCs w:val="20"/>
        </w:rPr>
      </w:pPr>
      <w:r w:rsidRPr="009E3FCE">
        <w:rPr>
          <w:sz w:val="20"/>
          <w:szCs w:val="20"/>
        </w:rPr>
        <w:t>5) ведет заседания комиссии;</w:t>
      </w:r>
    </w:p>
    <w:p w14:paraId="3E78E452" w14:textId="77777777" w:rsidR="00182CCE" w:rsidRPr="009E3FCE" w:rsidRDefault="00182CCE" w:rsidP="00182CCE">
      <w:pPr>
        <w:jc w:val="both"/>
        <w:rPr>
          <w:sz w:val="20"/>
          <w:szCs w:val="20"/>
        </w:rPr>
      </w:pPr>
      <w:r w:rsidRPr="009E3FCE">
        <w:rPr>
          <w:sz w:val="20"/>
          <w:szCs w:val="20"/>
        </w:rPr>
        <w:t>6) дает поручения членам комиссии в пределах своих полномочий по вопросам входящим в компетенцию комиссии;</w:t>
      </w:r>
    </w:p>
    <w:p w14:paraId="3EDC00B2" w14:textId="77777777" w:rsidR="00182CCE" w:rsidRPr="009E3FCE" w:rsidRDefault="00182CCE" w:rsidP="00182CCE">
      <w:pPr>
        <w:jc w:val="both"/>
        <w:rPr>
          <w:sz w:val="20"/>
          <w:szCs w:val="20"/>
        </w:rPr>
      </w:pPr>
      <w:r w:rsidRPr="009E3FCE">
        <w:rPr>
          <w:sz w:val="20"/>
          <w:szCs w:val="20"/>
        </w:rPr>
        <w:t>7) подписывает решения, заключения, запросы комиссии и протоколы ее заседаний;</w:t>
      </w:r>
    </w:p>
    <w:p w14:paraId="19137D84" w14:textId="77777777" w:rsidR="00182CCE" w:rsidRPr="009E3FCE" w:rsidRDefault="00182CCE" w:rsidP="00182CCE">
      <w:pPr>
        <w:jc w:val="both"/>
        <w:rPr>
          <w:sz w:val="20"/>
          <w:szCs w:val="20"/>
        </w:rPr>
      </w:pPr>
      <w:r w:rsidRPr="009E3FCE">
        <w:rPr>
          <w:sz w:val="20"/>
          <w:szCs w:val="20"/>
        </w:rPr>
        <w:t>8) организует контроль за исполнением решений и поручений Совета по вопросам ведения комиссии.</w:t>
      </w:r>
    </w:p>
    <w:p w14:paraId="1BC2E40F" w14:textId="77777777" w:rsidR="00182CCE" w:rsidRPr="009E3FCE" w:rsidRDefault="00182CCE" w:rsidP="00182CCE">
      <w:pPr>
        <w:rPr>
          <w:sz w:val="20"/>
          <w:szCs w:val="20"/>
        </w:rPr>
      </w:pPr>
      <w:r w:rsidRPr="009E3FCE">
        <w:rPr>
          <w:sz w:val="20"/>
          <w:szCs w:val="20"/>
        </w:rPr>
        <w:t xml:space="preserve">9) представляет комиссию в отношениях с органами местного самоуправления, организациями, предприятиями и жителями Куйбышевского муниципального района Новосибирской области. </w:t>
      </w:r>
    </w:p>
    <w:p w14:paraId="1EB3C248" w14:textId="77777777" w:rsidR="00182CCE" w:rsidRPr="009E3FCE" w:rsidRDefault="00182CCE" w:rsidP="00182CCE">
      <w:pPr>
        <w:rPr>
          <w:sz w:val="20"/>
          <w:szCs w:val="20"/>
        </w:rPr>
      </w:pPr>
      <w:r w:rsidRPr="009E3FCE">
        <w:rPr>
          <w:sz w:val="20"/>
          <w:szCs w:val="20"/>
        </w:rPr>
        <w:t>17. Заместитель председателя постоянной комиссии:</w:t>
      </w:r>
    </w:p>
    <w:p w14:paraId="71310BC9" w14:textId="77777777" w:rsidR="00182CCE" w:rsidRPr="009E3FCE" w:rsidRDefault="00182CCE" w:rsidP="00182CCE">
      <w:pPr>
        <w:rPr>
          <w:sz w:val="20"/>
          <w:szCs w:val="20"/>
        </w:rPr>
      </w:pPr>
      <w:r w:rsidRPr="009E3FCE">
        <w:rPr>
          <w:sz w:val="20"/>
          <w:szCs w:val="20"/>
        </w:rPr>
        <w:t>1) выполняет функции в соответствии с распределением обязанностей, установленных постоянной комиссией;</w:t>
      </w:r>
    </w:p>
    <w:p w14:paraId="019E10BD" w14:textId="77777777" w:rsidR="00182CCE" w:rsidRPr="009E3FCE" w:rsidRDefault="00182CCE" w:rsidP="00182CCE">
      <w:pPr>
        <w:rPr>
          <w:sz w:val="20"/>
          <w:szCs w:val="20"/>
        </w:rPr>
      </w:pPr>
      <w:r w:rsidRPr="009E3FCE">
        <w:rPr>
          <w:sz w:val="20"/>
          <w:szCs w:val="20"/>
        </w:rPr>
        <w:t>2) выполняет поручения постоянной комиссии, председателя постоянной комиссии;</w:t>
      </w:r>
    </w:p>
    <w:p w14:paraId="27F4D9BC" w14:textId="77777777" w:rsidR="00182CCE" w:rsidRPr="009E3FCE" w:rsidRDefault="00182CCE" w:rsidP="00182CCE">
      <w:pPr>
        <w:rPr>
          <w:sz w:val="20"/>
          <w:szCs w:val="20"/>
        </w:rPr>
      </w:pPr>
      <w:r w:rsidRPr="009E3FCE">
        <w:rPr>
          <w:sz w:val="20"/>
          <w:szCs w:val="20"/>
        </w:rPr>
        <w:t>3) исполняет обязанности председателя постоянной комиссии в его отсутствие.</w:t>
      </w:r>
    </w:p>
    <w:p w14:paraId="7751C82D" w14:textId="77777777" w:rsidR="00182CCE" w:rsidRPr="009E3FCE" w:rsidRDefault="00182CCE" w:rsidP="00182CCE">
      <w:pPr>
        <w:rPr>
          <w:sz w:val="20"/>
          <w:szCs w:val="20"/>
        </w:rPr>
      </w:pPr>
      <w:r w:rsidRPr="009E3FCE">
        <w:rPr>
          <w:sz w:val="20"/>
          <w:szCs w:val="20"/>
        </w:rPr>
        <w:t> 18. Член комиссии:</w:t>
      </w:r>
    </w:p>
    <w:p w14:paraId="17796B9C" w14:textId="77777777" w:rsidR="00182CCE" w:rsidRPr="009E3FCE" w:rsidRDefault="00182CCE" w:rsidP="00182CCE">
      <w:pPr>
        <w:rPr>
          <w:sz w:val="20"/>
          <w:szCs w:val="20"/>
        </w:rPr>
      </w:pPr>
      <w:r w:rsidRPr="009E3FCE">
        <w:rPr>
          <w:sz w:val="20"/>
          <w:szCs w:val="20"/>
        </w:rPr>
        <w:t>1) пользуется правом решающего голоса по всем вопросам, рассматриваемым комиссией;</w:t>
      </w:r>
    </w:p>
    <w:p w14:paraId="28220847" w14:textId="77777777" w:rsidR="00182CCE" w:rsidRPr="009E3FCE" w:rsidRDefault="00182CCE" w:rsidP="00182CCE">
      <w:pPr>
        <w:rPr>
          <w:sz w:val="20"/>
          <w:szCs w:val="20"/>
        </w:rPr>
      </w:pPr>
      <w:r w:rsidRPr="009E3FCE">
        <w:rPr>
          <w:sz w:val="20"/>
          <w:szCs w:val="20"/>
        </w:rPr>
        <w:t>2) имеет право вносить вопросы и предложения на рассмотрение комиссии, участвовать в подготовке, обсуждении и принятии решений комиссии;</w:t>
      </w:r>
    </w:p>
    <w:p w14:paraId="3CA46602" w14:textId="77777777" w:rsidR="00182CCE" w:rsidRPr="009E3FCE" w:rsidRDefault="00182CCE" w:rsidP="00182CCE">
      <w:pPr>
        <w:rPr>
          <w:sz w:val="20"/>
          <w:szCs w:val="20"/>
        </w:rPr>
      </w:pPr>
      <w:r w:rsidRPr="009E3FCE">
        <w:rPr>
          <w:sz w:val="20"/>
          <w:szCs w:val="20"/>
        </w:rPr>
        <w:t>3) вправе представлять на рассмотрение Совета свое мнение по рассматриваемым вопросам, отличное от решений, заключений и рекомендаций комиссии;</w:t>
      </w:r>
    </w:p>
    <w:p w14:paraId="09EA28E1" w14:textId="77777777" w:rsidR="00182CCE" w:rsidRPr="009E3FCE" w:rsidRDefault="00182CCE" w:rsidP="00182CCE">
      <w:pPr>
        <w:rPr>
          <w:sz w:val="20"/>
          <w:szCs w:val="20"/>
        </w:rPr>
      </w:pPr>
      <w:r w:rsidRPr="009E3FCE">
        <w:rPr>
          <w:sz w:val="20"/>
          <w:szCs w:val="20"/>
        </w:rPr>
        <w:t xml:space="preserve">4) обязан участвовать в деятельности комиссии, содействовать реализации ее решений, выполнять поручения комиссии; </w:t>
      </w:r>
    </w:p>
    <w:p w14:paraId="772F0485" w14:textId="77777777" w:rsidR="00182CCE" w:rsidRPr="009E3FCE" w:rsidRDefault="00182CCE" w:rsidP="00182CCE">
      <w:pPr>
        <w:rPr>
          <w:sz w:val="20"/>
          <w:szCs w:val="20"/>
        </w:rPr>
      </w:pPr>
      <w:r w:rsidRPr="009E3FCE">
        <w:rPr>
          <w:sz w:val="20"/>
          <w:szCs w:val="20"/>
        </w:rPr>
        <w:t>5) может участвовать в заседаниях комиссии, членом которой он не является, с правом совещательного голоса.</w:t>
      </w:r>
    </w:p>
    <w:p w14:paraId="61CD58C7" w14:textId="77777777" w:rsidR="00182CCE" w:rsidRPr="009E3FCE" w:rsidRDefault="00182CCE" w:rsidP="00182CCE">
      <w:pPr>
        <w:rPr>
          <w:sz w:val="20"/>
          <w:szCs w:val="20"/>
        </w:rPr>
      </w:pPr>
      <w:r w:rsidRPr="009E3FCE">
        <w:rPr>
          <w:sz w:val="20"/>
          <w:szCs w:val="20"/>
        </w:rPr>
        <w:t>19. Деятельность комиссии осуществляется в соответствии с планом работы комиссии и планом работы Совета. Текущие планы работы комиссии формируются председателем комиссии на основе решений Совета, предложений председателя Совета, членов комиссии, обращений руководителей предприятий, организаций и жителей Куйбышевского муниципального района Новосибирской области.</w:t>
      </w:r>
    </w:p>
    <w:p w14:paraId="1DD3AAE1" w14:textId="77777777" w:rsidR="00182CCE" w:rsidRPr="009E3FCE" w:rsidRDefault="00182CCE" w:rsidP="00182CCE">
      <w:pPr>
        <w:rPr>
          <w:sz w:val="20"/>
          <w:szCs w:val="20"/>
        </w:rPr>
      </w:pPr>
      <w:r w:rsidRPr="009E3FCE">
        <w:rPr>
          <w:sz w:val="20"/>
          <w:szCs w:val="20"/>
        </w:rPr>
        <w:t>20. Заседания комиссии проводятся по мере необходимости, но не реже одного раза в три месяца. Заседание считается правомочным, если на нем присутствует не менее половины от общего числа депутатов – членов комиссии.</w:t>
      </w:r>
    </w:p>
    <w:p w14:paraId="5C4F3262" w14:textId="77777777" w:rsidR="00182CCE" w:rsidRPr="009E3FCE" w:rsidRDefault="00182CCE" w:rsidP="00182CCE">
      <w:pPr>
        <w:rPr>
          <w:sz w:val="20"/>
          <w:szCs w:val="20"/>
        </w:rPr>
      </w:pPr>
      <w:r w:rsidRPr="009E3FCE">
        <w:rPr>
          <w:sz w:val="20"/>
          <w:szCs w:val="20"/>
        </w:rPr>
        <w:t>Заседание комиссии проводится в открытой форме. По решению комиссии, в случае необходимости, может быть проведено закрытое заседание. Решения комиссии принимаются большинством голосов от числа присутствующих на заседании членов комиссии открытым голосованием.</w:t>
      </w:r>
    </w:p>
    <w:p w14:paraId="654CBFBA" w14:textId="77777777" w:rsidR="00182CCE" w:rsidRPr="009E3FCE" w:rsidRDefault="00182CCE" w:rsidP="00182CCE">
      <w:pPr>
        <w:rPr>
          <w:sz w:val="20"/>
          <w:szCs w:val="20"/>
        </w:rPr>
      </w:pPr>
      <w:r w:rsidRPr="009E3FCE">
        <w:rPr>
          <w:sz w:val="20"/>
          <w:szCs w:val="20"/>
        </w:rPr>
        <w:t>21. Для рассмотрения вопросов, относящихся к ведению двух или нескольких комиссий, проводятся совместные заседания. Решения по рассматриваемым вопросам принимаются каждой комиссией самостоятельно.</w:t>
      </w:r>
    </w:p>
    <w:p w14:paraId="4C643283" w14:textId="77777777" w:rsidR="00182CCE" w:rsidRPr="009E3FCE" w:rsidRDefault="00182CCE" w:rsidP="00182CCE">
      <w:pPr>
        <w:rPr>
          <w:sz w:val="20"/>
          <w:szCs w:val="20"/>
        </w:rPr>
      </w:pPr>
      <w:r w:rsidRPr="009E3FCE">
        <w:rPr>
          <w:sz w:val="20"/>
          <w:szCs w:val="20"/>
        </w:rPr>
        <w:t>22. В конце календарного года комиссия готовит и представляет в Совет отчет о своей деятельности.</w:t>
      </w:r>
    </w:p>
    <w:p w14:paraId="3AF2B3AA" w14:textId="77777777" w:rsidR="00182CCE" w:rsidRPr="009E3FCE" w:rsidRDefault="00182CCE" w:rsidP="00182CCE">
      <w:pPr>
        <w:rPr>
          <w:sz w:val="20"/>
          <w:szCs w:val="20"/>
        </w:rPr>
      </w:pPr>
      <w:r w:rsidRPr="009E3FCE">
        <w:rPr>
          <w:sz w:val="20"/>
          <w:szCs w:val="20"/>
        </w:rPr>
        <w:t>23. Комиссия информирует общественность о своей деятельности. На заседания могут приглашаться представители средств массовой информации.</w:t>
      </w:r>
    </w:p>
    <w:p w14:paraId="0BE36610" w14:textId="77777777" w:rsidR="00182CCE" w:rsidRPr="009E3FCE" w:rsidRDefault="00182CCE" w:rsidP="00182CCE">
      <w:pPr>
        <w:rPr>
          <w:sz w:val="20"/>
          <w:szCs w:val="20"/>
        </w:rPr>
      </w:pPr>
      <w:r w:rsidRPr="009E3FCE">
        <w:rPr>
          <w:sz w:val="20"/>
          <w:szCs w:val="20"/>
        </w:rPr>
        <w:t>24. Информационное и организационно-техническое обеспечение деятельности комиссии осуществляется аппаратом Совета.</w:t>
      </w:r>
    </w:p>
    <w:p w14:paraId="0275ED47" w14:textId="77777777" w:rsidR="00182CCE" w:rsidRPr="009E3FCE" w:rsidRDefault="00182CCE" w:rsidP="00182CCE">
      <w:pPr>
        <w:rPr>
          <w:sz w:val="20"/>
          <w:szCs w:val="20"/>
        </w:rPr>
      </w:pPr>
    </w:p>
    <w:p w14:paraId="011C779E" w14:textId="77777777" w:rsidR="00182CCE" w:rsidRPr="009E3FCE" w:rsidRDefault="00182CCE" w:rsidP="00182CCE">
      <w:pPr>
        <w:pStyle w:val="13"/>
        <w:tabs>
          <w:tab w:val="left" w:pos="142"/>
        </w:tabs>
        <w:ind w:left="4962"/>
        <w:jc w:val="center"/>
        <w:rPr>
          <w:sz w:val="20"/>
        </w:rPr>
      </w:pPr>
      <w:r w:rsidRPr="009E3FCE">
        <w:rPr>
          <w:sz w:val="20"/>
        </w:rPr>
        <w:t>УТВЕРЖДЕНО</w:t>
      </w:r>
    </w:p>
    <w:p w14:paraId="3C258C11" w14:textId="77777777" w:rsidR="00182CCE" w:rsidRPr="009E3FCE" w:rsidRDefault="00182CCE" w:rsidP="00182CCE">
      <w:pPr>
        <w:pStyle w:val="21"/>
        <w:tabs>
          <w:tab w:val="left" w:pos="142"/>
        </w:tabs>
        <w:ind w:left="4962"/>
        <w:jc w:val="center"/>
        <w:rPr>
          <w:i/>
          <w:iCs/>
          <w:sz w:val="20"/>
        </w:rPr>
      </w:pPr>
      <w:r w:rsidRPr="009E3FCE">
        <w:rPr>
          <w:i/>
          <w:iCs/>
          <w:sz w:val="20"/>
        </w:rPr>
        <w:t>решением Совета депутатов</w:t>
      </w:r>
    </w:p>
    <w:p w14:paraId="077B4456" w14:textId="77777777" w:rsidR="00182CCE" w:rsidRPr="009E3FCE" w:rsidRDefault="00182CCE" w:rsidP="00182CCE">
      <w:pPr>
        <w:tabs>
          <w:tab w:val="left" w:pos="142"/>
        </w:tabs>
        <w:ind w:left="4962"/>
        <w:jc w:val="center"/>
        <w:rPr>
          <w:sz w:val="20"/>
          <w:szCs w:val="20"/>
        </w:rPr>
      </w:pPr>
      <w:r w:rsidRPr="009E3FCE">
        <w:rPr>
          <w:sz w:val="20"/>
          <w:szCs w:val="20"/>
        </w:rPr>
        <w:t>Куйбышевского муниципального района Новосибирской области</w:t>
      </w:r>
    </w:p>
    <w:p w14:paraId="1EF947A6" w14:textId="77777777" w:rsidR="00182CCE" w:rsidRPr="009E3FCE" w:rsidRDefault="00182CCE" w:rsidP="00182CCE">
      <w:pPr>
        <w:tabs>
          <w:tab w:val="left" w:pos="142"/>
        </w:tabs>
        <w:ind w:left="4962"/>
        <w:jc w:val="center"/>
        <w:rPr>
          <w:sz w:val="20"/>
          <w:szCs w:val="20"/>
        </w:rPr>
      </w:pPr>
      <w:r w:rsidRPr="009E3FCE">
        <w:rPr>
          <w:sz w:val="20"/>
          <w:szCs w:val="20"/>
        </w:rPr>
        <w:t>от 22.09.2025 № 11</w:t>
      </w:r>
    </w:p>
    <w:p w14:paraId="5C3E6BD1" w14:textId="77777777" w:rsidR="00182CCE" w:rsidRPr="009E3FCE" w:rsidRDefault="00182CCE" w:rsidP="00182CCE">
      <w:pPr>
        <w:ind w:firstLine="525"/>
        <w:jc w:val="right"/>
        <w:rPr>
          <w:sz w:val="20"/>
          <w:szCs w:val="20"/>
        </w:rPr>
      </w:pPr>
    </w:p>
    <w:p w14:paraId="61BB19D3" w14:textId="77777777" w:rsidR="00182CCE" w:rsidRPr="009E3FCE" w:rsidRDefault="00182CCE" w:rsidP="00182CCE">
      <w:pPr>
        <w:pStyle w:val="30"/>
        <w:rPr>
          <w:b w:val="0"/>
          <w:sz w:val="20"/>
        </w:rPr>
      </w:pPr>
      <w:r w:rsidRPr="009E3FCE">
        <w:rPr>
          <w:b w:val="0"/>
          <w:sz w:val="20"/>
        </w:rPr>
        <w:t>ПОЛОЖЕНИЕ</w:t>
      </w:r>
    </w:p>
    <w:p w14:paraId="61DA98E1" w14:textId="77777777" w:rsidR="00182CCE" w:rsidRPr="009E3FCE" w:rsidRDefault="00182CCE" w:rsidP="00182CCE">
      <w:pPr>
        <w:jc w:val="center"/>
        <w:rPr>
          <w:sz w:val="20"/>
          <w:szCs w:val="20"/>
        </w:rPr>
      </w:pPr>
      <w:r w:rsidRPr="009E3FCE">
        <w:rPr>
          <w:sz w:val="20"/>
          <w:szCs w:val="20"/>
        </w:rPr>
        <w:t xml:space="preserve">постоянной комиссии </w:t>
      </w:r>
      <w:r w:rsidRPr="009E3FCE">
        <w:rPr>
          <w:iCs/>
          <w:sz w:val="20"/>
          <w:szCs w:val="20"/>
        </w:rPr>
        <w:t>по социальной политике</w:t>
      </w:r>
    </w:p>
    <w:p w14:paraId="1A27D8CA" w14:textId="77777777" w:rsidR="00182CCE" w:rsidRPr="009E3FCE" w:rsidRDefault="00182CCE" w:rsidP="00182CCE">
      <w:pPr>
        <w:ind w:firstLine="525"/>
        <w:jc w:val="center"/>
        <w:rPr>
          <w:iCs/>
          <w:sz w:val="20"/>
          <w:szCs w:val="20"/>
        </w:rPr>
      </w:pPr>
      <w:r w:rsidRPr="009E3FCE">
        <w:rPr>
          <w:iCs/>
          <w:sz w:val="20"/>
          <w:szCs w:val="20"/>
        </w:rPr>
        <w:t>Совета депутатов Куйбышевского муниципального района</w:t>
      </w:r>
    </w:p>
    <w:p w14:paraId="05B48A30" w14:textId="77777777" w:rsidR="00182CCE" w:rsidRPr="009E3FCE" w:rsidRDefault="00182CCE" w:rsidP="00182CCE">
      <w:pPr>
        <w:ind w:firstLine="525"/>
        <w:jc w:val="center"/>
        <w:rPr>
          <w:sz w:val="20"/>
          <w:szCs w:val="20"/>
        </w:rPr>
      </w:pPr>
      <w:r w:rsidRPr="009E3FCE">
        <w:rPr>
          <w:iCs/>
          <w:sz w:val="20"/>
          <w:szCs w:val="20"/>
        </w:rPr>
        <w:t>Новосибирской области</w:t>
      </w:r>
    </w:p>
    <w:p w14:paraId="7A260DE1" w14:textId="77777777" w:rsidR="00182CCE" w:rsidRPr="009E3FCE" w:rsidRDefault="00182CCE" w:rsidP="00182CCE">
      <w:pPr>
        <w:ind w:firstLine="525"/>
        <w:jc w:val="center"/>
        <w:rPr>
          <w:sz w:val="20"/>
          <w:szCs w:val="20"/>
        </w:rPr>
      </w:pPr>
    </w:p>
    <w:p w14:paraId="20EF64A8" w14:textId="77777777" w:rsidR="00182CCE" w:rsidRPr="009E3FCE" w:rsidRDefault="00182CCE" w:rsidP="00182CCE">
      <w:pPr>
        <w:ind w:left="525"/>
        <w:jc w:val="center"/>
        <w:rPr>
          <w:sz w:val="20"/>
          <w:szCs w:val="20"/>
        </w:rPr>
      </w:pPr>
      <w:r w:rsidRPr="009E3FCE">
        <w:rPr>
          <w:sz w:val="20"/>
          <w:szCs w:val="20"/>
          <w:lang w:val="en-US"/>
        </w:rPr>
        <w:t>I</w:t>
      </w:r>
      <w:r w:rsidRPr="009E3FCE">
        <w:rPr>
          <w:sz w:val="20"/>
          <w:szCs w:val="20"/>
        </w:rPr>
        <w:t>. Общие положения</w:t>
      </w:r>
    </w:p>
    <w:p w14:paraId="1AF53482" w14:textId="77777777" w:rsidR="00182CCE" w:rsidRPr="009E3FCE" w:rsidRDefault="00182CCE" w:rsidP="00182CCE">
      <w:pPr>
        <w:jc w:val="both"/>
        <w:rPr>
          <w:sz w:val="20"/>
          <w:szCs w:val="20"/>
        </w:rPr>
      </w:pPr>
    </w:p>
    <w:p w14:paraId="4BEC30E6" w14:textId="77777777" w:rsidR="00182CCE" w:rsidRPr="009E3FCE" w:rsidRDefault="00182CCE" w:rsidP="00182CCE">
      <w:pPr>
        <w:ind w:firstLine="567"/>
        <w:jc w:val="both"/>
        <w:rPr>
          <w:sz w:val="20"/>
          <w:szCs w:val="20"/>
        </w:rPr>
      </w:pPr>
      <w:r w:rsidRPr="009E3FCE">
        <w:rPr>
          <w:sz w:val="20"/>
          <w:szCs w:val="20"/>
        </w:rPr>
        <w:t>1. Комиссия по социальной политике Совета депутатов Куйбышевского</w:t>
      </w:r>
      <w:r w:rsidRPr="009E3FCE">
        <w:rPr>
          <w:iCs/>
          <w:sz w:val="20"/>
          <w:szCs w:val="20"/>
        </w:rPr>
        <w:t xml:space="preserve"> муниципального района Новосибирской области </w:t>
      </w:r>
      <w:r w:rsidRPr="009E3FCE">
        <w:rPr>
          <w:sz w:val="20"/>
          <w:szCs w:val="20"/>
        </w:rPr>
        <w:t>(далее - комиссия) образуется на срок полномочий Совета депутатов Куйбышевского</w:t>
      </w:r>
      <w:r w:rsidRPr="009E3FCE">
        <w:rPr>
          <w:iCs/>
          <w:sz w:val="20"/>
          <w:szCs w:val="20"/>
        </w:rPr>
        <w:t xml:space="preserve"> муниципального района Новосибирской области пятого созыва </w:t>
      </w:r>
      <w:r w:rsidRPr="009E3FCE">
        <w:rPr>
          <w:sz w:val="20"/>
          <w:szCs w:val="20"/>
        </w:rPr>
        <w:t>(далее - Совет), является рабочим органом Совета, ответственна и подотчетна ему.</w:t>
      </w:r>
    </w:p>
    <w:p w14:paraId="3F1CC0F2" w14:textId="77777777" w:rsidR="00182CCE" w:rsidRPr="009E3FCE" w:rsidRDefault="00182CCE" w:rsidP="00182CCE">
      <w:pPr>
        <w:pStyle w:val="aff8"/>
        <w:ind w:firstLine="567"/>
        <w:rPr>
          <w:sz w:val="20"/>
          <w:szCs w:val="20"/>
        </w:rPr>
      </w:pPr>
      <w:r w:rsidRPr="009E3FCE">
        <w:rPr>
          <w:sz w:val="20"/>
          <w:szCs w:val="20"/>
        </w:rPr>
        <w:t>2. Правовой основой деятельности комиссии является Конституция Российской Федерации, федеральное законодательство, законодательство Новосибирской области, Устав Куйбышевского</w:t>
      </w:r>
      <w:r w:rsidRPr="009E3FCE">
        <w:rPr>
          <w:iCs/>
          <w:sz w:val="20"/>
          <w:szCs w:val="20"/>
        </w:rPr>
        <w:t xml:space="preserve"> муниципального района Новосибирской области</w:t>
      </w:r>
      <w:r w:rsidRPr="009E3FCE">
        <w:rPr>
          <w:sz w:val="20"/>
          <w:szCs w:val="20"/>
        </w:rPr>
        <w:t>, Регламент Совета, настоящее положение и иные решения Совета.</w:t>
      </w:r>
    </w:p>
    <w:p w14:paraId="4D22D224" w14:textId="77777777" w:rsidR="00182CCE" w:rsidRPr="009E3FCE" w:rsidRDefault="00182CCE" w:rsidP="00182CCE">
      <w:pPr>
        <w:pStyle w:val="aff8"/>
        <w:ind w:firstLine="567"/>
        <w:rPr>
          <w:sz w:val="20"/>
          <w:szCs w:val="20"/>
        </w:rPr>
      </w:pPr>
      <w:r w:rsidRPr="009E3FCE">
        <w:rPr>
          <w:sz w:val="20"/>
          <w:szCs w:val="20"/>
        </w:rPr>
        <w:t>3. Свою работу комиссия строит на основе коллективного, свободного, делового обсуждения вопросов, основывается на принципах законности, гласности и учета общественного мнения.</w:t>
      </w:r>
    </w:p>
    <w:p w14:paraId="4BE47AD5" w14:textId="77777777" w:rsidR="00182CCE" w:rsidRPr="009E3FCE" w:rsidRDefault="00182CCE" w:rsidP="00182CCE">
      <w:pPr>
        <w:shd w:val="clear" w:color="auto" w:fill="FFFFFF"/>
        <w:ind w:right="19" w:firstLine="567"/>
        <w:jc w:val="both"/>
        <w:rPr>
          <w:sz w:val="20"/>
          <w:szCs w:val="20"/>
        </w:rPr>
      </w:pPr>
      <w:r w:rsidRPr="009E3FCE">
        <w:rPr>
          <w:sz w:val="20"/>
          <w:szCs w:val="20"/>
        </w:rPr>
        <w:t>Члены комиссии пользуются правом решающего голоса по всем вопросам, рассматриваемым комиссией, имеют право вносить вопросы и предложения на ее рассмотрение, участвовать в их подготовке, обсуждении и принятии по ним решений.</w:t>
      </w:r>
    </w:p>
    <w:p w14:paraId="1749095C" w14:textId="77777777" w:rsidR="00182CCE" w:rsidRPr="009E3FCE" w:rsidRDefault="00182CCE" w:rsidP="00182CCE">
      <w:pPr>
        <w:pStyle w:val="aff8"/>
        <w:ind w:firstLine="567"/>
        <w:rPr>
          <w:sz w:val="20"/>
          <w:szCs w:val="20"/>
        </w:rPr>
      </w:pPr>
      <w:r w:rsidRPr="009E3FCE">
        <w:rPr>
          <w:sz w:val="20"/>
          <w:szCs w:val="20"/>
        </w:rPr>
        <w:t>Члены комиссии обязаны участвовать в ее работе, содействовать реализации ее решений, выполнять поручения комиссии.</w:t>
      </w:r>
    </w:p>
    <w:p w14:paraId="67F8C8F0" w14:textId="77777777" w:rsidR="00182CCE" w:rsidRPr="009E3FCE" w:rsidRDefault="00182CCE" w:rsidP="00182CCE">
      <w:pPr>
        <w:ind w:firstLine="567"/>
        <w:jc w:val="both"/>
        <w:rPr>
          <w:sz w:val="20"/>
          <w:szCs w:val="20"/>
        </w:rPr>
      </w:pPr>
      <w:r w:rsidRPr="009E3FCE">
        <w:rPr>
          <w:sz w:val="20"/>
          <w:szCs w:val="20"/>
        </w:rPr>
        <w:t>Преобразование и ликвидация комиссии производится только по решению Совета.</w:t>
      </w:r>
    </w:p>
    <w:p w14:paraId="4E419A12" w14:textId="77777777" w:rsidR="00182CCE" w:rsidRPr="009E3FCE" w:rsidRDefault="00182CCE" w:rsidP="00182CCE">
      <w:pPr>
        <w:ind w:firstLine="567"/>
        <w:jc w:val="both"/>
        <w:rPr>
          <w:sz w:val="20"/>
          <w:szCs w:val="20"/>
        </w:rPr>
      </w:pPr>
      <w:r w:rsidRPr="009E3FCE">
        <w:rPr>
          <w:sz w:val="20"/>
          <w:szCs w:val="20"/>
        </w:rPr>
        <w:t xml:space="preserve">4. К работе комиссии с правом совещательного голоса могут быть привлечены представители органов местного самоуправления, специалисты, эксперты, представители общественных организаций, руководители предприятий и организаций Куйбышевского муниципального района Новосибирской области. </w:t>
      </w:r>
    </w:p>
    <w:p w14:paraId="45C07A2F" w14:textId="77777777" w:rsidR="00182CCE" w:rsidRPr="009E3FCE" w:rsidRDefault="00182CCE" w:rsidP="00182CCE">
      <w:pPr>
        <w:ind w:firstLine="567"/>
        <w:jc w:val="both"/>
        <w:rPr>
          <w:sz w:val="20"/>
          <w:szCs w:val="20"/>
        </w:rPr>
      </w:pPr>
    </w:p>
    <w:p w14:paraId="041C2828" w14:textId="77777777" w:rsidR="00182CCE" w:rsidRPr="009E3FCE" w:rsidRDefault="00182CCE" w:rsidP="00182CCE">
      <w:pPr>
        <w:ind w:firstLine="525"/>
        <w:jc w:val="center"/>
        <w:rPr>
          <w:sz w:val="20"/>
          <w:szCs w:val="20"/>
        </w:rPr>
      </w:pPr>
      <w:r w:rsidRPr="009E3FCE">
        <w:rPr>
          <w:sz w:val="20"/>
          <w:szCs w:val="20"/>
          <w:lang w:val="en-US"/>
        </w:rPr>
        <w:t>II</w:t>
      </w:r>
      <w:r w:rsidRPr="009E3FCE">
        <w:rPr>
          <w:sz w:val="20"/>
          <w:szCs w:val="20"/>
        </w:rPr>
        <w:t>. Компетенция комиссии</w:t>
      </w:r>
    </w:p>
    <w:p w14:paraId="473D3A28" w14:textId="77777777" w:rsidR="00182CCE" w:rsidRPr="009E3FCE" w:rsidRDefault="00182CCE" w:rsidP="00182CCE">
      <w:pPr>
        <w:pStyle w:val="aff8"/>
        <w:ind w:left="720"/>
        <w:rPr>
          <w:sz w:val="20"/>
          <w:szCs w:val="20"/>
        </w:rPr>
      </w:pPr>
    </w:p>
    <w:p w14:paraId="12ECF025" w14:textId="77777777" w:rsidR="00182CCE" w:rsidRPr="009E3FCE" w:rsidRDefault="00182CCE" w:rsidP="00182CCE">
      <w:pPr>
        <w:tabs>
          <w:tab w:val="left" w:pos="720"/>
        </w:tabs>
        <w:ind w:firstLine="567"/>
        <w:jc w:val="both"/>
        <w:rPr>
          <w:sz w:val="20"/>
          <w:szCs w:val="20"/>
        </w:rPr>
      </w:pPr>
      <w:r w:rsidRPr="009E3FCE">
        <w:rPr>
          <w:sz w:val="20"/>
          <w:szCs w:val="20"/>
        </w:rPr>
        <w:t>5. Рассмотрение проекта о местном бюджете, внесение изменений в местный бюджет, рассмотрение информации о ходе исполнения бюджета и отчета о его исполнении.</w:t>
      </w:r>
    </w:p>
    <w:p w14:paraId="26C5663A" w14:textId="77777777" w:rsidR="00182CCE" w:rsidRPr="009E3FCE" w:rsidRDefault="00182CCE" w:rsidP="00182CCE">
      <w:pPr>
        <w:tabs>
          <w:tab w:val="left" w:pos="720"/>
        </w:tabs>
        <w:ind w:firstLine="567"/>
        <w:jc w:val="both"/>
        <w:rPr>
          <w:sz w:val="20"/>
          <w:szCs w:val="20"/>
        </w:rPr>
      </w:pPr>
      <w:r w:rsidRPr="009E3FCE">
        <w:rPr>
          <w:sz w:val="20"/>
          <w:szCs w:val="20"/>
        </w:rPr>
        <w:t>6. Рассмотрение планов и программ развития Куйбышевского</w:t>
      </w:r>
      <w:r w:rsidRPr="009E3FCE">
        <w:rPr>
          <w:iCs/>
          <w:sz w:val="20"/>
          <w:szCs w:val="20"/>
        </w:rPr>
        <w:t xml:space="preserve"> муниципального района Новосибирской области </w:t>
      </w:r>
      <w:r w:rsidRPr="009E3FCE">
        <w:rPr>
          <w:sz w:val="20"/>
          <w:szCs w:val="20"/>
        </w:rPr>
        <w:t>и отчетов об их исполнении.</w:t>
      </w:r>
    </w:p>
    <w:p w14:paraId="7DEF8E0B" w14:textId="77777777" w:rsidR="00182CCE" w:rsidRPr="009E3FCE" w:rsidRDefault="00182CCE" w:rsidP="00182CCE">
      <w:pPr>
        <w:tabs>
          <w:tab w:val="left" w:pos="720"/>
        </w:tabs>
        <w:ind w:firstLine="567"/>
        <w:jc w:val="both"/>
        <w:rPr>
          <w:sz w:val="20"/>
          <w:szCs w:val="20"/>
        </w:rPr>
      </w:pPr>
      <w:r w:rsidRPr="009E3FCE">
        <w:rPr>
          <w:sz w:val="20"/>
          <w:szCs w:val="20"/>
        </w:rPr>
        <w:t xml:space="preserve">7. Участие в подготовке и рассмотрение вопросов правового регулирования в сфере: образования, опеки и попечительства, социального обслуживания населения, здравоохранения, культуры, молодежной политики и спорта, охраны семьи, материнства и детства, других общественных отношений, связанных с решением социальных вопросов в Куйбышевском </w:t>
      </w:r>
      <w:r w:rsidRPr="009E3FCE">
        <w:rPr>
          <w:iCs/>
          <w:sz w:val="20"/>
          <w:szCs w:val="20"/>
        </w:rPr>
        <w:t>муниципальном районе Новосибирской области</w:t>
      </w:r>
      <w:r w:rsidRPr="009E3FCE">
        <w:rPr>
          <w:sz w:val="20"/>
          <w:szCs w:val="20"/>
        </w:rPr>
        <w:t>.</w:t>
      </w:r>
    </w:p>
    <w:p w14:paraId="6A292711" w14:textId="77777777" w:rsidR="00182CCE" w:rsidRPr="009E3FCE" w:rsidRDefault="00182CCE" w:rsidP="00182CCE">
      <w:pPr>
        <w:jc w:val="both"/>
        <w:rPr>
          <w:sz w:val="20"/>
          <w:szCs w:val="20"/>
        </w:rPr>
      </w:pPr>
    </w:p>
    <w:p w14:paraId="47CCA6BE" w14:textId="77777777" w:rsidR="00182CCE" w:rsidRPr="009E3FCE" w:rsidRDefault="00182CCE" w:rsidP="00182CCE">
      <w:pPr>
        <w:jc w:val="center"/>
        <w:rPr>
          <w:sz w:val="20"/>
          <w:szCs w:val="20"/>
        </w:rPr>
      </w:pPr>
      <w:r w:rsidRPr="009E3FCE">
        <w:rPr>
          <w:sz w:val="20"/>
          <w:szCs w:val="20"/>
        </w:rPr>
        <w:t xml:space="preserve"> </w:t>
      </w:r>
      <w:r w:rsidRPr="009E3FCE">
        <w:rPr>
          <w:sz w:val="20"/>
          <w:szCs w:val="20"/>
          <w:lang w:val="en-US"/>
        </w:rPr>
        <w:t>III</w:t>
      </w:r>
      <w:r w:rsidRPr="009E3FCE">
        <w:rPr>
          <w:sz w:val="20"/>
          <w:szCs w:val="20"/>
        </w:rPr>
        <w:t>. Полномочия и права комиссии</w:t>
      </w:r>
    </w:p>
    <w:p w14:paraId="1125B2A0" w14:textId="77777777" w:rsidR="00182CCE" w:rsidRPr="009E3FCE" w:rsidRDefault="00182CCE" w:rsidP="00182CCE">
      <w:pPr>
        <w:ind w:firstLine="525"/>
        <w:jc w:val="both"/>
        <w:rPr>
          <w:sz w:val="20"/>
          <w:szCs w:val="20"/>
        </w:rPr>
      </w:pPr>
    </w:p>
    <w:p w14:paraId="6E42514E"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8. Комиссия по вопросам, относящимся к ее компетенции, осуществляет следующие полномочия:</w:t>
      </w:r>
    </w:p>
    <w:p w14:paraId="01360B7C"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1) организация и планирование деятельности комиссии;</w:t>
      </w:r>
    </w:p>
    <w:p w14:paraId="11634820"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2) предварительное рассмотрение и подготовка вопросов, относящихся к ведению комиссии, внесенных на рассмотрение Совета, подготовка заключений по ним, внесение поправок к проектам правовых актов, принятых за основу;</w:t>
      </w:r>
    </w:p>
    <w:p w14:paraId="28D2B052"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3) разработка проектов решений и поправок, внесение подготовленных проектов решений на рассмотрение Совета;</w:t>
      </w:r>
    </w:p>
    <w:p w14:paraId="35C2FDB6"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4) взаимодействие с председателем Совета, заместителем председателя Совета, комиссиями Совета, иными органами и должностными лицами местного самоуправления при подготовке вопросов, относящихся к компетенции комиссии;</w:t>
      </w:r>
    </w:p>
    <w:p w14:paraId="148C0EFE"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5) организация и проведение публичных и депутатских слушаний;</w:t>
      </w:r>
    </w:p>
    <w:p w14:paraId="5C27D63A" w14:textId="77777777" w:rsidR="00182CCE" w:rsidRPr="009E3FCE" w:rsidRDefault="00182CCE" w:rsidP="00182CCE">
      <w:pPr>
        <w:pStyle w:val="ConsPlusNormal"/>
        <w:widowControl/>
        <w:ind w:firstLine="567"/>
        <w:jc w:val="both"/>
        <w:rPr>
          <w:rFonts w:ascii="Times New Roman" w:hAnsi="Times New Roman" w:cs="Times New Roman"/>
          <w:color w:val="0070C0"/>
        </w:rPr>
      </w:pPr>
      <w:r w:rsidRPr="009E3FCE">
        <w:rPr>
          <w:rFonts w:ascii="Times New Roman" w:hAnsi="Times New Roman" w:cs="Times New Roman"/>
        </w:rPr>
        <w:t>6) назначение своих представителей в качестве докладчиков, содокладчиков на заседания Совета;</w:t>
      </w:r>
    </w:p>
    <w:p w14:paraId="7F52527F"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7) подготовка и внесение предложений и рекомендаций по вопросам местного значения, относящимся к компетенции комиссии, органам местного самоуправления;</w:t>
      </w:r>
    </w:p>
    <w:p w14:paraId="1433D3C4"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8)</w:t>
      </w:r>
      <w:r w:rsidRPr="009E3FCE">
        <w:rPr>
          <w:rFonts w:ascii="Times New Roman" w:hAnsi="Times New Roman" w:cs="Times New Roman"/>
          <w:color w:val="C00000"/>
        </w:rPr>
        <w:t> </w:t>
      </w:r>
      <w:r w:rsidRPr="009E3FCE">
        <w:rPr>
          <w:rFonts w:ascii="Times New Roman" w:hAnsi="Times New Roman" w:cs="Times New Roman"/>
        </w:rPr>
        <w:t>контроль за исполнением решений и иных актов Совета по вопросам, ведения комиссии;</w:t>
      </w:r>
    </w:p>
    <w:p w14:paraId="234FC2F9"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9) иные полномочия в соответствии с Регламентом Совета.</w:t>
      </w:r>
    </w:p>
    <w:p w14:paraId="45F789D9"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9. Комиссия в целях решения вопросов, относящихся к ее компетенции, вправе:</w:t>
      </w:r>
    </w:p>
    <w:p w14:paraId="447016EF"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1) вносить предложения в повестку дня сессии Совета;</w:t>
      </w:r>
    </w:p>
    <w:p w14:paraId="1B2CA525"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2) вносить предложения в план работы Совета;</w:t>
      </w:r>
    </w:p>
    <w:p w14:paraId="1AC83983"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3) направлять председателю Совета предложение о проведении внеочередного заседания Совета;</w:t>
      </w:r>
    </w:p>
    <w:p w14:paraId="0E530B7E"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4) при рассмотрении</w:t>
      </w:r>
      <w:r w:rsidRPr="009E3FCE">
        <w:rPr>
          <w:rFonts w:ascii="Times New Roman" w:hAnsi="Times New Roman" w:cs="Times New Roman"/>
          <w:color w:val="C00000"/>
        </w:rPr>
        <w:t xml:space="preserve"> </w:t>
      </w:r>
      <w:r w:rsidRPr="009E3FCE">
        <w:rPr>
          <w:rFonts w:ascii="Times New Roman" w:hAnsi="Times New Roman" w:cs="Times New Roman"/>
        </w:rPr>
        <w:t>вопросов создавать рабочие группы с привлечением представителей органов местного самоуправления, специалистов, экспертов и представителей общественных организаций;</w:t>
      </w:r>
    </w:p>
    <w:p w14:paraId="22EC9D64"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5) при необходимости проводить выездные заседания;</w:t>
      </w:r>
    </w:p>
    <w:p w14:paraId="6A5EDD24" w14:textId="77777777" w:rsidR="00182CCE" w:rsidRPr="009E3FCE" w:rsidRDefault="00182CCE" w:rsidP="00182CCE">
      <w:pPr>
        <w:ind w:firstLine="567"/>
        <w:jc w:val="both"/>
        <w:rPr>
          <w:sz w:val="20"/>
          <w:szCs w:val="20"/>
        </w:rPr>
      </w:pPr>
      <w:r w:rsidRPr="009E3FCE">
        <w:rPr>
          <w:sz w:val="20"/>
          <w:szCs w:val="20"/>
        </w:rPr>
        <w:t>6) пользоваться правом внесения предложений о реализации Советом законодательной инициативы, подготавливать и вносить их на рассмотрение Совета;</w:t>
      </w:r>
    </w:p>
    <w:p w14:paraId="5456A9C9"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7) при подготовке и рассмотрении проектов решений и вопросов, вправе требовать предоставления информации, необходимых материалов и документов, разъяснений у представителей органов местного самоуправления, руководителей предприятий и организаций, расположенных на территории Куйбышевского</w:t>
      </w:r>
      <w:r w:rsidRPr="009E3FCE">
        <w:rPr>
          <w:rFonts w:ascii="Times New Roman" w:hAnsi="Times New Roman" w:cs="Times New Roman"/>
          <w:iCs/>
        </w:rPr>
        <w:t xml:space="preserve"> муниципального района Новосибирской области</w:t>
      </w:r>
      <w:r w:rsidRPr="009E3FCE">
        <w:rPr>
          <w:rFonts w:ascii="Times New Roman" w:hAnsi="Times New Roman" w:cs="Times New Roman"/>
        </w:rPr>
        <w:t>.</w:t>
      </w:r>
    </w:p>
    <w:p w14:paraId="1BBC5997"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8) приглашать представителей органов местного самоуправления на заседания комиссии в соответствии с Регламентом.</w:t>
      </w:r>
    </w:p>
    <w:p w14:paraId="23C5B9F8"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9) вносить предложения и заслушивать на заседании Совета отчет, информацию о деятельности органов и должностных лиц местного самоуправления по решению вопросов местного значения.</w:t>
      </w:r>
    </w:p>
    <w:p w14:paraId="737C16D6" w14:textId="77777777" w:rsidR="00182CCE" w:rsidRPr="009E3FCE" w:rsidRDefault="00182CCE" w:rsidP="00182CCE">
      <w:pPr>
        <w:ind w:firstLine="567"/>
        <w:jc w:val="both"/>
        <w:rPr>
          <w:sz w:val="20"/>
          <w:szCs w:val="20"/>
        </w:rPr>
      </w:pPr>
    </w:p>
    <w:p w14:paraId="7A851556" w14:textId="77777777" w:rsidR="00182CCE" w:rsidRPr="009E3FCE" w:rsidRDefault="00182CCE" w:rsidP="00182CCE">
      <w:pPr>
        <w:jc w:val="center"/>
        <w:rPr>
          <w:sz w:val="20"/>
          <w:szCs w:val="20"/>
        </w:rPr>
      </w:pPr>
      <w:r w:rsidRPr="009E3FCE">
        <w:rPr>
          <w:sz w:val="20"/>
          <w:szCs w:val="20"/>
          <w:lang w:val="en-US"/>
        </w:rPr>
        <w:t>IV</w:t>
      </w:r>
      <w:r w:rsidRPr="009E3FCE">
        <w:rPr>
          <w:sz w:val="20"/>
          <w:szCs w:val="20"/>
        </w:rPr>
        <w:t>. Порядок образования комиссии</w:t>
      </w:r>
    </w:p>
    <w:p w14:paraId="5E907F59" w14:textId="77777777" w:rsidR="00182CCE" w:rsidRPr="009E3FCE" w:rsidRDefault="00182CCE" w:rsidP="00182CCE">
      <w:pPr>
        <w:jc w:val="both"/>
        <w:rPr>
          <w:sz w:val="20"/>
          <w:szCs w:val="20"/>
        </w:rPr>
      </w:pPr>
    </w:p>
    <w:p w14:paraId="687263F4" w14:textId="77777777" w:rsidR="00182CCE" w:rsidRPr="009E3FCE" w:rsidRDefault="00182CCE" w:rsidP="00182CCE">
      <w:pPr>
        <w:tabs>
          <w:tab w:val="left" w:pos="340"/>
        </w:tabs>
        <w:ind w:firstLine="567"/>
        <w:jc w:val="both"/>
        <w:rPr>
          <w:sz w:val="20"/>
          <w:szCs w:val="20"/>
        </w:rPr>
      </w:pPr>
      <w:r w:rsidRPr="009E3FCE">
        <w:rPr>
          <w:sz w:val="20"/>
          <w:szCs w:val="20"/>
        </w:rPr>
        <w:t>10.</w:t>
      </w:r>
      <w:r w:rsidRPr="009E3FCE">
        <w:rPr>
          <w:sz w:val="20"/>
          <w:szCs w:val="20"/>
          <w:lang w:val="en-US"/>
        </w:rPr>
        <w:t> </w:t>
      </w:r>
      <w:r w:rsidRPr="009E3FCE">
        <w:rPr>
          <w:sz w:val="20"/>
          <w:szCs w:val="20"/>
        </w:rPr>
        <w:t>Комиссия образуется на срок полномочий Совета. Состав комиссии формируется на основании личных пожеланий депутатов, но не может быть менее трех депутатов. Поименный состав комиссии утверждается на заседании Совета в соответствии с Регламентом.</w:t>
      </w:r>
    </w:p>
    <w:p w14:paraId="077173B1" w14:textId="77777777" w:rsidR="00182CCE" w:rsidRPr="009E3FCE" w:rsidRDefault="00182CCE" w:rsidP="00182CCE">
      <w:pPr>
        <w:tabs>
          <w:tab w:val="left" w:pos="340"/>
        </w:tabs>
        <w:ind w:firstLine="567"/>
        <w:jc w:val="both"/>
        <w:rPr>
          <w:color w:val="000000"/>
          <w:sz w:val="20"/>
          <w:szCs w:val="20"/>
        </w:rPr>
      </w:pPr>
      <w:r w:rsidRPr="009E3FCE">
        <w:rPr>
          <w:sz w:val="20"/>
          <w:szCs w:val="20"/>
        </w:rPr>
        <w:t>11.</w:t>
      </w:r>
      <w:r w:rsidRPr="009E3FCE">
        <w:rPr>
          <w:sz w:val="20"/>
          <w:szCs w:val="20"/>
          <w:lang w:val="en-US"/>
        </w:rPr>
        <w:t> </w:t>
      </w:r>
      <w:r w:rsidRPr="009E3FCE">
        <w:rPr>
          <w:sz w:val="20"/>
          <w:szCs w:val="20"/>
        </w:rPr>
        <w:t xml:space="preserve">Комиссия из своего состава избирает председателя </w:t>
      </w:r>
      <w:r w:rsidRPr="009E3FCE">
        <w:rPr>
          <w:color w:val="000000"/>
          <w:sz w:val="20"/>
          <w:szCs w:val="20"/>
        </w:rPr>
        <w:t>комиссии, решение принимается большинством голосов от числа членов комиссии.</w:t>
      </w:r>
    </w:p>
    <w:p w14:paraId="266FFDEE" w14:textId="77777777" w:rsidR="00182CCE" w:rsidRPr="009E3FCE" w:rsidRDefault="00182CCE" w:rsidP="00182CCE">
      <w:pPr>
        <w:shd w:val="clear" w:color="auto" w:fill="FFFFFF"/>
        <w:tabs>
          <w:tab w:val="left" w:pos="922"/>
        </w:tabs>
        <w:ind w:right="19" w:firstLine="567"/>
        <w:jc w:val="both"/>
        <w:rPr>
          <w:sz w:val="20"/>
          <w:szCs w:val="20"/>
        </w:rPr>
      </w:pPr>
      <w:r w:rsidRPr="009E3FCE">
        <w:rPr>
          <w:color w:val="000000"/>
          <w:sz w:val="20"/>
          <w:szCs w:val="20"/>
        </w:rPr>
        <w:t>12.</w:t>
      </w:r>
      <w:r w:rsidRPr="009E3FCE">
        <w:rPr>
          <w:color w:val="000000"/>
          <w:sz w:val="20"/>
          <w:szCs w:val="20"/>
          <w:lang w:val="en-US"/>
        </w:rPr>
        <w:t> </w:t>
      </w:r>
      <w:r w:rsidRPr="009E3FCE">
        <w:rPr>
          <w:sz w:val="20"/>
          <w:szCs w:val="20"/>
        </w:rPr>
        <w:t>Председатель комиссии освобождается от занимаемой должности по личному заявлению или по решению комиссии.</w:t>
      </w:r>
    </w:p>
    <w:p w14:paraId="316D68E1" w14:textId="77777777" w:rsidR="00182CCE" w:rsidRPr="009E3FCE" w:rsidRDefault="00182CCE" w:rsidP="00182CCE">
      <w:pPr>
        <w:shd w:val="clear" w:color="auto" w:fill="FFFFFF"/>
        <w:ind w:right="29" w:firstLine="567"/>
        <w:jc w:val="both"/>
        <w:rPr>
          <w:sz w:val="20"/>
          <w:szCs w:val="20"/>
        </w:rPr>
      </w:pPr>
      <w:r w:rsidRPr="009E3FCE">
        <w:rPr>
          <w:sz w:val="20"/>
          <w:szCs w:val="20"/>
        </w:rPr>
        <w:t>13. Председатель комиссии утверждается на должность и освобождается от должности решением Совета, принимаемым большинством голо</w:t>
      </w:r>
      <w:r w:rsidRPr="009E3FCE">
        <w:rPr>
          <w:sz w:val="20"/>
          <w:szCs w:val="20"/>
        </w:rPr>
        <w:softHyphen/>
        <w:t>сов от числа избранных депутатов Совета.</w:t>
      </w:r>
    </w:p>
    <w:p w14:paraId="4D5D5C46" w14:textId="77777777" w:rsidR="00182CCE" w:rsidRPr="009E3FCE" w:rsidRDefault="00182CCE" w:rsidP="00182CCE">
      <w:pPr>
        <w:pStyle w:val="26"/>
        <w:shd w:val="clear" w:color="auto" w:fill="auto"/>
        <w:tabs>
          <w:tab w:val="left" w:pos="1160"/>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 xml:space="preserve">14. Заместитель председателя постоянной комиссии избирается по предложению председателя постоянной комиссии из числа членов постоянной комиссии на заседании постоянной комиссии большинством голосов от количественного состава постоянной комиссии. </w:t>
      </w:r>
    </w:p>
    <w:p w14:paraId="11A9CFC9" w14:textId="77777777" w:rsidR="00182CCE" w:rsidRPr="009E3FCE" w:rsidRDefault="00182CCE" w:rsidP="00182CCE">
      <w:pPr>
        <w:pStyle w:val="26"/>
        <w:shd w:val="clear" w:color="auto" w:fill="auto"/>
        <w:tabs>
          <w:tab w:val="left" w:pos="1160"/>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15. Полномочия заместителя председателя постоянной комиссии могут быть досрочно прекращены в случаях и порядке, установленных статьей 14 Регламента Совета.</w:t>
      </w:r>
    </w:p>
    <w:p w14:paraId="3A950A24" w14:textId="77777777" w:rsidR="00182CCE" w:rsidRPr="009E3FCE" w:rsidRDefault="00182CCE" w:rsidP="00182CCE">
      <w:pPr>
        <w:ind w:firstLine="567"/>
        <w:rPr>
          <w:sz w:val="20"/>
          <w:szCs w:val="20"/>
        </w:rPr>
      </w:pPr>
    </w:p>
    <w:p w14:paraId="02B2E2CB" w14:textId="77777777" w:rsidR="00182CCE" w:rsidRPr="009E3FCE" w:rsidRDefault="00182CCE" w:rsidP="00182CCE">
      <w:pPr>
        <w:jc w:val="center"/>
        <w:rPr>
          <w:sz w:val="20"/>
          <w:szCs w:val="20"/>
        </w:rPr>
      </w:pPr>
      <w:r w:rsidRPr="009E3FCE">
        <w:rPr>
          <w:sz w:val="20"/>
          <w:szCs w:val="20"/>
          <w:lang w:val="en-US"/>
        </w:rPr>
        <w:t>V</w:t>
      </w:r>
      <w:r w:rsidRPr="009E3FCE">
        <w:rPr>
          <w:sz w:val="20"/>
          <w:szCs w:val="20"/>
        </w:rPr>
        <w:t>. Организация деятельности комиссии</w:t>
      </w:r>
    </w:p>
    <w:p w14:paraId="23B345D0" w14:textId="77777777" w:rsidR="00182CCE" w:rsidRPr="009E3FCE" w:rsidRDefault="00182CCE" w:rsidP="00182CCE">
      <w:pPr>
        <w:shd w:val="clear" w:color="auto" w:fill="FFFFFF"/>
        <w:tabs>
          <w:tab w:val="left" w:pos="922"/>
        </w:tabs>
        <w:ind w:right="19"/>
        <w:jc w:val="both"/>
        <w:rPr>
          <w:sz w:val="20"/>
          <w:szCs w:val="20"/>
        </w:rPr>
      </w:pPr>
      <w:r w:rsidRPr="009E3FCE">
        <w:rPr>
          <w:sz w:val="20"/>
          <w:szCs w:val="20"/>
        </w:rPr>
        <w:t xml:space="preserve"> </w:t>
      </w:r>
    </w:p>
    <w:p w14:paraId="2F89FBA8" w14:textId="77777777" w:rsidR="00182CCE" w:rsidRPr="009E3FCE" w:rsidRDefault="00182CCE" w:rsidP="00182CCE">
      <w:pPr>
        <w:shd w:val="clear" w:color="auto" w:fill="FFFFFF"/>
        <w:tabs>
          <w:tab w:val="left" w:pos="284"/>
          <w:tab w:val="left" w:pos="922"/>
        </w:tabs>
        <w:ind w:right="19" w:firstLine="567"/>
        <w:jc w:val="both"/>
        <w:rPr>
          <w:sz w:val="20"/>
          <w:szCs w:val="20"/>
        </w:rPr>
      </w:pPr>
      <w:r w:rsidRPr="009E3FCE">
        <w:rPr>
          <w:sz w:val="20"/>
          <w:szCs w:val="20"/>
        </w:rPr>
        <w:t>16. Председатель комиссии:</w:t>
      </w:r>
    </w:p>
    <w:p w14:paraId="5B882443"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pacing w:val="-25"/>
          <w:sz w:val="20"/>
          <w:szCs w:val="20"/>
        </w:rPr>
      </w:pPr>
      <w:r w:rsidRPr="009E3FCE">
        <w:rPr>
          <w:sz w:val="20"/>
          <w:szCs w:val="20"/>
        </w:rPr>
        <w:t>1) организует и планирует работу комиссии;</w:t>
      </w:r>
    </w:p>
    <w:p w14:paraId="10E3FC14"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326" w:firstLine="567"/>
        <w:jc w:val="both"/>
        <w:rPr>
          <w:sz w:val="20"/>
          <w:szCs w:val="20"/>
        </w:rPr>
      </w:pPr>
      <w:r w:rsidRPr="009E3FCE">
        <w:rPr>
          <w:sz w:val="20"/>
          <w:szCs w:val="20"/>
        </w:rPr>
        <w:t>2) осуществляет руководство подготовкой заседания комиссии, в том числе организует предварительное рассмотрение документов, проектов решений и обращений, поступивших в комиссию;</w:t>
      </w:r>
    </w:p>
    <w:p w14:paraId="154A47A9"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326" w:firstLine="567"/>
        <w:jc w:val="both"/>
        <w:rPr>
          <w:spacing w:val="-11"/>
          <w:sz w:val="20"/>
          <w:szCs w:val="20"/>
        </w:rPr>
      </w:pPr>
      <w:r w:rsidRPr="009E3FCE">
        <w:rPr>
          <w:sz w:val="20"/>
          <w:szCs w:val="20"/>
        </w:rPr>
        <w:t>3) созывает заседания комиссии;</w:t>
      </w:r>
    </w:p>
    <w:p w14:paraId="5DABE14E"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pacing w:val="-8"/>
          <w:sz w:val="20"/>
          <w:szCs w:val="20"/>
        </w:rPr>
      </w:pPr>
      <w:r w:rsidRPr="009E3FCE">
        <w:rPr>
          <w:sz w:val="20"/>
          <w:szCs w:val="20"/>
        </w:rPr>
        <w:t>4) определяет состав лиц, приглашенных на заседание комиссии;</w:t>
      </w:r>
    </w:p>
    <w:p w14:paraId="25EF4F0B"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z w:val="20"/>
          <w:szCs w:val="20"/>
        </w:rPr>
      </w:pPr>
      <w:r w:rsidRPr="009E3FCE">
        <w:rPr>
          <w:sz w:val="20"/>
          <w:szCs w:val="20"/>
        </w:rPr>
        <w:t>5) ведет заседания комиссии;</w:t>
      </w:r>
    </w:p>
    <w:p w14:paraId="68B82D70"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z w:val="20"/>
          <w:szCs w:val="20"/>
        </w:rPr>
      </w:pPr>
      <w:r w:rsidRPr="009E3FCE">
        <w:rPr>
          <w:sz w:val="20"/>
          <w:szCs w:val="20"/>
        </w:rPr>
        <w:t>6) дает поручения членам комиссии в пределах своих полномочий по вопросам входящим в компетенцию комиссии;</w:t>
      </w:r>
    </w:p>
    <w:p w14:paraId="7CB416B9"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z w:val="20"/>
          <w:szCs w:val="20"/>
        </w:rPr>
      </w:pPr>
      <w:r w:rsidRPr="009E3FCE">
        <w:rPr>
          <w:sz w:val="20"/>
          <w:szCs w:val="20"/>
        </w:rPr>
        <w:t>7) подписывает решения, заключения, запросы комиссии и протоколы ее заседаний;</w:t>
      </w:r>
    </w:p>
    <w:p w14:paraId="23D8ACC6"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z w:val="20"/>
          <w:szCs w:val="20"/>
        </w:rPr>
      </w:pPr>
      <w:r w:rsidRPr="009E3FCE">
        <w:rPr>
          <w:sz w:val="20"/>
          <w:szCs w:val="20"/>
        </w:rPr>
        <w:t>8) организует контроль за исполнением решений и поручений Совета по вопросам ведения комиссии.</w:t>
      </w:r>
    </w:p>
    <w:p w14:paraId="4A68DB41" w14:textId="77777777" w:rsidR="00182CCE" w:rsidRPr="009E3FCE" w:rsidRDefault="00182CCE" w:rsidP="00182CCE">
      <w:pPr>
        <w:ind w:firstLine="567"/>
        <w:jc w:val="both"/>
        <w:rPr>
          <w:sz w:val="20"/>
          <w:szCs w:val="20"/>
        </w:rPr>
      </w:pPr>
      <w:r w:rsidRPr="009E3FCE">
        <w:rPr>
          <w:sz w:val="20"/>
          <w:szCs w:val="20"/>
        </w:rPr>
        <w:t xml:space="preserve">9) представляет комиссию в отношениях с органами местного самоуправления, организациями, предприятиями и жителями Куйбышевского района. </w:t>
      </w:r>
    </w:p>
    <w:p w14:paraId="33B036B6" w14:textId="77777777" w:rsidR="00182CCE" w:rsidRPr="009E3FCE" w:rsidRDefault="00182CCE" w:rsidP="00182CCE">
      <w:pPr>
        <w:ind w:firstLine="709"/>
        <w:jc w:val="both"/>
        <w:rPr>
          <w:sz w:val="20"/>
          <w:szCs w:val="20"/>
        </w:rPr>
      </w:pPr>
      <w:r w:rsidRPr="009E3FCE">
        <w:rPr>
          <w:sz w:val="20"/>
          <w:szCs w:val="20"/>
        </w:rPr>
        <w:t>17. Заместитель председателя постоянной комиссии:</w:t>
      </w:r>
    </w:p>
    <w:p w14:paraId="0A2FC5C1" w14:textId="77777777" w:rsidR="00182CCE" w:rsidRPr="009E3FCE" w:rsidRDefault="00182CCE" w:rsidP="00182CCE">
      <w:pPr>
        <w:pStyle w:val="26"/>
        <w:shd w:val="clear" w:color="auto" w:fill="auto"/>
        <w:tabs>
          <w:tab w:val="left" w:pos="1182"/>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1) выполняет функции в соответствии с распределением обязанностей, установленных постоянной комиссией;</w:t>
      </w:r>
    </w:p>
    <w:p w14:paraId="65C22439" w14:textId="77777777" w:rsidR="00182CCE" w:rsidRPr="009E3FCE" w:rsidRDefault="00182CCE" w:rsidP="00182CCE">
      <w:pPr>
        <w:pStyle w:val="26"/>
        <w:shd w:val="clear" w:color="auto" w:fill="auto"/>
        <w:tabs>
          <w:tab w:val="left" w:pos="1232"/>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2) выполняет поручения постоянной комиссии, председателя постоянной комиссии;</w:t>
      </w:r>
    </w:p>
    <w:p w14:paraId="63F497DD" w14:textId="77777777" w:rsidR="00182CCE" w:rsidRPr="009E3FCE" w:rsidRDefault="00182CCE" w:rsidP="00182CCE">
      <w:pPr>
        <w:ind w:firstLine="709"/>
        <w:jc w:val="both"/>
        <w:rPr>
          <w:sz w:val="20"/>
          <w:szCs w:val="20"/>
        </w:rPr>
      </w:pPr>
      <w:r w:rsidRPr="009E3FCE">
        <w:rPr>
          <w:sz w:val="20"/>
          <w:szCs w:val="20"/>
        </w:rPr>
        <w:t>3) исполняет обязанности председателя постоянной комиссии в его отсутствие.</w:t>
      </w:r>
    </w:p>
    <w:p w14:paraId="3972EE79" w14:textId="77777777" w:rsidR="00182CCE" w:rsidRPr="009E3FCE" w:rsidRDefault="00182CCE" w:rsidP="00182CCE">
      <w:pPr>
        <w:ind w:firstLine="567"/>
        <w:jc w:val="both"/>
        <w:rPr>
          <w:sz w:val="20"/>
          <w:szCs w:val="20"/>
        </w:rPr>
      </w:pPr>
      <w:r w:rsidRPr="009E3FCE">
        <w:rPr>
          <w:sz w:val="20"/>
          <w:szCs w:val="20"/>
        </w:rPr>
        <w:t>18. Член комиссии:</w:t>
      </w:r>
    </w:p>
    <w:p w14:paraId="09337519" w14:textId="77777777" w:rsidR="00182CCE" w:rsidRPr="009E3FCE" w:rsidRDefault="00182CCE" w:rsidP="00182CCE">
      <w:pPr>
        <w:shd w:val="clear" w:color="auto" w:fill="FFFFFF"/>
        <w:ind w:right="19" w:firstLine="567"/>
        <w:jc w:val="both"/>
        <w:rPr>
          <w:sz w:val="20"/>
          <w:szCs w:val="20"/>
        </w:rPr>
      </w:pPr>
      <w:r w:rsidRPr="009E3FCE">
        <w:rPr>
          <w:sz w:val="20"/>
          <w:szCs w:val="20"/>
        </w:rPr>
        <w:t>1) пользуется правом решающего голоса по всем вопросам, рассматриваемым комиссией;</w:t>
      </w:r>
    </w:p>
    <w:p w14:paraId="161FEB18" w14:textId="77777777" w:rsidR="00182CCE" w:rsidRPr="009E3FCE" w:rsidRDefault="00182CCE" w:rsidP="00182CCE">
      <w:pPr>
        <w:shd w:val="clear" w:color="auto" w:fill="FFFFFF"/>
        <w:ind w:right="19" w:firstLine="567"/>
        <w:jc w:val="both"/>
        <w:rPr>
          <w:sz w:val="20"/>
          <w:szCs w:val="20"/>
        </w:rPr>
      </w:pPr>
      <w:r w:rsidRPr="009E3FCE">
        <w:rPr>
          <w:sz w:val="20"/>
          <w:szCs w:val="20"/>
        </w:rPr>
        <w:t>2) имеет право вносить вопросы и предложения на рассмотрение комиссии, участвовать в подготов</w:t>
      </w:r>
      <w:r w:rsidRPr="009E3FCE">
        <w:rPr>
          <w:sz w:val="20"/>
          <w:szCs w:val="20"/>
        </w:rPr>
        <w:softHyphen/>
        <w:t>ке, обсуждении и принятии решений комиссии;</w:t>
      </w:r>
    </w:p>
    <w:p w14:paraId="618AB53C" w14:textId="77777777" w:rsidR="00182CCE" w:rsidRPr="009E3FCE" w:rsidRDefault="00182CCE" w:rsidP="00182CCE">
      <w:pPr>
        <w:shd w:val="clear" w:color="auto" w:fill="FFFFFF"/>
        <w:ind w:right="29" w:firstLine="567"/>
        <w:jc w:val="both"/>
        <w:rPr>
          <w:sz w:val="20"/>
          <w:szCs w:val="20"/>
        </w:rPr>
      </w:pPr>
      <w:r w:rsidRPr="009E3FCE">
        <w:rPr>
          <w:sz w:val="20"/>
          <w:szCs w:val="20"/>
        </w:rPr>
        <w:t>3) вправе представлять на рассмотрение Совета свое мнение по рассматриваемым вопросам, отличное от решений, заключений и рекомендаций комиссии;</w:t>
      </w:r>
    </w:p>
    <w:p w14:paraId="21579D82" w14:textId="77777777" w:rsidR="00182CCE" w:rsidRPr="009E3FCE" w:rsidRDefault="00182CCE" w:rsidP="00182CCE">
      <w:pPr>
        <w:pStyle w:val="aff8"/>
        <w:ind w:firstLine="567"/>
        <w:rPr>
          <w:sz w:val="20"/>
          <w:szCs w:val="20"/>
        </w:rPr>
      </w:pPr>
      <w:r w:rsidRPr="009E3FCE">
        <w:rPr>
          <w:sz w:val="20"/>
          <w:szCs w:val="20"/>
        </w:rPr>
        <w:t xml:space="preserve">4) обязан участвовать в деятельности комиссии, содействовать реализации ее решений, выполнять поручения комиссии; </w:t>
      </w:r>
    </w:p>
    <w:p w14:paraId="39424E7B" w14:textId="77777777" w:rsidR="00182CCE" w:rsidRPr="009E3FCE" w:rsidRDefault="00182CCE" w:rsidP="00182CCE">
      <w:pPr>
        <w:shd w:val="clear" w:color="auto" w:fill="FFFFFF"/>
        <w:ind w:right="29" w:firstLine="567"/>
        <w:jc w:val="both"/>
        <w:rPr>
          <w:sz w:val="20"/>
          <w:szCs w:val="20"/>
        </w:rPr>
      </w:pPr>
      <w:r w:rsidRPr="009E3FCE">
        <w:rPr>
          <w:sz w:val="20"/>
          <w:szCs w:val="20"/>
        </w:rPr>
        <w:t>5) может участвовать в заседаниях комиссии, членом которой он не является, с правом совещательного голоса.</w:t>
      </w:r>
    </w:p>
    <w:p w14:paraId="3FC99EBF" w14:textId="77777777" w:rsidR="00182CCE" w:rsidRPr="009E3FCE" w:rsidRDefault="00182CCE" w:rsidP="00182CCE">
      <w:pPr>
        <w:ind w:firstLine="567"/>
        <w:jc w:val="both"/>
        <w:rPr>
          <w:sz w:val="20"/>
          <w:szCs w:val="20"/>
        </w:rPr>
      </w:pPr>
      <w:r w:rsidRPr="009E3FCE">
        <w:rPr>
          <w:sz w:val="20"/>
          <w:szCs w:val="20"/>
        </w:rPr>
        <w:t>19. Деятельность комиссии осуществляется в соответствии с планом работы комиссии и планом работы Совета. Текущие планы работы комиссии формируются председателем комиссии на основе решений Совета, предложений председателя Совета, членов комиссии, обращений руководителей предприятий, организаций и жителей Куйбышевского</w:t>
      </w:r>
      <w:r w:rsidRPr="009E3FCE">
        <w:rPr>
          <w:iCs/>
          <w:sz w:val="20"/>
          <w:szCs w:val="20"/>
        </w:rPr>
        <w:t xml:space="preserve"> муниципального района Новосибирской области</w:t>
      </w:r>
      <w:r w:rsidRPr="009E3FCE">
        <w:rPr>
          <w:sz w:val="20"/>
          <w:szCs w:val="20"/>
        </w:rPr>
        <w:t>.</w:t>
      </w:r>
    </w:p>
    <w:p w14:paraId="34DBEBF7" w14:textId="77777777" w:rsidR="00182CCE" w:rsidRPr="009E3FCE" w:rsidRDefault="00182CCE" w:rsidP="00182CCE">
      <w:pPr>
        <w:ind w:firstLine="567"/>
        <w:jc w:val="both"/>
        <w:rPr>
          <w:sz w:val="20"/>
          <w:szCs w:val="20"/>
        </w:rPr>
      </w:pPr>
      <w:r w:rsidRPr="009E3FCE">
        <w:rPr>
          <w:sz w:val="20"/>
          <w:szCs w:val="20"/>
        </w:rPr>
        <w:t>20. Заседания комиссии проводятся по мере необходимости, но не реже одного раза в три месяца. Заседание считается правомочным, если на нем присутствует не менее половины от общего числа депутатов – членов комиссии.</w:t>
      </w:r>
    </w:p>
    <w:p w14:paraId="73F82FC1" w14:textId="77777777" w:rsidR="00182CCE" w:rsidRPr="009E3FCE" w:rsidRDefault="00182CCE" w:rsidP="00182CCE">
      <w:pPr>
        <w:ind w:firstLine="567"/>
        <w:jc w:val="both"/>
        <w:rPr>
          <w:sz w:val="20"/>
          <w:szCs w:val="20"/>
        </w:rPr>
      </w:pPr>
      <w:r w:rsidRPr="009E3FCE">
        <w:rPr>
          <w:sz w:val="20"/>
          <w:szCs w:val="20"/>
        </w:rPr>
        <w:t>Заседание комиссии проводится в открытой форме. По решению комиссии, в случае необходимости, может быть проведено закрытое заседание. Решения комиссии принимаются большинством голосов от числа присутствующих на заседании членов комиссии открытым голосованием.</w:t>
      </w:r>
    </w:p>
    <w:p w14:paraId="134CF4D4" w14:textId="77777777" w:rsidR="00182CCE" w:rsidRPr="009E3FCE" w:rsidRDefault="00182CCE" w:rsidP="00182CCE">
      <w:pPr>
        <w:ind w:firstLine="567"/>
        <w:jc w:val="both"/>
        <w:rPr>
          <w:sz w:val="20"/>
          <w:szCs w:val="20"/>
        </w:rPr>
      </w:pPr>
      <w:r w:rsidRPr="009E3FCE">
        <w:rPr>
          <w:sz w:val="20"/>
          <w:szCs w:val="20"/>
        </w:rPr>
        <w:t>21. Для рассмотрения вопросов, относящихся к ведению двух или нескольких комиссий, проводятся совместные заседания. Решения по рассматриваемым вопросам принимаются каждой комиссией самостоятельно.</w:t>
      </w:r>
    </w:p>
    <w:p w14:paraId="0A592A48" w14:textId="77777777" w:rsidR="00182CCE" w:rsidRPr="009E3FCE" w:rsidRDefault="00182CCE" w:rsidP="00182CCE">
      <w:pPr>
        <w:ind w:firstLine="567"/>
        <w:jc w:val="both"/>
        <w:rPr>
          <w:sz w:val="20"/>
          <w:szCs w:val="20"/>
        </w:rPr>
      </w:pPr>
      <w:r w:rsidRPr="009E3FCE">
        <w:rPr>
          <w:sz w:val="20"/>
          <w:szCs w:val="20"/>
        </w:rPr>
        <w:t>22. В конце календарного года комиссия готовит и представляет в Совет отчет о своей деятельности.</w:t>
      </w:r>
    </w:p>
    <w:p w14:paraId="19B7C7A7" w14:textId="77777777" w:rsidR="00182CCE" w:rsidRPr="009E3FCE" w:rsidRDefault="00182CCE" w:rsidP="00182CCE">
      <w:pPr>
        <w:ind w:firstLine="567"/>
        <w:jc w:val="both"/>
        <w:rPr>
          <w:sz w:val="20"/>
          <w:szCs w:val="20"/>
        </w:rPr>
      </w:pPr>
      <w:r w:rsidRPr="009E3FCE">
        <w:rPr>
          <w:sz w:val="20"/>
          <w:szCs w:val="20"/>
        </w:rPr>
        <w:t>23. Комиссия информирует общественность о своей деятельности. На заседания могут приглашаться представители средств массовой информации.</w:t>
      </w:r>
    </w:p>
    <w:p w14:paraId="3A730DB0" w14:textId="77777777" w:rsidR="00182CCE" w:rsidRPr="009E3FCE" w:rsidRDefault="00182CCE" w:rsidP="00182CCE">
      <w:pPr>
        <w:ind w:firstLine="567"/>
        <w:jc w:val="both"/>
        <w:rPr>
          <w:sz w:val="20"/>
          <w:szCs w:val="20"/>
        </w:rPr>
      </w:pPr>
      <w:r w:rsidRPr="009E3FCE">
        <w:rPr>
          <w:sz w:val="20"/>
          <w:szCs w:val="20"/>
        </w:rPr>
        <w:t>24. Информационное и организационно-техническое обеспечение деятельности комиссии осуществляется аппаратом Совета.</w:t>
      </w:r>
    </w:p>
    <w:p w14:paraId="6AE0DF5E" w14:textId="77777777" w:rsidR="00182CCE" w:rsidRPr="009E3FCE" w:rsidRDefault="00182CCE" w:rsidP="00182CCE">
      <w:pPr>
        <w:ind w:firstLine="567"/>
        <w:jc w:val="both"/>
        <w:rPr>
          <w:sz w:val="20"/>
          <w:szCs w:val="20"/>
        </w:rPr>
      </w:pPr>
    </w:p>
    <w:p w14:paraId="4FE60F76" w14:textId="77777777" w:rsidR="00182CCE" w:rsidRPr="009E3FCE" w:rsidRDefault="00182CCE" w:rsidP="00182CCE">
      <w:pPr>
        <w:ind w:firstLine="567"/>
        <w:jc w:val="center"/>
        <w:rPr>
          <w:sz w:val="20"/>
          <w:szCs w:val="20"/>
        </w:rPr>
      </w:pPr>
      <w:r w:rsidRPr="009E3FCE">
        <w:rPr>
          <w:sz w:val="20"/>
          <w:szCs w:val="20"/>
        </w:rPr>
        <w:t>______________</w:t>
      </w:r>
    </w:p>
    <w:p w14:paraId="47EBF483" w14:textId="77777777" w:rsidR="00182CCE" w:rsidRPr="009E3FCE" w:rsidRDefault="00182CCE" w:rsidP="00182CCE">
      <w:pPr>
        <w:pStyle w:val="13"/>
        <w:tabs>
          <w:tab w:val="left" w:pos="142"/>
        </w:tabs>
        <w:ind w:left="4962"/>
        <w:jc w:val="center"/>
        <w:rPr>
          <w:sz w:val="20"/>
        </w:rPr>
      </w:pPr>
      <w:r w:rsidRPr="009E3FCE">
        <w:rPr>
          <w:sz w:val="20"/>
        </w:rPr>
        <w:t>УТВЕРЖДЕНО</w:t>
      </w:r>
    </w:p>
    <w:p w14:paraId="42102CD7" w14:textId="77777777" w:rsidR="00182CCE" w:rsidRPr="009E3FCE" w:rsidRDefault="00182CCE" w:rsidP="00182CCE">
      <w:pPr>
        <w:pStyle w:val="21"/>
        <w:tabs>
          <w:tab w:val="left" w:pos="142"/>
        </w:tabs>
        <w:ind w:left="4962"/>
        <w:jc w:val="center"/>
        <w:rPr>
          <w:i/>
          <w:iCs/>
          <w:sz w:val="20"/>
        </w:rPr>
      </w:pPr>
      <w:r w:rsidRPr="009E3FCE">
        <w:rPr>
          <w:i/>
          <w:iCs/>
          <w:sz w:val="20"/>
        </w:rPr>
        <w:t>решением Совета депутатов</w:t>
      </w:r>
    </w:p>
    <w:p w14:paraId="0195197D" w14:textId="77777777" w:rsidR="00182CCE" w:rsidRPr="009E3FCE" w:rsidRDefault="00182CCE" w:rsidP="00182CCE">
      <w:pPr>
        <w:tabs>
          <w:tab w:val="left" w:pos="142"/>
        </w:tabs>
        <w:ind w:left="4962"/>
        <w:jc w:val="center"/>
        <w:rPr>
          <w:sz w:val="20"/>
          <w:szCs w:val="20"/>
        </w:rPr>
      </w:pPr>
      <w:r w:rsidRPr="009E3FCE">
        <w:rPr>
          <w:sz w:val="20"/>
          <w:szCs w:val="20"/>
        </w:rPr>
        <w:t>Куйбышевского муниципального района Новосибирской области</w:t>
      </w:r>
    </w:p>
    <w:p w14:paraId="4FFF7AAB" w14:textId="77777777" w:rsidR="00182CCE" w:rsidRPr="009E3FCE" w:rsidRDefault="00182CCE" w:rsidP="00182CCE">
      <w:pPr>
        <w:tabs>
          <w:tab w:val="left" w:pos="142"/>
        </w:tabs>
        <w:ind w:left="4962"/>
        <w:jc w:val="center"/>
        <w:rPr>
          <w:sz w:val="20"/>
          <w:szCs w:val="20"/>
        </w:rPr>
      </w:pPr>
      <w:r w:rsidRPr="009E3FCE">
        <w:rPr>
          <w:sz w:val="20"/>
          <w:szCs w:val="20"/>
        </w:rPr>
        <w:t>от 22.09.2025 № 11</w:t>
      </w:r>
    </w:p>
    <w:p w14:paraId="1711DD0C" w14:textId="77777777" w:rsidR="00182CCE" w:rsidRPr="009E3FCE" w:rsidRDefault="00182CCE" w:rsidP="00182CCE">
      <w:pPr>
        <w:ind w:firstLine="525"/>
        <w:jc w:val="right"/>
        <w:rPr>
          <w:sz w:val="20"/>
          <w:szCs w:val="20"/>
        </w:rPr>
      </w:pPr>
    </w:p>
    <w:p w14:paraId="2359DC05" w14:textId="77777777" w:rsidR="00182CCE" w:rsidRPr="009E3FCE" w:rsidRDefault="00182CCE" w:rsidP="00182CCE">
      <w:pPr>
        <w:pStyle w:val="30"/>
        <w:rPr>
          <w:b w:val="0"/>
          <w:sz w:val="20"/>
        </w:rPr>
      </w:pPr>
      <w:r w:rsidRPr="009E3FCE">
        <w:rPr>
          <w:b w:val="0"/>
          <w:sz w:val="20"/>
        </w:rPr>
        <w:t>ПОЛОЖЕНИЕ</w:t>
      </w:r>
    </w:p>
    <w:p w14:paraId="495A6A4E" w14:textId="77777777" w:rsidR="00182CCE" w:rsidRPr="009E3FCE" w:rsidRDefault="00182CCE" w:rsidP="00182CCE">
      <w:pPr>
        <w:jc w:val="center"/>
        <w:rPr>
          <w:sz w:val="20"/>
          <w:szCs w:val="20"/>
        </w:rPr>
      </w:pPr>
      <w:r w:rsidRPr="009E3FCE">
        <w:rPr>
          <w:sz w:val="20"/>
          <w:szCs w:val="20"/>
        </w:rPr>
        <w:t xml:space="preserve"> постоянной комиссии </w:t>
      </w:r>
      <w:r w:rsidRPr="009E3FCE">
        <w:rPr>
          <w:iCs/>
          <w:sz w:val="20"/>
          <w:szCs w:val="20"/>
        </w:rPr>
        <w:t>по социальной политике</w:t>
      </w:r>
    </w:p>
    <w:p w14:paraId="2CAD1EE9" w14:textId="77777777" w:rsidR="00182CCE" w:rsidRPr="009E3FCE" w:rsidRDefault="00182CCE" w:rsidP="00182CCE">
      <w:pPr>
        <w:ind w:firstLine="525"/>
        <w:jc w:val="center"/>
        <w:rPr>
          <w:iCs/>
          <w:sz w:val="20"/>
          <w:szCs w:val="20"/>
        </w:rPr>
      </w:pPr>
      <w:r w:rsidRPr="009E3FCE">
        <w:rPr>
          <w:iCs/>
          <w:sz w:val="20"/>
          <w:szCs w:val="20"/>
        </w:rPr>
        <w:t xml:space="preserve"> Совета депутатов Куйбышевского муниципального района</w:t>
      </w:r>
    </w:p>
    <w:p w14:paraId="08878BB1" w14:textId="77777777" w:rsidR="00182CCE" w:rsidRPr="009E3FCE" w:rsidRDefault="00182CCE" w:rsidP="00182CCE">
      <w:pPr>
        <w:ind w:firstLine="525"/>
        <w:jc w:val="center"/>
        <w:rPr>
          <w:sz w:val="20"/>
          <w:szCs w:val="20"/>
        </w:rPr>
      </w:pPr>
      <w:r w:rsidRPr="009E3FCE">
        <w:rPr>
          <w:iCs/>
          <w:sz w:val="20"/>
          <w:szCs w:val="20"/>
        </w:rPr>
        <w:t xml:space="preserve">Новосибирской области </w:t>
      </w:r>
    </w:p>
    <w:p w14:paraId="5306BDDF" w14:textId="77777777" w:rsidR="00182CCE" w:rsidRPr="009E3FCE" w:rsidRDefault="00182CCE" w:rsidP="00182CCE">
      <w:pPr>
        <w:ind w:firstLine="525"/>
        <w:jc w:val="center"/>
        <w:rPr>
          <w:sz w:val="20"/>
          <w:szCs w:val="20"/>
        </w:rPr>
      </w:pPr>
    </w:p>
    <w:p w14:paraId="44AEF32C" w14:textId="77777777" w:rsidR="00182CCE" w:rsidRPr="009E3FCE" w:rsidRDefault="00182CCE" w:rsidP="00182CCE">
      <w:pPr>
        <w:ind w:left="525"/>
        <w:jc w:val="center"/>
        <w:rPr>
          <w:sz w:val="20"/>
          <w:szCs w:val="20"/>
        </w:rPr>
      </w:pPr>
      <w:r w:rsidRPr="009E3FCE">
        <w:rPr>
          <w:sz w:val="20"/>
          <w:szCs w:val="20"/>
          <w:lang w:val="en-US"/>
        </w:rPr>
        <w:t>I</w:t>
      </w:r>
      <w:r w:rsidRPr="009E3FCE">
        <w:rPr>
          <w:sz w:val="20"/>
          <w:szCs w:val="20"/>
        </w:rPr>
        <w:t>. Общие положения</w:t>
      </w:r>
    </w:p>
    <w:p w14:paraId="06B3ACB0" w14:textId="77777777" w:rsidR="00182CCE" w:rsidRPr="009E3FCE" w:rsidRDefault="00182CCE" w:rsidP="00182CCE">
      <w:pPr>
        <w:jc w:val="both"/>
        <w:rPr>
          <w:sz w:val="20"/>
          <w:szCs w:val="20"/>
        </w:rPr>
      </w:pPr>
    </w:p>
    <w:p w14:paraId="35F49D47" w14:textId="77777777" w:rsidR="00182CCE" w:rsidRPr="009E3FCE" w:rsidRDefault="00182CCE" w:rsidP="00182CCE">
      <w:pPr>
        <w:ind w:firstLine="567"/>
        <w:jc w:val="both"/>
        <w:rPr>
          <w:sz w:val="20"/>
          <w:szCs w:val="20"/>
        </w:rPr>
      </w:pPr>
      <w:r w:rsidRPr="009E3FCE">
        <w:rPr>
          <w:sz w:val="20"/>
          <w:szCs w:val="20"/>
        </w:rPr>
        <w:t>1. Комиссия по социальной политике Совета депутатов Куйбышевского</w:t>
      </w:r>
      <w:r w:rsidRPr="009E3FCE">
        <w:rPr>
          <w:iCs/>
          <w:sz w:val="20"/>
          <w:szCs w:val="20"/>
        </w:rPr>
        <w:t xml:space="preserve"> муниципального района Новосибирской области </w:t>
      </w:r>
      <w:r w:rsidRPr="009E3FCE">
        <w:rPr>
          <w:sz w:val="20"/>
          <w:szCs w:val="20"/>
        </w:rPr>
        <w:t>(далее - комиссия) образуется на срок полномочий Совета депутатов Куйбышевского</w:t>
      </w:r>
      <w:r w:rsidRPr="009E3FCE">
        <w:rPr>
          <w:iCs/>
          <w:sz w:val="20"/>
          <w:szCs w:val="20"/>
        </w:rPr>
        <w:t xml:space="preserve"> муниципального района Новосибирской области пятого созыва </w:t>
      </w:r>
      <w:r w:rsidRPr="009E3FCE">
        <w:rPr>
          <w:sz w:val="20"/>
          <w:szCs w:val="20"/>
        </w:rPr>
        <w:t>(далее - Совет), является рабочим органом Совета, ответственна и подотчетна ему.</w:t>
      </w:r>
    </w:p>
    <w:p w14:paraId="04426F42" w14:textId="77777777" w:rsidR="00182CCE" w:rsidRPr="009E3FCE" w:rsidRDefault="00182CCE" w:rsidP="00182CCE">
      <w:pPr>
        <w:pStyle w:val="aff8"/>
        <w:ind w:firstLine="567"/>
        <w:rPr>
          <w:sz w:val="20"/>
          <w:szCs w:val="20"/>
        </w:rPr>
      </w:pPr>
      <w:r w:rsidRPr="009E3FCE">
        <w:rPr>
          <w:sz w:val="20"/>
          <w:szCs w:val="20"/>
        </w:rPr>
        <w:t>2. Правовой основой деятельности комиссии является Конституция Российской Федерации, федеральное законодательство, законодательство Новосибирской области, Устав Куйбышевского</w:t>
      </w:r>
      <w:r w:rsidRPr="009E3FCE">
        <w:rPr>
          <w:iCs/>
          <w:sz w:val="20"/>
          <w:szCs w:val="20"/>
        </w:rPr>
        <w:t xml:space="preserve"> муниципального района Новосибирской области</w:t>
      </w:r>
      <w:r w:rsidRPr="009E3FCE">
        <w:rPr>
          <w:sz w:val="20"/>
          <w:szCs w:val="20"/>
        </w:rPr>
        <w:t>, Регламент Совета, настоящее положение и иные решения Совета.</w:t>
      </w:r>
    </w:p>
    <w:p w14:paraId="03B2EEE1" w14:textId="77777777" w:rsidR="00182CCE" w:rsidRPr="009E3FCE" w:rsidRDefault="00182CCE" w:rsidP="00182CCE">
      <w:pPr>
        <w:pStyle w:val="aff8"/>
        <w:ind w:firstLine="567"/>
        <w:rPr>
          <w:sz w:val="20"/>
          <w:szCs w:val="20"/>
        </w:rPr>
      </w:pPr>
      <w:r w:rsidRPr="009E3FCE">
        <w:rPr>
          <w:sz w:val="20"/>
          <w:szCs w:val="20"/>
        </w:rPr>
        <w:t>3. Свою работу комиссия строит на основе коллективного, свободного, делового обсуждения вопросов, основывается на принципах законности, гласности и учета общественного мнения.</w:t>
      </w:r>
    </w:p>
    <w:p w14:paraId="0282CE30" w14:textId="77777777" w:rsidR="00182CCE" w:rsidRPr="009E3FCE" w:rsidRDefault="00182CCE" w:rsidP="00182CCE">
      <w:pPr>
        <w:shd w:val="clear" w:color="auto" w:fill="FFFFFF"/>
        <w:ind w:right="19" w:firstLine="567"/>
        <w:jc w:val="both"/>
        <w:rPr>
          <w:sz w:val="20"/>
          <w:szCs w:val="20"/>
        </w:rPr>
      </w:pPr>
      <w:r w:rsidRPr="009E3FCE">
        <w:rPr>
          <w:sz w:val="20"/>
          <w:szCs w:val="20"/>
        </w:rPr>
        <w:t>Члены комиссии пользуются правом решающего голоса по всем вопросам, рассматриваемым комиссией, имеют право вносить вопросы и предложения на ее рассмотрение, участвовать в их подготовке, обсуждении и принятии по ним решений.</w:t>
      </w:r>
    </w:p>
    <w:p w14:paraId="6F2CAD80" w14:textId="77777777" w:rsidR="00182CCE" w:rsidRPr="009E3FCE" w:rsidRDefault="00182CCE" w:rsidP="00182CCE">
      <w:pPr>
        <w:pStyle w:val="aff8"/>
        <w:ind w:firstLine="567"/>
        <w:rPr>
          <w:sz w:val="20"/>
          <w:szCs w:val="20"/>
        </w:rPr>
      </w:pPr>
      <w:r w:rsidRPr="009E3FCE">
        <w:rPr>
          <w:sz w:val="20"/>
          <w:szCs w:val="20"/>
        </w:rPr>
        <w:t>Члены комиссии обязаны участвовать в ее работе, содействовать реализации ее решений, выполнять поручения комиссии.</w:t>
      </w:r>
    </w:p>
    <w:p w14:paraId="2008EBD5" w14:textId="77777777" w:rsidR="00182CCE" w:rsidRPr="009E3FCE" w:rsidRDefault="00182CCE" w:rsidP="00182CCE">
      <w:pPr>
        <w:ind w:firstLine="567"/>
        <w:jc w:val="both"/>
        <w:rPr>
          <w:sz w:val="20"/>
          <w:szCs w:val="20"/>
        </w:rPr>
      </w:pPr>
      <w:r w:rsidRPr="009E3FCE">
        <w:rPr>
          <w:sz w:val="20"/>
          <w:szCs w:val="20"/>
        </w:rPr>
        <w:t>Преобразование и ликвидация комиссии производится только по решению Совета.</w:t>
      </w:r>
    </w:p>
    <w:p w14:paraId="114C1D2E" w14:textId="77777777" w:rsidR="00182CCE" w:rsidRPr="009E3FCE" w:rsidRDefault="00182CCE" w:rsidP="00182CCE">
      <w:pPr>
        <w:ind w:firstLine="567"/>
        <w:jc w:val="both"/>
        <w:rPr>
          <w:sz w:val="20"/>
          <w:szCs w:val="20"/>
        </w:rPr>
      </w:pPr>
      <w:r w:rsidRPr="009E3FCE">
        <w:rPr>
          <w:sz w:val="20"/>
          <w:szCs w:val="20"/>
        </w:rPr>
        <w:t xml:space="preserve">4. К работе комиссии с правом совещательного голоса могут быть привлечены представители органов местного самоуправления, специалисты, эксперты, представители общественных организаций, руководители предприятий и организаций Куйбышевского муниципального района Новосибирской области. </w:t>
      </w:r>
    </w:p>
    <w:p w14:paraId="3008162C" w14:textId="77777777" w:rsidR="00182CCE" w:rsidRPr="009E3FCE" w:rsidRDefault="00182CCE" w:rsidP="00182CCE">
      <w:pPr>
        <w:ind w:firstLine="567"/>
        <w:jc w:val="both"/>
        <w:rPr>
          <w:sz w:val="20"/>
          <w:szCs w:val="20"/>
        </w:rPr>
      </w:pPr>
    </w:p>
    <w:p w14:paraId="4147731F" w14:textId="77777777" w:rsidR="00182CCE" w:rsidRPr="009E3FCE" w:rsidRDefault="00182CCE" w:rsidP="00182CCE">
      <w:pPr>
        <w:ind w:firstLine="525"/>
        <w:jc w:val="center"/>
        <w:rPr>
          <w:sz w:val="20"/>
          <w:szCs w:val="20"/>
        </w:rPr>
      </w:pPr>
      <w:r w:rsidRPr="009E3FCE">
        <w:rPr>
          <w:sz w:val="20"/>
          <w:szCs w:val="20"/>
          <w:lang w:val="en-US"/>
        </w:rPr>
        <w:t>II</w:t>
      </w:r>
      <w:r w:rsidRPr="009E3FCE">
        <w:rPr>
          <w:sz w:val="20"/>
          <w:szCs w:val="20"/>
        </w:rPr>
        <w:t>. Компетенция комиссии</w:t>
      </w:r>
    </w:p>
    <w:p w14:paraId="6D183DA2" w14:textId="77777777" w:rsidR="00182CCE" w:rsidRPr="009E3FCE" w:rsidRDefault="00182CCE" w:rsidP="00182CCE">
      <w:pPr>
        <w:pStyle w:val="aff8"/>
        <w:ind w:left="720"/>
        <w:rPr>
          <w:sz w:val="20"/>
          <w:szCs w:val="20"/>
        </w:rPr>
      </w:pPr>
    </w:p>
    <w:p w14:paraId="560153BB" w14:textId="77777777" w:rsidR="00182CCE" w:rsidRPr="009E3FCE" w:rsidRDefault="00182CCE" w:rsidP="00182CCE">
      <w:pPr>
        <w:tabs>
          <w:tab w:val="left" w:pos="720"/>
        </w:tabs>
        <w:ind w:firstLine="567"/>
        <w:jc w:val="both"/>
        <w:rPr>
          <w:sz w:val="20"/>
          <w:szCs w:val="20"/>
        </w:rPr>
      </w:pPr>
      <w:r w:rsidRPr="009E3FCE">
        <w:rPr>
          <w:sz w:val="20"/>
          <w:szCs w:val="20"/>
        </w:rPr>
        <w:t>5. Рассмотрение проекта о местном бюджете, внесение изменений в местный бюджет, рассмотрение информации о ходе исполнения бюджета и отчета о его исполнении.</w:t>
      </w:r>
    </w:p>
    <w:p w14:paraId="0BF60BB9" w14:textId="77777777" w:rsidR="00182CCE" w:rsidRPr="009E3FCE" w:rsidRDefault="00182CCE" w:rsidP="00182CCE">
      <w:pPr>
        <w:tabs>
          <w:tab w:val="left" w:pos="720"/>
        </w:tabs>
        <w:ind w:firstLine="567"/>
        <w:jc w:val="both"/>
        <w:rPr>
          <w:sz w:val="20"/>
          <w:szCs w:val="20"/>
        </w:rPr>
      </w:pPr>
      <w:r w:rsidRPr="009E3FCE">
        <w:rPr>
          <w:sz w:val="20"/>
          <w:szCs w:val="20"/>
        </w:rPr>
        <w:t>6. Рассмотрение планов и программ развития Куйбышевского</w:t>
      </w:r>
      <w:r w:rsidRPr="009E3FCE">
        <w:rPr>
          <w:iCs/>
          <w:sz w:val="20"/>
          <w:szCs w:val="20"/>
        </w:rPr>
        <w:t xml:space="preserve"> муниципального района Новосибирской области </w:t>
      </w:r>
      <w:r w:rsidRPr="009E3FCE">
        <w:rPr>
          <w:sz w:val="20"/>
          <w:szCs w:val="20"/>
        </w:rPr>
        <w:t>и отчетов об их исполнении.</w:t>
      </w:r>
    </w:p>
    <w:p w14:paraId="792C6310" w14:textId="77777777" w:rsidR="00182CCE" w:rsidRPr="009E3FCE" w:rsidRDefault="00182CCE" w:rsidP="00182CCE">
      <w:pPr>
        <w:tabs>
          <w:tab w:val="left" w:pos="720"/>
        </w:tabs>
        <w:ind w:firstLine="567"/>
        <w:jc w:val="both"/>
        <w:rPr>
          <w:sz w:val="20"/>
          <w:szCs w:val="20"/>
        </w:rPr>
      </w:pPr>
      <w:r w:rsidRPr="009E3FCE">
        <w:rPr>
          <w:sz w:val="20"/>
          <w:szCs w:val="20"/>
        </w:rPr>
        <w:t xml:space="preserve">7. Участие в подготовке и рассмотрение вопросов правового регулирования в сфере: образования, опеки и попечительства, социального обслуживания населения, здравоохранения, культуры, молодежной политики и спорта, охраны семьи, материнства и детства, других общественных отношений, связанных с решением социальных вопросов в Куйбышевском </w:t>
      </w:r>
      <w:r w:rsidRPr="009E3FCE">
        <w:rPr>
          <w:iCs/>
          <w:sz w:val="20"/>
          <w:szCs w:val="20"/>
        </w:rPr>
        <w:t>муниципальном районе Новосибирской области</w:t>
      </w:r>
      <w:r w:rsidRPr="009E3FCE">
        <w:rPr>
          <w:sz w:val="20"/>
          <w:szCs w:val="20"/>
        </w:rPr>
        <w:t>.</w:t>
      </w:r>
    </w:p>
    <w:p w14:paraId="36E1591F" w14:textId="77777777" w:rsidR="00182CCE" w:rsidRPr="009E3FCE" w:rsidRDefault="00182CCE" w:rsidP="00182CCE">
      <w:pPr>
        <w:jc w:val="both"/>
        <w:rPr>
          <w:sz w:val="20"/>
          <w:szCs w:val="20"/>
        </w:rPr>
      </w:pPr>
    </w:p>
    <w:p w14:paraId="7E24BAEC" w14:textId="77777777" w:rsidR="00182CCE" w:rsidRPr="009E3FCE" w:rsidRDefault="00182CCE" w:rsidP="00182CCE">
      <w:pPr>
        <w:jc w:val="center"/>
        <w:rPr>
          <w:sz w:val="20"/>
          <w:szCs w:val="20"/>
        </w:rPr>
      </w:pPr>
      <w:r w:rsidRPr="009E3FCE">
        <w:rPr>
          <w:sz w:val="20"/>
          <w:szCs w:val="20"/>
        </w:rPr>
        <w:t xml:space="preserve"> </w:t>
      </w:r>
      <w:r w:rsidRPr="009E3FCE">
        <w:rPr>
          <w:sz w:val="20"/>
          <w:szCs w:val="20"/>
          <w:lang w:val="en-US"/>
        </w:rPr>
        <w:t>III</w:t>
      </w:r>
      <w:r w:rsidRPr="009E3FCE">
        <w:rPr>
          <w:sz w:val="20"/>
          <w:szCs w:val="20"/>
        </w:rPr>
        <w:t>. Полномочия и права комиссии</w:t>
      </w:r>
    </w:p>
    <w:p w14:paraId="6223E692" w14:textId="77777777" w:rsidR="00182CCE" w:rsidRPr="009E3FCE" w:rsidRDefault="00182CCE" w:rsidP="00182CCE">
      <w:pPr>
        <w:ind w:firstLine="525"/>
        <w:jc w:val="both"/>
        <w:rPr>
          <w:sz w:val="20"/>
          <w:szCs w:val="20"/>
        </w:rPr>
      </w:pPr>
    </w:p>
    <w:p w14:paraId="16514C2E"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8. Комиссия по вопросам, относящимся к ее компетенции, осуществляет следующие полномочия:</w:t>
      </w:r>
    </w:p>
    <w:p w14:paraId="47E42BB8"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1) организация и планирование деятельности комиссии;</w:t>
      </w:r>
    </w:p>
    <w:p w14:paraId="176E15BA"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2) предварительное рассмотрение и подготовка вопросов, относящихся к ведению комиссии, внесенных на рассмотрение Совета, подготовка заключений по ним, внесение поправок к проектам правовых актов, принятых за основу;</w:t>
      </w:r>
    </w:p>
    <w:p w14:paraId="754438EA"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3) разработка проектов решений и поправок, внесение подготовленных проектов решений на рассмотрение Совета;</w:t>
      </w:r>
    </w:p>
    <w:p w14:paraId="554859A0"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4) взаимодействие с председателем Совета, заместителем председателя Совета, комиссиями Совета, иными органами и должностными лицами местного самоуправления при подготовке вопросов, относящихся к компетенции комиссии;</w:t>
      </w:r>
    </w:p>
    <w:p w14:paraId="53A32943"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5) организация и проведение публичных и депутатских слушаний;</w:t>
      </w:r>
    </w:p>
    <w:p w14:paraId="3572DCE3" w14:textId="77777777" w:rsidR="00182CCE" w:rsidRPr="009E3FCE" w:rsidRDefault="00182CCE" w:rsidP="00182CCE">
      <w:pPr>
        <w:pStyle w:val="ConsPlusNormal"/>
        <w:widowControl/>
        <w:ind w:firstLine="567"/>
        <w:jc w:val="both"/>
        <w:rPr>
          <w:rFonts w:ascii="Times New Roman" w:hAnsi="Times New Roman" w:cs="Times New Roman"/>
          <w:color w:val="0070C0"/>
        </w:rPr>
      </w:pPr>
      <w:r w:rsidRPr="009E3FCE">
        <w:rPr>
          <w:rFonts w:ascii="Times New Roman" w:hAnsi="Times New Roman" w:cs="Times New Roman"/>
        </w:rPr>
        <w:t>6) назначение своих представителей в качестве докладчиков, содокладчиков на заседания Совета;</w:t>
      </w:r>
    </w:p>
    <w:p w14:paraId="1290B960"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7) подготовка и внесение предложений и рекомендаций по вопросам местного значения, относящимся к компетенции комиссии, органам местного самоуправления;</w:t>
      </w:r>
    </w:p>
    <w:p w14:paraId="5524413C"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8)</w:t>
      </w:r>
      <w:r w:rsidRPr="009E3FCE">
        <w:rPr>
          <w:rFonts w:ascii="Times New Roman" w:hAnsi="Times New Roman" w:cs="Times New Roman"/>
          <w:color w:val="C00000"/>
        </w:rPr>
        <w:t> </w:t>
      </w:r>
      <w:r w:rsidRPr="009E3FCE">
        <w:rPr>
          <w:rFonts w:ascii="Times New Roman" w:hAnsi="Times New Roman" w:cs="Times New Roman"/>
        </w:rPr>
        <w:t>контроль за исполнением решений и иных актов Совета по вопросам, ведения комиссии;</w:t>
      </w:r>
    </w:p>
    <w:p w14:paraId="6AE77ED3"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9) иные полномочия в соответствии с Регламентом Совета.</w:t>
      </w:r>
    </w:p>
    <w:p w14:paraId="4DF9514C"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9. Комиссия в целях решения вопросов, относящихся к ее компетенции, вправе:</w:t>
      </w:r>
    </w:p>
    <w:p w14:paraId="70B0B922"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1) вносить предложения в повестку дня сессии Совета;</w:t>
      </w:r>
    </w:p>
    <w:p w14:paraId="46BB361A"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2) вносить предложения в план работы Совета;</w:t>
      </w:r>
    </w:p>
    <w:p w14:paraId="17175AE4"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3) направлять председателю Совета предложение о проведении внеочередного заседания Совета;</w:t>
      </w:r>
    </w:p>
    <w:p w14:paraId="76068F54"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4) при рассмотрении</w:t>
      </w:r>
      <w:r w:rsidRPr="009E3FCE">
        <w:rPr>
          <w:rFonts w:ascii="Times New Roman" w:hAnsi="Times New Roman" w:cs="Times New Roman"/>
          <w:color w:val="C00000"/>
        </w:rPr>
        <w:t xml:space="preserve"> </w:t>
      </w:r>
      <w:r w:rsidRPr="009E3FCE">
        <w:rPr>
          <w:rFonts w:ascii="Times New Roman" w:hAnsi="Times New Roman" w:cs="Times New Roman"/>
        </w:rPr>
        <w:t>вопросов создавать рабочие группы с привлечением представителей органов местного самоуправления, специалистов, экспертов и представителей общественных организаций;</w:t>
      </w:r>
    </w:p>
    <w:p w14:paraId="74B573B0"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5) при необходимости проводить выездные заседания;</w:t>
      </w:r>
    </w:p>
    <w:p w14:paraId="70240F9C" w14:textId="77777777" w:rsidR="00182CCE" w:rsidRPr="009E3FCE" w:rsidRDefault="00182CCE" w:rsidP="00182CCE">
      <w:pPr>
        <w:ind w:firstLine="567"/>
        <w:jc w:val="both"/>
        <w:rPr>
          <w:sz w:val="20"/>
          <w:szCs w:val="20"/>
        </w:rPr>
      </w:pPr>
      <w:r w:rsidRPr="009E3FCE">
        <w:rPr>
          <w:sz w:val="20"/>
          <w:szCs w:val="20"/>
        </w:rPr>
        <w:t>6) пользоваться правом внесения предложений о реализации Советом законодательной инициативы, подготавливать и вносить их на рассмотрение Совета;</w:t>
      </w:r>
    </w:p>
    <w:p w14:paraId="3277CA6F"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7) при подготовке и рассмотрении проектов решений и вопросов, вправе требовать предоставления информации, необходимых материалов и документов, разъяснений у представителей органов местного самоуправления, руководителей предприятий и организаций, расположенных на территории Куйбышевского</w:t>
      </w:r>
      <w:r w:rsidRPr="009E3FCE">
        <w:rPr>
          <w:rFonts w:ascii="Times New Roman" w:hAnsi="Times New Roman" w:cs="Times New Roman"/>
          <w:iCs/>
        </w:rPr>
        <w:t xml:space="preserve"> муниципального района Новосибирской области</w:t>
      </w:r>
      <w:r w:rsidRPr="009E3FCE">
        <w:rPr>
          <w:rFonts w:ascii="Times New Roman" w:hAnsi="Times New Roman" w:cs="Times New Roman"/>
        </w:rPr>
        <w:t>.</w:t>
      </w:r>
    </w:p>
    <w:p w14:paraId="389DDA6B"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8) приглашать представителей органов местного самоуправления на заседания комиссии в соответствии с Регламентом.</w:t>
      </w:r>
    </w:p>
    <w:p w14:paraId="1AD10966"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9) вносить предложения и заслушивать на заседании Совета отчет, информацию о деятельности органов и должностных лиц местного самоуправления по решению вопросов местного значения.</w:t>
      </w:r>
    </w:p>
    <w:p w14:paraId="60624F51" w14:textId="77777777" w:rsidR="00182CCE" w:rsidRPr="009E3FCE" w:rsidRDefault="00182CCE" w:rsidP="00182CCE">
      <w:pPr>
        <w:ind w:firstLine="567"/>
        <w:jc w:val="both"/>
        <w:rPr>
          <w:sz w:val="20"/>
          <w:szCs w:val="20"/>
        </w:rPr>
      </w:pPr>
    </w:p>
    <w:p w14:paraId="3689B848" w14:textId="77777777" w:rsidR="00182CCE" w:rsidRPr="009E3FCE" w:rsidRDefault="00182CCE" w:rsidP="00182CCE">
      <w:pPr>
        <w:jc w:val="center"/>
        <w:rPr>
          <w:sz w:val="20"/>
          <w:szCs w:val="20"/>
        </w:rPr>
      </w:pPr>
      <w:r w:rsidRPr="009E3FCE">
        <w:rPr>
          <w:sz w:val="20"/>
          <w:szCs w:val="20"/>
          <w:lang w:val="en-US"/>
        </w:rPr>
        <w:t>IV</w:t>
      </w:r>
      <w:r w:rsidRPr="009E3FCE">
        <w:rPr>
          <w:sz w:val="20"/>
          <w:szCs w:val="20"/>
        </w:rPr>
        <w:t>. Порядок образования комиссии</w:t>
      </w:r>
    </w:p>
    <w:p w14:paraId="5C6F8489" w14:textId="77777777" w:rsidR="00182CCE" w:rsidRPr="009E3FCE" w:rsidRDefault="00182CCE" w:rsidP="00182CCE">
      <w:pPr>
        <w:jc w:val="both"/>
        <w:rPr>
          <w:sz w:val="20"/>
          <w:szCs w:val="20"/>
        </w:rPr>
      </w:pPr>
    </w:p>
    <w:p w14:paraId="3D3C6891" w14:textId="77777777" w:rsidR="00182CCE" w:rsidRPr="009E3FCE" w:rsidRDefault="00182CCE" w:rsidP="00182CCE">
      <w:pPr>
        <w:tabs>
          <w:tab w:val="left" w:pos="340"/>
        </w:tabs>
        <w:ind w:firstLine="567"/>
        <w:jc w:val="both"/>
        <w:rPr>
          <w:sz w:val="20"/>
          <w:szCs w:val="20"/>
        </w:rPr>
      </w:pPr>
      <w:r w:rsidRPr="009E3FCE">
        <w:rPr>
          <w:sz w:val="20"/>
          <w:szCs w:val="20"/>
        </w:rPr>
        <w:t>10.</w:t>
      </w:r>
      <w:r w:rsidRPr="009E3FCE">
        <w:rPr>
          <w:sz w:val="20"/>
          <w:szCs w:val="20"/>
          <w:lang w:val="en-US"/>
        </w:rPr>
        <w:t> </w:t>
      </w:r>
      <w:r w:rsidRPr="009E3FCE">
        <w:rPr>
          <w:sz w:val="20"/>
          <w:szCs w:val="20"/>
        </w:rPr>
        <w:t>Комиссия образуется на срок полномочий Совета. Состав комиссии формируется на основании личных пожеланий депутатов, но не может быть менее трех депутатов. Поименный состав комиссии утверждается на заседании Совета в соответствии с Регламентом.</w:t>
      </w:r>
    </w:p>
    <w:p w14:paraId="518452A0" w14:textId="77777777" w:rsidR="00182CCE" w:rsidRPr="009E3FCE" w:rsidRDefault="00182CCE" w:rsidP="00182CCE">
      <w:pPr>
        <w:tabs>
          <w:tab w:val="left" w:pos="340"/>
        </w:tabs>
        <w:ind w:firstLine="567"/>
        <w:jc w:val="both"/>
        <w:rPr>
          <w:color w:val="000000"/>
          <w:sz w:val="20"/>
          <w:szCs w:val="20"/>
        </w:rPr>
      </w:pPr>
      <w:r w:rsidRPr="009E3FCE">
        <w:rPr>
          <w:sz w:val="20"/>
          <w:szCs w:val="20"/>
        </w:rPr>
        <w:t>11.</w:t>
      </w:r>
      <w:r w:rsidRPr="009E3FCE">
        <w:rPr>
          <w:sz w:val="20"/>
          <w:szCs w:val="20"/>
          <w:lang w:val="en-US"/>
        </w:rPr>
        <w:t> </w:t>
      </w:r>
      <w:r w:rsidRPr="009E3FCE">
        <w:rPr>
          <w:sz w:val="20"/>
          <w:szCs w:val="20"/>
        </w:rPr>
        <w:t xml:space="preserve">Комиссия из своего состава избирает председателя </w:t>
      </w:r>
      <w:r w:rsidRPr="009E3FCE">
        <w:rPr>
          <w:color w:val="000000"/>
          <w:sz w:val="20"/>
          <w:szCs w:val="20"/>
        </w:rPr>
        <w:t>комиссии, решение принимается большинством голосов от числа членов комиссии.</w:t>
      </w:r>
    </w:p>
    <w:p w14:paraId="5C6296B2" w14:textId="77777777" w:rsidR="00182CCE" w:rsidRPr="009E3FCE" w:rsidRDefault="00182CCE" w:rsidP="00182CCE">
      <w:pPr>
        <w:shd w:val="clear" w:color="auto" w:fill="FFFFFF"/>
        <w:tabs>
          <w:tab w:val="left" w:pos="922"/>
        </w:tabs>
        <w:ind w:right="19" w:firstLine="567"/>
        <w:jc w:val="both"/>
        <w:rPr>
          <w:sz w:val="20"/>
          <w:szCs w:val="20"/>
        </w:rPr>
      </w:pPr>
      <w:r w:rsidRPr="009E3FCE">
        <w:rPr>
          <w:color w:val="000000"/>
          <w:sz w:val="20"/>
          <w:szCs w:val="20"/>
        </w:rPr>
        <w:t>12.</w:t>
      </w:r>
      <w:r w:rsidRPr="009E3FCE">
        <w:rPr>
          <w:color w:val="000000"/>
          <w:sz w:val="20"/>
          <w:szCs w:val="20"/>
          <w:lang w:val="en-US"/>
        </w:rPr>
        <w:t> </w:t>
      </w:r>
      <w:r w:rsidRPr="009E3FCE">
        <w:rPr>
          <w:sz w:val="20"/>
          <w:szCs w:val="20"/>
        </w:rPr>
        <w:t>Председатель комиссии освобождается от занимаемой должности по личному заявлению или по решению комиссии.</w:t>
      </w:r>
    </w:p>
    <w:p w14:paraId="4D3C0AF2" w14:textId="77777777" w:rsidR="00182CCE" w:rsidRPr="009E3FCE" w:rsidRDefault="00182CCE" w:rsidP="00182CCE">
      <w:pPr>
        <w:shd w:val="clear" w:color="auto" w:fill="FFFFFF"/>
        <w:ind w:right="29" w:firstLine="567"/>
        <w:jc w:val="both"/>
        <w:rPr>
          <w:sz w:val="20"/>
          <w:szCs w:val="20"/>
        </w:rPr>
      </w:pPr>
      <w:r w:rsidRPr="009E3FCE">
        <w:rPr>
          <w:sz w:val="20"/>
          <w:szCs w:val="20"/>
        </w:rPr>
        <w:t>13. Председатель комиссии утверждается на должность и освобождается от должности решением Совета, принимаемым большинством голо</w:t>
      </w:r>
      <w:r w:rsidRPr="009E3FCE">
        <w:rPr>
          <w:sz w:val="20"/>
          <w:szCs w:val="20"/>
        </w:rPr>
        <w:softHyphen/>
        <w:t>сов от числа избранных депутатов Совета.</w:t>
      </w:r>
    </w:p>
    <w:p w14:paraId="137CCF6B" w14:textId="77777777" w:rsidR="00182CCE" w:rsidRPr="009E3FCE" w:rsidRDefault="00182CCE" w:rsidP="00182CCE">
      <w:pPr>
        <w:pStyle w:val="26"/>
        <w:shd w:val="clear" w:color="auto" w:fill="auto"/>
        <w:tabs>
          <w:tab w:val="left" w:pos="1160"/>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 xml:space="preserve">14. Заместитель председателя постоянной комиссии избирается по предложению председателя постоянной комиссии из числа членов постоянной комиссии на заседании постоянной комиссии большинством голосов от количественного состава постоянной комиссии. </w:t>
      </w:r>
    </w:p>
    <w:p w14:paraId="362DE5C2" w14:textId="77777777" w:rsidR="00182CCE" w:rsidRPr="009E3FCE" w:rsidRDefault="00182CCE" w:rsidP="00182CCE">
      <w:pPr>
        <w:pStyle w:val="26"/>
        <w:shd w:val="clear" w:color="auto" w:fill="auto"/>
        <w:tabs>
          <w:tab w:val="left" w:pos="1160"/>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15. Полномочия заместителя председателя постоянной комиссии могут быть досрочно прекращены в случаях и порядке, установленных статьей 14 Регламента Совета.</w:t>
      </w:r>
    </w:p>
    <w:p w14:paraId="19D40B8F" w14:textId="77777777" w:rsidR="00182CCE" w:rsidRPr="009E3FCE" w:rsidRDefault="00182CCE" w:rsidP="00182CCE">
      <w:pPr>
        <w:ind w:firstLine="567"/>
        <w:rPr>
          <w:sz w:val="20"/>
          <w:szCs w:val="20"/>
        </w:rPr>
      </w:pPr>
    </w:p>
    <w:p w14:paraId="76CC3CBF" w14:textId="77777777" w:rsidR="00182CCE" w:rsidRPr="009E3FCE" w:rsidRDefault="00182CCE" w:rsidP="00182CCE">
      <w:pPr>
        <w:jc w:val="center"/>
        <w:rPr>
          <w:sz w:val="20"/>
          <w:szCs w:val="20"/>
        </w:rPr>
      </w:pPr>
      <w:r w:rsidRPr="009E3FCE">
        <w:rPr>
          <w:sz w:val="20"/>
          <w:szCs w:val="20"/>
          <w:lang w:val="en-US"/>
        </w:rPr>
        <w:t>V</w:t>
      </w:r>
      <w:r w:rsidRPr="009E3FCE">
        <w:rPr>
          <w:sz w:val="20"/>
          <w:szCs w:val="20"/>
        </w:rPr>
        <w:t>. Организация деятельности комиссии</w:t>
      </w:r>
    </w:p>
    <w:p w14:paraId="14435663" w14:textId="77777777" w:rsidR="00182CCE" w:rsidRPr="009E3FCE" w:rsidRDefault="00182CCE" w:rsidP="00182CCE">
      <w:pPr>
        <w:shd w:val="clear" w:color="auto" w:fill="FFFFFF"/>
        <w:tabs>
          <w:tab w:val="left" w:pos="922"/>
        </w:tabs>
        <w:ind w:right="19"/>
        <w:jc w:val="both"/>
        <w:rPr>
          <w:sz w:val="20"/>
          <w:szCs w:val="20"/>
        </w:rPr>
      </w:pPr>
      <w:r w:rsidRPr="009E3FCE">
        <w:rPr>
          <w:sz w:val="20"/>
          <w:szCs w:val="20"/>
        </w:rPr>
        <w:t xml:space="preserve"> </w:t>
      </w:r>
    </w:p>
    <w:p w14:paraId="7655D620" w14:textId="77777777" w:rsidR="00182CCE" w:rsidRPr="009E3FCE" w:rsidRDefault="00182CCE" w:rsidP="00182CCE">
      <w:pPr>
        <w:shd w:val="clear" w:color="auto" w:fill="FFFFFF"/>
        <w:tabs>
          <w:tab w:val="left" w:pos="284"/>
          <w:tab w:val="left" w:pos="922"/>
        </w:tabs>
        <w:ind w:right="19" w:firstLine="567"/>
        <w:jc w:val="both"/>
        <w:rPr>
          <w:sz w:val="20"/>
          <w:szCs w:val="20"/>
        </w:rPr>
      </w:pPr>
      <w:r w:rsidRPr="009E3FCE">
        <w:rPr>
          <w:sz w:val="20"/>
          <w:szCs w:val="20"/>
        </w:rPr>
        <w:t>16. Председатель комиссии:</w:t>
      </w:r>
    </w:p>
    <w:p w14:paraId="56047260"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pacing w:val="-25"/>
          <w:sz w:val="20"/>
          <w:szCs w:val="20"/>
        </w:rPr>
      </w:pPr>
      <w:r w:rsidRPr="009E3FCE">
        <w:rPr>
          <w:sz w:val="20"/>
          <w:szCs w:val="20"/>
        </w:rPr>
        <w:t>1) организует и планирует работу комиссии;</w:t>
      </w:r>
    </w:p>
    <w:p w14:paraId="03A4A452"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326" w:firstLine="567"/>
        <w:jc w:val="both"/>
        <w:rPr>
          <w:sz w:val="20"/>
          <w:szCs w:val="20"/>
        </w:rPr>
      </w:pPr>
      <w:r w:rsidRPr="009E3FCE">
        <w:rPr>
          <w:sz w:val="20"/>
          <w:szCs w:val="20"/>
        </w:rPr>
        <w:t>2) осуществляет руководство подготовкой заседания комиссии, в том числе организует предварительное рассмотрение документов, проектов решений и обращений, поступивших в комиссию;</w:t>
      </w:r>
    </w:p>
    <w:p w14:paraId="5E40904A"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326" w:firstLine="567"/>
        <w:jc w:val="both"/>
        <w:rPr>
          <w:spacing w:val="-11"/>
          <w:sz w:val="20"/>
          <w:szCs w:val="20"/>
        </w:rPr>
      </w:pPr>
      <w:r w:rsidRPr="009E3FCE">
        <w:rPr>
          <w:sz w:val="20"/>
          <w:szCs w:val="20"/>
        </w:rPr>
        <w:t>3) созывает заседания комиссии;</w:t>
      </w:r>
    </w:p>
    <w:p w14:paraId="6DEC510E"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pacing w:val="-8"/>
          <w:sz w:val="20"/>
          <w:szCs w:val="20"/>
        </w:rPr>
      </w:pPr>
      <w:r w:rsidRPr="009E3FCE">
        <w:rPr>
          <w:sz w:val="20"/>
          <w:szCs w:val="20"/>
        </w:rPr>
        <w:t>4) определяет состав лиц, приглашенных на заседание комиссии;</w:t>
      </w:r>
    </w:p>
    <w:p w14:paraId="1DEE6EB0"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z w:val="20"/>
          <w:szCs w:val="20"/>
        </w:rPr>
      </w:pPr>
      <w:r w:rsidRPr="009E3FCE">
        <w:rPr>
          <w:sz w:val="20"/>
          <w:szCs w:val="20"/>
        </w:rPr>
        <w:t>5) ведет заседания комиссии;</w:t>
      </w:r>
    </w:p>
    <w:p w14:paraId="5F191F4A"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z w:val="20"/>
          <w:szCs w:val="20"/>
        </w:rPr>
      </w:pPr>
      <w:r w:rsidRPr="009E3FCE">
        <w:rPr>
          <w:sz w:val="20"/>
          <w:szCs w:val="20"/>
        </w:rPr>
        <w:t>6) дает поручения членам комиссии в пределах своих полномочий по вопросам входящим в компетенцию комиссии;</w:t>
      </w:r>
    </w:p>
    <w:p w14:paraId="61D2536A"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z w:val="20"/>
          <w:szCs w:val="20"/>
        </w:rPr>
      </w:pPr>
      <w:r w:rsidRPr="009E3FCE">
        <w:rPr>
          <w:sz w:val="20"/>
          <w:szCs w:val="20"/>
        </w:rPr>
        <w:t>7) подписывает решения, заключения, запросы комиссии и протоколы ее заседаний;</w:t>
      </w:r>
    </w:p>
    <w:p w14:paraId="5CD6FB2C"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z w:val="20"/>
          <w:szCs w:val="20"/>
        </w:rPr>
      </w:pPr>
      <w:r w:rsidRPr="009E3FCE">
        <w:rPr>
          <w:sz w:val="20"/>
          <w:szCs w:val="20"/>
        </w:rPr>
        <w:t>8) организует контроль за исполнением решений и поручений Совета по вопросам ведения комиссии.</w:t>
      </w:r>
    </w:p>
    <w:p w14:paraId="3E6EB5E1" w14:textId="77777777" w:rsidR="00182CCE" w:rsidRPr="009E3FCE" w:rsidRDefault="00182CCE" w:rsidP="00182CCE">
      <w:pPr>
        <w:ind w:firstLine="567"/>
        <w:jc w:val="both"/>
        <w:rPr>
          <w:sz w:val="20"/>
          <w:szCs w:val="20"/>
        </w:rPr>
      </w:pPr>
      <w:r w:rsidRPr="009E3FCE">
        <w:rPr>
          <w:sz w:val="20"/>
          <w:szCs w:val="20"/>
        </w:rPr>
        <w:t xml:space="preserve">9) представляет комиссию в отношениях с органами местного самоуправления, организациями, предприятиями и жителями Куйбышевского района. </w:t>
      </w:r>
    </w:p>
    <w:p w14:paraId="38444BFC" w14:textId="77777777" w:rsidR="00182CCE" w:rsidRPr="009E3FCE" w:rsidRDefault="00182CCE" w:rsidP="00182CCE">
      <w:pPr>
        <w:ind w:firstLine="709"/>
        <w:jc w:val="both"/>
        <w:rPr>
          <w:sz w:val="20"/>
          <w:szCs w:val="20"/>
        </w:rPr>
      </w:pPr>
      <w:r w:rsidRPr="009E3FCE">
        <w:rPr>
          <w:sz w:val="20"/>
          <w:szCs w:val="20"/>
        </w:rPr>
        <w:t>17. Заместитель председателя постоянной комиссии:</w:t>
      </w:r>
    </w:p>
    <w:p w14:paraId="2F23D4D2" w14:textId="77777777" w:rsidR="00182CCE" w:rsidRPr="009E3FCE" w:rsidRDefault="00182CCE" w:rsidP="00182CCE">
      <w:pPr>
        <w:pStyle w:val="26"/>
        <w:shd w:val="clear" w:color="auto" w:fill="auto"/>
        <w:tabs>
          <w:tab w:val="left" w:pos="1182"/>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1) выполняет функции в соответствии с распределением обязанностей, установленных постоянной комиссией;</w:t>
      </w:r>
    </w:p>
    <w:p w14:paraId="0CA840B4" w14:textId="77777777" w:rsidR="00182CCE" w:rsidRPr="009E3FCE" w:rsidRDefault="00182CCE" w:rsidP="00182CCE">
      <w:pPr>
        <w:pStyle w:val="26"/>
        <w:shd w:val="clear" w:color="auto" w:fill="auto"/>
        <w:tabs>
          <w:tab w:val="left" w:pos="1232"/>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2) выполняет поручения постоянной комиссии, председателя постоянной комиссии;</w:t>
      </w:r>
    </w:p>
    <w:p w14:paraId="2DC6E6A6" w14:textId="77777777" w:rsidR="00182CCE" w:rsidRPr="009E3FCE" w:rsidRDefault="00182CCE" w:rsidP="00182CCE">
      <w:pPr>
        <w:ind w:firstLine="709"/>
        <w:jc w:val="both"/>
        <w:rPr>
          <w:sz w:val="20"/>
          <w:szCs w:val="20"/>
        </w:rPr>
      </w:pPr>
      <w:r w:rsidRPr="009E3FCE">
        <w:rPr>
          <w:sz w:val="20"/>
          <w:szCs w:val="20"/>
        </w:rPr>
        <w:t>3) исполняет обязанности председателя постоянной комиссии в его отсутствие.</w:t>
      </w:r>
    </w:p>
    <w:p w14:paraId="428B3D0E" w14:textId="77777777" w:rsidR="00182CCE" w:rsidRPr="009E3FCE" w:rsidRDefault="00182CCE" w:rsidP="00182CCE">
      <w:pPr>
        <w:ind w:firstLine="567"/>
        <w:jc w:val="both"/>
        <w:rPr>
          <w:sz w:val="20"/>
          <w:szCs w:val="20"/>
        </w:rPr>
      </w:pPr>
      <w:r w:rsidRPr="009E3FCE">
        <w:rPr>
          <w:sz w:val="20"/>
          <w:szCs w:val="20"/>
        </w:rPr>
        <w:t>18. Член комиссии:</w:t>
      </w:r>
    </w:p>
    <w:p w14:paraId="72B21840" w14:textId="77777777" w:rsidR="00182CCE" w:rsidRPr="009E3FCE" w:rsidRDefault="00182CCE" w:rsidP="00182CCE">
      <w:pPr>
        <w:shd w:val="clear" w:color="auto" w:fill="FFFFFF"/>
        <w:ind w:right="19" w:firstLine="567"/>
        <w:jc w:val="both"/>
        <w:rPr>
          <w:sz w:val="20"/>
          <w:szCs w:val="20"/>
        </w:rPr>
      </w:pPr>
      <w:r w:rsidRPr="009E3FCE">
        <w:rPr>
          <w:sz w:val="20"/>
          <w:szCs w:val="20"/>
        </w:rPr>
        <w:t>1) пользуется правом решающего голоса по всем вопросам, рассматриваемым комиссией;</w:t>
      </w:r>
    </w:p>
    <w:p w14:paraId="35594B1C" w14:textId="77777777" w:rsidR="00182CCE" w:rsidRPr="009E3FCE" w:rsidRDefault="00182CCE" w:rsidP="00182CCE">
      <w:pPr>
        <w:shd w:val="clear" w:color="auto" w:fill="FFFFFF"/>
        <w:ind w:right="19" w:firstLine="567"/>
        <w:jc w:val="both"/>
        <w:rPr>
          <w:sz w:val="20"/>
          <w:szCs w:val="20"/>
        </w:rPr>
      </w:pPr>
      <w:r w:rsidRPr="009E3FCE">
        <w:rPr>
          <w:sz w:val="20"/>
          <w:szCs w:val="20"/>
        </w:rPr>
        <w:t>2) имеет право вносить вопросы и предложения на рассмотрение комиссии, участвовать в подготов</w:t>
      </w:r>
      <w:r w:rsidRPr="009E3FCE">
        <w:rPr>
          <w:sz w:val="20"/>
          <w:szCs w:val="20"/>
        </w:rPr>
        <w:softHyphen/>
        <w:t>ке, обсуждении и принятии решений комиссии;</w:t>
      </w:r>
    </w:p>
    <w:p w14:paraId="3DA32E64" w14:textId="77777777" w:rsidR="00182CCE" w:rsidRPr="009E3FCE" w:rsidRDefault="00182CCE" w:rsidP="00182CCE">
      <w:pPr>
        <w:shd w:val="clear" w:color="auto" w:fill="FFFFFF"/>
        <w:ind w:right="29" w:firstLine="567"/>
        <w:jc w:val="both"/>
        <w:rPr>
          <w:sz w:val="20"/>
          <w:szCs w:val="20"/>
        </w:rPr>
      </w:pPr>
      <w:r w:rsidRPr="009E3FCE">
        <w:rPr>
          <w:sz w:val="20"/>
          <w:szCs w:val="20"/>
        </w:rPr>
        <w:t>3) вправе представлять на рассмотрение Совета свое мнение по рассматриваемым вопросам, отличное от решений, заключений и рекомендаций комиссии;</w:t>
      </w:r>
    </w:p>
    <w:p w14:paraId="3837752A" w14:textId="77777777" w:rsidR="00182CCE" w:rsidRPr="009E3FCE" w:rsidRDefault="00182CCE" w:rsidP="00182CCE">
      <w:pPr>
        <w:pStyle w:val="aff8"/>
        <w:ind w:firstLine="567"/>
        <w:rPr>
          <w:sz w:val="20"/>
          <w:szCs w:val="20"/>
        </w:rPr>
      </w:pPr>
      <w:r w:rsidRPr="009E3FCE">
        <w:rPr>
          <w:sz w:val="20"/>
          <w:szCs w:val="20"/>
        </w:rPr>
        <w:t xml:space="preserve">4) обязан участвовать в деятельности комиссии, содействовать реализации ее решений, выполнять поручения комиссии; </w:t>
      </w:r>
    </w:p>
    <w:p w14:paraId="4296A6FF" w14:textId="77777777" w:rsidR="00182CCE" w:rsidRPr="009E3FCE" w:rsidRDefault="00182CCE" w:rsidP="00182CCE">
      <w:pPr>
        <w:shd w:val="clear" w:color="auto" w:fill="FFFFFF"/>
        <w:ind w:right="29" w:firstLine="567"/>
        <w:jc w:val="both"/>
        <w:rPr>
          <w:sz w:val="20"/>
          <w:szCs w:val="20"/>
        </w:rPr>
      </w:pPr>
      <w:r w:rsidRPr="009E3FCE">
        <w:rPr>
          <w:sz w:val="20"/>
          <w:szCs w:val="20"/>
        </w:rPr>
        <w:t>5) может участвовать в заседаниях комиссии, членом которой он не является, с правом совещательного голоса.</w:t>
      </w:r>
    </w:p>
    <w:p w14:paraId="28915D34" w14:textId="77777777" w:rsidR="00182CCE" w:rsidRPr="009E3FCE" w:rsidRDefault="00182CCE" w:rsidP="00182CCE">
      <w:pPr>
        <w:ind w:firstLine="567"/>
        <w:jc w:val="both"/>
        <w:rPr>
          <w:sz w:val="20"/>
          <w:szCs w:val="20"/>
        </w:rPr>
      </w:pPr>
      <w:r w:rsidRPr="009E3FCE">
        <w:rPr>
          <w:sz w:val="20"/>
          <w:szCs w:val="20"/>
        </w:rPr>
        <w:t>19. Деятельность комиссии осуществляется в соответствии с планом работы комиссии и планом работы Совета. Текущие планы работы комиссии формируются председателем комиссии на основе решений Совета, предложений председателя Совета, членов комиссии, обращений руководителей предприятий, организаций и жителей Куйбышевского</w:t>
      </w:r>
      <w:r w:rsidRPr="009E3FCE">
        <w:rPr>
          <w:iCs/>
          <w:sz w:val="20"/>
          <w:szCs w:val="20"/>
        </w:rPr>
        <w:t xml:space="preserve"> муниципального района Новосибирской области</w:t>
      </w:r>
      <w:r w:rsidRPr="009E3FCE">
        <w:rPr>
          <w:sz w:val="20"/>
          <w:szCs w:val="20"/>
        </w:rPr>
        <w:t>.</w:t>
      </w:r>
    </w:p>
    <w:p w14:paraId="6BB16230" w14:textId="77777777" w:rsidR="00182CCE" w:rsidRPr="009E3FCE" w:rsidRDefault="00182CCE" w:rsidP="00182CCE">
      <w:pPr>
        <w:ind w:firstLine="567"/>
        <w:jc w:val="both"/>
        <w:rPr>
          <w:sz w:val="20"/>
          <w:szCs w:val="20"/>
        </w:rPr>
      </w:pPr>
      <w:r w:rsidRPr="009E3FCE">
        <w:rPr>
          <w:sz w:val="20"/>
          <w:szCs w:val="20"/>
        </w:rPr>
        <w:t>20. Заседания комиссии проводятся по мере необходимости, но не реже одного раза в три месяца. Заседание считается правомочным, если на нем присутствует не менее половины от общего числа депутатов – членов комиссии.</w:t>
      </w:r>
    </w:p>
    <w:p w14:paraId="0F10C486" w14:textId="77777777" w:rsidR="00182CCE" w:rsidRPr="009E3FCE" w:rsidRDefault="00182CCE" w:rsidP="00182CCE">
      <w:pPr>
        <w:ind w:firstLine="567"/>
        <w:jc w:val="both"/>
        <w:rPr>
          <w:sz w:val="20"/>
          <w:szCs w:val="20"/>
        </w:rPr>
      </w:pPr>
      <w:r w:rsidRPr="009E3FCE">
        <w:rPr>
          <w:sz w:val="20"/>
          <w:szCs w:val="20"/>
        </w:rPr>
        <w:t>Заседание комиссии проводится в открытой форме. По решению комиссии, в случае необходимости, может быть проведено закрытое заседание. Решения комиссии принимаются большинством голосов от числа присутствующих на заседании членов комиссии открытым голосованием.</w:t>
      </w:r>
    </w:p>
    <w:p w14:paraId="1150108A" w14:textId="77777777" w:rsidR="00182CCE" w:rsidRPr="009E3FCE" w:rsidRDefault="00182CCE" w:rsidP="00182CCE">
      <w:pPr>
        <w:ind w:firstLine="567"/>
        <w:jc w:val="both"/>
        <w:rPr>
          <w:sz w:val="20"/>
          <w:szCs w:val="20"/>
        </w:rPr>
      </w:pPr>
      <w:r w:rsidRPr="009E3FCE">
        <w:rPr>
          <w:sz w:val="20"/>
          <w:szCs w:val="20"/>
        </w:rPr>
        <w:t>21. Для рассмотрения вопросов, относящихся к ведению двух или нескольких комиссий, проводятся совместные заседания. Решения по рассматриваемым вопросам принимаются каждой комиссией самостоятельно.</w:t>
      </w:r>
    </w:p>
    <w:p w14:paraId="47973907" w14:textId="77777777" w:rsidR="00182CCE" w:rsidRPr="009E3FCE" w:rsidRDefault="00182CCE" w:rsidP="00182CCE">
      <w:pPr>
        <w:ind w:firstLine="567"/>
        <w:jc w:val="both"/>
        <w:rPr>
          <w:sz w:val="20"/>
          <w:szCs w:val="20"/>
        </w:rPr>
      </w:pPr>
      <w:r w:rsidRPr="009E3FCE">
        <w:rPr>
          <w:sz w:val="20"/>
          <w:szCs w:val="20"/>
        </w:rPr>
        <w:t>22. В конце календарного года комиссия готовит и представляет в Совет отчет о своей деятельности.</w:t>
      </w:r>
    </w:p>
    <w:p w14:paraId="0F73928B" w14:textId="77777777" w:rsidR="00182CCE" w:rsidRPr="009E3FCE" w:rsidRDefault="00182CCE" w:rsidP="00182CCE">
      <w:pPr>
        <w:ind w:firstLine="567"/>
        <w:jc w:val="both"/>
        <w:rPr>
          <w:sz w:val="20"/>
          <w:szCs w:val="20"/>
        </w:rPr>
      </w:pPr>
      <w:r w:rsidRPr="009E3FCE">
        <w:rPr>
          <w:sz w:val="20"/>
          <w:szCs w:val="20"/>
        </w:rPr>
        <w:t>23. Комиссия информирует общественность о своей деятельности. На заседания могут приглашаться представители средств массовой информации.</w:t>
      </w:r>
    </w:p>
    <w:p w14:paraId="5FC99F88" w14:textId="77777777" w:rsidR="00182CCE" w:rsidRPr="009E3FCE" w:rsidRDefault="00182CCE" w:rsidP="00182CCE">
      <w:pPr>
        <w:ind w:firstLine="567"/>
        <w:jc w:val="both"/>
        <w:rPr>
          <w:sz w:val="20"/>
          <w:szCs w:val="20"/>
        </w:rPr>
      </w:pPr>
      <w:r w:rsidRPr="009E3FCE">
        <w:rPr>
          <w:sz w:val="20"/>
          <w:szCs w:val="20"/>
        </w:rPr>
        <w:t>24. Информационное и организационно-техническое обеспечение деятельности комиссии осуществляется аппаратом Совета.</w:t>
      </w:r>
    </w:p>
    <w:p w14:paraId="54FA17B8" w14:textId="77777777" w:rsidR="00182CCE" w:rsidRPr="009E3FCE" w:rsidRDefault="00182CCE" w:rsidP="00182CCE">
      <w:pPr>
        <w:ind w:firstLine="567"/>
        <w:jc w:val="both"/>
        <w:rPr>
          <w:sz w:val="20"/>
          <w:szCs w:val="20"/>
        </w:rPr>
      </w:pPr>
    </w:p>
    <w:p w14:paraId="196CDC97" w14:textId="77777777" w:rsidR="00182CCE" w:rsidRPr="009E3FCE" w:rsidRDefault="00182CCE" w:rsidP="00182CCE">
      <w:pPr>
        <w:ind w:firstLine="567"/>
        <w:jc w:val="center"/>
        <w:rPr>
          <w:sz w:val="20"/>
          <w:szCs w:val="20"/>
        </w:rPr>
      </w:pPr>
      <w:r w:rsidRPr="009E3FCE">
        <w:rPr>
          <w:sz w:val="20"/>
          <w:szCs w:val="20"/>
        </w:rPr>
        <w:t>______________</w:t>
      </w:r>
    </w:p>
    <w:p w14:paraId="0057522B" w14:textId="77777777" w:rsidR="00182CCE" w:rsidRPr="009E3FCE" w:rsidRDefault="00182CCE" w:rsidP="00182CCE">
      <w:pPr>
        <w:jc w:val="both"/>
        <w:rPr>
          <w:sz w:val="20"/>
          <w:szCs w:val="20"/>
        </w:rPr>
      </w:pPr>
    </w:p>
    <w:p w14:paraId="30F7EFC6" w14:textId="77777777" w:rsidR="00182CCE" w:rsidRPr="009E3FCE" w:rsidRDefault="00182CCE" w:rsidP="00182CCE">
      <w:pPr>
        <w:pStyle w:val="13"/>
        <w:ind w:left="5670"/>
        <w:jc w:val="center"/>
        <w:rPr>
          <w:sz w:val="20"/>
        </w:rPr>
      </w:pPr>
      <w:r w:rsidRPr="009E3FCE">
        <w:rPr>
          <w:sz w:val="20"/>
        </w:rPr>
        <w:t>УТВЕРЖДЕНО</w:t>
      </w:r>
    </w:p>
    <w:p w14:paraId="32B64298" w14:textId="77777777" w:rsidR="00182CCE" w:rsidRPr="009E3FCE" w:rsidRDefault="00182CCE" w:rsidP="00182CCE">
      <w:pPr>
        <w:pStyle w:val="21"/>
        <w:ind w:left="5670"/>
        <w:jc w:val="center"/>
        <w:rPr>
          <w:i/>
          <w:iCs/>
          <w:sz w:val="20"/>
        </w:rPr>
      </w:pPr>
      <w:r w:rsidRPr="009E3FCE">
        <w:rPr>
          <w:i/>
          <w:iCs/>
          <w:sz w:val="20"/>
        </w:rPr>
        <w:t>решением Совета депутатов</w:t>
      </w:r>
    </w:p>
    <w:p w14:paraId="152583E8" w14:textId="77777777" w:rsidR="00182CCE" w:rsidRPr="009E3FCE" w:rsidRDefault="00182CCE" w:rsidP="00182CCE">
      <w:pPr>
        <w:ind w:left="5670"/>
        <w:jc w:val="center"/>
        <w:rPr>
          <w:sz w:val="20"/>
          <w:szCs w:val="20"/>
        </w:rPr>
      </w:pPr>
      <w:r w:rsidRPr="009E3FCE">
        <w:rPr>
          <w:sz w:val="20"/>
          <w:szCs w:val="20"/>
        </w:rPr>
        <w:t>Куйбышевского муниципального района Новосибирской области</w:t>
      </w:r>
    </w:p>
    <w:p w14:paraId="5B422815" w14:textId="77777777" w:rsidR="00182CCE" w:rsidRPr="009E3FCE" w:rsidRDefault="00182CCE" w:rsidP="00182CCE">
      <w:pPr>
        <w:ind w:left="5670"/>
        <w:jc w:val="center"/>
        <w:rPr>
          <w:sz w:val="20"/>
          <w:szCs w:val="20"/>
        </w:rPr>
      </w:pPr>
      <w:r w:rsidRPr="009E3FCE">
        <w:rPr>
          <w:sz w:val="20"/>
          <w:szCs w:val="20"/>
        </w:rPr>
        <w:t>от 22.09.2025 № 11</w:t>
      </w:r>
    </w:p>
    <w:p w14:paraId="14088E70" w14:textId="77777777" w:rsidR="00182CCE" w:rsidRPr="009E3FCE" w:rsidRDefault="00182CCE" w:rsidP="00182CCE">
      <w:pPr>
        <w:ind w:firstLine="525"/>
        <w:jc w:val="right"/>
        <w:rPr>
          <w:sz w:val="20"/>
          <w:szCs w:val="20"/>
        </w:rPr>
      </w:pPr>
    </w:p>
    <w:p w14:paraId="274D2C3D" w14:textId="77777777" w:rsidR="00182CCE" w:rsidRPr="009E3FCE" w:rsidRDefault="00182CCE" w:rsidP="00182CCE">
      <w:pPr>
        <w:ind w:firstLine="525"/>
        <w:jc w:val="right"/>
        <w:rPr>
          <w:sz w:val="20"/>
          <w:szCs w:val="20"/>
        </w:rPr>
      </w:pPr>
    </w:p>
    <w:p w14:paraId="56A6F9EC" w14:textId="77777777" w:rsidR="00182CCE" w:rsidRPr="009E3FCE" w:rsidRDefault="00182CCE" w:rsidP="00182CCE">
      <w:pPr>
        <w:pStyle w:val="30"/>
        <w:rPr>
          <w:b w:val="0"/>
          <w:sz w:val="20"/>
        </w:rPr>
      </w:pPr>
      <w:r w:rsidRPr="009E3FCE">
        <w:rPr>
          <w:b w:val="0"/>
          <w:sz w:val="20"/>
        </w:rPr>
        <w:t>ПОЛОЖЕНИЕ</w:t>
      </w:r>
    </w:p>
    <w:p w14:paraId="5ECEC3CD" w14:textId="77777777" w:rsidR="00182CCE" w:rsidRPr="009E3FCE" w:rsidRDefault="00182CCE" w:rsidP="00182CCE">
      <w:pPr>
        <w:pStyle w:val="30"/>
        <w:rPr>
          <w:b w:val="0"/>
          <w:sz w:val="20"/>
        </w:rPr>
      </w:pPr>
      <w:r w:rsidRPr="009E3FCE">
        <w:rPr>
          <w:b w:val="0"/>
          <w:sz w:val="20"/>
        </w:rPr>
        <w:t xml:space="preserve">постоянной комиссии </w:t>
      </w:r>
      <w:r w:rsidRPr="009E3FCE">
        <w:rPr>
          <w:b w:val="0"/>
          <w:iCs/>
          <w:sz w:val="20"/>
        </w:rPr>
        <w:t xml:space="preserve">по </w:t>
      </w:r>
      <w:r w:rsidRPr="009E3FCE">
        <w:rPr>
          <w:b w:val="0"/>
          <w:sz w:val="20"/>
        </w:rPr>
        <w:t>развитию местного самоуправления, контролю за соблюдением законности, правопорядка</w:t>
      </w:r>
    </w:p>
    <w:p w14:paraId="3D3A6CFC" w14:textId="77777777" w:rsidR="00182CCE" w:rsidRPr="009E3FCE" w:rsidRDefault="00182CCE" w:rsidP="00182CCE">
      <w:pPr>
        <w:ind w:firstLine="525"/>
        <w:jc w:val="center"/>
        <w:rPr>
          <w:iCs/>
          <w:sz w:val="20"/>
          <w:szCs w:val="20"/>
        </w:rPr>
      </w:pPr>
      <w:r w:rsidRPr="009E3FCE">
        <w:rPr>
          <w:iCs/>
          <w:sz w:val="20"/>
          <w:szCs w:val="20"/>
        </w:rPr>
        <w:t>Совета депутатов Куйбышевского муниципального района</w:t>
      </w:r>
    </w:p>
    <w:p w14:paraId="0573CD67" w14:textId="77777777" w:rsidR="00182CCE" w:rsidRPr="009E3FCE" w:rsidRDefault="00182CCE" w:rsidP="00182CCE">
      <w:pPr>
        <w:ind w:firstLine="525"/>
        <w:jc w:val="center"/>
        <w:rPr>
          <w:sz w:val="20"/>
          <w:szCs w:val="20"/>
        </w:rPr>
      </w:pPr>
      <w:r w:rsidRPr="009E3FCE">
        <w:rPr>
          <w:iCs/>
          <w:sz w:val="20"/>
          <w:szCs w:val="20"/>
        </w:rPr>
        <w:t>Новосибирской области</w:t>
      </w:r>
    </w:p>
    <w:p w14:paraId="469B9154" w14:textId="77777777" w:rsidR="00182CCE" w:rsidRPr="009E3FCE" w:rsidRDefault="00182CCE" w:rsidP="00182CCE">
      <w:pPr>
        <w:ind w:firstLine="525"/>
        <w:jc w:val="center"/>
        <w:rPr>
          <w:sz w:val="20"/>
          <w:szCs w:val="20"/>
        </w:rPr>
      </w:pPr>
    </w:p>
    <w:p w14:paraId="59232419" w14:textId="77777777" w:rsidR="00182CCE" w:rsidRPr="009E3FCE" w:rsidRDefault="00182CCE" w:rsidP="00182CCE">
      <w:pPr>
        <w:ind w:left="525"/>
        <w:jc w:val="center"/>
        <w:rPr>
          <w:sz w:val="20"/>
          <w:szCs w:val="20"/>
        </w:rPr>
      </w:pPr>
      <w:r w:rsidRPr="009E3FCE">
        <w:rPr>
          <w:sz w:val="20"/>
          <w:szCs w:val="20"/>
          <w:lang w:val="en-US"/>
        </w:rPr>
        <w:t>I</w:t>
      </w:r>
      <w:r w:rsidRPr="009E3FCE">
        <w:rPr>
          <w:sz w:val="20"/>
          <w:szCs w:val="20"/>
        </w:rPr>
        <w:t>. Общие положения</w:t>
      </w:r>
    </w:p>
    <w:p w14:paraId="342CB218" w14:textId="77777777" w:rsidR="00182CCE" w:rsidRPr="009E3FCE" w:rsidRDefault="00182CCE" w:rsidP="00182CCE">
      <w:pPr>
        <w:jc w:val="center"/>
        <w:rPr>
          <w:sz w:val="20"/>
          <w:szCs w:val="20"/>
        </w:rPr>
      </w:pPr>
    </w:p>
    <w:p w14:paraId="31B9027C" w14:textId="77777777" w:rsidR="00182CCE" w:rsidRPr="009E3FCE" w:rsidRDefault="00182CCE" w:rsidP="00182CCE">
      <w:pPr>
        <w:ind w:firstLine="709"/>
        <w:jc w:val="both"/>
        <w:rPr>
          <w:sz w:val="20"/>
          <w:szCs w:val="20"/>
        </w:rPr>
      </w:pPr>
      <w:r w:rsidRPr="009E3FCE">
        <w:rPr>
          <w:sz w:val="20"/>
          <w:szCs w:val="20"/>
        </w:rPr>
        <w:t>1. Комиссия по развитию местного самоуправления, контролю за соблюдением законности, правопорядка Совета депутатов Куйбышевского</w:t>
      </w:r>
      <w:r w:rsidRPr="009E3FCE">
        <w:rPr>
          <w:iCs/>
          <w:sz w:val="20"/>
          <w:szCs w:val="20"/>
        </w:rPr>
        <w:t xml:space="preserve"> муниципального района Новосибирской области </w:t>
      </w:r>
      <w:r w:rsidRPr="009E3FCE">
        <w:rPr>
          <w:sz w:val="20"/>
          <w:szCs w:val="20"/>
        </w:rPr>
        <w:t>(далее - комиссия) образуется на срок полномочий Совета депутатов Куйбышевского</w:t>
      </w:r>
      <w:r w:rsidRPr="009E3FCE">
        <w:rPr>
          <w:iCs/>
          <w:sz w:val="20"/>
          <w:szCs w:val="20"/>
        </w:rPr>
        <w:t xml:space="preserve"> муниципального района Новосибирской области пятого созыва </w:t>
      </w:r>
      <w:r w:rsidRPr="009E3FCE">
        <w:rPr>
          <w:sz w:val="20"/>
          <w:szCs w:val="20"/>
        </w:rPr>
        <w:t>(далее - Совет), является рабочим органом Совета, ответственна и подотчетна ему.</w:t>
      </w:r>
    </w:p>
    <w:p w14:paraId="21A118A1" w14:textId="77777777" w:rsidR="00182CCE" w:rsidRPr="009E3FCE" w:rsidRDefault="00182CCE" w:rsidP="00182CCE">
      <w:pPr>
        <w:pStyle w:val="aff8"/>
        <w:ind w:firstLine="709"/>
        <w:rPr>
          <w:sz w:val="20"/>
          <w:szCs w:val="20"/>
        </w:rPr>
      </w:pPr>
      <w:r w:rsidRPr="009E3FCE">
        <w:rPr>
          <w:sz w:val="20"/>
          <w:szCs w:val="20"/>
        </w:rPr>
        <w:t>2. Правовой основой деятельности комиссии является Конституция Российской Федерации, федеральное законодательство, законодательство Новосибирской области, Устав Куйбышевского</w:t>
      </w:r>
      <w:r w:rsidRPr="009E3FCE">
        <w:rPr>
          <w:iCs/>
          <w:sz w:val="20"/>
          <w:szCs w:val="20"/>
        </w:rPr>
        <w:t xml:space="preserve"> муниципального района Новосибирской области</w:t>
      </w:r>
      <w:r w:rsidRPr="009E3FCE">
        <w:rPr>
          <w:sz w:val="20"/>
          <w:szCs w:val="20"/>
        </w:rPr>
        <w:t>, Регламент Совета, настоящее положение и иные решения Совета.</w:t>
      </w:r>
    </w:p>
    <w:p w14:paraId="3C3A9A33" w14:textId="77777777" w:rsidR="00182CCE" w:rsidRPr="009E3FCE" w:rsidRDefault="00182CCE" w:rsidP="00182CCE">
      <w:pPr>
        <w:pStyle w:val="aff8"/>
        <w:ind w:firstLine="709"/>
        <w:rPr>
          <w:sz w:val="20"/>
          <w:szCs w:val="20"/>
        </w:rPr>
      </w:pPr>
      <w:r w:rsidRPr="009E3FCE">
        <w:rPr>
          <w:sz w:val="20"/>
          <w:szCs w:val="20"/>
        </w:rPr>
        <w:t>3. Свою работу комиссия строит на основе коллективного, свободного, делового обсуждения вопросов, основывается на принципах законности, гласности и учета общественного мнения.</w:t>
      </w:r>
    </w:p>
    <w:p w14:paraId="2F3A7BD5" w14:textId="77777777" w:rsidR="00182CCE" w:rsidRPr="009E3FCE" w:rsidRDefault="00182CCE" w:rsidP="00182CCE">
      <w:pPr>
        <w:shd w:val="clear" w:color="auto" w:fill="FFFFFF"/>
        <w:ind w:right="19" w:firstLine="709"/>
        <w:jc w:val="both"/>
        <w:rPr>
          <w:sz w:val="20"/>
          <w:szCs w:val="20"/>
        </w:rPr>
      </w:pPr>
      <w:r w:rsidRPr="009E3FCE">
        <w:rPr>
          <w:sz w:val="20"/>
          <w:szCs w:val="20"/>
        </w:rPr>
        <w:t>Члены комиссии пользуются правом решающего голоса по всем вопросам, рассматриваемым комиссией, имеют право вносить вопросы и предложения на ее рассмотрение, участвовать в их подготовке, обсуждении и принятии по ним решений.</w:t>
      </w:r>
    </w:p>
    <w:p w14:paraId="71AD6408" w14:textId="77777777" w:rsidR="00182CCE" w:rsidRPr="009E3FCE" w:rsidRDefault="00182CCE" w:rsidP="00182CCE">
      <w:pPr>
        <w:pStyle w:val="aff8"/>
        <w:ind w:firstLine="709"/>
        <w:rPr>
          <w:sz w:val="20"/>
          <w:szCs w:val="20"/>
        </w:rPr>
      </w:pPr>
      <w:r w:rsidRPr="009E3FCE">
        <w:rPr>
          <w:sz w:val="20"/>
          <w:szCs w:val="20"/>
        </w:rPr>
        <w:t>Члены комиссии обязаны участвовать в ее работе, содействовать реализации ее решений, выполнять поручения комиссии.</w:t>
      </w:r>
    </w:p>
    <w:p w14:paraId="23E375F4" w14:textId="77777777" w:rsidR="00182CCE" w:rsidRPr="009E3FCE" w:rsidRDefault="00182CCE" w:rsidP="00182CCE">
      <w:pPr>
        <w:ind w:firstLine="709"/>
        <w:jc w:val="both"/>
        <w:rPr>
          <w:sz w:val="20"/>
          <w:szCs w:val="20"/>
        </w:rPr>
      </w:pPr>
      <w:r w:rsidRPr="009E3FCE">
        <w:rPr>
          <w:sz w:val="20"/>
          <w:szCs w:val="20"/>
        </w:rPr>
        <w:t>Преобразование и ликвидация комиссии производится только по решению Совета.</w:t>
      </w:r>
    </w:p>
    <w:p w14:paraId="6830CC9B" w14:textId="77777777" w:rsidR="00182CCE" w:rsidRPr="009E3FCE" w:rsidRDefault="00182CCE" w:rsidP="00182CCE">
      <w:pPr>
        <w:ind w:firstLine="709"/>
        <w:jc w:val="both"/>
        <w:rPr>
          <w:sz w:val="20"/>
          <w:szCs w:val="20"/>
        </w:rPr>
      </w:pPr>
      <w:r w:rsidRPr="009E3FCE">
        <w:rPr>
          <w:sz w:val="20"/>
          <w:szCs w:val="20"/>
        </w:rPr>
        <w:t>4. К работе комиссии с правом совещательного голоса могут быть привлечены представители органов местного самоуправления, специалисты, эксперты, представители общественных организаций, руководители предприятий и организаций Куйбышевского</w:t>
      </w:r>
      <w:r w:rsidRPr="009E3FCE">
        <w:rPr>
          <w:iCs/>
          <w:sz w:val="20"/>
          <w:szCs w:val="20"/>
        </w:rPr>
        <w:t xml:space="preserve"> муниципального района Новосибирской области</w:t>
      </w:r>
      <w:r w:rsidRPr="009E3FCE">
        <w:rPr>
          <w:sz w:val="20"/>
          <w:szCs w:val="20"/>
        </w:rPr>
        <w:t xml:space="preserve">. </w:t>
      </w:r>
    </w:p>
    <w:p w14:paraId="332654A4" w14:textId="77777777" w:rsidR="00182CCE" w:rsidRPr="009E3FCE" w:rsidRDefault="00182CCE" w:rsidP="00182CCE">
      <w:pPr>
        <w:ind w:firstLine="709"/>
        <w:jc w:val="both"/>
        <w:rPr>
          <w:sz w:val="20"/>
          <w:szCs w:val="20"/>
        </w:rPr>
      </w:pPr>
    </w:p>
    <w:p w14:paraId="6089D47E" w14:textId="77777777" w:rsidR="00182CCE" w:rsidRPr="009E3FCE" w:rsidRDefault="00182CCE" w:rsidP="00182CCE">
      <w:pPr>
        <w:ind w:firstLine="709"/>
        <w:jc w:val="center"/>
        <w:rPr>
          <w:sz w:val="20"/>
          <w:szCs w:val="20"/>
        </w:rPr>
      </w:pPr>
      <w:r w:rsidRPr="009E3FCE">
        <w:rPr>
          <w:sz w:val="20"/>
          <w:szCs w:val="20"/>
          <w:lang w:val="en-US"/>
        </w:rPr>
        <w:t>II</w:t>
      </w:r>
      <w:r w:rsidRPr="009E3FCE">
        <w:rPr>
          <w:sz w:val="20"/>
          <w:szCs w:val="20"/>
        </w:rPr>
        <w:t>. Компетенция комиссии</w:t>
      </w:r>
    </w:p>
    <w:p w14:paraId="22A9D977" w14:textId="77777777" w:rsidR="00182CCE" w:rsidRPr="009E3FCE" w:rsidRDefault="00182CCE" w:rsidP="00182CCE">
      <w:pPr>
        <w:pStyle w:val="aff8"/>
        <w:ind w:left="720" w:firstLine="709"/>
        <w:rPr>
          <w:sz w:val="20"/>
          <w:szCs w:val="20"/>
        </w:rPr>
      </w:pPr>
    </w:p>
    <w:p w14:paraId="69086F16" w14:textId="77777777" w:rsidR="00182CCE" w:rsidRPr="009E3FCE" w:rsidRDefault="00182CCE" w:rsidP="00182CCE">
      <w:pPr>
        <w:tabs>
          <w:tab w:val="left" w:pos="720"/>
        </w:tabs>
        <w:ind w:firstLine="709"/>
        <w:jc w:val="both"/>
        <w:rPr>
          <w:sz w:val="20"/>
          <w:szCs w:val="20"/>
        </w:rPr>
      </w:pPr>
      <w:r w:rsidRPr="009E3FCE">
        <w:rPr>
          <w:sz w:val="20"/>
          <w:szCs w:val="20"/>
        </w:rPr>
        <w:t>5. Рассмотрение проекта о местном бюджете, внесение изменений в местный бюджет, рассмотрение информации о ходе исполнения бюджета и отчета о его исполнении.</w:t>
      </w:r>
    </w:p>
    <w:p w14:paraId="039A9C6D" w14:textId="77777777" w:rsidR="00182CCE" w:rsidRPr="009E3FCE" w:rsidRDefault="00182CCE" w:rsidP="00182CCE">
      <w:pPr>
        <w:tabs>
          <w:tab w:val="left" w:pos="720"/>
        </w:tabs>
        <w:ind w:firstLine="709"/>
        <w:jc w:val="both"/>
        <w:rPr>
          <w:sz w:val="20"/>
          <w:szCs w:val="20"/>
        </w:rPr>
      </w:pPr>
      <w:r w:rsidRPr="009E3FCE">
        <w:rPr>
          <w:sz w:val="20"/>
          <w:szCs w:val="20"/>
        </w:rPr>
        <w:t>6. Рассмотрение планов и программ развития Куйбышевского</w:t>
      </w:r>
      <w:r w:rsidRPr="009E3FCE">
        <w:rPr>
          <w:iCs/>
          <w:sz w:val="20"/>
          <w:szCs w:val="20"/>
        </w:rPr>
        <w:t xml:space="preserve"> муниципального района Новосибирской области </w:t>
      </w:r>
      <w:r w:rsidRPr="009E3FCE">
        <w:rPr>
          <w:sz w:val="20"/>
          <w:szCs w:val="20"/>
        </w:rPr>
        <w:t>и отчетов об их исполнении.</w:t>
      </w:r>
    </w:p>
    <w:p w14:paraId="5D6FB79F" w14:textId="77777777" w:rsidR="00182CCE" w:rsidRPr="009E3FCE" w:rsidRDefault="00182CCE" w:rsidP="00182CCE">
      <w:pPr>
        <w:tabs>
          <w:tab w:val="left" w:pos="720"/>
        </w:tabs>
        <w:ind w:firstLine="709"/>
        <w:jc w:val="both"/>
        <w:rPr>
          <w:sz w:val="20"/>
          <w:szCs w:val="20"/>
        </w:rPr>
      </w:pPr>
      <w:r w:rsidRPr="009E3FCE">
        <w:rPr>
          <w:sz w:val="20"/>
          <w:szCs w:val="20"/>
        </w:rPr>
        <w:t>7.</w:t>
      </w:r>
      <w:r w:rsidRPr="009E3FCE">
        <w:rPr>
          <w:color w:val="FF0000"/>
          <w:sz w:val="20"/>
          <w:szCs w:val="20"/>
        </w:rPr>
        <w:t> </w:t>
      </w:r>
      <w:r w:rsidRPr="009E3FCE">
        <w:rPr>
          <w:sz w:val="20"/>
          <w:szCs w:val="20"/>
        </w:rPr>
        <w:t xml:space="preserve">Анализ нормативных правовых актов принятых Советом депутатов на соответствие законодательства Российской Федерации, законодательства Новосибирской области. </w:t>
      </w:r>
    </w:p>
    <w:p w14:paraId="21E4272E" w14:textId="77777777" w:rsidR="00182CCE" w:rsidRPr="009E3FCE" w:rsidRDefault="00182CCE" w:rsidP="00182CCE">
      <w:pPr>
        <w:tabs>
          <w:tab w:val="left" w:pos="720"/>
        </w:tabs>
        <w:ind w:firstLine="709"/>
        <w:jc w:val="both"/>
        <w:rPr>
          <w:sz w:val="20"/>
          <w:szCs w:val="20"/>
        </w:rPr>
      </w:pPr>
      <w:r w:rsidRPr="009E3FCE">
        <w:rPr>
          <w:sz w:val="20"/>
          <w:szCs w:val="20"/>
        </w:rPr>
        <w:t>8. Участие в подготовке и рассмотрение вопросов правового регулирования:</w:t>
      </w:r>
    </w:p>
    <w:p w14:paraId="48BFD013" w14:textId="77777777" w:rsidR="00182CCE" w:rsidRPr="009E3FCE" w:rsidRDefault="00182CCE" w:rsidP="00182CCE">
      <w:pPr>
        <w:ind w:firstLine="709"/>
        <w:jc w:val="both"/>
        <w:rPr>
          <w:sz w:val="20"/>
          <w:szCs w:val="20"/>
        </w:rPr>
      </w:pPr>
      <w:r w:rsidRPr="009E3FCE">
        <w:rPr>
          <w:sz w:val="20"/>
          <w:szCs w:val="20"/>
        </w:rPr>
        <w:t>1) соблюдение на территории района Конституции, законодательства Российской Федерации, законодательства Новосибирской области, Устава Куйбышевского</w:t>
      </w:r>
      <w:r w:rsidRPr="009E3FCE">
        <w:rPr>
          <w:iCs/>
          <w:sz w:val="20"/>
          <w:szCs w:val="20"/>
        </w:rPr>
        <w:t xml:space="preserve"> муниципального района Новосибирской области</w:t>
      </w:r>
      <w:r w:rsidRPr="009E3FCE">
        <w:rPr>
          <w:sz w:val="20"/>
          <w:szCs w:val="20"/>
        </w:rPr>
        <w:t>;</w:t>
      </w:r>
    </w:p>
    <w:p w14:paraId="019E43DF" w14:textId="77777777" w:rsidR="00182CCE" w:rsidRPr="009E3FCE" w:rsidRDefault="00182CCE" w:rsidP="00182CCE">
      <w:pPr>
        <w:ind w:firstLine="709"/>
        <w:jc w:val="both"/>
        <w:rPr>
          <w:sz w:val="20"/>
          <w:szCs w:val="20"/>
        </w:rPr>
      </w:pPr>
      <w:r w:rsidRPr="009E3FCE">
        <w:rPr>
          <w:sz w:val="20"/>
          <w:szCs w:val="20"/>
        </w:rPr>
        <w:t>2) избирательного права;</w:t>
      </w:r>
    </w:p>
    <w:p w14:paraId="2F9E62C2" w14:textId="77777777" w:rsidR="00182CCE" w:rsidRPr="009E3FCE" w:rsidRDefault="00182CCE" w:rsidP="00182CCE">
      <w:pPr>
        <w:ind w:firstLine="709"/>
        <w:jc w:val="both"/>
        <w:rPr>
          <w:sz w:val="20"/>
          <w:szCs w:val="20"/>
        </w:rPr>
      </w:pPr>
      <w:r w:rsidRPr="009E3FCE">
        <w:rPr>
          <w:sz w:val="20"/>
          <w:szCs w:val="20"/>
        </w:rPr>
        <w:t>3) разделения полномочий, компетенции и взаимодействия органов и должностных лиц местного самоуправления;</w:t>
      </w:r>
    </w:p>
    <w:p w14:paraId="6A3F6E6A" w14:textId="77777777" w:rsidR="00182CCE" w:rsidRPr="009E3FCE" w:rsidRDefault="00182CCE" w:rsidP="00182CCE">
      <w:pPr>
        <w:ind w:firstLine="709"/>
        <w:jc w:val="both"/>
        <w:rPr>
          <w:sz w:val="20"/>
          <w:szCs w:val="20"/>
        </w:rPr>
      </w:pPr>
      <w:r w:rsidRPr="009E3FCE">
        <w:rPr>
          <w:sz w:val="20"/>
          <w:szCs w:val="20"/>
        </w:rPr>
        <w:t>4) деятельности местных отделений политических партий и общественных движений и организаций;</w:t>
      </w:r>
    </w:p>
    <w:p w14:paraId="1E7BB7DB" w14:textId="77777777" w:rsidR="00182CCE" w:rsidRPr="009E3FCE" w:rsidRDefault="00182CCE" w:rsidP="00182CCE">
      <w:pPr>
        <w:ind w:firstLine="709"/>
        <w:jc w:val="both"/>
        <w:rPr>
          <w:sz w:val="20"/>
          <w:szCs w:val="20"/>
        </w:rPr>
      </w:pPr>
      <w:r w:rsidRPr="009E3FCE">
        <w:rPr>
          <w:sz w:val="20"/>
          <w:szCs w:val="20"/>
        </w:rPr>
        <w:t>5) информационной политики и деятельности средств массовой информации;</w:t>
      </w:r>
    </w:p>
    <w:p w14:paraId="0B49188A" w14:textId="77777777" w:rsidR="00182CCE" w:rsidRPr="009E3FCE" w:rsidRDefault="00182CCE" w:rsidP="00182CCE">
      <w:pPr>
        <w:tabs>
          <w:tab w:val="left" w:pos="720"/>
        </w:tabs>
        <w:ind w:firstLine="709"/>
        <w:jc w:val="both"/>
        <w:rPr>
          <w:sz w:val="20"/>
          <w:szCs w:val="20"/>
        </w:rPr>
      </w:pPr>
      <w:r w:rsidRPr="009E3FCE">
        <w:rPr>
          <w:sz w:val="20"/>
          <w:szCs w:val="20"/>
        </w:rPr>
        <w:t>6) организации охраны общественного порядка.</w:t>
      </w:r>
    </w:p>
    <w:p w14:paraId="0E3F20A8" w14:textId="77777777" w:rsidR="00182CCE" w:rsidRPr="009E3FCE" w:rsidRDefault="00182CCE" w:rsidP="00182CCE">
      <w:pPr>
        <w:ind w:firstLine="709"/>
        <w:jc w:val="both"/>
        <w:rPr>
          <w:sz w:val="20"/>
          <w:szCs w:val="20"/>
        </w:rPr>
      </w:pPr>
    </w:p>
    <w:p w14:paraId="26D47B30" w14:textId="77777777" w:rsidR="00182CCE" w:rsidRPr="009E3FCE" w:rsidRDefault="00182CCE" w:rsidP="00182CCE">
      <w:pPr>
        <w:ind w:firstLine="709"/>
        <w:jc w:val="center"/>
        <w:rPr>
          <w:sz w:val="20"/>
          <w:szCs w:val="20"/>
        </w:rPr>
      </w:pPr>
      <w:r w:rsidRPr="009E3FCE">
        <w:rPr>
          <w:sz w:val="20"/>
          <w:szCs w:val="20"/>
          <w:lang w:val="en-US"/>
        </w:rPr>
        <w:t>III</w:t>
      </w:r>
      <w:r w:rsidRPr="009E3FCE">
        <w:rPr>
          <w:sz w:val="20"/>
          <w:szCs w:val="20"/>
        </w:rPr>
        <w:t>. Полномочия и права комиссии</w:t>
      </w:r>
    </w:p>
    <w:p w14:paraId="4086B615" w14:textId="77777777" w:rsidR="00182CCE" w:rsidRPr="009E3FCE" w:rsidRDefault="00182CCE" w:rsidP="00182CCE">
      <w:pPr>
        <w:ind w:firstLine="709"/>
        <w:jc w:val="both"/>
        <w:rPr>
          <w:sz w:val="20"/>
          <w:szCs w:val="20"/>
        </w:rPr>
      </w:pPr>
    </w:p>
    <w:p w14:paraId="0B040EB6" w14:textId="77777777" w:rsidR="00182CCE" w:rsidRPr="009E3FCE" w:rsidRDefault="00182CCE" w:rsidP="00182CCE">
      <w:pPr>
        <w:pStyle w:val="ConsPlusNormal"/>
        <w:widowControl/>
        <w:ind w:firstLine="709"/>
        <w:jc w:val="both"/>
        <w:rPr>
          <w:rFonts w:ascii="Times New Roman" w:hAnsi="Times New Roman" w:cs="Times New Roman"/>
        </w:rPr>
      </w:pPr>
      <w:r w:rsidRPr="009E3FCE">
        <w:rPr>
          <w:rFonts w:ascii="Times New Roman" w:hAnsi="Times New Roman" w:cs="Times New Roman"/>
        </w:rPr>
        <w:t>9. Комиссия по вопросам, относящимся к ее компетенции, осуществляет следующие полномочия:</w:t>
      </w:r>
    </w:p>
    <w:p w14:paraId="35B50FBE" w14:textId="77777777" w:rsidR="00182CCE" w:rsidRPr="009E3FCE" w:rsidRDefault="00182CCE" w:rsidP="00182CCE">
      <w:pPr>
        <w:pStyle w:val="ConsPlusNormal"/>
        <w:widowControl/>
        <w:ind w:firstLine="709"/>
        <w:jc w:val="both"/>
        <w:rPr>
          <w:rFonts w:ascii="Times New Roman" w:hAnsi="Times New Roman" w:cs="Times New Roman"/>
        </w:rPr>
      </w:pPr>
      <w:r w:rsidRPr="009E3FCE">
        <w:rPr>
          <w:rFonts w:ascii="Times New Roman" w:hAnsi="Times New Roman" w:cs="Times New Roman"/>
        </w:rPr>
        <w:t>1) организация и планирование деятельности комиссии;</w:t>
      </w:r>
    </w:p>
    <w:p w14:paraId="7E29CBA1" w14:textId="77777777" w:rsidR="00182CCE" w:rsidRPr="009E3FCE" w:rsidRDefault="00182CCE" w:rsidP="00182CCE">
      <w:pPr>
        <w:pStyle w:val="ConsPlusNormal"/>
        <w:widowControl/>
        <w:ind w:firstLine="709"/>
        <w:jc w:val="both"/>
        <w:rPr>
          <w:rFonts w:ascii="Times New Roman" w:hAnsi="Times New Roman" w:cs="Times New Roman"/>
        </w:rPr>
      </w:pPr>
      <w:r w:rsidRPr="009E3FCE">
        <w:rPr>
          <w:rFonts w:ascii="Times New Roman" w:hAnsi="Times New Roman" w:cs="Times New Roman"/>
        </w:rPr>
        <w:t>2) предварительное рассмотрение и подготовка вопросов, относящихся к ведению комиссии, внесенных на рассмотрение Совета, подготовка заключений по ним, внесение поправок к проектам правовых актов, принятых за основу;</w:t>
      </w:r>
    </w:p>
    <w:p w14:paraId="2475D700" w14:textId="77777777" w:rsidR="00182CCE" w:rsidRPr="009E3FCE" w:rsidRDefault="00182CCE" w:rsidP="00182CCE">
      <w:pPr>
        <w:pStyle w:val="ConsPlusNormal"/>
        <w:widowControl/>
        <w:ind w:firstLine="709"/>
        <w:jc w:val="both"/>
        <w:rPr>
          <w:rFonts w:ascii="Times New Roman" w:hAnsi="Times New Roman" w:cs="Times New Roman"/>
        </w:rPr>
      </w:pPr>
      <w:r w:rsidRPr="009E3FCE">
        <w:rPr>
          <w:rFonts w:ascii="Times New Roman" w:hAnsi="Times New Roman" w:cs="Times New Roman"/>
        </w:rPr>
        <w:t>3) разработка проектов решений и поправок, внесение подготовленных проектов решений на рассмотрение Совета;</w:t>
      </w:r>
    </w:p>
    <w:p w14:paraId="57C5EA0C" w14:textId="77777777" w:rsidR="00182CCE" w:rsidRPr="009E3FCE" w:rsidRDefault="00182CCE" w:rsidP="00182CCE">
      <w:pPr>
        <w:pStyle w:val="ConsPlusNormal"/>
        <w:widowControl/>
        <w:ind w:firstLine="709"/>
        <w:jc w:val="both"/>
        <w:rPr>
          <w:rFonts w:ascii="Times New Roman" w:hAnsi="Times New Roman" w:cs="Times New Roman"/>
        </w:rPr>
      </w:pPr>
      <w:r w:rsidRPr="009E3FCE">
        <w:rPr>
          <w:rFonts w:ascii="Times New Roman" w:hAnsi="Times New Roman" w:cs="Times New Roman"/>
        </w:rPr>
        <w:t>4) взаимодействие с председателем Совета, заместителем председателя Совета, комиссиями Совета, иными органами и должностными лицами местного самоуправления при подготовке вопросов, относящихся к компетенции комиссии;</w:t>
      </w:r>
    </w:p>
    <w:p w14:paraId="5EB0C066" w14:textId="77777777" w:rsidR="00182CCE" w:rsidRPr="009E3FCE" w:rsidRDefault="00182CCE" w:rsidP="00182CCE">
      <w:pPr>
        <w:pStyle w:val="ConsPlusNormal"/>
        <w:widowControl/>
        <w:ind w:firstLine="709"/>
        <w:jc w:val="both"/>
        <w:rPr>
          <w:rFonts w:ascii="Times New Roman" w:hAnsi="Times New Roman" w:cs="Times New Roman"/>
        </w:rPr>
      </w:pPr>
      <w:r w:rsidRPr="009E3FCE">
        <w:rPr>
          <w:rFonts w:ascii="Times New Roman" w:hAnsi="Times New Roman" w:cs="Times New Roman"/>
        </w:rPr>
        <w:t>5) организация и проведение публичных и депутатских слушаний;</w:t>
      </w:r>
    </w:p>
    <w:p w14:paraId="3DD1F46D" w14:textId="77777777" w:rsidR="00182CCE" w:rsidRPr="009E3FCE" w:rsidRDefault="00182CCE" w:rsidP="00182CCE">
      <w:pPr>
        <w:pStyle w:val="ConsPlusNormal"/>
        <w:widowControl/>
        <w:ind w:firstLine="709"/>
        <w:jc w:val="both"/>
        <w:rPr>
          <w:rFonts w:ascii="Times New Roman" w:hAnsi="Times New Roman" w:cs="Times New Roman"/>
          <w:color w:val="0070C0"/>
        </w:rPr>
      </w:pPr>
      <w:r w:rsidRPr="009E3FCE">
        <w:rPr>
          <w:rFonts w:ascii="Times New Roman" w:hAnsi="Times New Roman" w:cs="Times New Roman"/>
        </w:rPr>
        <w:t>6) назначение своих представителей в качестве докладчиков, содокладчиков на заседания Совета;</w:t>
      </w:r>
    </w:p>
    <w:p w14:paraId="3A9ADE9A" w14:textId="77777777" w:rsidR="00182CCE" w:rsidRPr="009E3FCE" w:rsidRDefault="00182CCE" w:rsidP="00182CCE">
      <w:pPr>
        <w:pStyle w:val="ConsPlusNormal"/>
        <w:widowControl/>
        <w:ind w:firstLine="709"/>
        <w:jc w:val="both"/>
        <w:rPr>
          <w:rFonts w:ascii="Times New Roman" w:hAnsi="Times New Roman" w:cs="Times New Roman"/>
        </w:rPr>
      </w:pPr>
      <w:r w:rsidRPr="009E3FCE">
        <w:rPr>
          <w:rFonts w:ascii="Times New Roman" w:hAnsi="Times New Roman" w:cs="Times New Roman"/>
        </w:rPr>
        <w:t>7) подготовка и внесение предложений и рекомендаций по вопросам местного значения, относящимся к компетенции комиссии, органам местного самоуправления;</w:t>
      </w:r>
    </w:p>
    <w:p w14:paraId="625A8E17" w14:textId="77777777" w:rsidR="00182CCE" w:rsidRPr="009E3FCE" w:rsidRDefault="00182CCE" w:rsidP="00182CCE">
      <w:pPr>
        <w:pStyle w:val="ConsPlusNormal"/>
        <w:widowControl/>
        <w:ind w:firstLine="709"/>
        <w:jc w:val="both"/>
        <w:rPr>
          <w:rFonts w:ascii="Times New Roman" w:hAnsi="Times New Roman" w:cs="Times New Roman"/>
        </w:rPr>
      </w:pPr>
      <w:r w:rsidRPr="009E3FCE">
        <w:rPr>
          <w:rFonts w:ascii="Times New Roman" w:hAnsi="Times New Roman" w:cs="Times New Roman"/>
        </w:rPr>
        <w:t xml:space="preserve"> 8)</w:t>
      </w:r>
      <w:r w:rsidRPr="009E3FCE">
        <w:rPr>
          <w:rFonts w:ascii="Times New Roman" w:hAnsi="Times New Roman" w:cs="Times New Roman"/>
          <w:color w:val="C00000"/>
        </w:rPr>
        <w:t> </w:t>
      </w:r>
      <w:r w:rsidRPr="009E3FCE">
        <w:rPr>
          <w:rFonts w:ascii="Times New Roman" w:hAnsi="Times New Roman" w:cs="Times New Roman"/>
        </w:rPr>
        <w:t>контроль за исполнением решений и иных актов Совета по вопросам, ведения комиссии;</w:t>
      </w:r>
    </w:p>
    <w:p w14:paraId="4709E185" w14:textId="77777777" w:rsidR="00182CCE" w:rsidRPr="009E3FCE" w:rsidRDefault="00182CCE" w:rsidP="00182CCE">
      <w:pPr>
        <w:pStyle w:val="ConsPlusNormal"/>
        <w:widowControl/>
        <w:ind w:firstLine="709"/>
        <w:jc w:val="both"/>
        <w:rPr>
          <w:rFonts w:ascii="Times New Roman" w:hAnsi="Times New Roman" w:cs="Times New Roman"/>
        </w:rPr>
      </w:pPr>
      <w:r w:rsidRPr="009E3FCE">
        <w:rPr>
          <w:rFonts w:ascii="Times New Roman" w:hAnsi="Times New Roman" w:cs="Times New Roman"/>
        </w:rPr>
        <w:t>9) иные полномочия в соответствии с Регламентом Совета.</w:t>
      </w:r>
    </w:p>
    <w:p w14:paraId="611D8B00" w14:textId="77777777" w:rsidR="00182CCE" w:rsidRPr="009E3FCE" w:rsidRDefault="00182CCE" w:rsidP="00182CCE">
      <w:pPr>
        <w:pStyle w:val="ConsPlusNormal"/>
        <w:widowControl/>
        <w:ind w:firstLine="709"/>
        <w:jc w:val="both"/>
        <w:rPr>
          <w:rFonts w:ascii="Times New Roman" w:hAnsi="Times New Roman" w:cs="Times New Roman"/>
        </w:rPr>
      </w:pPr>
      <w:r w:rsidRPr="009E3FCE">
        <w:rPr>
          <w:rFonts w:ascii="Times New Roman" w:hAnsi="Times New Roman" w:cs="Times New Roman"/>
        </w:rPr>
        <w:t>10. Комиссия в целях решения вопросов, относящихся к ее компетенции, вправе:</w:t>
      </w:r>
    </w:p>
    <w:p w14:paraId="456A571E" w14:textId="77777777" w:rsidR="00182CCE" w:rsidRPr="009E3FCE" w:rsidRDefault="00182CCE" w:rsidP="00182CCE">
      <w:pPr>
        <w:pStyle w:val="ConsPlusNormal"/>
        <w:widowControl/>
        <w:ind w:firstLine="709"/>
        <w:jc w:val="both"/>
        <w:rPr>
          <w:rFonts w:ascii="Times New Roman" w:hAnsi="Times New Roman" w:cs="Times New Roman"/>
        </w:rPr>
      </w:pPr>
      <w:r w:rsidRPr="009E3FCE">
        <w:rPr>
          <w:rFonts w:ascii="Times New Roman" w:hAnsi="Times New Roman" w:cs="Times New Roman"/>
        </w:rPr>
        <w:t>1) вносить предложения в повестку дня сессии Совета;</w:t>
      </w:r>
    </w:p>
    <w:p w14:paraId="1B9CE4C1" w14:textId="77777777" w:rsidR="00182CCE" w:rsidRPr="009E3FCE" w:rsidRDefault="00182CCE" w:rsidP="00182CCE">
      <w:pPr>
        <w:pStyle w:val="ConsPlusNormal"/>
        <w:widowControl/>
        <w:ind w:firstLine="709"/>
        <w:jc w:val="both"/>
        <w:rPr>
          <w:rFonts w:ascii="Times New Roman" w:hAnsi="Times New Roman" w:cs="Times New Roman"/>
        </w:rPr>
      </w:pPr>
      <w:r w:rsidRPr="009E3FCE">
        <w:rPr>
          <w:rFonts w:ascii="Times New Roman" w:hAnsi="Times New Roman" w:cs="Times New Roman"/>
        </w:rPr>
        <w:t>2) вносить предложения в план работы Совета;</w:t>
      </w:r>
    </w:p>
    <w:p w14:paraId="6D008532" w14:textId="77777777" w:rsidR="00182CCE" w:rsidRPr="009E3FCE" w:rsidRDefault="00182CCE" w:rsidP="00182CCE">
      <w:pPr>
        <w:pStyle w:val="ConsPlusNormal"/>
        <w:widowControl/>
        <w:ind w:firstLine="709"/>
        <w:jc w:val="both"/>
        <w:rPr>
          <w:rFonts w:ascii="Times New Roman" w:hAnsi="Times New Roman" w:cs="Times New Roman"/>
        </w:rPr>
      </w:pPr>
      <w:r w:rsidRPr="009E3FCE">
        <w:rPr>
          <w:rFonts w:ascii="Times New Roman" w:hAnsi="Times New Roman" w:cs="Times New Roman"/>
        </w:rPr>
        <w:t>3) направлять председателю Совета предложение о проведении внеочередного заседания Совета;</w:t>
      </w:r>
    </w:p>
    <w:p w14:paraId="4802BB23" w14:textId="77777777" w:rsidR="00182CCE" w:rsidRPr="009E3FCE" w:rsidRDefault="00182CCE" w:rsidP="00182CCE">
      <w:pPr>
        <w:pStyle w:val="ConsPlusNormal"/>
        <w:widowControl/>
        <w:ind w:firstLine="709"/>
        <w:jc w:val="both"/>
        <w:rPr>
          <w:rFonts w:ascii="Times New Roman" w:hAnsi="Times New Roman" w:cs="Times New Roman"/>
        </w:rPr>
      </w:pPr>
      <w:r w:rsidRPr="009E3FCE">
        <w:rPr>
          <w:rFonts w:ascii="Times New Roman" w:hAnsi="Times New Roman" w:cs="Times New Roman"/>
        </w:rPr>
        <w:t>4) при рассмотрении</w:t>
      </w:r>
      <w:r w:rsidRPr="009E3FCE">
        <w:rPr>
          <w:rFonts w:ascii="Times New Roman" w:hAnsi="Times New Roman" w:cs="Times New Roman"/>
          <w:color w:val="C00000"/>
        </w:rPr>
        <w:t xml:space="preserve"> </w:t>
      </w:r>
      <w:r w:rsidRPr="009E3FCE">
        <w:rPr>
          <w:rFonts w:ascii="Times New Roman" w:hAnsi="Times New Roman" w:cs="Times New Roman"/>
        </w:rPr>
        <w:t>вопросов создавать рабочие группы с привлечением представителей органов местного самоуправления, специалистов, экспертов и представителей общественных организаций;</w:t>
      </w:r>
    </w:p>
    <w:p w14:paraId="2BD1FDD1" w14:textId="77777777" w:rsidR="00182CCE" w:rsidRPr="009E3FCE" w:rsidRDefault="00182CCE" w:rsidP="00182CCE">
      <w:pPr>
        <w:pStyle w:val="ConsPlusNormal"/>
        <w:widowControl/>
        <w:ind w:firstLine="709"/>
        <w:jc w:val="both"/>
        <w:rPr>
          <w:rFonts w:ascii="Times New Roman" w:hAnsi="Times New Roman" w:cs="Times New Roman"/>
        </w:rPr>
      </w:pPr>
      <w:r w:rsidRPr="009E3FCE">
        <w:rPr>
          <w:rFonts w:ascii="Times New Roman" w:hAnsi="Times New Roman" w:cs="Times New Roman"/>
        </w:rPr>
        <w:t>5) при необходимости проводить выездные заседания;</w:t>
      </w:r>
    </w:p>
    <w:p w14:paraId="3202F512" w14:textId="77777777" w:rsidR="00182CCE" w:rsidRPr="009E3FCE" w:rsidRDefault="00182CCE" w:rsidP="00182CCE">
      <w:pPr>
        <w:ind w:firstLine="709"/>
        <w:jc w:val="both"/>
        <w:rPr>
          <w:sz w:val="20"/>
          <w:szCs w:val="20"/>
        </w:rPr>
      </w:pPr>
      <w:r w:rsidRPr="009E3FCE">
        <w:rPr>
          <w:sz w:val="20"/>
          <w:szCs w:val="20"/>
        </w:rPr>
        <w:t>6) пользоваться правом внесения предложений о реализации Советом законодательной инициативы, подготавливать и вносить их на рассмотрение Совета;</w:t>
      </w:r>
    </w:p>
    <w:p w14:paraId="36808B95" w14:textId="77777777" w:rsidR="00182CCE" w:rsidRPr="009E3FCE" w:rsidRDefault="00182CCE" w:rsidP="00182CCE">
      <w:pPr>
        <w:pStyle w:val="ConsPlusNormal"/>
        <w:widowControl/>
        <w:ind w:firstLine="709"/>
        <w:jc w:val="both"/>
        <w:rPr>
          <w:rFonts w:ascii="Times New Roman" w:hAnsi="Times New Roman" w:cs="Times New Roman"/>
        </w:rPr>
      </w:pPr>
      <w:r w:rsidRPr="009E3FCE">
        <w:rPr>
          <w:rFonts w:ascii="Times New Roman" w:hAnsi="Times New Roman" w:cs="Times New Roman"/>
        </w:rPr>
        <w:t>7) при подготовке и рассмотрении проектов решений и вопросов, вправе требовать предоставления информации, необходимых материалов и документов, разъяснений у представителей органов местного самоуправления, руководителей предприятий и организаций, расположенных на территории Куйбышевского</w:t>
      </w:r>
      <w:r w:rsidRPr="009E3FCE">
        <w:rPr>
          <w:rFonts w:ascii="Times New Roman" w:hAnsi="Times New Roman" w:cs="Times New Roman"/>
          <w:iCs/>
        </w:rPr>
        <w:t xml:space="preserve"> муниципального района Новосибирской области</w:t>
      </w:r>
      <w:r w:rsidRPr="009E3FCE">
        <w:rPr>
          <w:rFonts w:ascii="Times New Roman" w:hAnsi="Times New Roman" w:cs="Times New Roman"/>
        </w:rPr>
        <w:t>.</w:t>
      </w:r>
    </w:p>
    <w:p w14:paraId="7C779703" w14:textId="77777777" w:rsidR="00182CCE" w:rsidRPr="009E3FCE" w:rsidRDefault="00182CCE" w:rsidP="00182CCE">
      <w:pPr>
        <w:pStyle w:val="ConsPlusNormal"/>
        <w:widowControl/>
        <w:ind w:firstLine="709"/>
        <w:jc w:val="both"/>
        <w:rPr>
          <w:rFonts w:ascii="Times New Roman" w:hAnsi="Times New Roman" w:cs="Times New Roman"/>
        </w:rPr>
      </w:pPr>
      <w:r w:rsidRPr="009E3FCE">
        <w:rPr>
          <w:rFonts w:ascii="Times New Roman" w:hAnsi="Times New Roman" w:cs="Times New Roman"/>
        </w:rPr>
        <w:t>8) приглашать представителей органов местного самоуправления на заседания комиссии в соответствии с Регламентом.</w:t>
      </w:r>
    </w:p>
    <w:p w14:paraId="12E93DA9" w14:textId="77777777" w:rsidR="00182CCE" w:rsidRPr="009E3FCE" w:rsidRDefault="00182CCE" w:rsidP="00182CCE">
      <w:pPr>
        <w:pStyle w:val="ConsPlusNormal"/>
        <w:widowControl/>
        <w:ind w:firstLine="709"/>
        <w:jc w:val="both"/>
        <w:rPr>
          <w:rFonts w:ascii="Times New Roman" w:hAnsi="Times New Roman" w:cs="Times New Roman"/>
        </w:rPr>
      </w:pPr>
      <w:r w:rsidRPr="009E3FCE">
        <w:rPr>
          <w:rFonts w:ascii="Times New Roman" w:hAnsi="Times New Roman" w:cs="Times New Roman"/>
        </w:rPr>
        <w:t>9) вносить предложения и заслушивать на заседании Совета отчет, информацию о деятельности органов и должностных лиц местного самоуправления по решению вопросов местного значения.</w:t>
      </w:r>
    </w:p>
    <w:p w14:paraId="18EF41B5" w14:textId="77777777" w:rsidR="00182CCE" w:rsidRPr="009E3FCE" w:rsidRDefault="00182CCE" w:rsidP="00182CCE">
      <w:pPr>
        <w:ind w:firstLine="709"/>
        <w:jc w:val="both"/>
        <w:rPr>
          <w:sz w:val="20"/>
          <w:szCs w:val="20"/>
        </w:rPr>
      </w:pPr>
    </w:p>
    <w:p w14:paraId="2DB870E8" w14:textId="77777777" w:rsidR="00182CCE" w:rsidRPr="009E3FCE" w:rsidRDefault="00182CCE" w:rsidP="00182CCE">
      <w:pPr>
        <w:ind w:firstLine="709"/>
        <w:jc w:val="center"/>
        <w:rPr>
          <w:sz w:val="20"/>
          <w:szCs w:val="20"/>
        </w:rPr>
      </w:pPr>
      <w:r w:rsidRPr="009E3FCE">
        <w:rPr>
          <w:sz w:val="20"/>
          <w:szCs w:val="20"/>
          <w:lang w:val="en-US"/>
        </w:rPr>
        <w:t>IV</w:t>
      </w:r>
      <w:r w:rsidRPr="009E3FCE">
        <w:rPr>
          <w:sz w:val="20"/>
          <w:szCs w:val="20"/>
        </w:rPr>
        <w:t>. Порядок образования комиссии</w:t>
      </w:r>
    </w:p>
    <w:p w14:paraId="17D037F2" w14:textId="77777777" w:rsidR="00182CCE" w:rsidRPr="009E3FCE" w:rsidRDefault="00182CCE" w:rsidP="00182CCE">
      <w:pPr>
        <w:ind w:firstLine="709"/>
        <w:jc w:val="center"/>
        <w:rPr>
          <w:sz w:val="20"/>
          <w:szCs w:val="20"/>
        </w:rPr>
      </w:pPr>
    </w:p>
    <w:p w14:paraId="29FEF337" w14:textId="77777777" w:rsidR="00182CCE" w:rsidRPr="009E3FCE" w:rsidRDefault="00182CCE" w:rsidP="00182CCE">
      <w:pPr>
        <w:tabs>
          <w:tab w:val="left" w:pos="340"/>
        </w:tabs>
        <w:ind w:firstLine="709"/>
        <w:jc w:val="both"/>
        <w:rPr>
          <w:sz w:val="20"/>
          <w:szCs w:val="20"/>
        </w:rPr>
      </w:pPr>
      <w:r w:rsidRPr="009E3FCE">
        <w:rPr>
          <w:sz w:val="20"/>
          <w:szCs w:val="20"/>
        </w:rPr>
        <w:t>11. Комиссия образуется на срок полномочий Совета. Состав комиссии формируется на основании личных пожеланий депутатов, но не может быть менее трех депутатов. Поименный состав комиссии утверждается на заседании Совета в соответствии с Регламентом.</w:t>
      </w:r>
    </w:p>
    <w:p w14:paraId="34C55694" w14:textId="77777777" w:rsidR="00182CCE" w:rsidRPr="009E3FCE" w:rsidRDefault="00182CCE" w:rsidP="00182CCE">
      <w:pPr>
        <w:tabs>
          <w:tab w:val="left" w:pos="340"/>
        </w:tabs>
        <w:ind w:firstLine="709"/>
        <w:jc w:val="both"/>
        <w:rPr>
          <w:color w:val="000000"/>
          <w:sz w:val="20"/>
          <w:szCs w:val="20"/>
        </w:rPr>
      </w:pPr>
      <w:r w:rsidRPr="009E3FCE">
        <w:rPr>
          <w:sz w:val="20"/>
          <w:szCs w:val="20"/>
        </w:rPr>
        <w:t xml:space="preserve">12. Комиссия из своего состава избирает председателя </w:t>
      </w:r>
      <w:r w:rsidRPr="009E3FCE">
        <w:rPr>
          <w:color w:val="000000"/>
          <w:sz w:val="20"/>
          <w:szCs w:val="20"/>
        </w:rPr>
        <w:t>комиссии, решение принимается большинством голосов от числа членов комиссии.</w:t>
      </w:r>
    </w:p>
    <w:p w14:paraId="11973E31" w14:textId="77777777" w:rsidR="00182CCE" w:rsidRPr="009E3FCE" w:rsidRDefault="00182CCE" w:rsidP="00182CCE">
      <w:pPr>
        <w:shd w:val="clear" w:color="auto" w:fill="FFFFFF"/>
        <w:tabs>
          <w:tab w:val="left" w:pos="922"/>
        </w:tabs>
        <w:ind w:right="19" w:firstLine="709"/>
        <w:jc w:val="both"/>
        <w:rPr>
          <w:sz w:val="20"/>
          <w:szCs w:val="20"/>
        </w:rPr>
      </w:pPr>
      <w:r w:rsidRPr="009E3FCE">
        <w:rPr>
          <w:sz w:val="20"/>
          <w:szCs w:val="20"/>
        </w:rPr>
        <w:t>13. Председатель комиссии освобождается от занимаемой должности по личному заявлению или по решению комиссии.</w:t>
      </w:r>
    </w:p>
    <w:p w14:paraId="723989C8" w14:textId="77777777" w:rsidR="00182CCE" w:rsidRPr="009E3FCE" w:rsidRDefault="00182CCE" w:rsidP="00182CCE">
      <w:pPr>
        <w:shd w:val="clear" w:color="auto" w:fill="FFFFFF"/>
        <w:ind w:right="29" w:firstLine="709"/>
        <w:jc w:val="both"/>
        <w:rPr>
          <w:sz w:val="20"/>
          <w:szCs w:val="20"/>
        </w:rPr>
      </w:pPr>
      <w:r w:rsidRPr="009E3FCE">
        <w:rPr>
          <w:sz w:val="20"/>
          <w:szCs w:val="20"/>
        </w:rPr>
        <w:t>14. Председатель комиссии утверждается на должность и освобождается от должности решением Совета, принимаемым большинством голо</w:t>
      </w:r>
      <w:r w:rsidRPr="009E3FCE">
        <w:rPr>
          <w:sz w:val="20"/>
          <w:szCs w:val="20"/>
        </w:rPr>
        <w:softHyphen/>
        <w:t>сов от числа избранных депутатов Совета.</w:t>
      </w:r>
    </w:p>
    <w:p w14:paraId="2467AF66" w14:textId="77777777" w:rsidR="00182CCE" w:rsidRPr="009E3FCE" w:rsidRDefault="00182CCE" w:rsidP="00182CCE">
      <w:pPr>
        <w:pStyle w:val="26"/>
        <w:shd w:val="clear" w:color="auto" w:fill="auto"/>
        <w:tabs>
          <w:tab w:val="left" w:pos="1160"/>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 xml:space="preserve">15. Заместитель председателя постоянной комиссии избирается по предложению председателя постоянной комиссии из числа членов постоянной комиссии на заседании постоянной комиссии большинством голосов от количественного состава постоянной комиссии. </w:t>
      </w:r>
    </w:p>
    <w:p w14:paraId="38C0ABB4" w14:textId="77777777" w:rsidR="00182CCE" w:rsidRPr="009E3FCE" w:rsidRDefault="00182CCE" w:rsidP="00182CCE">
      <w:pPr>
        <w:pStyle w:val="26"/>
        <w:shd w:val="clear" w:color="auto" w:fill="auto"/>
        <w:tabs>
          <w:tab w:val="left" w:pos="1160"/>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16. Полномочия заместителя председателя постоянной комиссии могут быть досрочно прекращены в случаях и порядке, установленных статьей 14 Регламента Совета.</w:t>
      </w:r>
    </w:p>
    <w:p w14:paraId="5287F573" w14:textId="77777777" w:rsidR="00182CCE" w:rsidRPr="009E3FCE" w:rsidRDefault="00182CCE" w:rsidP="00182CCE">
      <w:pPr>
        <w:ind w:firstLine="709"/>
        <w:rPr>
          <w:sz w:val="20"/>
          <w:szCs w:val="20"/>
        </w:rPr>
      </w:pPr>
    </w:p>
    <w:p w14:paraId="44E02D8B" w14:textId="77777777" w:rsidR="00182CCE" w:rsidRPr="009E3FCE" w:rsidRDefault="00182CCE" w:rsidP="00182CCE">
      <w:pPr>
        <w:ind w:firstLine="709"/>
        <w:jc w:val="center"/>
        <w:rPr>
          <w:sz w:val="20"/>
          <w:szCs w:val="20"/>
        </w:rPr>
      </w:pPr>
      <w:r w:rsidRPr="009E3FCE">
        <w:rPr>
          <w:sz w:val="20"/>
          <w:szCs w:val="20"/>
          <w:lang w:val="en-US"/>
        </w:rPr>
        <w:t>V</w:t>
      </w:r>
      <w:r w:rsidRPr="009E3FCE">
        <w:rPr>
          <w:sz w:val="20"/>
          <w:szCs w:val="20"/>
        </w:rPr>
        <w:t>. Организация деятельности комиссии</w:t>
      </w:r>
    </w:p>
    <w:p w14:paraId="6740157F" w14:textId="77777777" w:rsidR="00182CCE" w:rsidRPr="009E3FCE" w:rsidRDefault="00182CCE" w:rsidP="00182CCE">
      <w:pPr>
        <w:shd w:val="clear" w:color="auto" w:fill="FFFFFF"/>
        <w:tabs>
          <w:tab w:val="left" w:pos="922"/>
        </w:tabs>
        <w:ind w:right="19" w:firstLine="709"/>
        <w:jc w:val="both"/>
        <w:rPr>
          <w:color w:val="C00000"/>
          <w:sz w:val="20"/>
          <w:szCs w:val="20"/>
        </w:rPr>
      </w:pPr>
      <w:r w:rsidRPr="009E3FCE">
        <w:rPr>
          <w:sz w:val="20"/>
          <w:szCs w:val="20"/>
        </w:rPr>
        <w:t xml:space="preserve">  </w:t>
      </w:r>
    </w:p>
    <w:p w14:paraId="20858779" w14:textId="77777777" w:rsidR="00182CCE" w:rsidRPr="009E3FCE" w:rsidRDefault="00182CCE" w:rsidP="00182CCE">
      <w:pPr>
        <w:ind w:firstLine="709"/>
        <w:jc w:val="both"/>
        <w:rPr>
          <w:sz w:val="20"/>
          <w:szCs w:val="20"/>
        </w:rPr>
      </w:pPr>
      <w:r w:rsidRPr="009E3FCE">
        <w:rPr>
          <w:sz w:val="20"/>
          <w:szCs w:val="20"/>
        </w:rPr>
        <w:t>17. Председатель комиссии:</w:t>
      </w:r>
    </w:p>
    <w:p w14:paraId="3DAAFABC"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709"/>
        <w:jc w:val="both"/>
        <w:rPr>
          <w:spacing w:val="-25"/>
          <w:sz w:val="20"/>
          <w:szCs w:val="20"/>
        </w:rPr>
      </w:pPr>
      <w:r w:rsidRPr="009E3FCE">
        <w:rPr>
          <w:sz w:val="20"/>
          <w:szCs w:val="20"/>
        </w:rPr>
        <w:t>1) организует и планирует работу комиссии;</w:t>
      </w:r>
    </w:p>
    <w:p w14:paraId="6361C69A"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326" w:firstLine="709"/>
        <w:jc w:val="both"/>
        <w:rPr>
          <w:color w:val="000000"/>
          <w:spacing w:val="-11"/>
          <w:sz w:val="20"/>
          <w:szCs w:val="20"/>
        </w:rPr>
      </w:pPr>
      <w:r w:rsidRPr="009E3FCE">
        <w:rPr>
          <w:sz w:val="20"/>
          <w:szCs w:val="20"/>
        </w:rPr>
        <w:t>2) </w:t>
      </w:r>
      <w:r w:rsidRPr="009E3FCE">
        <w:rPr>
          <w:color w:val="000000"/>
          <w:sz w:val="20"/>
          <w:szCs w:val="20"/>
        </w:rPr>
        <w:t>осуществляет руководство подготовкой заседания комиссии, в том числе организует предварительное рассмотрение документов, проектов решений и обращений, поступивших в комиссию;</w:t>
      </w:r>
    </w:p>
    <w:p w14:paraId="390CE6A6"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709"/>
        <w:jc w:val="both"/>
        <w:rPr>
          <w:spacing w:val="-11"/>
          <w:sz w:val="20"/>
          <w:szCs w:val="20"/>
        </w:rPr>
      </w:pPr>
      <w:r w:rsidRPr="009E3FCE">
        <w:rPr>
          <w:sz w:val="20"/>
          <w:szCs w:val="20"/>
        </w:rPr>
        <w:t>3) созывает заседания комиссии;</w:t>
      </w:r>
    </w:p>
    <w:p w14:paraId="3EF94CF1"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709"/>
        <w:jc w:val="both"/>
        <w:rPr>
          <w:spacing w:val="-8"/>
          <w:sz w:val="20"/>
          <w:szCs w:val="20"/>
        </w:rPr>
      </w:pPr>
      <w:r w:rsidRPr="009E3FCE">
        <w:rPr>
          <w:sz w:val="20"/>
          <w:szCs w:val="20"/>
        </w:rPr>
        <w:t>4) определяет состав лиц, приглашенных на заседание комиссии;</w:t>
      </w:r>
    </w:p>
    <w:p w14:paraId="7D097CD5"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709"/>
        <w:jc w:val="both"/>
        <w:rPr>
          <w:sz w:val="20"/>
          <w:szCs w:val="20"/>
        </w:rPr>
      </w:pPr>
      <w:r w:rsidRPr="009E3FCE">
        <w:rPr>
          <w:sz w:val="20"/>
          <w:szCs w:val="20"/>
        </w:rPr>
        <w:t>5) ведет заседания комиссии;</w:t>
      </w:r>
    </w:p>
    <w:p w14:paraId="7006FBED"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709"/>
        <w:jc w:val="both"/>
        <w:rPr>
          <w:sz w:val="20"/>
          <w:szCs w:val="20"/>
        </w:rPr>
      </w:pPr>
      <w:r w:rsidRPr="009E3FCE">
        <w:rPr>
          <w:sz w:val="20"/>
          <w:szCs w:val="20"/>
        </w:rPr>
        <w:t>6) дает поручения членам комиссии в пределах своих полномочий по вопросам входящим в компетенцию комиссии;</w:t>
      </w:r>
    </w:p>
    <w:p w14:paraId="56FB9960"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709"/>
        <w:jc w:val="both"/>
        <w:rPr>
          <w:sz w:val="20"/>
          <w:szCs w:val="20"/>
        </w:rPr>
      </w:pPr>
      <w:r w:rsidRPr="009E3FCE">
        <w:rPr>
          <w:sz w:val="20"/>
          <w:szCs w:val="20"/>
        </w:rPr>
        <w:t>7) подписывает решения, заключения, запросы комиссии и протоколы ее заседаний;</w:t>
      </w:r>
    </w:p>
    <w:p w14:paraId="0D37CF78"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709"/>
        <w:jc w:val="both"/>
        <w:rPr>
          <w:sz w:val="20"/>
          <w:szCs w:val="20"/>
        </w:rPr>
      </w:pPr>
      <w:r w:rsidRPr="009E3FCE">
        <w:rPr>
          <w:sz w:val="20"/>
          <w:szCs w:val="20"/>
        </w:rPr>
        <w:t>8) организует контроль за исполнением решений и поручений Совета по вопросам ведения комиссии;</w:t>
      </w:r>
    </w:p>
    <w:p w14:paraId="311EEF09" w14:textId="77777777" w:rsidR="00182CCE" w:rsidRPr="009E3FCE" w:rsidRDefault="00182CCE" w:rsidP="00182CCE">
      <w:pPr>
        <w:ind w:firstLine="709"/>
        <w:jc w:val="both"/>
        <w:rPr>
          <w:sz w:val="20"/>
          <w:szCs w:val="20"/>
        </w:rPr>
      </w:pPr>
      <w:r w:rsidRPr="009E3FCE">
        <w:rPr>
          <w:sz w:val="20"/>
          <w:szCs w:val="20"/>
        </w:rPr>
        <w:t xml:space="preserve">9) представляет комиссию в отношениях с органами местного самоуправления, организациями, предприятиями и жителями Куйбышевского муниципального района Новосибирской области. </w:t>
      </w:r>
    </w:p>
    <w:p w14:paraId="0AC4E7D7" w14:textId="77777777" w:rsidR="00182CCE" w:rsidRPr="009E3FCE" w:rsidRDefault="00182CCE" w:rsidP="00182CCE">
      <w:pPr>
        <w:ind w:firstLine="709"/>
        <w:jc w:val="both"/>
        <w:rPr>
          <w:sz w:val="20"/>
          <w:szCs w:val="20"/>
        </w:rPr>
      </w:pPr>
      <w:r w:rsidRPr="009E3FCE">
        <w:rPr>
          <w:sz w:val="20"/>
          <w:szCs w:val="20"/>
        </w:rPr>
        <w:t>18. Заместитель председателя постоянной комиссии:</w:t>
      </w:r>
    </w:p>
    <w:p w14:paraId="3EFEE617" w14:textId="77777777" w:rsidR="00182CCE" w:rsidRPr="009E3FCE" w:rsidRDefault="00182CCE" w:rsidP="00182CCE">
      <w:pPr>
        <w:pStyle w:val="26"/>
        <w:shd w:val="clear" w:color="auto" w:fill="auto"/>
        <w:tabs>
          <w:tab w:val="left" w:pos="1182"/>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1) выполняет функции в соответствии с распределением обязанностей, установленных постоянной комиссией;</w:t>
      </w:r>
    </w:p>
    <w:p w14:paraId="53CDE908" w14:textId="77777777" w:rsidR="00182CCE" w:rsidRPr="009E3FCE" w:rsidRDefault="00182CCE" w:rsidP="00182CCE">
      <w:pPr>
        <w:pStyle w:val="26"/>
        <w:shd w:val="clear" w:color="auto" w:fill="auto"/>
        <w:tabs>
          <w:tab w:val="left" w:pos="1232"/>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2) выполняет поручения постоянной комиссии, председателя постоянной комиссии;</w:t>
      </w:r>
    </w:p>
    <w:p w14:paraId="1D71A83B" w14:textId="77777777" w:rsidR="00182CCE" w:rsidRPr="009E3FCE" w:rsidRDefault="00182CCE" w:rsidP="00182CCE">
      <w:pPr>
        <w:ind w:firstLine="709"/>
        <w:jc w:val="both"/>
        <w:rPr>
          <w:sz w:val="20"/>
          <w:szCs w:val="20"/>
        </w:rPr>
      </w:pPr>
      <w:r w:rsidRPr="009E3FCE">
        <w:rPr>
          <w:sz w:val="20"/>
          <w:szCs w:val="20"/>
        </w:rPr>
        <w:t>3) исполняет обязанности председателя постоянной комиссии в его отсутствие.</w:t>
      </w:r>
    </w:p>
    <w:p w14:paraId="2C4FAE7C" w14:textId="77777777" w:rsidR="00182CCE" w:rsidRPr="009E3FCE" w:rsidRDefault="00182CCE" w:rsidP="00182CCE">
      <w:pPr>
        <w:ind w:firstLine="709"/>
        <w:jc w:val="both"/>
        <w:rPr>
          <w:sz w:val="20"/>
          <w:szCs w:val="20"/>
        </w:rPr>
      </w:pPr>
      <w:r w:rsidRPr="009E3FCE">
        <w:rPr>
          <w:sz w:val="20"/>
          <w:szCs w:val="20"/>
        </w:rPr>
        <w:t>19. Член комиссии:</w:t>
      </w:r>
    </w:p>
    <w:p w14:paraId="07E596BA" w14:textId="77777777" w:rsidR="00182CCE" w:rsidRPr="009E3FCE" w:rsidRDefault="00182CCE" w:rsidP="00182CCE">
      <w:pPr>
        <w:shd w:val="clear" w:color="auto" w:fill="FFFFFF"/>
        <w:ind w:right="19" w:firstLine="709"/>
        <w:jc w:val="both"/>
        <w:rPr>
          <w:sz w:val="20"/>
          <w:szCs w:val="20"/>
        </w:rPr>
      </w:pPr>
      <w:r w:rsidRPr="009E3FCE">
        <w:rPr>
          <w:sz w:val="20"/>
          <w:szCs w:val="20"/>
        </w:rPr>
        <w:t>1) пользуется правом решающего голоса по всем вопросам, рассматриваемым комиссией;</w:t>
      </w:r>
    </w:p>
    <w:p w14:paraId="0DD42295" w14:textId="77777777" w:rsidR="00182CCE" w:rsidRPr="009E3FCE" w:rsidRDefault="00182CCE" w:rsidP="00182CCE">
      <w:pPr>
        <w:shd w:val="clear" w:color="auto" w:fill="FFFFFF"/>
        <w:ind w:right="19" w:firstLine="709"/>
        <w:jc w:val="both"/>
        <w:rPr>
          <w:sz w:val="20"/>
          <w:szCs w:val="20"/>
        </w:rPr>
      </w:pPr>
      <w:r w:rsidRPr="009E3FCE">
        <w:rPr>
          <w:sz w:val="20"/>
          <w:szCs w:val="20"/>
        </w:rPr>
        <w:t>2) имеет право вносить вопросы и предложения на рассмотрение комиссии, участвовать в подготовке, обсуждении и принятии решений комиссии;</w:t>
      </w:r>
    </w:p>
    <w:p w14:paraId="1E3F6CC5" w14:textId="77777777" w:rsidR="00182CCE" w:rsidRPr="009E3FCE" w:rsidRDefault="00182CCE" w:rsidP="00182CCE">
      <w:pPr>
        <w:shd w:val="clear" w:color="auto" w:fill="FFFFFF"/>
        <w:ind w:right="29" w:firstLine="709"/>
        <w:jc w:val="both"/>
        <w:rPr>
          <w:sz w:val="20"/>
          <w:szCs w:val="20"/>
        </w:rPr>
      </w:pPr>
      <w:r w:rsidRPr="009E3FCE">
        <w:rPr>
          <w:sz w:val="20"/>
          <w:szCs w:val="20"/>
        </w:rPr>
        <w:t>3) вправе представлять на рассмотрение Совета свое мнение по рассматриваемым вопросам, отличное от решений, заключений и рекомендаций комиссии;</w:t>
      </w:r>
    </w:p>
    <w:p w14:paraId="023C95B7" w14:textId="77777777" w:rsidR="00182CCE" w:rsidRPr="009E3FCE" w:rsidRDefault="00182CCE" w:rsidP="00182CCE">
      <w:pPr>
        <w:pStyle w:val="aff8"/>
        <w:ind w:firstLine="709"/>
        <w:rPr>
          <w:sz w:val="20"/>
          <w:szCs w:val="20"/>
        </w:rPr>
      </w:pPr>
      <w:r w:rsidRPr="009E3FCE">
        <w:rPr>
          <w:sz w:val="20"/>
          <w:szCs w:val="20"/>
        </w:rPr>
        <w:t xml:space="preserve">4) обязан участвовать в деятельности комиссии, содействовать реализации ее решений, выполнять поручения комиссии; </w:t>
      </w:r>
    </w:p>
    <w:p w14:paraId="69484048" w14:textId="77777777" w:rsidR="00182CCE" w:rsidRPr="009E3FCE" w:rsidRDefault="00182CCE" w:rsidP="00182CCE">
      <w:pPr>
        <w:shd w:val="clear" w:color="auto" w:fill="FFFFFF"/>
        <w:ind w:right="29" w:firstLine="709"/>
        <w:jc w:val="both"/>
        <w:rPr>
          <w:sz w:val="20"/>
          <w:szCs w:val="20"/>
        </w:rPr>
      </w:pPr>
      <w:r w:rsidRPr="009E3FCE">
        <w:rPr>
          <w:sz w:val="20"/>
          <w:szCs w:val="20"/>
        </w:rPr>
        <w:t>5) может участвовать в заседаниях комиссии, членом которой он не является, с правом совещательного голоса;</w:t>
      </w:r>
    </w:p>
    <w:p w14:paraId="13D6E9D8" w14:textId="77777777" w:rsidR="00182CCE" w:rsidRPr="009E3FCE" w:rsidRDefault="00182CCE" w:rsidP="00182CCE">
      <w:pPr>
        <w:ind w:firstLine="709"/>
        <w:jc w:val="both"/>
        <w:rPr>
          <w:sz w:val="20"/>
          <w:szCs w:val="20"/>
        </w:rPr>
      </w:pPr>
      <w:r w:rsidRPr="009E3FCE">
        <w:rPr>
          <w:sz w:val="20"/>
          <w:szCs w:val="20"/>
        </w:rPr>
        <w:t>6) деятельность комиссии осуществляется в соответствии с планом работы комиссии и планом работы Совета. Текущие планы работы комиссии формируются председателем комиссии на основе решений Совета, предложений председателя Совета, членов комиссии, обращений руководителей предприятий, организаций и жителей Куйбышевского</w:t>
      </w:r>
      <w:r w:rsidRPr="009E3FCE">
        <w:rPr>
          <w:iCs/>
          <w:sz w:val="20"/>
          <w:szCs w:val="20"/>
        </w:rPr>
        <w:t xml:space="preserve"> муниципального района Новосибирской области</w:t>
      </w:r>
      <w:r w:rsidRPr="009E3FCE">
        <w:rPr>
          <w:sz w:val="20"/>
          <w:szCs w:val="20"/>
        </w:rPr>
        <w:t>;</w:t>
      </w:r>
    </w:p>
    <w:p w14:paraId="36D5CC3A" w14:textId="77777777" w:rsidR="00182CCE" w:rsidRPr="009E3FCE" w:rsidRDefault="00182CCE" w:rsidP="00182CCE">
      <w:pPr>
        <w:ind w:firstLine="709"/>
        <w:jc w:val="both"/>
        <w:rPr>
          <w:sz w:val="20"/>
          <w:szCs w:val="20"/>
        </w:rPr>
      </w:pPr>
      <w:r w:rsidRPr="009E3FCE">
        <w:rPr>
          <w:sz w:val="20"/>
          <w:szCs w:val="20"/>
        </w:rPr>
        <w:t>7) заседания комиссии проводятся по мере необходимости, но не реже одного раза в три месяца. Заседание считается правомочным, если на нем присутствует не менее половины от общего числа депутатов – членов комиссии.</w:t>
      </w:r>
    </w:p>
    <w:p w14:paraId="43088EDC" w14:textId="77777777" w:rsidR="00182CCE" w:rsidRPr="009E3FCE" w:rsidRDefault="00182CCE" w:rsidP="00182CCE">
      <w:pPr>
        <w:ind w:firstLine="709"/>
        <w:jc w:val="both"/>
        <w:rPr>
          <w:sz w:val="20"/>
          <w:szCs w:val="20"/>
        </w:rPr>
      </w:pPr>
      <w:r w:rsidRPr="009E3FCE">
        <w:rPr>
          <w:sz w:val="20"/>
          <w:szCs w:val="20"/>
        </w:rPr>
        <w:t>Заседание комиссии проводится в открытой форме. По решению комиссии, в случае необходимости, может быть проведено закрытое заседание. Решения комиссии принимаются большинством голосов от числа присутствующих на заседании членов комиссии открытым голосованием;</w:t>
      </w:r>
    </w:p>
    <w:p w14:paraId="3A5D53D5" w14:textId="77777777" w:rsidR="00182CCE" w:rsidRPr="009E3FCE" w:rsidRDefault="00182CCE" w:rsidP="00182CCE">
      <w:pPr>
        <w:ind w:firstLine="709"/>
        <w:jc w:val="both"/>
        <w:rPr>
          <w:sz w:val="20"/>
          <w:szCs w:val="20"/>
        </w:rPr>
      </w:pPr>
      <w:r w:rsidRPr="009E3FCE">
        <w:rPr>
          <w:sz w:val="20"/>
          <w:szCs w:val="20"/>
        </w:rPr>
        <w:t>8) для рассмотрения вопросов, относящихся к ведению двух или нескольких комиссий, проводятся совместные заседания. Решения по рассматриваемым вопросам принимаются каждой комиссией самостоятельно;</w:t>
      </w:r>
    </w:p>
    <w:p w14:paraId="2965D7EA" w14:textId="77777777" w:rsidR="00182CCE" w:rsidRPr="009E3FCE" w:rsidRDefault="00182CCE" w:rsidP="00182CCE">
      <w:pPr>
        <w:ind w:firstLine="709"/>
        <w:jc w:val="both"/>
        <w:rPr>
          <w:sz w:val="20"/>
          <w:szCs w:val="20"/>
        </w:rPr>
      </w:pPr>
      <w:r w:rsidRPr="009E3FCE">
        <w:rPr>
          <w:sz w:val="20"/>
          <w:szCs w:val="20"/>
        </w:rPr>
        <w:t>9) в конце календарного года комиссия готовит и представляет в Совет отчет о своей деятельности;</w:t>
      </w:r>
    </w:p>
    <w:p w14:paraId="4318F510" w14:textId="77777777" w:rsidR="00182CCE" w:rsidRPr="009E3FCE" w:rsidRDefault="00182CCE" w:rsidP="00182CCE">
      <w:pPr>
        <w:ind w:firstLine="709"/>
        <w:jc w:val="both"/>
        <w:rPr>
          <w:sz w:val="20"/>
          <w:szCs w:val="20"/>
        </w:rPr>
      </w:pPr>
      <w:r w:rsidRPr="009E3FCE">
        <w:rPr>
          <w:sz w:val="20"/>
          <w:szCs w:val="20"/>
        </w:rPr>
        <w:t>10) комиссия информирует общественность о своей деятельности. На заседания могут приглашаться представители средств массовой информации;</w:t>
      </w:r>
    </w:p>
    <w:p w14:paraId="2F7E4479" w14:textId="77777777" w:rsidR="00182CCE" w:rsidRPr="009E3FCE" w:rsidRDefault="00182CCE" w:rsidP="00182CCE">
      <w:pPr>
        <w:ind w:firstLine="709"/>
        <w:jc w:val="both"/>
        <w:rPr>
          <w:sz w:val="20"/>
          <w:szCs w:val="20"/>
        </w:rPr>
      </w:pPr>
      <w:r w:rsidRPr="009E3FCE">
        <w:rPr>
          <w:sz w:val="20"/>
          <w:szCs w:val="20"/>
        </w:rPr>
        <w:t>11) информационное и организационно-техническое обеспечение деятельности комиссии осуществляется аппаратом Совета.</w:t>
      </w:r>
    </w:p>
    <w:p w14:paraId="1A15B1BF" w14:textId="77777777" w:rsidR="00182CCE" w:rsidRPr="009E3FCE" w:rsidRDefault="00182CCE" w:rsidP="00182CCE">
      <w:pPr>
        <w:ind w:firstLine="709"/>
        <w:jc w:val="both"/>
        <w:rPr>
          <w:sz w:val="20"/>
          <w:szCs w:val="20"/>
        </w:rPr>
      </w:pPr>
    </w:p>
    <w:p w14:paraId="4D50B36B" w14:textId="77777777" w:rsidR="00182CCE" w:rsidRPr="009E3FCE" w:rsidRDefault="00182CCE" w:rsidP="00182CCE">
      <w:pPr>
        <w:ind w:firstLine="709"/>
        <w:jc w:val="both"/>
        <w:rPr>
          <w:sz w:val="20"/>
          <w:szCs w:val="20"/>
        </w:rPr>
      </w:pPr>
    </w:p>
    <w:p w14:paraId="2BFFF134" w14:textId="77777777" w:rsidR="00182CCE" w:rsidRPr="009E3FCE" w:rsidRDefault="00182CCE" w:rsidP="00182CCE">
      <w:pPr>
        <w:ind w:firstLine="709"/>
        <w:jc w:val="center"/>
        <w:rPr>
          <w:sz w:val="20"/>
          <w:szCs w:val="20"/>
        </w:rPr>
      </w:pPr>
      <w:r w:rsidRPr="009E3FCE">
        <w:rPr>
          <w:sz w:val="20"/>
          <w:szCs w:val="20"/>
        </w:rPr>
        <w:t>__________________</w:t>
      </w:r>
    </w:p>
    <w:p w14:paraId="14D52FDC" w14:textId="77777777" w:rsidR="00182CCE" w:rsidRPr="009E3FCE" w:rsidRDefault="00182CCE" w:rsidP="00182CCE">
      <w:pPr>
        <w:pStyle w:val="13"/>
        <w:ind w:left="5812"/>
        <w:jc w:val="center"/>
        <w:rPr>
          <w:sz w:val="20"/>
        </w:rPr>
      </w:pPr>
      <w:r w:rsidRPr="009E3FCE">
        <w:rPr>
          <w:sz w:val="20"/>
        </w:rPr>
        <w:t>УТВЕРЖДЕНО</w:t>
      </w:r>
    </w:p>
    <w:p w14:paraId="5199C7D6" w14:textId="77777777" w:rsidR="00182CCE" w:rsidRPr="009E3FCE" w:rsidRDefault="00182CCE" w:rsidP="00182CCE">
      <w:pPr>
        <w:pStyle w:val="21"/>
        <w:ind w:left="5812"/>
        <w:jc w:val="center"/>
        <w:rPr>
          <w:i/>
          <w:iCs/>
          <w:sz w:val="20"/>
        </w:rPr>
      </w:pPr>
      <w:r w:rsidRPr="009E3FCE">
        <w:rPr>
          <w:i/>
          <w:iCs/>
          <w:sz w:val="20"/>
        </w:rPr>
        <w:t>решением Совета депутатов</w:t>
      </w:r>
    </w:p>
    <w:p w14:paraId="1394506F" w14:textId="77777777" w:rsidR="00182CCE" w:rsidRPr="009E3FCE" w:rsidRDefault="00182CCE" w:rsidP="00182CCE">
      <w:pPr>
        <w:ind w:left="5670"/>
        <w:jc w:val="center"/>
        <w:rPr>
          <w:sz w:val="20"/>
          <w:szCs w:val="20"/>
        </w:rPr>
      </w:pPr>
      <w:r w:rsidRPr="009E3FCE">
        <w:rPr>
          <w:sz w:val="20"/>
          <w:szCs w:val="20"/>
        </w:rPr>
        <w:t>Куйбышевского муниципального района Новосибирской области</w:t>
      </w:r>
    </w:p>
    <w:p w14:paraId="3BDE772F" w14:textId="77777777" w:rsidR="00182CCE" w:rsidRPr="009E3FCE" w:rsidRDefault="00182CCE" w:rsidP="00182CCE">
      <w:pPr>
        <w:ind w:left="5812"/>
        <w:jc w:val="center"/>
        <w:rPr>
          <w:sz w:val="20"/>
          <w:szCs w:val="20"/>
        </w:rPr>
      </w:pPr>
      <w:r w:rsidRPr="009E3FCE">
        <w:rPr>
          <w:sz w:val="20"/>
          <w:szCs w:val="20"/>
        </w:rPr>
        <w:t>от 22.09.2025 № 11</w:t>
      </w:r>
    </w:p>
    <w:p w14:paraId="608F1D24" w14:textId="77777777" w:rsidR="00182CCE" w:rsidRPr="009E3FCE" w:rsidRDefault="00182CCE" w:rsidP="00182CCE">
      <w:pPr>
        <w:ind w:firstLine="525"/>
        <w:jc w:val="right"/>
        <w:rPr>
          <w:sz w:val="20"/>
          <w:szCs w:val="20"/>
        </w:rPr>
      </w:pPr>
    </w:p>
    <w:p w14:paraId="6D5DCA76" w14:textId="77777777" w:rsidR="00182CCE" w:rsidRPr="009E3FCE" w:rsidRDefault="00182CCE" w:rsidP="00182CCE">
      <w:pPr>
        <w:ind w:firstLine="525"/>
        <w:jc w:val="right"/>
        <w:rPr>
          <w:sz w:val="20"/>
          <w:szCs w:val="20"/>
        </w:rPr>
      </w:pPr>
    </w:p>
    <w:p w14:paraId="422D0FA5" w14:textId="77777777" w:rsidR="00182CCE" w:rsidRPr="009E3FCE" w:rsidRDefault="00182CCE" w:rsidP="00182CCE">
      <w:pPr>
        <w:pStyle w:val="30"/>
        <w:rPr>
          <w:b w:val="0"/>
          <w:sz w:val="20"/>
        </w:rPr>
      </w:pPr>
      <w:r w:rsidRPr="009E3FCE">
        <w:rPr>
          <w:b w:val="0"/>
          <w:sz w:val="20"/>
        </w:rPr>
        <w:t>ПОЛОЖЕНИЕ</w:t>
      </w:r>
    </w:p>
    <w:p w14:paraId="55BE13AB" w14:textId="77777777" w:rsidR="00182CCE" w:rsidRPr="009E3FCE" w:rsidRDefault="00182CCE" w:rsidP="00182CCE">
      <w:pPr>
        <w:jc w:val="center"/>
        <w:rPr>
          <w:sz w:val="20"/>
          <w:szCs w:val="20"/>
        </w:rPr>
      </w:pPr>
      <w:r w:rsidRPr="009E3FCE">
        <w:rPr>
          <w:sz w:val="20"/>
          <w:szCs w:val="20"/>
        </w:rPr>
        <w:t xml:space="preserve"> постоянной комиссии </w:t>
      </w:r>
      <w:r w:rsidRPr="009E3FCE">
        <w:rPr>
          <w:iCs/>
          <w:sz w:val="20"/>
          <w:szCs w:val="20"/>
        </w:rPr>
        <w:t>по транспорту, связи, строительству, коммунальному хозяйству, благоустройству, аграрным вопросам и природопользованию</w:t>
      </w:r>
    </w:p>
    <w:p w14:paraId="78056215" w14:textId="77777777" w:rsidR="00182CCE" w:rsidRPr="009E3FCE" w:rsidRDefault="00182CCE" w:rsidP="00182CCE">
      <w:pPr>
        <w:ind w:firstLine="525"/>
        <w:jc w:val="center"/>
        <w:rPr>
          <w:sz w:val="20"/>
          <w:szCs w:val="20"/>
        </w:rPr>
      </w:pPr>
      <w:r w:rsidRPr="009E3FCE">
        <w:rPr>
          <w:iCs/>
          <w:sz w:val="20"/>
          <w:szCs w:val="20"/>
        </w:rPr>
        <w:t xml:space="preserve"> Совета депутатов </w:t>
      </w:r>
      <w:r w:rsidRPr="009E3FCE">
        <w:rPr>
          <w:sz w:val="20"/>
          <w:szCs w:val="20"/>
        </w:rPr>
        <w:t>Куйбышевского</w:t>
      </w:r>
      <w:r w:rsidRPr="009E3FCE">
        <w:rPr>
          <w:iCs/>
          <w:sz w:val="20"/>
          <w:szCs w:val="20"/>
        </w:rPr>
        <w:t xml:space="preserve"> муниципального района Новосибирской области</w:t>
      </w:r>
    </w:p>
    <w:p w14:paraId="0190AD1A" w14:textId="77777777" w:rsidR="00182CCE" w:rsidRPr="009E3FCE" w:rsidRDefault="00182CCE" w:rsidP="00182CCE">
      <w:pPr>
        <w:ind w:firstLine="525"/>
        <w:jc w:val="center"/>
        <w:rPr>
          <w:sz w:val="20"/>
          <w:szCs w:val="20"/>
        </w:rPr>
      </w:pPr>
    </w:p>
    <w:p w14:paraId="264D8076" w14:textId="77777777" w:rsidR="00182CCE" w:rsidRPr="009E3FCE" w:rsidRDefault="00182CCE" w:rsidP="00182CCE">
      <w:pPr>
        <w:ind w:left="525"/>
        <w:jc w:val="center"/>
        <w:rPr>
          <w:sz w:val="20"/>
          <w:szCs w:val="20"/>
        </w:rPr>
      </w:pPr>
      <w:r w:rsidRPr="009E3FCE">
        <w:rPr>
          <w:sz w:val="20"/>
          <w:szCs w:val="20"/>
          <w:lang w:val="en-US"/>
        </w:rPr>
        <w:t>I</w:t>
      </w:r>
      <w:r w:rsidRPr="009E3FCE">
        <w:rPr>
          <w:sz w:val="20"/>
          <w:szCs w:val="20"/>
        </w:rPr>
        <w:t>. Общие положения</w:t>
      </w:r>
    </w:p>
    <w:p w14:paraId="0645E352" w14:textId="77777777" w:rsidR="00182CCE" w:rsidRPr="009E3FCE" w:rsidRDefault="00182CCE" w:rsidP="00182CCE">
      <w:pPr>
        <w:jc w:val="both"/>
        <w:rPr>
          <w:sz w:val="20"/>
          <w:szCs w:val="20"/>
        </w:rPr>
      </w:pPr>
    </w:p>
    <w:p w14:paraId="422E8576" w14:textId="77777777" w:rsidR="00182CCE" w:rsidRPr="009E3FCE" w:rsidRDefault="00182CCE" w:rsidP="00182CCE">
      <w:pPr>
        <w:ind w:firstLine="567"/>
        <w:jc w:val="both"/>
        <w:rPr>
          <w:sz w:val="20"/>
          <w:szCs w:val="20"/>
        </w:rPr>
      </w:pPr>
      <w:r w:rsidRPr="009E3FCE">
        <w:rPr>
          <w:sz w:val="20"/>
          <w:szCs w:val="20"/>
        </w:rPr>
        <w:t xml:space="preserve">1. Комиссия по </w:t>
      </w:r>
      <w:r w:rsidRPr="009E3FCE">
        <w:rPr>
          <w:iCs/>
          <w:sz w:val="20"/>
          <w:szCs w:val="20"/>
        </w:rPr>
        <w:t xml:space="preserve">транспорту, связи, строительству, коммунальному хозяйству, благоустройству, аграрным вопросам и природопользованию Совета депутатов </w:t>
      </w:r>
      <w:r w:rsidRPr="009E3FCE">
        <w:rPr>
          <w:sz w:val="20"/>
          <w:szCs w:val="20"/>
        </w:rPr>
        <w:t>Куйбышевского</w:t>
      </w:r>
      <w:r w:rsidRPr="009E3FCE">
        <w:rPr>
          <w:iCs/>
          <w:sz w:val="20"/>
          <w:szCs w:val="20"/>
        </w:rPr>
        <w:t xml:space="preserve"> муниципального района Новосибирской области </w:t>
      </w:r>
      <w:r w:rsidRPr="009E3FCE">
        <w:rPr>
          <w:sz w:val="20"/>
          <w:szCs w:val="20"/>
        </w:rPr>
        <w:t>(далее - комиссия) образуется на срок полномочий Совета депутатов Куйбышевского</w:t>
      </w:r>
      <w:r w:rsidRPr="009E3FCE">
        <w:rPr>
          <w:iCs/>
          <w:sz w:val="20"/>
          <w:szCs w:val="20"/>
        </w:rPr>
        <w:t xml:space="preserve"> муниципального района Новосибирской области пятого созыва </w:t>
      </w:r>
      <w:r w:rsidRPr="009E3FCE">
        <w:rPr>
          <w:sz w:val="20"/>
          <w:szCs w:val="20"/>
        </w:rPr>
        <w:t>(далее - Совет), является рабочим органом Совета, ответственна и подотчетна ему.</w:t>
      </w:r>
    </w:p>
    <w:p w14:paraId="0DC2D8B3" w14:textId="77777777" w:rsidR="00182CCE" w:rsidRPr="009E3FCE" w:rsidRDefault="00182CCE" w:rsidP="00182CCE">
      <w:pPr>
        <w:pStyle w:val="aff8"/>
        <w:ind w:firstLine="567"/>
        <w:rPr>
          <w:sz w:val="20"/>
          <w:szCs w:val="20"/>
        </w:rPr>
      </w:pPr>
      <w:r w:rsidRPr="009E3FCE">
        <w:rPr>
          <w:sz w:val="20"/>
          <w:szCs w:val="20"/>
        </w:rPr>
        <w:t>2. Правовой основой деятельности комиссии является Конституция Российской Федерации, федеральное законодательство, законодательство Новосибирской области, Устав Куйбышевского</w:t>
      </w:r>
      <w:r w:rsidRPr="009E3FCE">
        <w:rPr>
          <w:iCs/>
          <w:sz w:val="20"/>
          <w:szCs w:val="20"/>
        </w:rPr>
        <w:t xml:space="preserve"> муниципального района Новосибирской области</w:t>
      </w:r>
      <w:r w:rsidRPr="009E3FCE">
        <w:rPr>
          <w:sz w:val="20"/>
          <w:szCs w:val="20"/>
        </w:rPr>
        <w:t>, Регламент Совета, настоящее положение и иные решения Совета.</w:t>
      </w:r>
    </w:p>
    <w:p w14:paraId="06FFF823" w14:textId="77777777" w:rsidR="00182CCE" w:rsidRPr="009E3FCE" w:rsidRDefault="00182CCE" w:rsidP="00182CCE">
      <w:pPr>
        <w:pStyle w:val="aff8"/>
        <w:ind w:firstLine="567"/>
        <w:rPr>
          <w:sz w:val="20"/>
          <w:szCs w:val="20"/>
        </w:rPr>
      </w:pPr>
      <w:r w:rsidRPr="009E3FCE">
        <w:rPr>
          <w:sz w:val="20"/>
          <w:szCs w:val="20"/>
        </w:rPr>
        <w:t>3. Свою работу комиссия строит на основе коллективного, свободного, делового обсуждения вопросов, основывается на принципах законности, гласности и учета общественного мнения.</w:t>
      </w:r>
    </w:p>
    <w:p w14:paraId="24DF1788" w14:textId="77777777" w:rsidR="00182CCE" w:rsidRPr="009E3FCE" w:rsidRDefault="00182CCE" w:rsidP="00182CCE">
      <w:pPr>
        <w:shd w:val="clear" w:color="auto" w:fill="FFFFFF"/>
        <w:ind w:right="19" w:firstLine="567"/>
        <w:jc w:val="both"/>
        <w:rPr>
          <w:sz w:val="20"/>
          <w:szCs w:val="20"/>
        </w:rPr>
      </w:pPr>
      <w:r w:rsidRPr="009E3FCE">
        <w:rPr>
          <w:sz w:val="20"/>
          <w:szCs w:val="20"/>
        </w:rPr>
        <w:t>Члены комиссии пользуются правом решающего голоса по всем вопросам, рассматриваемым комиссией, имеют право вносить вопросы и предложения на ее рассмотрение, участвовать в их подготовке, обсуждении и принятии по ним решений.</w:t>
      </w:r>
    </w:p>
    <w:p w14:paraId="1D967474" w14:textId="77777777" w:rsidR="00182CCE" w:rsidRPr="009E3FCE" w:rsidRDefault="00182CCE" w:rsidP="00182CCE">
      <w:pPr>
        <w:pStyle w:val="aff8"/>
        <w:ind w:firstLine="567"/>
        <w:rPr>
          <w:sz w:val="20"/>
          <w:szCs w:val="20"/>
        </w:rPr>
      </w:pPr>
      <w:r w:rsidRPr="009E3FCE">
        <w:rPr>
          <w:sz w:val="20"/>
          <w:szCs w:val="20"/>
        </w:rPr>
        <w:t>Члены комиссии обязаны участвовать в ее работе, содействовать реализации ее решений, выполнять поручения комиссии.</w:t>
      </w:r>
    </w:p>
    <w:p w14:paraId="2FFE5AE3" w14:textId="77777777" w:rsidR="00182CCE" w:rsidRPr="009E3FCE" w:rsidRDefault="00182CCE" w:rsidP="00182CCE">
      <w:pPr>
        <w:ind w:firstLine="567"/>
        <w:jc w:val="both"/>
        <w:rPr>
          <w:sz w:val="20"/>
          <w:szCs w:val="20"/>
        </w:rPr>
      </w:pPr>
      <w:r w:rsidRPr="009E3FCE">
        <w:rPr>
          <w:sz w:val="20"/>
          <w:szCs w:val="20"/>
        </w:rPr>
        <w:t>Преобразование и ликвидация комиссии производится только по решению Совета.</w:t>
      </w:r>
    </w:p>
    <w:p w14:paraId="4BF17AA6" w14:textId="77777777" w:rsidR="00182CCE" w:rsidRPr="009E3FCE" w:rsidRDefault="00182CCE" w:rsidP="00182CCE">
      <w:pPr>
        <w:ind w:firstLine="567"/>
        <w:jc w:val="both"/>
        <w:rPr>
          <w:sz w:val="20"/>
          <w:szCs w:val="20"/>
        </w:rPr>
      </w:pPr>
      <w:r w:rsidRPr="009E3FCE">
        <w:rPr>
          <w:sz w:val="20"/>
          <w:szCs w:val="20"/>
        </w:rPr>
        <w:t>4. К работе комиссии с правом совещательного голоса могут быть привлечены представители органов местного самоуправления, специалисты, эксперты, представители общественных организаций, руководители предприятий и организаций Куйбышевского</w:t>
      </w:r>
      <w:r w:rsidRPr="009E3FCE">
        <w:rPr>
          <w:iCs/>
          <w:sz w:val="20"/>
          <w:szCs w:val="20"/>
        </w:rPr>
        <w:t xml:space="preserve"> муниципального района Новосибирской области</w:t>
      </w:r>
      <w:r w:rsidRPr="009E3FCE">
        <w:rPr>
          <w:sz w:val="20"/>
          <w:szCs w:val="20"/>
        </w:rPr>
        <w:t xml:space="preserve">. </w:t>
      </w:r>
    </w:p>
    <w:p w14:paraId="09FB1763" w14:textId="77777777" w:rsidR="00182CCE" w:rsidRPr="009E3FCE" w:rsidRDefault="00182CCE" w:rsidP="00182CCE">
      <w:pPr>
        <w:ind w:firstLine="525"/>
        <w:jc w:val="both"/>
        <w:rPr>
          <w:sz w:val="20"/>
          <w:szCs w:val="20"/>
        </w:rPr>
      </w:pPr>
    </w:p>
    <w:p w14:paraId="00BCE5B8" w14:textId="77777777" w:rsidR="00182CCE" w:rsidRPr="009E3FCE" w:rsidRDefault="00182CCE" w:rsidP="00182CCE">
      <w:pPr>
        <w:ind w:firstLine="525"/>
        <w:jc w:val="center"/>
        <w:rPr>
          <w:sz w:val="20"/>
          <w:szCs w:val="20"/>
        </w:rPr>
      </w:pPr>
      <w:r w:rsidRPr="009E3FCE">
        <w:rPr>
          <w:sz w:val="20"/>
          <w:szCs w:val="20"/>
          <w:lang w:val="en-US"/>
        </w:rPr>
        <w:t>II</w:t>
      </w:r>
      <w:r w:rsidRPr="009E3FCE">
        <w:rPr>
          <w:sz w:val="20"/>
          <w:szCs w:val="20"/>
        </w:rPr>
        <w:t>. Компетенция комиссии</w:t>
      </w:r>
    </w:p>
    <w:p w14:paraId="69C57286" w14:textId="77777777" w:rsidR="00182CCE" w:rsidRPr="009E3FCE" w:rsidRDefault="00182CCE" w:rsidP="00182CCE">
      <w:pPr>
        <w:pStyle w:val="aff8"/>
        <w:ind w:left="720"/>
        <w:rPr>
          <w:sz w:val="20"/>
          <w:szCs w:val="20"/>
        </w:rPr>
      </w:pPr>
    </w:p>
    <w:p w14:paraId="56C75EBD" w14:textId="77777777" w:rsidR="00182CCE" w:rsidRPr="009E3FCE" w:rsidRDefault="00182CCE" w:rsidP="00182CCE">
      <w:pPr>
        <w:tabs>
          <w:tab w:val="left" w:pos="720"/>
        </w:tabs>
        <w:ind w:firstLine="567"/>
        <w:jc w:val="both"/>
        <w:rPr>
          <w:sz w:val="20"/>
          <w:szCs w:val="20"/>
        </w:rPr>
      </w:pPr>
      <w:r w:rsidRPr="009E3FCE">
        <w:rPr>
          <w:sz w:val="20"/>
          <w:szCs w:val="20"/>
        </w:rPr>
        <w:t>5. Рассмотрение проекта о местном бюджете, внесение изменений в местный бюджет, рассмотрение информации о ходе исполнения бюджета и отчета о его исполнении.</w:t>
      </w:r>
    </w:p>
    <w:p w14:paraId="398A58B8" w14:textId="77777777" w:rsidR="00182CCE" w:rsidRPr="009E3FCE" w:rsidRDefault="00182CCE" w:rsidP="00182CCE">
      <w:pPr>
        <w:tabs>
          <w:tab w:val="left" w:pos="720"/>
        </w:tabs>
        <w:ind w:firstLine="567"/>
        <w:jc w:val="both"/>
        <w:rPr>
          <w:sz w:val="20"/>
          <w:szCs w:val="20"/>
        </w:rPr>
      </w:pPr>
      <w:r w:rsidRPr="009E3FCE">
        <w:rPr>
          <w:sz w:val="20"/>
          <w:szCs w:val="20"/>
        </w:rPr>
        <w:t>6. Рассмотрение планов и программ развития Куйбышевского</w:t>
      </w:r>
      <w:r w:rsidRPr="009E3FCE">
        <w:rPr>
          <w:iCs/>
          <w:sz w:val="20"/>
          <w:szCs w:val="20"/>
        </w:rPr>
        <w:t xml:space="preserve"> муниципального района Новосибирской области </w:t>
      </w:r>
      <w:r w:rsidRPr="009E3FCE">
        <w:rPr>
          <w:sz w:val="20"/>
          <w:szCs w:val="20"/>
        </w:rPr>
        <w:t>и отчетов об их исполнении.</w:t>
      </w:r>
      <w:r w:rsidRPr="009E3FCE">
        <w:rPr>
          <w:color w:val="FF0000"/>
          <w:sz w:val="20"/>
          <w:szCs w:val="20"/>
        </w:rPr>
        <w:t xml:space="preserve">       </w:t>
      </w:r>
    </w:p>
    <w:p w14:paraId="0B7A5F71" w14:textId="77777777" w:rsidR="00182CCE" w:rsidRPr="009E3FCE" w:rsidRDefault="00182CCE" w:rsidP="00182CCE">
      <w:pPr>
        <w:shd w:val="clear" w:color="auto" w:fill="FFFFFF"/>
        <w:ind w:firstLine="567"/>
        <w:jc w:val="both"/>
        <w:rPr>
          <w:sz w:val="20"/>
          <w:szCs w:val="20"/>
        </w:rPr>
      </w:pPr>
      <w:r w:rsidRPr="009E3FCE">
        <w:rPr>
          <w:sz w:val="20"/>
          <w:szCs w:val="20"/>
        </w:rPr>
        <w:t>7. Участие в организации разработки, рассмотрении проектов решений Совета регулирующие следующие вопросы:</w:t>
      </w:r>
    </w:p>
    <w:p w14:paraId="70AC284C" w14:textId="77777777" w:rsidR="00182CCE" w:rsidRPr="009E3FCE" w:rsidRDefault="00182CCE" w:rsidP="00182CCE">
      <w:pPr>
        <w:shd w:val="clear" w:color="auto" w:fill="FFFFFF"/>
        <w:ind w:firstLine="567"/>
        <w:jc w:val="both"/>
        <w:rPr>
          <w:sz w:val="20"/>
          <w:szCs w:val="20"/>
        </w:rPr>
      </w:pPr>
      <w:r w:rsidRPr="009E3FCE">
        <w:rPr>
          <w:spacing w:val="-6"/>
          <w:sz w:val="20"/>
          <w:szCs w:val="20"/>
        </w:rPr>
        <w:t>1) </w:t>
      </w:r>
      <w:r w:rsidRPr="009E3FCE">
        <w:rPr>
          <w:sz w:val="20"/>
          <w:szCs w:val="20"/>
        </w:rPr>
        <w:t>вопросы по созданию в Куйбышевском</w:t>
      </w:r>
      <w:r w:rsidRPr="009E3FCE">
        <w:rPr>
          <w:iCs/>
          <w:sz w:val="20"/>
          <w:szCs w:val="20"/>
        </w:rPr>
        <w:t xml:space="preserve"> муниципальном районе Новосибирской области </w:t>
      </w:r>
      <w:r w:rsidRPr="009E3FCE">
        <w:rPr>
          <w:sz w:val="20"/>
          <w:szCs w:val="20"/>
        </w:rPr>
        <w:t>благоприятных условий для индивидуального строительства;</w:t>
      </w:r>
    </w:p>
    <w:p w14:paraId="1792D8EF" w14:textId="77777777" w:rsidR="00182CCE" w:rsidRPr="009E3FCE" w:rsidRDefault="00182CCE" w:rsidP="00182CCE">
      <w:pPr>
        <w:shd w:val="clear" w:color="auto" w:fill="FFFFFF"/>
        <w:tabs>
          <w:tab w:val="left" w:pos="327"/>
        </w:tabs>
        <w:ind w:right="10" w:firstLine="567"/>
        <w:jc w:val="both"/>
        <w:rPr>
          <w:sz w:val="20"/>
          <w:szCs w:val="20"/>
        </w:rPr>
      </w:pPr>
      <w:r w:rsidRPr="009E3FCE">
        <w:rPr>
          <w:sz w:val="20"/>
          <w:szCs w:val="20"/>
        </w:rPr>
        <w:t>2) вопросы по созданию благоприятных условий для развития инвестиционной деятельности, осуществляемой в форме капитальных вложений в сфере строительства;</w:t>
      </w:r>
    </w:p>
    <w:p w14:paraId="7798FCE5" w14:textId="77777777" w:rsidR="00182CCE" w:rsidRPr="009E3FCE" w:rsidRDefault="00182CCE" w:rsidP="00182CCE">
      <w:pPr>
        <w:shd w:val="clear" w:color="auto" w:fill="FFFFFF"/>
        <w:tabs>
          <w:tab w:val="left" w:pos="327"/>
        </w:tabs>
        <w:ind w:firstLine="567"/>
        <w:jc w:val="both"/>
        <w:rPr>
          <w:sz w:val="20"/>
          <w:szCs w:val="20"/>
        </w:rPr>
      </w:pPr>
      <w:r w:rsidRPr="009E3FCE">
        <w:rPr>
          <w:spacing w:val="-3"/>
          <w:sz w:val="20"/>
          <w:szCs w:val="20"/>
        </w:rPr>
        <w:t>3) </w:t>
      </w:r>
      <w:r w:rsidRPr="009E3FCE">
        <w:rPr>
          <w:sz w:val="20"/>
          <w:szCs w:val="20"/>
        </w:rPr>
        <w:t>вопросы территориального планирования, архитектурно-строительного проектирования, правил землепользования и застройки поселений Куйбышевского</w:t>
      </w:r>
      <w:r w:rsidRPr="009E3FCE">
        <w:rPr>
          <w:iCs/>
          <w:sz w:val="20"/>
          <w:szCs w:val="20"/>
        </w:rPr>
        <w:t xml:space="preserve"> муниципального района Новосибирской области;</w:t>
      </w:r>
    </w:p>
    <w:p w14:paraId="432AE69C" w14:textId="77777777" w:rsidR="00182CCE" w:rsidRPr="009E3FCE" w:rsidRDefault="00182CCE" w:rsidP="00182CCE">
      <w:pPr>
        <w:shd w:val="clear" w:color="auto" w:fill="FFFFFF"/>
        <w:ind w:right="10" w:firstLine="567"/>
        <w:jc w:val="both"/>
        <w:rPr>
          <w:sz w:val="20"/>
          <w:szCs w:val="20"/>
        </w:rPr>
      </w:pPr>
      <w:r w:rsidRPr="009E3FCE">
        <w:rPr>
          <w:sz w:val="20"/>
          <w:szCs w:val="20"/>
        </w:rPr>
        <w:t>4) вопросы содержания и развития жилищно-коммунального хозяйства, использования муниципального жилищного фонда и нежилых помещений, дорожного строительства и содержания дорог местного значения Куйбышевского</w:t>
      </w:r>
      <w:r w:rsidRPr="009E3FCE">
        <w:rPr>
          <w:iCs/>
          <w:sz w:val="20"/>
          <w:szCs w:val="20"/>
        </w:rPr>
        <w:t xml:space="preserve"> муниципального района Новосибирской области</w:t>
      </w:r>
      <w:r w:rsidRPr="009E3FCE">
        <w:rPr>
          <w:sz w:val="20"/>
          <w:szCs w:val="20"/>
        </w:rPr>
        <w:t>;</w:t>
      </w:r>
    </w:p>
    <w:p w14:paraId="5FDDCD9B" w14:textId="77777777" w:rsidR="00182CCE" w:rsidRPr="009E3FCE" w:rsidRDefault="00182CCE" w:rsidP="00182CCE">
      <w:pPr>
        <w:shd w:val="clear" w:color="auto" w:fill="FFFFFF"/>
        <w:tabs>
          <w:tab w:val="left" w:pos="327"/>
        </w:tabs>
        <w:spacing w:before="10"/>
        <w:ind w:right="10" w:firstLine="567"/>
        <w:jc w:val="both"/>
        <w:rPr>
          <w:sz w:val="20"/>
          <w:szCs w:val="20"/>
        </w:rPr>
      </w:pPr>
      <w:r w:rsidRPr="009E3FCE">
        <w:rPr>
          <w:sz w:val="20"/>
          <w:szCs w:val="20"/>
        </w:rPr>
        <w:t>5) вопросы контроля за содержанием и развитием в Куйбышевском</w:t>
      </w:r>
      <w:r w:rsidRPr="009E3FCE">
        <w:rPr>
          <w:iCs/>
          <w:sz w:val="20"/>
          <w:szCs w:val="20"/>
        </w:rPr>
        <w:t xml:space="preserve"> муниципальном районе Новосибирской области </w:t>
      </w:r>
      <w:r w:rsidRPr="009E3FCE">
        <w:rPr>
          <w:sz w:val="20"/>
          <w:szCs w:val="20"/>
        </w:rPr>
        <w:t>энерго-, тепло-, газо-, водоснабжения и водоотведения;</w:t>
      </w:r>
    </w:p>
    <w:p w14:paraId="5B259277" w14:textId="77777777" w:rsidR="00182CCE" w:rsidRPr="009E3FCE" w:rsidRDefault="00182CCE" w:rsidP="00182CCE">
      <w:pPr>
        <w:shd w:val="clear" w:color="auto" w:fill="FFFFFF"/>
        <w:tabs>
          <w:tab w:val="left" w:pos="682"/>
        </w:tabs>
        <w:ind w:right="19" w:firstLine="567"/>
        <w:jc w:val="both"/>
        <w:rPr>
          <w:sz w:val="20"/>
          <w:szCs w:val="20"/>
        </w:rPr>
      </w:pPr>
      <w:r w:rsidRPr="009E3FCE">
        <w:rPr>
          <w:spacing w:val="-6"/>
          <w:sz w:val="20"/>
          <w:szCs w:val="20"/>
        </w:rPr>
        <w:t>6) </w:t>
      </w:r>
      <w:r w:rsidRPr="009E3FCE">
        <w:rPr>
          <w:sz w:val="20"/>
          <w:szCs w:val="20"/>
        </w:rPr>
        <w:t>вопросы исполнения муниципальных правовых актов по благоустройству и озеленению территорий сельских поселений, организации сбора, вывоза, утилизации и переработки бытовых и промышленных отходов, организации освещения улиц сельских поселений, организации ритуальных услуг и содержания мест захоронения;</w:t>
      </w:r>
    </w:p>
    <w:p w14:paraId="4B70D34B" w14:textId="77777777" w:rsidR="00182CCE" w:rsidRPr="009E3FCE" w:rsidRDefault="00182CCE" w:rsidP="00182CCE">
      <w:pPr>
        <w:shd w:val="clear" w:color="auto" w:fill="FFFFFF"/>
        <w:ind w:right="19" w:firstLine="567"/>
        <w:jc w:val="both"/>
        <w:rPr>
          <w:sz w:val="20"/>
          <w:szCs w:val="20"/>
        </w:rPr>
      </w:pPr>
      <w:r w:rsidRPr="009E3FCE">
        <w:rPr>
          <w:sz w:val="20"/>
          <w:szCs w:val="20"/>
        </w:rPr>
        <w:t>7) создания условий для предоставления транспортных услуг населению и организация транспортного обслуживания населения в границах муниципального района;</w:t>
      </w:r>
    </w:p>
    <w:p w14:paraId="4266CBF2" w14:textId="77777777" w:rsidR="00182CCE" w:rsidRPr="009E3FCE" w:rsidRDefault="00182CCE" w:rsidP="00182CCE">
      <w:pPr>
        <w:shd w:val="clear" w:color="auto" w:fill="FFFFFF"/>
        <w:ind w:firstLine="567"/>
        <w:rPr>
          <w:sz w:val="20"/>
          <w:szCs w:val="20"/>
        </w:rPr>
      </w:pPr>
      <w:r w:rsidRPr="009E3FCE">
        <w:rPr>
          <w:sz w:val="20"/>
          <w:szCs w:val="20"/>
        </w:rPr>
        <w:t>8) вопросы создания условий для обеспечения услуг связи;</w:t>
      </w:r>
    </w:p>
    <w:p w14:paraId="7CAAEBBC" w14:textId="77777777" w:rsidR="00182CCE" w:rsidRPr="009E3FCE" w:rsidRDefault="00182CCE" w:rsidP="00182CCE">
      <w:pPr>
        <w:shd w:val="clear" w:color="auto" w:fill="FFFFFF"/>
        <w:ind w:right="19" w:firstLine="567"/>
        <w:jc w:val="both"/>
        <w:rPr>
          <w:sz w:val="20"/>
          <w:szCs w:val="20"/>
        </w:rPr>
      </w:pPr>
      <w:r w:rsidRPr="009E3FCE">
        <w:rPr>
          <w:sz w:val="20"/>
          <w:szCs w:val="20"/>
        </w:rPr>
        <w:t>9) вопросы создания условий для развития сельскохозяйственного производства, расширения рынка сельскохозяйственных продуктов, сырья и продовольствия, содействия развитию малого и среднего предпринимательства на территории Куйбышевского</w:t>
      </w:r>
      <w:r w:rsidRPr="009E3FCE">
        <w:rPr>
          <w:iCs/>
          <w:sz w:val="20"/>
          <w:szCs w:val="20"/>
        </w:rPr>
        <w:t xml:space="preserve"> муниципального района Новосибирской области;</w:t>
      </w:r>
    </w:p>
    <w:p w14:paraId="44228FEC" w14:textId="77777777" w:rsidR="00182CCE" w:rsidRPr="009E3FCE" w:rsidRDefault="00182CCE" w:rsidP="00182CCE">
      <w:pPr>
        <w:shd w:val="clear" w:color="auto" w:fill="FFFFFF"/>
        <w:ind w:right="29" w:firstLine="567"/>
        <w:jc w:val="both"/>
        <w:rPr>
          <w:sz w:val="20"/>
          <w:szCs w:val="20"/>
        </w:rPr>
      </w:pPr>
      <w:r w:rsidRPr="009E3FCE">
        <w:rPr>
          <w:sz w:val="20"/>
          <w:szCs w:val="20"/>
        </w:rPr>
        <w:t>10) вопросы природопользования на территории Куйбышевского</w:t>
      </w:r>
      <w:r w:rsidRPr="009E3FCE">
        <w:rPr>
          <w:iCs/>
          <w:sz w:val="20"/>
          <w:szCs w:val="20"/>
        </w:rPr>
        <w:t xml:space="preserve"> муниципального района Новосибирской области </w:t>
      </w:r>
      <w:r w:rsidRPr="009E3FCE">
        <w:rPr>
          <w:sz w:val="20"/>
          <w:szCs w:val="20"/>
        </w:rPr>
        <w:t>в пределах, установленных действующим законодательством;</w:t>
      </w:r>
    </w:p>
    <w:p w14:paraId="7CF817B0" w14:textId="77777777" w:rsidR="00182CCE" w:rsidRPr="009E3FCE" w:rsidRDefault="00182CCE" w:rsidP="00182CCE">
      <w:pPr>
        <w:shd w:val="clear" w:color="auto" w:fill="FFFFFF"/>
        <w:ind w:right="29" w:firstLine="567"/>
        <w:jc w:val="both"/>
        <w:rPr>
          <w:sz w:val="20"/>
          <w:szCs w:val="20"/>
        </w:rPr>
      </w:pPr>
      <w:r w:rsidRPr="009E3FCE">
        <w:rPr>
          <w:sz w:val="20"/>
          <w:szCs w:val="20"/>
        </w:rPr>
        <w:t>11) вопросы в области охраны окружающей среды и рационального использования природных ресурсов; развития экологической культуры;</w:t>
      </w:r>
    </w:p>
    <w:p w14:paraId="54B1BBAA" w14:textId="77777777" w:rsidR="00182CCE" w:rsidRPr="009E3FCE" w:rsidRDefault="00182CCE" w:rsidP="00182CCE">
      <w:pPr>
        <w:shd w:val="clear" w:color="auto" w:fill="FFFFFF"/>
        <w:ind w:right="19" w:firstLine="567"/>
        <w:jc w:val="both"/>
        <w:rPr>
          <w:sz w:val="20"/>
          <w:szCs w:val="20"/>
        </w:rPr>
      </w:pPr>
      <w:r w:rsidRPr="009E3FCE">
        <w:rPr>
          <w:sz w:val="20"/>
          <w:szCs w:val="20"/>
        </w:rPr>
        <w:t>12) вопросы утверждения схем территориального планирования Куйбышевского</w:t>
      </w:r>
      <w:r w:rsidRPr="009E3FCE">
        <w:rPr>
          <w:iCs/>
          <w:sz w:val="20"/>
          <w:szCs w:val="20"/>
        </w:rPr>
        <w:t xml:space="preserve"> муниципального района Новосибирской области</w:t>
      </w:r>
      <w:r w:rsidRPr="009E3FCE">
        <w:rPr>
          <w:sz w:val="20"/>
          <w:szCs w:val="20"/>
        </w:rPr>
        <w:t>, утверждения подготовленной на основе схемы территориального планирования Куйбышевского</w:t>
      </w:r>
      <w:r w:rsidRPr="009E3FCE">
        <w:rPr>
          <w:iCs/>
          <w:sz w:val="20"/>
          <w:szCs w:val="20"/>
        </w:rPr>
        <w:t xml:space="preserve"> муниципального района Новосибирской области </w:t>
      </w:r>
      <w:r w:rsidRPr="009E3FCE">
        <w:rPr>
          <w:sz w:val="20"/>
          <w:szCs w:val="20"/>
        </w:rPr>
        <w:t>документации по планировке территории, ведения информационной системы обеспечения градостроительной деятельности, осуществляемой на территории Куйбышевского</w:t>
      </w:r>
      <w:r w:rsidRPr="009E3FCE">
        <w:rPr>
          <w:iCs/>
          <w:sz w:val="20"/>
          <w:szCs w:val="20"/>
        </w:rPr>
        <w:t xml:space="preserve"> муниципального района Новосибирской области</w:t>
      </w:r>
      <w:r w:rsidRPr="009E3FCE">
        <w:rPr>
          <w:sz w:val="20"/>
          <w:szCs w:val="20"/>
        </w:rPr>
        <w:t>, резервирование и изъятие, в том числе путем выкупа, земельных участков в границах Куйбышевского</w:t>
      </w:r>
      <w:r w:rsidRPr="009E3FCE">
        <w:rPr>
          <w:iCs/>
          <w:sz w:val="20"/>
          <w:szCs w:val="20"/>
        </w:rPr>
        <w:t xml:space="preserve"> муниципального района Новосибирской области </w:t>
      </w:r>
      <w:r w:rsidRPr="009E3FCE">
        <w:rPr>
          <w:sz w:val="20"/>
          <w:szCs w:val="20"/>
        </w:rPr>
        <w:t>для муниципальных нужд;</w:t>
      </w:r>
    </w:p>
    <w:p w14:paraId="417944FF" w14:textId="77777777" w:rsidR="00182CCE" w:rsidRPr="009E3FCE" w:rsidRDefault="00182CCE" w:rsidP="00182CCE">
      <w:pPr>
        <w:shd w:val="clear" w:color="auto" w:fill="FFFFFF"/>
        <w:ind w:right="19" w:firstLine="567"/>
        <w:jc w:val="both"/>
        <w:rPr>
          <w:sz w:val="20"/>
          <w:szCs w:val="20"/>
        </w:rPr>
      </w:pPr>
      <w:r w:rsidRPr="009E3FCE">
        <w:rPr>
          <w:sz w:val="20"/>
          <w:szCs w:val="20"/>
        </w:rPr>
        <w:t>13) вопросы предупреждения и ликвидации последствий чрезвычайных ситуаций на территории Куйбышевского</w:t>
      </w:r>
      <w:r w:rsidRPr="009E3FCE">
        <w:rPr>
          <w:iCs/>
          <w:sz w:val="20"/>
          <w:szCs w:val="20"/>
        </w:rPr>
        <w:t xml:space="preserve"> муниципального района Новосибирской области;</w:t>
      </w:r>
    </w:p>
    <w:p w14:paraId="6458B51D" w14:textId="77777777" w:rsidR="00182CCE" w:rsidRPr="009E3FCE" w:rsidRDefault="00182CCE" w:rsidP="00182CCE">
      <w:pPr>
        <w:ind w:firstLine="316"/>
        <w:jc w:val="both"/>
        <w:rPr>
          <w:sz w:val="20"/>
          <w:szCs w:val="20"/>
        </w:rPr>
      </w:pPr>
    </w:p>
    <w:p w14:paraId="3A290881" w14:textId="77777777" w:rsidR="00182CCE" w:rsidRPr="009E3FCE" w:rsidRDefault="00182CCE" w:rsidP="00182CCE">
      <w:pPr>
        <w:jc w:val="center"/>
        <w:rPr>
          <w:sz w:val="20"/>
          <w:szCs w:val="20"/>
        </w:rPr>
      </w:pPr>
      <w:r w:rsidRPr="009E3FCE">
        <w:rPr>
          <w:sz w:val="20"/>
          <w:szCs w:val="20"/>
          <w:lang w:val="en-US"/>
        </w:rPr>
        <w:t>III</w:t>
      </w:r>
      <w:r w:rsidRPr="009E3FCE">
        <w:rPr>
          <w:sz w:val="20"/>
          <w:szCs w:val="20"/>
        </w:rPr>
        <w:t>. Полномочия и права комиссии</w:t>
      </w:r>
    </w:p>
    <w:p w14:paraId="53381713" w14:textId="77777777" w:rsidR="00182CCE" w:rsidRPr="009E3FCE" w:rsidRDefault="00182CCE" w:rsidP="00182CCE">
      <w:pPr>
        <w:ind w:firstLine="525"/>
        <w:jc w:val="both"/>
        <w:rPr>
          <w:sz w:val="20"/>
          <w:szCs w:val="20"/>
        </w:rPr>
      </w:pPr>
    </w:p>
    <w:p w14:paraId="29DA286B"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8. Комиссия по вопросам, относящимся к ее компетенции, осуществляет следующие полномочия:</w:t>
      </w:r>
    </w:p>
    <w:p w14:paraId="314D55A8"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1) организация и планирование деятельности комиссии;</w:t>
      </w:r>
    </w:p>
    <w:p w14:paraId="7EDBDE20"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2) предварительное рассмотрение и подготовка вопросов, относящихся к ведению комиссии, внесенных на рассмотрение Совета, подготовка заключений по ним, внесение поправок к проектам правовых актов, принятых за основу;</w:t>
      </w:r>
    </w:p>
    <w:p w14:paraId="53E5787F"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3) разработка проектов решений и поправок, внесение подготовленных проектов решений на рассмотрение Совета;</w:t>
      </w:r>
    </w:p>
    <w:p w14:paraId="254C782E"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4) взаимодействие с председателем Совета, заместителем председателя Совета, комиссиями Совета, иными органами и должностными лицами местного самоуправления при подготовке вопросов, относящихся к компетенции комиссии;</w:t>
      </w:r>
    </w:p>
    <w:p w14:paraId="01AB409A"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5) организация и проведение публичных и депутатских слушаний;</w:t>
      </w:r>
    </w:p>
    <w:p w14:paraId="21D9F6CA" w14:textId="77777777" w:rsidR="00182CCE" w:rsidRPr="009E3FCE" w:rsidRDefault="00182CCE" w:rsidP="00182CCE">
      <w:pPr>
        <w:pStyle w:val="ConsPlusNormal"/>
        <w:widowControl/>
        <w:ind w:firstLine="567"/>
        <w:jc w:val="both"/>
        <w:rPr>
          <w:rFonts w:ascii="Times New Roman" w:hAnsi="Times New Roman" w:cs="Times New Roman"/>
          <w:color w:val="0070C0"/>
        </w:rPr>
      </w:pPr>
      <w:r w:rsidRPr="009E3FCE">
        <w:rPr>
          <w:rFonts w:ascii="Times New Roman" w:hAnsi="Times New Roman" w:cs="Times New Roman"/>
        </w:rPr>
        <w:t>6) назначение своих представителей в качестве докладчиков, содокладчиков на заседания Совета;</w:t>
      </w:r>
    </w:p>
    <w:p w14:paraId="41DD689E"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7) подготовка и внесение предложений и рекомендаций по вопросам местного значения, относящимся к компетенции комиссии, органам местного самоуправления;</w:t>
      </w:r>
    </w:p>
    <w:p w14:paraId="66035FF2"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8)</w:t>
      </w:r>
      <w:r w:rsidRPr="009E3FCE">
        <w:rPr>
          <w:rFonts w:ascii="Times New Roman" w:hAnsi="Times New Roman" w:cs="Times New Roman"/>
          <w:color w:val="C00000"/>
        </w:rPr>
        <w:t> </w:t>
      </w:r>
      <w:r w:rsidRPr="009E3FCE">
        <w:rPr>
          <w:rFonts w:ascii="Times New Roman" w:hAnsi="Times New Roman" w:cs="Times New Roman"/>
        </w:rPr>
        <w:t>контроль за исполнением решений и иных актов Совета по вопросам, ведения комиссии;</w:t>
      </w:r>
    </w:p>
    <w:p w14:paraId="2A84ABFE"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9) иные полномочия в соответствии с Регламентом Совета.</w:t>
      </w:r>
    </w:p>
    <w:p w14:paraId="3EC70A63"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9. Комиссия в целях решения вопросов, относящихся к ее компетенции, вправе:</w:t>
      </w:r>
    </w:p>
    <w:p w14:paraId="74E64D01"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1) вносить предложения в повестку дня сессии Совета;</w:t>
      </w:r>
    </w:p>
    <w:p w14:paraId="422525C9"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2) вносить предложения в план работы Совета;</w:t>
      </w:r>
    </w:p>
    <w:p w14:paraId="262764C4"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3) направлять председателю Совета предложение о проведении внеочередного заседания Совета;</w:t>
      </w:r>
    </w:p>
    <w:p w14:paraId="50517763"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4) при рассмотрении</w:t>
      </w:r>
      <w:r w:rsidRPr="009E3FCE">
        <w:rPr>
          <w:rFonts w:ascii="Times New Roman" w:hAnsi="Times New Roman" w:cs="Times New Roman"/>
          <w:color w:val="C00000"/>
        </w:rPr>
        <w:t xml:space="preserve"> </w:t>
      </w:r>
      <w:r w:rsidRPr="009E3FCE">
        <w:rPr>
          <w:rFonts w:ascii="Times New Roman" w:hAnsi="Times New Roman" w:cs="Times New Roman"/>
        </w:rPr>
        <w:t>вопросов создавать рабочие группы с привлечением представителей органов местного самоуправления, специалистов, экспертов и представителей общественных организаций;</w:t>
      </w:r>
    </w:p>
    <w:p w14:paraId="605DF60B"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5) при необходимости проводить выездные заседания;</w:t>
      </w:r>
    </w:p>
    <w:p w14:paraId="0FB4DF1D" w14:textId="77777777" w:rsidR="00182CCE" w:rsidRPr="009E3FCE" w:rsidRDefault="00182CCE" w:rsidP="00182CCE">
      <w:pPr>
        <w:ind w:firstLine="567"/>
        <w:jc w:val="both"/>
        <w:rPr>
          <w:sz w:val="20"/>
          <w:szCs w:val="20"/>
        </w:rPr>
      </w:pPr>
      <w:r w:rsidRPr="009E3FCE">
        <w:rPr>
          <w:sz w:val="20"/>
          <w:szCs w:val="20"/>
        </w:rPr>
        <w:t>6) пользоваться правом внесения предложений о реализации Советом законодательной инициативы, подготавливать и вносить их на рассмотрение Совета;</w:t>
      </w:r>
    </w:p>
    <w:p w14:paraId="28E00A38"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7) при подготовке и рассмотрении проектов решений и вопросов, вправе требовать предоставления информации, необходимых материалов и документов, разъяснений у представителей органов местного самоуправления, руководителей предприятий и организаций, расположенных на территории Куйбышевского</w:t>
      </w:r>
      <w:r w:rsidRPr="009E3FCE">
        <w:rPr>
          <w:rFonts w:ascii="Times New Roman" w:hAnsi="Times New Roman" w:cs="Times New Roman"/>
          <w:iCs/>
        </w:rPr>
        <w:t xml:space="preserve"> муниципального района Новосибирской области</w:t>
      </w:r>
      <w:r w:rsidRPr="009E3FCE">
        <w:rPr>
          <w:rFonts w:ascii="Times New Roman" w:hAnsi="Times New Roman" w:cs="Times New Roman"/>
        </w:rPr>
        <w:t>.</w:t>
      </w:r>
    </w:p>
    <w:p w14:paraId="35F4C00A"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8) приглашать представителей органов местного самоуправления на заседания комиссии в соответствии с Регламентом.</w:t>
      </w:r>
    </w:p>
    <w:p w14:paraId="0978143B"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9) вносить предложения и заслушивать на заседании Совета отчет, информацию о деятельности органов и должностных лиц местного самоуправления по решению вопросов местного значения.</w:t>
      </w:r>
    </w:p>
    <w:p w14:paraId="5EACD1AE" w14:textId="77777777" w:rsidR="00182CCE" w:rsidRPr="009E3FCE" w:rsidRDefault="00182CCE" w:rsidP="00182CCE">
      <w:pPr>
        <w:jc w:val="both"/>
        <w:rPr>
          <w:sz w:val="20"/>
          <w:szCs w:val="20"/>
        </w:rPr>
      </w:pPr>
    </w:p>
    <w:p w14:paraId="26F4ED88" w14:textId="77777777" w:rsidR="00182CCE" w:rsidRPr="009E3FCE" w:rsidRDefault="00182CCE" w:rsidP="00182CCE">
      <w:pPr>
        <w:jc w:val="center"/>
        <w:rPr>
          <w:sz w:val="20"/>
          <w:szCs w:val="20"/>
        </w:rPr>
      </w:pPr>
      <w:r w:rsidRPr="009E3FCE">
        <w:rPr>
          <w:sz w:val="20"/>
          <w:szCs w:val="20"/>
          <w:lang w:val="en-US"/>
        </w:rPr>
        <w:t>IV</w:t>
      </w:r>
      <w:r w:rsidRPr="009E3FCE">
        <w:rPr>
          <w:sz w:val="20"/>
          <w:szCs w:val="20"/>
        </w:rPr>
        <w:t>. Порядок образования комиссии</w:t>
      </w:r>
    </w:p>
    <w:p w14:paraId="1D4954C6" w14:textId="77777777" w:rsidR="00182CCE" w:rsidRPr="009E3FCE" w:rsidRDefault="00182CCE" w:rsidP="00182CCE">
      <w:pPr>
        <w:jc w:val="both"/>
        <w:rPr>
          <w:sz w:val="20"/>
          <w:szCs w:val="20"/>
        </w:rPr>
      </w:pPr>
    </w:p>
    <w:p w14:paraId="2145E5A8" w14:textId="77777777" w:rsidR="00182CCE" w:rsidRPr="009E3FCE" w:rsidRDefault="00182CCE" w:rsidP="00182CCE">
      <w:pPr>
        <w:tabs>
          <w:tab w:val="left" w:pos="340"/>
        </w:tabs>
        <w:ind w:firstLine="567"/>
        <w:jc w:val="both"/>
        <w:rPr>
          <w:sz w:val="20"/>
          <w:szCs w:val="20"/>
        </w:rPr>
      </w:pPr>
      <w:r w:rsidRPr="009E3FCE">
        <w:rPr>
          <w:sz w:val="20"/>
          <w:szCs w:val="20"/>
        </w:rPr>
        <w:t>10. Комиссия образуется на срок полномочий Совета. Состав комиссии формируется на основании личных пожеланий депутатов, но не может быть менее трех депутатов. Поименный состав комиссии утверждается на заседании Совета в соответствии с Регламентом.</w:t>
      </w:r>
    </w:p>
    <w:p w14:paraId="11881A94" w14:textId="77777777" w:rsidR="00182CCE" w:rsidRPr="009E3FCE" w:rsidRDefault="00182CCE" w:rsidP="00182CCE">
      <w:pPr>
        <w:tabs>
          <w:tab w:val="left" w:pos="340"/>
        </w:tabs>
        <w:ind w:firstLine="567"/>
        <w:jc w:val="both"/>
        <w:rPr>
          <w:color w:val="000000"/>
          <w:sz w:val="20"/>
          <w:szCs w:val="20"/>
        </w:rPr>
      </w:pPr>
      <w:r w:rsidRPr="009E3FCE">
        <w:rPr>
          <w:sz w:val="20"/>
          <w:szCs w:val="20"/>
        </w:rPr>
        <w:t xml:space="preserve">11. Комиссия из своего состава избирает председателя </w:t>
      </w:r>
      <w:r w:rsidRPr="009E3FCE">
        <w:rPr>
          <w:color w:val="000000"/>
          <w:sz w:val="20"/>
          <w:szCs w:val="20"/>
        </w:rPr>
        <w:t>комиссии, решение принимается большинством голосов от числа членов комиссии.</w:t>
      </w:r>
    </w:p>
    <w:p w14:paraId="2D704A40" w14:textId="77777777" w:rsidR="00182CCE" w:rsidRPr="009E3FCE" w:rsidRDefault="00182CCE" w:rsidP="00182CCE">
      <w:pPr>
        <w:shd w:val="clear" w:color="auto" w:fill="FFFFFF"/>
        <w:tabs>
          <w:tab w:val="left" w:pos="922"/>
        </w:tabs>
        <w:ind w:right="19" w:firstLine="567"/>
        <w:jc w:val="both"/>
        <w:rPr>
          <w:sz w:val="20"/>
          <w:szCs w:val="20"/>
        </w:rPr>
      </w:pPr>
      <w:r w:rsidRPr="009E3FCE">
        <w:rPr>
          <w:color w:val="000000"/>
          <w:sz w:val="20"/>
          <w:szCs w:val="20"/>
        </w:rPr>
        <w:t>12. </w:t>
      </w:r>
      <w:r w:rsidRPr="009E3FCE">
        <w:rPr>
          <w:sz w:val="20"/>
          <w:szCs w:val="20"/>
        </w:rPr>
        <w:t>Председатель комиссии освобождается от занимаемой должности по личному заявлению или по решению комиссии.</w:t>
      </w:r>
    </w:p>
    <w:p w14:paraId="47DD52B7" w14:textId="77777777" w:rsidR="00182CCE" w:rsidRPr="009E3FCE" w:rsidRDefault="00182CCE" w:rsidP="00182CCE">
      <w:pPr>
        <w:shd w:val="clear" w:color="auto" w:fill="FFFFFF"/>
        <w:ind w:right="29" w:firstLine="567"/>
        <w:jc w:val="both"/>
        <w:rPr>
          <w:sz w:val="20"/>
          <w:szCs w:val="20"/>
        </w:rPr>
      </w:pPr>
      <w:r w:rsidRPr="009E3FCE">
        <w:rPr>
          <w:sz w:val="20"/>
          <w:szCs w:val="20"/>
        </w:rPr>
        <w:t>13. Председатель комиссии утверждается на должность и освобождается от должности решением Совета, принимаемым большинством голосов от числа избранных депутатов Совета.</w:t>
      </w:r>
    </w:p>
    <w:p w14:paraId="10BB0BAD" w14:textId="77777777" w:rsidR="00182CCE" w:rsidRPr="009E3FCE" w:rsidRDefault="00182CCE" w:rsidP="00182CCE">
      <w:pPr>
        <w:pStyle w:val="26"/>
        <w:shd w:val="clear" w:color="auto" w:fill="auto"/>
        <w:tabs>
          <w:tab w:val="left" w:pos="1160"/>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 xml:space="preserve">14. Заместитель председателя постоянной комиссии избирается по предложению председателя постоянной комиссии из числа членов постоянной комиссии на заседании постоянной комиссии большинством голосов от количественного состава постоянной комиссии. </w:t>
      </w:r>
    </w:p>
    <w:p w14:paraId="72BBB37A" w14:textId="77777777" w:rsidR="00182CCE" w:rsidRPr="009E3FCE" w:rsidRDefault="00182CCE" w:rsidP="00182CCE">
      <w:pPr>
        <w:pStyle w:val="26"/>
        <w:shd w:val="clear" w:color="auto" w:fill="auto"/>
        <w:tabs>
          <w:tab w:val="left" w:pos="1160"/>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15. Полномочия заместителя председателя постоянной комиссии могут быть досрочно прекращены в случаях и порядке, установленных статьей 14 Регламента Совета.</w:t>
      </w:r>
    </w:p>
    <w:p w14:paraId="25E1420A" w14:textId="77777777" w:rsidR="00182CCE" w:rsidRPr="009E3FCE" w:rsidRDefault="00182CCE" w:rsidP="00182CCE">
      <w:pPr>
        <w:ind w:firstLine="567"/>
        <w:rPr>
          <w:sz w:val="20"/>
          <w:szCs w:val="20"/>
        </w:rPr>
      </w:pPr>
    </w:p>
    <w:p w14:paraId="4DAF30B4" w14:textId="77777777" w:rsidR="00182CCE" w:rsidRPr="009E3FCE" w:rsidRDefault="00182CCE" w:rsidP="00182CCE">
      <w:pPr>
        <w:jc w:val="center"/>
        <w:rPr>
          <w:sz w:val="20"/>
          <w:szCs w:val="20"/>
        </w:rPr>
      </w:pPr>
      <w:r w:rsidRPr="009E3FCE">
        <w:rPr>
          <w:sz w:val="20"/>
          <w:szCs w:val="20"/>
          <w:lang w:val="en-US"/>
        </w:rPr>
        <w:t>V</w:t>
      </w:r>
      <w:r w:rsidRPr="009E3FCE">
        <w:rPr>
          <w:sz w:val="20"/>
          <w:szCs w:val="20"/>
        </w:rPr>
        <w:t>. Организация деятельности комиссии</w:t>
      </w:r>
    </w:p>
    <w:p w14:paraId="54EC56A3" w14:textId="77777777" w:rsidR="00182CCE" w:rsidRPr="009E3FCE" w:rsidRDefault="00182CCE" w:rsidP="00182CCE">
      <w:pPr>
        <w:shd w:val="clear" w:color="auto" w:fill="FFFFFF"/>
        <w:tabs>
          <w:tab w:val="left" w:pos="922"/>
        </w:tabs>
        <w:ind w:right="19"/>
        <w:jc w:val="both"/>
        <w:rPr>
          <w:color w:val="C00000"/>
          <w:sz w:val="20"/>
          <w:szCs w:val="20"/>
        </w:rPr>
      </w:pPr>
      <w:r w:rsidRPr="009E3FCE">
        <w:rPr>
          <w:sz w:val="20"/>
          <w:szCs w:val="20"/>
        </w:rPr>
        <w:t xml:space="preserve"> </w:t>
      </w:r>
    </w:p>
    <w:p w14:paraId="09C47E9D" w14:textId="77777777" w:rsidR="00182CCE" w:rsidRPr="009E3FCE" w:rsidRDefault="00182CCE" w:rsidP="00182CCE">
      <w:pPr>
        <w:ind w:firstLine="567"/>
        <w:jc w:val="both"/>
        <w:rPr>
          <w:sz w:val="20"/>
          <w:szCs w:val="20"/>
        </w:rPr>
      </w:pPr>
      <w:r w:rsidRPr="009E3FCE">
        <w:rPr>
          <w:sz w:val="20"/>
          <w:szCs w:val="20"/>
        </w:rPr>
        <w:t>14. Председатель комиссии:</w:t>
      </w:r>
    </w:p>
    <w:p w14:paraId="523A06E1"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pacing w:val="-25"/>
          <w:sz w:val="20"/>
          <w:szCs w:val="20"/>
        </w:rPr>
      </w:pPr>
      <w:r w:rsidRPr="009E3FCE">
        <w:rPr>
          <w:sz w:val="20"/>
          <w:szCs w:val="20"/>
        </w:rPr>
        <w:t>1) организует и планирует работу комиссии;</w:t>
      </w:r>
    </w:p>
    <w:p w14:paraId="1726C846"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326" w:firstLine="567"/>
        <w:jc w:val="both"/>
        <w:rPr>
          <w:color w:val="FF0000"/>
          <w:spacing w:val="-11"/>
          <w:sz w:val="20"/>
          <w:szCs w:val="20"/>
        </w:rPr>
      </w:pPr>
      <w:r w:rsidRPr="009E3FCE">
        <w:rPr>
          <w:sz w:val="20"/>
          <w:szCs w:val="20"/>
        </w:rPr>
        <w:t>2) осуществляет руководство подготовкой заседания комиссии, в том числе организует предварительное рассмотрение документов, проектов решений и обращений, поступивших в комиссию;</w:t>
      </w:r>
    </w:p>
    <w:p w14:paraId="45DDD370"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pacing w:val="-11"/>
          <w:sz w:val="20"/>
          <w:szCs w:val="20"/>
        </w:rPr>
      </w:pPr>
      <w:r w:rsidRPr="009E3FCE">
        <w:rPr>
          <w:sz w:val="20"/>
          <w:szCs w:val="20"/>
        </w:rPr>
        <w:t>3) созывает заседания комиссии;</w:t>
      </w:r>
    </w:p>
    <w:p w14:paraId="6A053764"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pacing w:val="-8"/>
          <w:sz w:val="20"/>
          <w:szCs w:val="20"/>
        </w:rPr>
      </w:pPr>
      <w:r w:rsidRPr="009E3FCE">
        <w:rPr>
          <w:sz w:val="20"/>
          <w:szCs w:val="20"/>
        </w:rPr>
        <w:t>4) определяет состав лиц, приглашенных на заседание комиссии;</w:t>
      </w:r>
    </w:p>
    <w:p w14:paraId="652AF102"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z w:val="20"/>
          <w:szCs w:val="20"/>
        </w:rPr>
      </w:pPr>
      <w:r w:rsidRPr="009E3FCE">
        <w:rPr>
          <w:sz w:val="20"/>
          <w:szCs w:val="20"/>
        </w:rPr>
        <w:t>5) ведет заседания комиссии;</w:t>
      </w:r>
    </w:p>
    <w:p w14:paraId="3B6CD954"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z w:val="20"/>
          <w:szCs w:val="20"/>
        </w:rPr>
      </w:pPr>
      <w:r w:rsidRPr="009E3FCE">
        <w:rPr>
          <w:sz w:val="20"/>
          <w:szCs w:val="20"/>
        </w:rPr>
        <w:t>6) дает поручения членам комиссии в пределах своих полномочий по вопросам входящим в компетенцию комиссии;</w:t>
      </w:r>
    </w:p>
    <w:p w14:paraId="59DA522B"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z w:val="20"/>
          <w:szCs w:val="20"/>
        </w:rPr>
      </w:pPr>
      <w:r w:rsidRPr="009E3FCE">
        <w:rPr>
          <w:sz w:val="20"/>
          <w:szCs w:val="20"/>
        </w:rPr>
        <w:t>7) подписывает решения, заключения, запросы комиссии и протоколы ее заседаний;</w:t>
      </w:r>
    </w:p>
    <w:p w14:paraId="278F0F9E"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z w:val="20"/>
          <w:szCs w:val="20"/>
        </w:rPr>
      </w:pPr>
      <w:r w:rsidRPr="009E3FCE">
        <w:rPr>
          <w:sz w:val="20"/>
          <w:szCs w:val="20"/>
        </w:rPr>
        <w:t>8) организует контроль за исполнением решений и поручений Совета по вопросам ведения комиссии;</w:t>
      </w:r>
    </w:p>
    <w:p w14:paraId="3656EBA1" w14:textId="77777777" w:rsidR="00182CCE" w:rsidRPr="009E3FCE" w:rsidRDefault="00182CCE" w:rsidP="00182CCE">
      <w:pPr>
        <w:ind w:firstLine="567"/>
        <w:jc w:val="both"/>
        <w:rPr>
          <w:sz w:val="20"/>
          <w:szCs w:val="20"/>
        </w:rPr>
      </w:pPr>
      <w:r w:rsidRPr="009E3FCE">
        <w:rPr>
          <w:sz w:val="20"/>
          <w:szCs w:val="20"/>
        </w:rPr>
        <w:t xml:space="preserve"> 9) представляет комиссию в отношениях с органами местного самоуправления, организациями, предприятиями и жителями Куйбышевского</w:t>
      </w:r>
      <w:r w:rsidRPr="009E3FCE">
        <w:rPr>
          <w:iCs/>
          <w:sz w:val="20"/>
          <w:szCs w:val="20"/>
        </w:rPr>
        <w:t xml:space="preserve"> муниципального района Новосибирской области</w:t>
      </w:r>
      <w:r w:rsidRPr="009E3FCE">
        <w:rPr>
          <w:sz w:val="20"/>
          <w:szCs w:val="20"/>
        </w:rPr>
        <w:t xml:space="preserve">. </w:t>
      </w:r>
    </w:p>
    <w:p w14:paraId="3F9A410D" w14:textId="77777777" w:rsidR="00182CCE" w:rsidRPr="009E3FCE" w:rsidRDefault="00182CCE" w:rsidP="00182CCE">
      <w:pPr>
        <w:ind w:firstLine="567"/>
        <w:jc w:val="both"/>
        <w:rPr>
          <w:sz w:val="20"/>
          <w:szCs w:val="20"/>
        </w:rPr>
      </w:pPr>
      <w:r w:rsidRPr="009E3FCE">
        <w:rPr>
          <w:sz w:val="20"/>
          <w:szCs w:val="20"/>
        </w:rPr>
        <w:t>15. Член комиссии:</w:t>
      </w:r>
    </w:p>
    <w:p w14:paraId="1BBE6717" w14:textId="77777777" w:rsidR="00182CCE" w:rsidRPr="009E3FCE" w:rsidRDefault="00182CCE" w:rsidP="00182CCE">
      <w:pPr>
        <w:shd w:val="clear" w:color="auto" w:fill="FFFFFF"/>
        <w:ind w:right="19" w:firstLine="567"/>
        <w:jc w:val="both"/>
        <w:rPr>
          <w:sz w:val="20"/>
          <w:szCs w:val="20"/>
        </w:rPr>
      </w:pPr>
      <w:r w:rsidRPr="009E3FCE">
        <w:rPr>
          <w:sz w:val="20"/>
          <w:szCs w:val="20"/>
        </w:rPr>
        <w:t>1) пользуется правом решающего голоса по всем вопросам, рассматриваемым комиссией;</w:t>
      </w:r>
    </w:p>
    <w:p w14:paraId="7285AF40" w14:textId="77777777" w:rsidR="00182CCE" w:rsidRPr="009E3FCE" w:rsidRDefault="00182CCE" w:rsidP="00182CCE">
      <w:pPr>
        <w:shd w:val="clear" w:color="auto" w:fill="FFFFFF"/>
        <w:ind w:right="19" w:firstLine="567"/>
        <w:jc w:val="both"/>
        <w:rPr>
          <w:sz w:val="20"/>
          <w:szCs w:val="20"/>
        </w:rPr>
      </w:pPr>
      <w:r w:rsidRPr="009E3FCE">
        <w:rPr>
          <w:sz w:val="20"/>
          <w:szCs w:val="20"/>
        </w:rPr>
        <w:t>2) имеет право вносить вопросы и предложения на рассмотрение комиссии, участвовать в подготовке, обсуждении и принятии решений комиссии;</w:t>
      </w:r>
    </w:p>
    <w:p w14:paraId="0DA1188C" w14:textId="77777777" w:rsidR="00182CCE" w:rsidRPr="009E3FCE" w:rsidRDefault="00182CCE" w:rsidP="00182CCE">
      <w:pPr>
        <w:shd w:val="clear" w:color="auto" w:fill="FFFFFF"/>
        <w:ind w:right="29" w:firstLine="567"/>
        <w:jc w:val="both"/>
        <w:rPr>
          <w:sz w:val="20"/>
          <w:szCs w:val="20"/>
        </w:rPr>
      </w:pPr>
      <w:r w:rsidRPr="009E3FCE">
        <w:rPr>
          <w:sz w:val="20"/>
          <w:szCs w:val="20"/>
        </w:rPr>
        <w:t>3) вправе представлять на рассмотрение Совета свое мнение по рассматриваемым вопросам, отличное от решений, заключений и рекомендаций комиссии;</w:t>
      </w:r>
    </w:p>
    <w:p w14:paraId="783774B8" w14:textId="77777777" w:rsidR="00182CCE" w:rsidRPr="009E3FCE" w:rsidRDefault="00182CCE" w:rsidP="00182CCE">
      <w:pPr>
        <w:pStyle w:val="aff8"/>
        <w:ind w:firstLine="567"/>
        <w:rPr>
          <w:sz w:val="20"/>
          <w:szCs w:val="20"/>
        </w:rPr>
      </w:pPr>
      <w:r w:rsidRPr="009E3FCE">
        <w:rPr>
          <w:sz w:val="20"/>
          <w:szCs w:val="20"/>
        </w:rPr>
        <w:t xml:space="preserve">4) обязан участвовать в деятельности комиссии, содействовать реализации ее решений, выполнять поручения комиссии; </w:t>
      </w:r>
    </w:p>
    <w:p w14:paraId="0285AA16" w14:textId="77777777" w:rsidR="00182CCE" w:rsidRPr="009E3FCE" w:rsidRDefault="00182CCE" w:rsidP="00182CCE">
      <w:pPr>
        <w:shd w:val="clear" w:color="auto" w:fill="FFFFFF"/>
        <w:ind w:right="29" w:firstLine="567"/>
        <w:jc w:val="both"/>
        <w:rPr>
          <w:sz w:val="20"/>
          <w:szCs w:val="20"/>
        </w:rPr>
      </w:pPr>
      <w:r w:rsidRPr="009E3FCE">
        <w:rPr>
          <w:sz w:val="20"/>
          <w:szCs w:val="20"/>
        </w:rPr>
        <w:t>5) может участвовать в заседаниях комиссии, членом которой он не является, с правом совещательного голоса.</w:t>
      </w:r>
    </w:p>
    <w:p w14:paraId="5CDACF8E" w14:textId="77777777" w:rsidR="00182CCE" w:rsidRPr="009E3FCE" w:rsidRDefault="00182CCE" w:rsidP="00182CCE">
      <w:pPr>
        <w:ind w:firstLine="709"/>
        <w:jc w:val="both"/>
        <w:rPr>
          <w:sz w:val="20"/>
          <w:szCs w:val="20"/>
        </w:rPr>
      </w:pPr>
      <w:r w:rsidRPr="009E3FCE">
        <w:rPr>
          <w:sz w:val="20"/>
          <w:szCs w:val="20"/>
        </w:rPr>
        <w:t>16. Заместитель председателя постоянной комиссии:</w:t>
      </w:r>
    </w:p>
    <w:p w14:paraId="515951F4" w14:textId="77777777" w:rsidR="00182CCE" w:rsidRPr="009E3FCE" w:rsidRDefault="00182CCE" w:rsidP="00182CCE">
      <w:pPr>
        <w:pStyle w:val="26"/>
        <w:shd w:val="clear" w:color="auto" w:fill="auto"/>
        <w:tabs>
          <w:tab w:val="left" w:pos="1182"/>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1) выполняет функции в соответствии с распределением обязанностей, установленных постоянной комиссией;</w:t>
      </w:r>
    </w:p>
    <w:p w14:paraId="6AA9E68A" w14:textId="77777777" w:rsidR="00182CCE" w:rsidRPr="009E3FCE" w:rsidRDefault="00182CCE" w:rsidP="00182CCE">
      <w:pPr>
        <w:pStyle w:val="26"/>
        <w:shd w:val="clear" w:color="auto" w:fill="auto"/>
        <w:tabs>
          <w:tab w:val="left" w:pos="1232"/>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2) выполняет поручения постоянной комиссии, председателя постоянной комиссии;</w:t>
      </w:r>
    </w:p>
    <w:p w14:paraId="12FE215D" w14:textId="77777777" w:rsidR="00182CCE" w:rsidRPr="009E3FCE" w:rsidRDefault="00182CCE" w:rsidP="00182CCE">
      <w:pPr>
        <w:ind w:firstLine="709"/>
        <w:jc w:val="both"/>
        <w:rPr>
          <w:sz w:val="20"/>
          <w:szCs w:val="20"/>
        </w:rPr>
      </w:pPr>
      <w:r w:rsidRPr="009E3FCE">
        <w:rPr>
          <w:sz w:val="20"/>
          <w:szCs w:val="20"/>
        </w:rPr>
        <w:t>3) исполняет обязанности председателя постоянной комиссии в его отсутствие.</w:t>
      </w:r>
    </w:p>
    <w:p w14:paraId="3A52AF79" w14:textId="77777777" w:rsidR="00182CCE" w:rsidRPr="009E3FCE" w:rsidRDefault="00182CCE" w:rsidP="00182CCE">
      <w:pPr>
        <w:ind w:firstLine="567"/>
        <w:jc w:val="both"/>
        <w:rPr>
          <w:sz w:val="20"/>
          <w:szCs w:val="20"/>
        </w:rPr>
      </w:pPr>
      <w:r w:rsidRPr="009E3FCE">
        <w:rPr>
          <w:sz w:val="20"/>
          <w:szCs w:val="20"/>
        </w:rPr>
        <w:t>17. Деятельность комиссии осуществляется в соответствии с планом работы комиссии и планом работы Совета. Текущие планы работы комиссии формируются председателем комиссии на основе решений Совета, предложений председателя Совета, членов комиссии, обращений руководителей предприятий, организаций и жителей Куйбышевского</w:t>
      </w:r>
      <w:r w:rsidRPr="009E3FCE">
        <w:rPr>
          <w:iCs/>
          <w:sz w:val="20"/>
          <w:szCs w:val="20"/>
        </w:rPr>
        <w:t xml:space="preserve"> муниципального района Новосибирской области</w:t>
      </w:r>
      <w:r w:rsidRPr="009E3FCE">
        <w:rPr>
          <w:sz w:val="20"/>
          <w:szCs w:val="20"/>
        </w:rPr>
        <w:t>.</w:t>
      </w:r>
    </w:p>
    <w:p w14:paraId="112281C3" w14:textId="77777777" w:rsidR="00182CCE" w:rsidRPr="009E3FCE" w:rsidRDefault="00182CCE" w:rsidP="00182CCE">
      <w:pPr>
        <w:ind w:firstLine="567"/>
        <w:jc w:val="both"/>
        <w:rPr>
          <w:sz w:val="20"/>
          <w:szCs w:val="20"/>
        </w:rPr>
      </w:pPr>
      <w:r w:rsidRPr="009E3FCE">
        <w:rPr>
          <w:sz w:val="20"/>
          <w:szCs w:val="20"/>
        </w:rPr>
        <w:t>18. Заседания комиссии проводятся по мере необходимости, но не реже одного раза в три месяца. Заседание считается правомочным, если на нем присутствует не менее половины от общего числа депутатов – членов комиссии.</w:t>
      </w:r>
    </w:p>
    <w:p w14:paraId="73D8D048" w14:textId="77777777" w:rsidR="00182CCE" w:rsidRPr="009E3FCE" w:rsidRDefault="00182CCE" w:rsidP="00182CCE">
      <w:pPr>
        <w:ind w:firstLine="567"/>
        <w:jc w:val="both"/>
        <w:rPr>
          <w:sz w:val="20"/>
          <w:szCs w:val="20"/>
        </w:rPr>
      </w:pPr>
      <w:r w:rsidRPr="009E3FCE">
        <w:rPr>
          <w:sz w:val="20"/>
          <w:szCs w:val="20"/>
        </w:rPr>
        <w:t>Заседание комиссии проводится в открытой форме. По решению комиссии, в случае необходимости, может быть проведено закрытое заседание. Решения комиссии принимаются большинством голосов от числа присутствующих на заседании членов комиссии открытым голосованием.</w:t>
      </w:r>
    </w:p>
    <w:p w14:paraId="5FBB4E12" w14:textId="77777777" w:rsidR="00182CCE" w:rsidRPr="009E3FCE" w:rsidRDefault="00182CCE" w:rsidP="00182CCE">
      <w:pPr>
        <w:ind w:firstLine="567"/>
        <w:jc w:val="both"/>
        <w:rPr>
          <w:sz w:val="20"/>
          <w:szCs w:val="20"/>
        </w:rPr>
      </w:pPr>
      <w:r w:rsidRPr="009E3FCE">
        <w:rPr>
          <w:sz w:val="20"/>
          <w:szCs w:val="20"/>
        </w:rPr>
        <w:t>19. Для рассмотрения вопросов, относящихся к ведению двух или нескольких комиссий, проводятся совместные заседания. Решения по рассматриваемым вопросам принимаются каждой комиссией самостоятельно.</w:t>
      </w:r>
    </w:p>
    <w:p w14:paraId="2FAEE261" w14:textId="77777777" w:rsidR="00182CCE" w:rsidRPr="009E3FCE" w:rsidRDefault="00182CCE" w:rsidP="00182CCE">
      <w:pPr>
        <w:ind w:firstLine="567"/>
        <w:jc w:val="both"/>
        <w:rPr>
          <w:sz w:val="20"/>
          <w:szCs w:val="20"/>
        </w:rPr>
      </w:pPr>
      <w:r w:rsidRPr="009E3FCE">
        <w:rPr>
          <w:sz w:val="20"/>
          <w:szCs w:val="20"/>
        </w:rPr>
        <w:t>20. В конце календарного года комиссия готовит и представляет в Совет отчет о своей деятельности.</w:t>
      </w:r>
    </w:p>
    <w:p w14:paraId="632F74E9" w14:textId="77777777" w:rsidR="00182CCE" w:rsidRPr="009E3FCE" w:rsidRDefault="00182CCE" w:rsidP="00182CCE">
      <w:pPr>
        <w:ind w:firstLine="567"/>
        <w:jc w:val="both"/>
        <w:rPr>
          <w:sz w:val="20"/>
          <w:szCs w:val="20"/>
        </w:rPr>
      </w:pPr>
      <w:r w:rsidRPr="009E3FCE">
        <w:rPr>
          <w:sz w:val="20"/>
          <w:szCs w:val="20"/>
        </w:rPr>
        <w:t>21. Комиссия информирует общественность о своей деятельности. На заседания могут приглашаться представители средств массовой информации.</w:t>
      </w:r>
    </w:p>
    <w:p w14:paraId="2EA4E809" w14:textId="77777777" w:rsidR="00182CCE" w:rsidRPr="009E3FCE" w:rsidRDefault="00182CCE" w:rsidP="00182CCE">
      <w:pPr>
        <w:ind w:firstLine="567"/>
        <w:jc w:val="both"/>
        <w:rPr>
          <w:sz w:val="20"/>
          <w:szCs w:val="20"/>
        </w:rPr>
      </w:pPr>
      <w:r w:rsidRPr="009E3FCE">
        <w:rPr>
          <w:sz w:val="20"/>
          <w:szCs w:val="20"/>
        </w:rPr>
        <w:t>22. Информационное и организационно-техническое обеспечение деятельности комиссии осуществляется аппаратом Совета.</w:t>
      </w:r>
    </w:p>
    <w:p w14:paraId="07666F80" w14:textId="77777777" w:rsidR="00182CCE" w:rsidRPr="009E3FCE" w:rsidRDefault="00182CCE" w:rsidP="00182CCE">
      <w:pPr>
        <w:ind w:firstLine="567"/>
        <w:jc w:val="both"/>
        <w:rPr>
          <w:sz w:val="20"/>
          <w:szCs w:val="20"/>
        </w:rPr>
      </w:pPr>
    </w:p>
    <w:p w14:paraId="6F70C4CE" w14:textId="4470CE7A" w:rsidR="00182CCE" w:rsidRPr="009E3FCE" w:rsidRDefault="00182CCE" w:rsidP="00182CCE">
      <w:pPr>
        <w:ind w:firstLine="567"/>
        <w:jc w:val="center"/>
        <w:rPr>
          <w:sz w:val="20"/>
          <w:szCs w:val="20"/>
        </w:rPr>
      </w:pPr>
      <w:r w:rsidRPr="009E3FCE">
        <w:rPr>
          <w:sz w:val="20"/>
          <w:szCs w:val="20"/>
        </w:rPr>
        <w:t>___________</w:t>
      </w:r>
    </w:p>
    <w:p w14:paraId="74AA6E2D" w14:textId="77777777" w:rsidR="00182CCE" w:rsidRPr="009E3FCE" w:rsidRDefault="00182CCE" w:rsidP="00182CCE">
      <w:pPr>
        <w:pStyle w:val="13"/>
        <w:ind w:left="5812"/>
        <w:jc w:val="center"/>
        <w:rPr>
          <w:sz w:val="20"/>
        </w:rPr>
      </w:pPr>
      <w:r w:rsidRPr="009E3FCE">
        <w:rPr>
          <w:sz w:val="20"/>
        </w:rPr>
        <w:t>УТВЕРЖДЕНО</w:t>
      </w:r>
    </w:p>
    <w:p w14:paraId="4951AF14" w14:textId="77777777" w:rsidR="00182CCE" w:rsidRPr="009E3FCE" w:rsidRDefault="00182CCE" w:rsidP="00182CCE">
      <w:pPr>
        <w:pStyle w:val="21"/>
        <w:ind w:left="5812"/>
        <w:jc w:val="center"/>
        <w:rPr>
          <w:i/>
          <w:iCs/>
          <w:sz w:val="20"/>
        </w:rPr>
      </w:pPr>
      <w:r w:rsidRPr="009E3FCE">
        <w:rPr>
          <w:i/>
          <w:iCs/>
          <w:sz w:val="20"/>
        </w:rPr>
        <w:t>решением Совета депутатов</w:t>
      </w:r>
    </w:p>
    <w:p w14:paraId="5DB6807C" w14:textId="77777777" w:rsidR="00182CCE" w:rsidRPr="009E3FCE" w:rsidRDefault="00182CCE" w:rsidP="00182CCE">
      <w:pPr>
        <w:ind w:left="5529"/>
        <w:jc w:val="center"/>
        <w:rPr>
          <w:sz w:val="20"/>
          <w:szCs w:val="20"/>
        </w:rPr>
      </w:pPr>
      <w:r w:rsidRPr="009E3FCE">
        <w:rPr>
          <w:sz w:val="20"/>
          <w:szCs w:val="20"/>
        </w:rPr>
        <w:t>Куйбышевского муниципального района Новосибирской области</w:t>
      </w:r>
    </w:p>
    <w:p w14:paraId="3D6BF64E" w14:textId="77777777" w:rsidR="00182CCE" w:rsidRPr="009E3FCE" w:rsidRDefault="00182CCE" w:rsidP="00182CCE">
      <w:pPr>
        <w:ind w:left="5812"/>
        <w:jc w:val="center"/>
        <w:rPr>
          <w:sz w:val="20"/>
          <w:szCs w:val="20"/>
        </w:rPr>
      </w:pPr>
      <w:r w:rsidRPr="009E3FCE">
        <w:rPr>
          <w:sz w:val="20"/>
          <w:szCs w:val="20"/>
        </w:rPr>
        <w:t>от 22.09.2025 № 11</w:t>
      </w:r>
    </w:p>
    <w:p w14:paraId="71D4DF55" w14:textId="77777777" w:rsidR="00182CCE" w:rsidRPr="009E3FCE" w:rsidRDefault="00182CCE" w:rsidP="00182CCE">
      <w:pPr>
        <w:ind w:firstLine="525"/>
        <w:jc w:val="right"/>
        <w:rPr>
          <w:sz w:val="20"/>
          <w:szCs w:val="20"/>
        </w:rPr>
      </w:pPr>
    </w:p>
    <w:p w14:paraId="2B86421C" w14:textId="77777777" w:rsidR="00182CCE" w:rsidRPr="009E3FCE" w:rsidRDefault="00182CCE" w:rsidP="00182CCE">
      <w:pPr>
        <w:pStyle w:val="30"/>
        <w:rPr>
          <w:b w:val="0"/>
          <w:sz w:val="20"/>
        </w:rPr>
      </w:pPr>
      <w:r w:rsidRPr="009E3FCE">
        <w:rPr>
          <w:b w:val="0"/>
          <w:sz w:val="20"/>
        </w:rPr>
        <w:t>ПОЛОЖЕНИЕ</w:t>
      </w:r>
    </w:p>
    <w:p w14:paraId="58A2F48D" w14:textId="77777777" w:rsidR="00182CCE" w:rsidRPr="009E3FCE" w:rsidRDefault="00182CCE" w:rsidP="00182CCE">
      <w:pPr>
        <w:pStyle w:val="30"/>
        <w:rPr>
          <w:b w:val="0"/>
          <w:iCs/>
          <w:sz w:val="20"/>
        </w:rPr>
      </w:pPr>
      <w:r w:rsidRPr="009E3FCE">
        <w:rPr>
          <w:b w:val="0"/>
          <w:sz w:val="20"/>
        </w:rPr>
        <w:t xml:space="preserve">мандатной комиссии </w:t>
      </w:r>
      <w:r w:rsidRPr="009E3FCE">
        <w:rPr>
          <w:b w:val="0"/>
          <w:iCs/>
          <w:sz w:val="20"/>
        </w:rPr>
        <w:t>Совета депутатов</w:t>
      </w:r>
    </w:p>
    <w:p w14:paraId="7E8CB0E4" w14:textId="77777777" w:rsidR="00182CCE" w:rsidRPr="009E3FCE" w:rsidRDefault="00182CCE" w:rsidP="00182CCE">
      <w:pPr>
        <w:pStyle w:val="30"/>
        <w:rPr>
          <w:b w:val="0"/>
          <w:iCs/>
          <w:sz w:val="20"/>
        </w:rPr>
      </w:pPr>
      <w:r w:rsidRPr="009E3FCE">
        <w:rPr>
          <w:b w:val="0"/>
          <w:iCs/>
          <w:sz w:val="20"/>
        </w:rPr>
        <w:t>Куйбышевского муниципального района</w:t>
      </w:r>
    </w:p>
    <w:p w14:paraId="766B1BB4" w14:textId="77777777" w:rsidR="00182CCE" w:rsidRPr="009E3FCE" w:rsidRDefault="00182CCE" w:rsidP="00182CCE">
      <w:pPr>
        <w:jc w:val="center"/>
        <w:rPr>
          <w:sz w:val="20"/>
          <w:szCs w:val="20"/>
        </w:rPr>
      </w:pPr>
      <w:r w:rsidRPr="009E3FCE">
        <w:rPr>
          <w:iCs/>
          <w:sz w:val="20"/>
          <w:szCs w:val="20"/>
        </w:rPr>
        <w:t>Новосибирской области</w:t>
      </w:r>
    </w:p>
    <w:p w14:paraId="0612B26B" w14:textId="77777777" w:rsidR="00182CCE" w:rsidRPr="009E3FCE" w:rsidRDefault="00182CCE" w:rsidP="00182CCE">
      <w:pPr>
        <w:jc w:val="center"/>
        <w:rPr>
          <w:sz w:val="20"/>
          <w:szCs w:val="20"/>
        </w:rPr>
      </w:pPr>
    </w:p>
    <w:p w14:paraId="16536740" w14:textId="77777777" w:rsidR="00182CCE" w:rsidRPr="009E3FCE" w:rsidRDefault="00182CCE" w:rsidP="00182CCE">
      <w:pPr>
        <w:jc w:val="center"/>
        <w:rPr>
          <w:sz w:val="20"/>
          <w:szCs w:val="20"/>
        </w:rPr>
      </w:pPr>
      <w:r w:rsidRPr="009E3FCE">
        <w:rPr>
          <w:sz w:val="20"/>
          <w:szCs w:val="20"/>
          <w:lang w:val="en-US"/>
        </w:rPr>
        <w:t>I</w:t>
      </w:r>
      <w:r w:rsidRPr="009E3FCE">
        <w:rPr>
          <w:sz w:val="20"/>
          <w:szCs w:val="20"/>
        </w:rPr>
        <w:t>. Общие положения</w:t>
      </w:r>
    </w:p>
    <w:p w14:paraId="18ACB474" w14:textId="77777777" w:rsidR="00182CCE" w:rsidRPr="009E3FCE" w:rsidRDefault="00182CCE" w:rsidP="00182CCE">
      <w:pPr>
        <w:jc w:val="center"/>
        <w:rPr>
          <w:sz w:val="20"/>
          <w:szCs w:val="20"/>
        </w:rPr>
      </w:pPr>
    </w:p>
    <w:p w14:paraId="34939471" w14:textId="77777777" w:rsidR="00182CCE" w:rsidRPr="009E3FCE" w:rsidRDefault="00182CCE" w:rsidP="00182CCE">
      <w:pPr>
        <w:ind w:firstLine="567"/>
        <w:jc w:val="both"/>
        <w:rPr>
          <w:sz w:val="20"/>
          <w:szCs w:val="20"/>
        </w:rPr>
      </w:pPr>
      <w:r w:rsidRPr="009E3FCE">
        <w:rPr>
          <w:sz w:val="20"/>
          <w:szCs w:val="20"/>
        </w:rPr>
        <w:t xml:space="preserve">1. Мандатная комиссия Совета депутатов </w:t>
      </w:r>
      <w:bookmarkStart w:id="4" w:name="_Hlk51228445"/>
      <w:r w:rsidRPr="009E3FCE">
        <w:rPr>
          <w:sz w:val="20"/>
          <w:szCs w:val="20"/>
        </w:rPr>
        <w:t xml:space="preserve">Куйбышевского муниципального района Новосибирской области </w:t>
      </w:r>
      <w:bookmarkEnd w:id="4"/>
      <w:r w:rsidRPr="009E3FCE">
        <w:rPr>
          <w:sz w:val="20"/>
          <w:szCs w:val="20"/>
        </w:rPr>
        <w:t>(далее - комиссия) образуется на срок полномочий Совета депутатов Куйбышевского муниципального района Новосибирской области пятого созыва (далее - Совет), является рабочим органом Совета, ответственна и подотчетна ему.</w:t>
      </w:r>
    </w:p>
    <w:p w14:paraId="1CB285C6" w14:textId="77777777" w:rsidR="00182CCE" w:rsidRPr="009E3FCE" w:rsidRDefault="00182CCE" w:rsidP="00182CCE">
      <w:pPr>
        <w:pStyle w:val="aff8"/>
        <w:ind w:firstLine="567"/>
        <w:rPr>
          <w:sz w:val="20"/>
          <w:szCs w:val="20"/>
        </w:rPr>
      </w:pPr>
      <w:r w:rsidRPr="009E3FCE">
        <w:rPr>
          <w:sz w:val="20"/>
          <w:szCs w:val="20"/>
        </w:rPr>
        <w:t>2. Правовой основой деятельности комиссии является Конституция Российской Федерации, федеральное законодательство, законодательство Новосибирской области, Устав Куйбышевского муниципального района Новосибирской области, Регламент Совета, настоящее положение и иные решения Совета.</w:t>
      </w:r>
    </w:p>
    <w:p w14:paraId="07C2C4CA" w14:textId="77777777" w:rsidR="00182CCE" w:rsidRPr="009E3FCE" w:rsidRDefault="00182CCE" w:rsidP="00182CCE">
      <w:pPr>
        <w:pStyle w:val="aff8"/>
        <w:ind w:firstLine="567"/>
        <w:rPr>
          <w:sz w:val="20"/>
          <w:szCs w:val="20"/>
        </w:rPr>
      </w:pPr>
      <w:r w:rsidRPr="009E3FCE">
        <w:rPr>
          <w:sz w:val="20"/>
          <w:szCs w:val="20"/>
        </w:rPr>
        <w:t>3. Свою работу комиссия строит на основе коллективного, свободного, делового обсуждения вопросов, основывается на принципах законности, гласности и учета общественного мнения.</w:t>
      </w:r>
    </w:p>
    <w:p w14:paraId="56043447" w14:textId="77777777" w:rsidR="00182CCE" w:rsidRPr="009E3FCE" w:rsidRDefault="00182CCE" w:rsidP="00182CCE">
      <w:pPr>
        <w:shd w:val="clear" w:color="auto" w:fill="FFFFFF"/>
        <w:ind w:right="19" w:firstLine="567"/>
        <w:jc w:val="both"/>
        <w:rPr>
          <w:sz w:val="20"/>
          <w:szCs w:val="20"/>
        </w:rPr>
      </w:pPr>
      <w:r w:rsidRPr="009E3FCE">
        <w:rPr>
          <w:sz w:val="20"/>
          <w:szCs w:val="20"/>
        </w:rPr>
        <w:t>Члены комиссии пользуются правом решающего голоса по всем вопросам, рассматриваемым комиссией, имеют право вносить вопросы и предложения на ее рассмотрение, участвовать в их подготовке, обсуждении и принятии по ним решений.</w:t>
      </w:r>
    </w:p>
    <w:p w14:paraId="7A5658CA" w14:textId="77777777" w:rsidR="00182CCE" w:rsidRPr="009E3FCE" w:rsidRDefault="00182CCE" w:rsidP="00182CCE">
      <w:pPr>
        <w:pStyle w:val="aff8"/>
        <w:ind w:firstLine="567"/>
        <w:rPr>
          <w:sz w:val="20"/>
          <w:szCs w:val="20"/>
        </w:rPr>
      </w:pPr>
      <w:r w:rsidRPr="009E3FCE">
        <w:rPr>
          <w:sz w:val="20"/>
          <w:szCs w:val="20"/>
        </w:rPr>
        <w:t>Члены комиссии обязаны участвовать в ее работе, содействовать реализации ее решений, выполнять поручения комиссии.</w:t>
      </w:r>
    </w:p>
    <w:p w14:paraId="5D9924C8" w14:textId="77777777" w:rsidR="00182CCE" w:rsidRPr="009E3FCE" w:rsidRDefault="00182CCE" w:rsidP="00182CCE">
      <w:pPr>
        <w:ind w:firstLine="567"/>
        <w:jc w:val="both"/>
        <w:rPr>
          <w:sz w:val="20"/>
          <w:szCs w:val="20"/>
        </w:rPr>
      </w:pPr>
      <w:r w:rsidRPr="009E3FCE">
        <w:rPr>
          <w:sz w:val="20"/>
          <w:szCs w:val="20"/>
        </w:rPr>
        <w:t>Преобразование и ликвидация комиссии производится только по решению Совета.</w:t>
      </w:r>
    </w:p>
    <w:p w14:paraId="5724FFF8" w14:textId="77777777" w:rsidR="00182CCE" w:rsidRPr="009E3FCE" w:rsidRDefault="00182CCE" w:rsidP="00182CCE">
      <w:pPr>
        <w:ind w:firstLine="567"/>
        <w:jc w:val="both"/>
        <w:rPr>
          <w:sz w:val="20"/>
          <w:szCs w:val="20"/>
        </w:rPr>
      </w:pPr>
      <w:r w:rsidRPr="009E3FCE">
        <w:rPr>
          <w:sz w:val="20"/>
          <w:szCs w:val="20"/>
        </w:rPr>
        <w:t xml:space="preserve">4. К работе комиссии с правом совещательного голоса могут быть привлечены представители органов местного самоуправления, специалисты, эксперты, представители общественных организаций, руководители предприятий и организаций Куйбышевского муниципального района Новосибирской области. </w:t>
      </w:r>
    </w:p>
    <w:p w14:paraId="417CBBD7" w14:textId="77777777" w:rsidR="00182CCE" w:rsidRPr="009E3FCE" w:rsidRDefault="00182CCE" w:rsidP="00182CCE">
      <w:pPr>
        <w:ind w:firstLine="525"/>
        <w:jc w:val="both"/>
        <w:rPr>
          <w:sz w:val="20"/>
          <w:szCs w:val="20"/>
        </w:rPr>
      </w:pPr>
    </w:p>
    <w:p w14:paraId="693EEC69" w14:textId="77777777" w:rsidR="00182CCE" w:rsidRPr="009E3FCE" w:rsidRDefault="00182CCE" w:rsidP="00182CCE">
      <w:pPr>
        <w:ind w:firstLine="525"/>
        <w:jc w:val="center"/>
        <w:rPr>
          <w:sz w:val="20"/>
          <w:szCs w:val="20"/>
        </w:rPr>
      </w:pPr>
      <w:r w:rsidRPr="009E3FCE">
        <w:rPr>
          <w:sz w:val="20"/>
          <w:szCs w:val="20"/>
          <w:lang w:val="en-US"/>
        </w:rPr>
        <w:t>II</w:t>
      </w:r>
      <w:r w:rsidRPr="009E3FCE">
        <w:rPr>
          <w:sz w:val="20"/>
          <w:szCs w:val="20"/>
        </w:rPr>
        <w:t>. Компетенция комиссии</w:t>
      </w:r>
    </w:p>
    <w:p w14:paraId="2E007906" w14:textId="77777777" w:rsidR="00182CCE" w:rsidRPr="009E3FCE" w:rsidRDefault="00182CCE" w:rsidP="00182CCE">
      <w:pPr>
        <w:pStyle w:val="aff8"/>
        <w:ind w:left="720"/>
        <w:rPr>
          <w:sz w:val="20"/>
          <w:szCs w:val="20"/>
        </w:rPr>
      </w:pPr>
    </w:p>
    <w:p w14:paraId="632F9ED7" w14:textId="77777777" w:rsidR="00182CCE" w:rsidRPr="009E3FCE" w:rsidRDefault="00182CCE" w:rsidP="00182CCE">
      <w:pPr>
        <w:tabs>
          <w:tab w:val="left" w:pos="720"/>
        </w:tabs>
        <w:ind w:firstLine="567"/>
        <w:jc w:val="both"/>
        <w:rPr>
          <w:sz w:val="20"/>
          <w:szCs w:val="20"/>
        </w:rPr>
      </w:pPr>
      <w:r w:rsidRPr="009E3FCE">
        <w:rPr>
          <w:sz w:val="20"/>
          <w:szCs w:val="20"/>
        </w:rPr>
        <w:t>5. Рассмотрение вопросов:</w:t>
      </w:r>
    </w:p>
    <w:p w14:paraId="34ED78C5" w14:textId="77777777" w:rsidR="00182CCE" w:rsidRPr="009E3FCE" w:rsidRDefault="00182CCE" w:rsidP="00182CCE">
      <w:pPr>
        <w:tabs>
          <w:tab w:val="left" w:pos="720"/>
        </w:tabs>
        <w:ind w:firstLine="567"/>
        <w:jc w:val="both"/>
        <w:rPr>
          <w:sz w:val="20"/>
          <w:szCs w:val="20"/>
        </w:rPr>
      </w:pPr>
      <w:r w:rsidRPr="009E3FCE">
        <w:rPr>
          <w:sz w:val="20"/>
          <w:szCs w:val="20"/>
        </w:rPr>
        <w:t>1) участие депутатов Совета в работе постоянных комиссий, сессий Совета;</w:t>
      </w:r>
    </w:p>
    <w:p w14:paraId="153EEF2B" w14:textId="77777777" w:rsidR="00182CCE" w:rsidRPr="009E3FCE" w:rsidRDefault="00182CCE" w:rsidP="00182CCE">
      <w:pPr>
        <w:tabs>
          <w:tab w:val="left" w:pos="720"/>
        </w:tabs>
        <w:ind w:firstLine="567"/>
        <w:jc w:val="both"/>
        <w:rPr>
          <w:sz w:val="20"/>
          <w:szCs w:val="20"/>
        </w:rPr>
      </w:pPr>
      <w:r w:rsidRPr="009E3FCE">
        <w:rPr>
          <w:sz w:val="20"/>
          <w:szCs w:val="20"/>
        </w:rPr>
        <w:t>2) соблюдение депутатами этических норм поведения на заседаниях Совета;</w:t>
      </w:r>
    </w:p>
    <w:p w14:paraId="2A69F0AE" w14:textId="77777777" w:rsidR="00182CCE" w:rsidRPr="009E3FCE" w:rsidRDefault="00182CCE" w:rsidP="00182CCE">
      <w:pPr>
        <w:tabs>
          <w:tab w:val="left" w:pos="720"/>
        </w:tabs>
        <w:ind w:firstLine="567"/>
        <w:jc w:val="both"/>
        <w:rPr>
          <w:sz w:val="20"/>
          <w:szCs w:val="20"/>
        </w:rPr>
      </w:pPr>
      <w:r w:rsidRPr="009E3FCE">
        <w:rPr>
          <w:sz w:val="20"/>
          <w:szCs w:val="20"/>
        </w:rPr>
        <w:t>3) регистрации депутатских объединений (групп) в Совете;</w:t>
      </w:r>
    </w:p>
    <w:p w14:paraId="3D43158F" w14:textId="77777777" w:rsidR="00182CCE" w:rsidRPr="009E3FCE" w:rsidRDefault="00182CCE" w:rsidP="00182CCE">
      <w:pPr>
        <w:tabs>
          <w:tab w:val="left" w:pos="720"/>
        </w:tabs>
        <w:ind w:firstLine="567"/>
        <w:jc w:val="both"/>
        <w:rPr>
          <w:sz w:val="20"/>
          <w:szCs w:val="20"/>
        </w:rPr>
      </w:pPr>
      <w:r w:rsidRPr="009E3FCE">
        <w:rPr>
          <w:sz w:val="20"/>
          <w:szCs w:val="20"/>
        </w:rPr>
        <w:t xml:space="preserve">4) рассмотрение материалов территориальной избирательной комиссии.  </w:t>
      </w:r>
    </w:p>
    <w:p w14:paraId="519EDA54" w14:textId="77777777" w:rsidR="00182CCE" w:rsidRPr="009E3FCE" w:rsidRDefault="00182CCE" w:rsidP="00182CCE">
      <w:pPr>
        <w:rPr>
          <w:sz w:val="20"/>
          <w:szCs w:val="20"/>
        </w:rPr>
      </w:pPr>
    </w:p>
    <w:p w14:paraId="562A9803" w14:textId="77777777" w:rsidR="00182CCE" w:rsidRPr="009E3FCE" w:rsidRDefault="00182CCE" w:rsidP="00182CCE">
      <w:pPr>
        <w:jc w:val="center"/>
        <w:rPr>
          <w:sz w:val="20"/>
          <w:szCs w:val="20"/>
        </w:rPr>
      </w:pPr>
      <w:r w:rsidRPr="009E3FCE">
        <w:rPr>
          <w:sz w:val="20"/>
          <w:szCs w:val="20"/>
          <w:lang w:val="en-US"/>
        </w:rPr>
        <w:t>III</w:t>
      </w:r>
      <w:r w:rsidRPr="009E3FCE">
        <w:rPr>
          <w:sz w:val="20"/>
          <w:szCs w:val="20"/>
        </w:rPr>
        <w:t>. Полномочия и права комиссии</w:t>
      </w:r>
    </w:p>
    <w:p w14:paraId="3B16A094" w14:textId="77777777" w:rsidR="00182CCE" w:rsidRPr="009E3FCE" w:rsidRDefault="00182CCE" w:rsidP="00182CCE">
      <w:pPr>
        <w:ind w:firstLine="525"/>
        <w:jc w:val="both"/>
        <w:rPr>
          <w:sz w:val="20"/>
          <w:szCs w:val="20"/>
        </w:rPr>
      </w:pPr>
    </w:p>
    <w:p w14:paraId="6E1B2069"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6. Комиссия по вопросам, относящимся к ее компетенции, осуществляет следующие полномочия:</w:t>
      </w:r>
    </w:p>
    <w:p w14:paraId="21B74366"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1) организация и планирование деятельности комиссии;</w:t>
      </w:r>
    </w:p>
    <w:p w14:paraId="0EA15F39"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2) предварительное рассмотрение и подготовка вопросов, относящихся к ведению комиссии, внесенных на рассмотрение Совета, подготовка заключений по ним, внесение поправок к проектам правовых актов, принятых за основу;</w:t>
      </w:r>
    </w:p>
    <w:p w14:paraId="5FCEC5E7"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3) разработка проектов решений и поправок, внесение подготовленных проектов решений на рассмотрение Совета;</w:t>
      </w:r>
    </w:p>
    <w:p w14:paraId="1A8B119A"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4) взаимодействие с председателем Совета, заместителем председателя Совета, комиссиями Совета, иными органами и должностными лицами местного самоуправления при подготовке вопросов, относящихся к компетенции комиссии;</w:t>
      </w:r>
    </w:p>
    <w:p w14:paraId="642EFCE3"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5) организация и проведение публичных и депутатских слушаний;</w:t>
      </w:r>
    </w:p>
    <w:p w14:paraId="79A8764A" w14:textId="77777777" w:rsidR="00182CCE" w:rsidRPr="009E3FCE" w:rsidRDefault="00182CCE" w:rsidP="00182CCE">
      <w:pPr>
        <w:pStyle w:val="ConsPlusNormal"/>
        <w:widowControl/>
        <w:ind w:firstLine="567"/>
        <w:jc w:val="both"/>
        <w:rPr>
          <w:rFonts w:ascii="Times New Roman" w:hAnsi="Times New Roman" w:cs="Times New Roman"/>
          <w:color w:val="0070C0"/>
        </w:rPr>
      </w:pPr>
      <w:r w:rsidRPr="009E3FCE">
        <w:rPr>
          <w:rFonts w:ascii="Times New Roman" w:hAnsi="Times New Roman" w:cs="Times New Roman"/>
        </w:rPr>
        <w:t>6) назначение своих представителей в качестве докладчиков, содокладчиков на заседания Совета;</w:t>
      </w:r>
    </w:p>
    <w:p w14:paraId="4ECEEF51"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7) подготовка и внесение предложений и рекомендаций по вопросам местного значения, относящимся к компетенции комиссии, органам местного самоуправления;</w:t>
      </w:r>
    </w:p>
    <w:p w14:paraId="73BFC8C5"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8) контроль за исполнением решений и иных актов Совета по вопросам, ведения комиссии;</w:t>
      </w:r>
    </w:p>
    <w:p w14:paraId="1F861F4F"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9) иные полномочия в соответствии с Регламентом Совета.</w:t>
      </w:r>
    </w:p>
    <w:p w14:paraId="776BE958"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7. Комиссия в целях решения вопросов, относящихся к ее компетенции, вправе:</w:t>
      </w:r>
    </w:p>
    <w:p w14:paraId="01E3D866"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1) вносить предложения в повестку дня сессии Совета;</w:t>
      </w:r>
    </w:p>
    <w:p w14:paraId="1CF1653F"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2) вносить предложения в план работы Совета;</w:t>
      </w:r>
    </w:p>
    <w:p w14:paraId="73C5F176"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3) направлять председателю Совета предложение о проведении внеочередного заседания Совета;</w:t>
      </w:r>
    </w:p>
    <w:p w14:paraId="0BCD28F7"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4) при рассмотрении вопросов</w:t>
      </w:r>
      <w:r w:rsidRPr="009E3FCE">
        <w:rPr>
          <w:rFonts w:ascii="Times New Roman" w:hAnsi="Times New Roman" w:cs="Times New Roman"/>
          <w:color w:val="C00000"/>
        </w:rPr>
        <w:t xml:space="preserve"> </w:t>
      </w:r>
      <w:r w:rsidRPr="009E3FCE">
        <w:rPr>
          <w:rFonts w:ascii="Times New Roman" w:hAnsi="Times New Roman" w:cs="Times New Roman"/>
        </w:rPr>
        <w:t>создавать рабочие группы с привлечением представителей органов местного самоуправления, специалистов, экспертов и представителей общественных организаций;</w:t>
      </w:r>
    </w:p>
    <w:p w14:paraId="58A95130"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5) при необходимости проводить выездные заседания;</w:t>
      </w:r>
    </w:p>
    <w:p w14:paraId="729C86E3" w14:textId="77777777" w:rsidR="00182CCE" w:rsidRPr="009E3FCE" w:rsidRDefault="00182CCE" w:rsidP="00182CCE">
      <w:pPr>
        <w:ind w:firstLine="567"/>
        <w:jc w:val="both"/>
        <w:rPr>
          <w:sz w:val="20"/>
          <w:szCs w:val="20"/>
        </w:rPr>
      </w:pPr>
      <w:r w:rsidRPr="009E3FCE">
        <w:rPr>
          <w:sz w:val="20"/>
          <w:szCs w:val="20"/>
        </w:rPr>
        <w:t>6) пользоваться правом внесения предложений о реализации Советом законодательной инициативы, подготавливать и вносить их на рассмотрение Совета;</w:t>
      </w:r>
    </w:p>
    <w:p w14:paraId="79EF943E"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7) при подготовке и рассмотрении проектов решений и вопросов, вправе требовать предоставления информации, необходимых материалов и документов, разъяснений у представителей органов местного самоуправления, руководителей предприятий и организаций, расположенных на территории Куйбышевского муниципального района Новосибирской области;</w:t>
      </w:r>
    </w:p>
    <w:p w14:paraId="7717105F"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8) приглашать представителей органов местного самоуправления на заседания комиссии в соответствии с Регламентом;</w:t>
      </w:r>
    </w:p>
    <w:p w14:paraId="4ADC0479" w14:textId="77777777" w:rsidR="00182CCE" w:rsidRPr="009E3FCE" w:rsidRDefault="00182CCE" w:rsidP="00182CCE">
      <w:pPr>
        <w:pStyle w:val="ConsPlusNormal"/>
        <w:widowControl/>
        <w:ind w:firstLine="567"/>
        <w:jc w:val="both"/>
        <w:rPr>
          <w:rFonts w:ascii="Times New Roman" w:hAnsi="Times New Roman" w:cs="Times New Roman"/>
        </w:rPr>
      </w:pPr>
      <w:r w:rsidRPr="009E3FCE">
        <w:rPr>
          <w:rFonts w:ascii="Times New Roman" w:hAnsi="Times New Roman" w:cs="Times New Roman"/>
        </w:rPr>
        <w:t>9) вносить предложения и заслушивать на заседании Совета отчет, информацию о деятельности органов и должностных лиц местного самоуправления по решению вопросов местного значения.</w:t>
      </w:r>
    </w:p>
    <w:p w14:paraId="75A46873" w14:textId="77777777" w:rsidR="00182CCE" w:rsidRPr="009E3FCE" w:rsidRDefault="00182CCE" w:rsidP="00182CCE">
      <w:pPr>
        <w:jc w:val="both"/>
        <w:rPr>
          <w:sz w:val="20"/>
          <w:szCs w:val="20"/>
        </w:rPr>
      </w:pPr>
    </w:p>
    <w:p w14:paraId="3F480375" w14:textId="77777777" w:rsidR="00182CCE" w:rsidRPr="009E3FCE" w:rsidRDefault="00182CCE" w:rsidP="00182CCE">
      <w:pPr>
        <w:jc w:val="center"/>
        <w:rPr>
          <w:sz w:val="20"/>
          <w:szCs w:val="20"/>
        </w:rPr>
      </w:pPr>
      <w:r w:rsidRPr="009E3FCE">
        <w:rPr>
          <w:sz w:val="20"/>
          <w:szCs w:val="20"/>
          <w:lang w:val="en-US"/>
        </w:rPr>
        <w:t>IV</w:t>
      </w:r>
      <w:r w:rsidRPr="009E3FCE">
        <w:rPr>
          <w:sz w:val="20"/>
          <w:szCs w:val="20"/>
        </w:rPr>
        <w:t>. Порядок образования комиссии</w:t>
      </w:r>
    </w:p>
    <w:p w14:paraId="48B966C3" w14:textId="77777777" w:rsidR="00182CCE" w:rsidRPr="009E3FCE" w:rsidRDefault="00182CCE" w:rsidP="00182CCE">
      <w:pPr>
        <w:jc w:val="center"/>
        <w:rPr>
          <w:sz w:val="20"/>
          <w:szCs w:val="20"/>
        </w:rPr>
      </w:pPr>
    </w:p>
    <w:p w14:paraId="0BA816B8" w14:textId="77777777" w:rsidR="00182CCE" w:rsidRPr="009E3FCE" w:rsidRDefault="00182CCE" w:rsidP="00182CCE">
      <w:pPr>
        <w:tabs>
          <w:tab w:val="left" w:pos="340"/>
        </w:tabs>
        <w:ind w:firstLine="567"/>
        <w:jc w:val="both"/>
        <w:rPr>
          <w:sz w:val="20"/>
          <w:szCs w:val="20"/>
        </w:rPr>
      </w:pPr>
      <w:r w:rsidRPr="009E3FCE">
        <w:rPr>
          <w:sz w:val="20"/>
          <w:szCs w:val="20"/>
        </w:rPr>
        <w:t>8. Комиссия образуется на срок полномочий Совета. Состав комиссии формируется на основании личных пожеланий депутатов, но не может быть менее трех депутатов. Поименный состав комиссии утверждается на заседании Совета в соответствии с Регламентом.</w:t>
      </w:r>
    </w:p>
    <w:p w14:paraId="4A7C3615" w14:textId="77777777" w:rsidR="00182CCE" w:rsidRPr="009E3FCE" w:rsidRDefault="00182CCE" w:rsidP="00182CCE">
      <w:pPr>
        <w:tabs>
          <w:tab w:val="left" w:pos="340"/>
        </w:tabs>
        <w:ind w:firstLine="567"/>
        <w:jc w:val="both"/>
        <w:rPr>
          <w:color w:val="000000"/>
          <w:sz w:val="20"/>
          <w:szCs w:val="20"/>
        </w:rPr>
      </w:pPr>
      <w:r w:rsidRPr="009E3FCE">
        <w:rPr>
          <w:sz w:val="20"/>
          <w:szCs w:val="20"/>
        </w:rPr>
        <w:t xml:space="preserve">9. Комиссия из своего состава избирает председателя </w:t>
      </w:r>
      <w:r w:rsidRPr="009E3FCE">
        <w:rPr>
          <w:color w:val="000000"/>
          <w:sz w:val="20"/>
          <w:szCs w:val="20"/>
        </w:rPr>
        <w:t>комиссии, решение принимается большинством голосов от числа членов комиссии.</w:t>
      </w:r>
    </w:p>
    <w:p w14:paraId="1A33A809" w14:textId="77777777" w:rsidR="00182CCE" w:rsidRPr="009E3FCE" w:rsidRDefault="00182CCE" w:rsidP="00182CCE">
      <w:pPr>
        <w:shd w:val="clear" w:color="auto" w:fill="FFFFFF"/>
        <w:tabs>
          <w:tab w:val="left" w:pos="922"/>
        </w:tabs>
        <w:ind w:right="19" w:firstLine="567"/>
        <w:jc w:val="both"/>
        <w:rPr>
          <w:sz w:val="20"/>
          <w:szCs w:val="20"/>
        </w:rPr>
      </w:pPr>
      <w:r w:rsidRPr="009E3FCE">
        <w:rPr>
          <w:color w:val="000000"/>
          <w:sz w:val="20"/>
          <w:szCs w:val="20"/>
        </w:rPr>
        <w:t>10. </w:t>
      </w:r>
      <w:r w:rsidRPr="009E3FCE">
        <w:rPr>
          <w:sz w:val="20"/>
          <w:szCs w:val="20"/>
        </w:rPr>
        <w:t>Председатель комиссии освобождается от занимаемой должности по личному заявлению или по решению комиссии.</w:t>
      </w:r>
    </w:p>
    <w:p w14:paraId="4AC22408" w14:textId="77777777" w:rsidR="00182CCE" w:rsidRPr="009E3FCE" w:rsidRDefault="00182CCE" w:rsidP="00182CCE">
      <w:pPr>
        <w:shd w:val="clear" w:color="auto" w:fill="FFFFFF"/>
        <w:ind w:right="29" w:firstLine="567"/>
        <w:jc w:val="both"/>
        <w:rPr>
          <w:sz w:val="20"/>
          <w:szCs w:val="20"/>
        </w:rPr>
      </w:pPr>
      <w:r w:rsidRPr="009E3FCE">
        <w:rPr>
          <w:color w:val="000000"/>
          <w:sz w:val="20"/>
          <w:szCs w:val="20"/>
        </w:rPr>
        <w:t>11. Председатель</w:t>
      </w:r>
      <w:r w:rsidRPr="009E3FCE">
        <w:rPr>
          <w:sz w:val="20"/>
          <w:szCs w:val="20"/>
        </w:rPr>
        <w:t xml:space="preserve"> комиссии утверждается на должность и освобождается от должности решением Совета, принимаемым большинством голосов от числа избранных депутатов Совета.</w:t>
      </w:r>
    </w:p>
    <w:p w14:paraId="14ED1AAE" w14:textId="77777777" w:rsidR="00182CCE" w:rsidRPr="009E3FCE" w:rsidRDefault="00182CCE" w:rsidP="00182CCE">
      <w:pPr>
        <w:pStyle w:val="26"/>
        <w:shd w:val="clear" w:color="auto" w:fill="auto"/>
        <w:tabs>
          <w:tab w:val="left" w:pos="1160"/>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 xml:space="preserve">12. Заместитель председателя постоянной комиссии избирается по предложению председателя постоянной комиссии из числа членов постоянной комиссии на заседании постоянной комиссии большинством голосов от количественного состава постоянной комиссии. </w:t>
      </w:r>
    </w:p>
    <w:p w14:paraId="67253B88" w14:textId="77777777" w:rsidR="00182CCE" w:rsidRPr="009E3FCE" w:rsidRDefault="00182CCE" w:rsidP="00182CCE">
      <w:pPr>
        <w:pStyle w:val="26"/>
        <w:shd w:val="clear" w:color="auto" w:fill="auto"/>
        <w:tabs>
          <w:tab w:val="left" w:pos="1160"/>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13. Полномочия заместителя председателя постоянной комиссии могут быть досрочно прекращены в случаях и порядке, установленных статьей 14 Регламента Совета.</w:t>
      </w:r>
    </w:p>
    <w:p w14:paraId="1A69C4B3" w14:textId="77777777" w:rsidR="00182CCE" w:rsidRPr="009E3FCE" w:rsidRDefault="00182CCE" w:rsidP="00182CCE">
      <w:pPr>
        <w:rPr>
          <w:sz w:val="20"/>
          <w:szCs w:val="20"/>
        </w:rPr>
      </w:pPr>
    </w:p>
    <w:p w14:paraId="66ABB6E8" w14:textId="77777777" w:rsidR="00182CCE" w:rsidRPr="009E3FCE" w:rsidRDefault="00182CCE" w:rsidP="00182CCE">
      <w:pPr>
        <w:jc w:val="center"/>
        <w:rPr>
          <w:sz w:val="20"/>
          <w:szCs w:val="20"/>
        </w:rPr>
      </w:pPr>
      <w:r w:rsidRPr="009E3FCE">
        <w:rPr>
          <w:sz w:val="20"/>
          <w:szCs w:val="20"/>
          <w:lang w:val="en-US"/>
        </w:rPr>
        <w:t>V</w:t>
      </w:r>
      <w:r w:rsidRPr="009E3FCE">
        <w:rPr>
          <w:sz w:val="20"/>
          <w:szCs w:val="20"/>
        </w:rPr>
        <w:t>. Организация деятельности комиссии</w:t>
      </w:r>
    </w:p>
    <w:p w14:paraId="6494BEBE" w14:textId="77777777" w:rsidR="00182CCE" w:rsidRPr="009E3FCE" w:rsidRDefault="00182CCE" w:rsidP="00182CCE">
      <w:pPr>
        <w:shd w:val="clear" w:color="auto" w:fill="FFFFFF"/>
        <w:tabs>
          <w:tab w:val="left" w:pos="922"/>
        </w:tabs>
        <w:ind w:right="19"/>
        <w:jc w:val="both"/>
        <w:rPr>
          <w:color w:val="C00000"/>
          <w:sz w:val="20"/>
          <w:szCs w:val="20"/>
        </w:rPr>
      </w:pPr>
      <w:r w:rsidRPr="009E3FCE">
        <w:rPr>
          <w:sz w:val="20"/>
          <w:szCs w:val="20"/>
        </w:rPr>
        <w:t xml:space="preserve">  </w:t>
      </w:r>
    </w:p>
    <w:p w14:paraId="39665E68" w14:textId="77777777" w:rsidR="00182CCE" w:rsidRPr="009E3FCE" w:rsidRDefault="00182CCE" w:rsidP="00182CCE">
      <w:pPr>
        <w:ind w:firstLine="567"/>
        <w:jc w:val="both"/>
        <w:rPr>
          <w:sz w:val="20"/>
          <w:szCs w:val="20"/>
        </w:rPr>
      </w:pPr>
      <w:r w:rsidRPr="009E3FCE">
        <w:rPr>
          <w:sz w:val="20"/>
          <w:szCs w:val="20"/>
        </w:rPr>
        <w:t>14. Председатель комиссии:</w:t>
      </w:r>
    </w:p>
    <w:p w14:paraId="27409E64"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pacing w:val="-25"/>
          <w:sz w:val="20"/>
          <w:szCs w:val="20"/>
        </w:rPr>
      </w:pPr>
      <w:r w:rsidRPr="009E3FCE">
        <w:rPr>
          <w:sz w:val="20"/>
          <w:szCs w:val="20"/>
        </w:rPr>
        <w:t>1) организует и планирует работу комиссии;</w:t>
      </w:r>
    </w:p>
    <w:p w14:paraId="7509174D"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326" w:firstLine="567"/>
        <w:jc w:val="both"/>
        <w:rPr>
          <w:color w:val="FF0000"/>
          <w:spacing w:val="-11"/>
          <w:sz w:val="20"/>
          <w:szCs w:val="20"/>
        </w:rPr>
      </w:pPr>
      <w:r w:rsidRPr="009E3FCE">
        <w:rPr>
          <w:sz w:val="20"/>
          <w:szCs w:val="20"/>
        </w:rPr>
        <w:t>2) осуществляет руководство подготовкой заседания комиссии, в том числе организует предварительное рассмотрение документов, проектов решений и обращений, поступивших в комиссию;</w:t>
      </w:r>
    </w:p>
    <w:p w14:paraId="78CFCEEB"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pacing w:val="-11"/>
          <w:sz w:val="20"/>
          <w:szCs w:val="20"/>
        </w:rPr>
      </w:pPr>
      <w:r w:rsidRPr="009E3FCE">
        <w:rPr>
          <w:sz w:val="20"/>
          <w:szCs w:val="20"/>
        </w:rPr>
        <w:t>3) созывает заседания комиссии;</w:t>
      </w:r>
    </w:p>
    <w:p w14:paraId="57420794"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pacing w:val="-8"/>
          <w:sz w:val="20"/>
          <w:szCs w:val="20"/>
        </w:rPr>
      </w:pPr>
      <w:r w:rsidRPr="009E3FCE">
        <w:rPr>
          <w:sz w:val="20"/>
          <w:szCs w:val="20"/>
        </w:rPr>
        <w:t>4) определяет состав лиц, приглашенных на заседание комиссии;</w:t>
      </w:r>
    </w:p>
    <w:p w14:paraId="1B299C7F"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z w:val="20"/>
          <w:szCs w:val="20"/>
        </w:rPr>
      </w:pPr>
      <w:r w:rsidRPr="009E3FCE">
        <w:rPr>
          <w:sz w:val="20"/>
          <w:szCs w:val="20"/>
        </w:rPr>
        <w:t>5) ведет заседания комиссии;</w:t>
      </w:r>
    </w:p>
    <w:p w14:paraId="266584E9"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z w:val="20"/>
          <w:szCs w:val="20"/>
        </w:rPr>
      </w:pPr>
      <w:r w:rsidRPr="009E3FCE">
        <w:rPr>
          <w:sz w:val="20"/>
          <w:szCs w:val="20"/>
        </w:rPr>
        <w:t>6) дает поручения членам комиссии в пределах своих полномочий по вопросам входящим в компетенцию комиссии;</w:t>
      </w:r>
    </w:p>
    <w:p w14:paraId="1FA8B125"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z w:val="20"/>
          <w:szCs w:val="20"/>
        </w:rPr>
      </w:pPr>
      <w:r w:rsidRPr="009E3FCE">
        <w:rPr>
          <w:sz w:val="20"/>
          <w:szCs w:val="20"/>
        </w:rPr>
        <w:t>7) подписывает решения, заключения, запросы комиссии и протоколы ее заседаний;</w:t>
      </w:r>
    </w:p>
    <w:p w14:paraId="25A08B65" w14:textId="77777777" w:rsidR="00182CCE" w:rsidRPr="009E3FCE" w:rsidRDefault="00182CCE" w:rsidP="00182CCE">
      <w:pPr>
        <w:widowControl w:val="0"/>
        <w:shd w:val="clear" w:color="auto" w:fill="FFFFFF"/>
        <w:tabs>
          <w:tab w:val="left" w:pos="0"/>
        </w:tabs>
        <w:autoSpaceDE w:val="0"/>
        <w:autoSpaceDN w:val="0"/>
        <w:adjustRightInd w:val="0"/>
        <w:spacing w:line="317" w:lineRule="exact"/>
        <w:ind w:right="28" w:firstLine="567"/>
        <w:jc w:val="both"/>
        <w:rPr>
          <w:sz w:val="20"/>
          <w:szCs w:val="20"/>
        </w:rPr>
      </w:pPr>
      <w:r w:rsidRPr="009E3FCE">
        <w:rPr>
          <w:sz w:val="20"/>
          <w:szCs w:val="20"/>
        </w:rPr>
        <w:t>8) организует контроль за исполнением решений и поручений Совета по вопросам ведения комиссии;</w:t>
      </w:r>
    </w:p>
    <w:p w14:paraId="1B1068F3" w14:textId="77777777" w:rsidR="00182CCE" w:rsidRPr="009E3FCE" w:rsidRDefault="00182CCE" w:rsidP="00182CCE">
      <w:pPr>
        <w:ind w:firstLine="567"/>
        <w:jc w:val="both"/>
        <w:rPr>
          <w:sz w:val="20"/>
          <w:szCs w:val="20"/>
        </w:rPr>
      </w:pPr>
      <w:r w:rsidRPr="009E3FCE">
        <w:rPr>
          <w:sz w:val="20"/>
          <w:szCs w:val="20"/>
        </w:rPr>
        <w:t xml:space="preserve">9) представляет комиссию в отношениях с органами местного самоуправления, организациями, предприятиями и жителями Куйбышевского муниципального района Новосибирской области. </w:t>
      </w:r>
    </w:p>
    <w:p w14:paraId="5F970226" w14:textId="77777777" w:rsidR="00182CCE" w:rsidRPr="009E3FCE" w:rsidRDefault="00182CCE" w:rsidP="00182CCE">
      <w:pPr>
        <w:ind w:firstLine="709"/>
        <w:jc w:val="both"/>
        <w:rPr>
          <w:sz w:val="20"/>
          <w:szCs w:val="20"/>
        </w:rPr>
      </w:pPr>
      <w:r w:rsidRPr="009E3FCE">
        <w:rPr>
          <w:sz w:val="20"/>
          <w:szCs w:val="20"/>
        </w:rPr>
        <w:t>15. Заместитель председателя постоянной комиссии:</w:t>
      </w:r>
    </w:p>
    <w:p w14:paraId="3F3A5DC5" w14:textId="77777777" w:rsidR="00182CCE" w:rsidRPr="009E3FCE" w:rsidRDefault="00182CCE" w:rsidP="00182CCE">
      <w:pPr>
        <w:pStyle w:val="26"/>
        <w:shd w:val="clear" w:color="auto" w:fill="auto"/>
        <w:tabs>
          <w:tab w:val="left" w:pos="1182"/>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1) выполняет функции в соответствии с распределением обязанностей, установленных постоянной комиссией;</w:t>
      </w:r>
    </w:p>
    <w:p w14:paraId="3D2C32F9" w14:textId="77777777" w:rsidR="00182CCE" w:rsidRPr="009E3FCE" w:rsidRDefault="00182CCE" w:rsidP="00182CCE">
      <w:pPr>
        <w:pStyle w:val="26"/>
        <w:shd w:val="clear" w:color="auto" w:fill="auto"/>
        <w:tabs>
          <w:tab w:val="left" w:pos="1232"/>
        </w:tabs>
        <w:spacing w:line="240" w:lineRule="auto"/>
        <w:ind w:firstLine="709"/>
        <w:rPr>
          <w:rFonts w:ascii="Times New Roman" w:hAnsi="Times New Roman" w:cs="Times New Roman"/>
          <w:sz w:val="20"/>
          <w:szCs w:val="20"/>
        </w:rPr>
      </w:pPr>
      <w:r w:rsidRPr="009E3FCE">
        <w:rPr>
          <w:rFonts w:ascii="Times New Roman" w:hAnsi="Times New Roman" w:cs="Times New Roman"/>
          <w:sz w:val="20"/>
          <w:szCs w:val="20"/>
        </w:rPr>
        <w:t>2) выполняет поручения постоянной комиссии, председателя постоянной комиссии;</w:t>
      </w:r>
    </w:p>
    <w:p w14:paraId="63AC3D37" w14:textId="77777777" w:rsidR="00182CCE" w:rsidRPr="009E3FCE" w:rsidRDefault="00182CCE" w:rsidP="00182CCE">
      <w:pPr>
        <w:ind w:firstLine="709"/>
        <w:jc w:val="both"/>
        <w:rPr>
          <w:sz w:val="20"/>
          <w:szCs w:val="20"/>
        </w:rPr>
      </w:pPr>
      <w:r w:rsidRPr="009E3FCE">
        <w:rPr>
          <w:sz w:val="20"/>
          <w:szCs w:val="20"/>
        </w:rPr>
        <w:t>3) исполняет обязанности председателя постоянной комиссии в его отсутствие.</w:t>
      </w:r>
    </w:p>
    <w:p w14:paraId="61B5611D" w14:textId="77777777" w:rsidR="00182CCE" w:rsidRPr="009E3FCE" w:rsidRDefault="00182CCE" w:rsidP="00182CCE">
      <w:pPr>
        <w:ind w:firstLine="567"/>
        <w:jc w:val="both"/>
        <w:rPr>
          <w:sz w:val="20"/>
          <w:szCs w:val="20"/>
        </w:rPr>
      </w:pPr>
      <w:r w:rsidRPr="009E3FCE">
        <w:rPr>
          <w:sz w:val="20"/>
          <w:szCs w:val="20"/>
        </w:rPr>
        <w:t>16. Член комиссии:</w:t>
      </w:r>
    </w:p>
    <w:p w14:paraId="065B723A" w14:textId="77777777" w:rsidR="00182CCE" w:rsidRPr="009E3FCE" w:rsidRDefault="00182CCE" w:rsidP="00182CCE">
      <w:pPr>
        <w:shd w:val="clear" w:color="auto" w:fill="FFFFFF"/>
        <w:ind w:right="19" w:firstLine="567"/>
        <w:jc w:val="both"/>
        <w:rPr>
          <w:sz w:val="20"/>
          <w:szCs w:val="20"/>
        </w:rPr>
      </w:pPr>
      <w:r w:rsidRPr="009E3FCE">
        <w:rPr>
          <w:sz w:val="20"/>
          <w:szCs w:val="20"/>
        </w:rPr>
        <w:t>1) пользуется правом решающего голоса по всем вопросам, рассматриваемым комиссией;</w:t>
      </w:r>
    </w:p>
    <w:p w14:paraId="7D39C2A1" w14:textId="77777777" w:rsidR="00182CCE" w:rsidRPr="009E3FCE" w:rsidRDefault="00182CCE" w:rsidP="00182CCE">
      <w:pPr>
        <w:shd w:val="clear" w:color="auto" w:fill="FFFFFF"/>
        <w:ind w:right="19" w:firstLine="567"/>
        <w:jc w:val="both"/>
        <w:rPr>
          <w:sz w:val="20"/>
          <w:szCs w:val="20"/>
        </w:rPr>
      </w:pPr>
      <w:r w:rsidRPr="009E3FCE">
        <w:rPr>
          <w:sz w:val="20"/>
          <w:szCs w:val="20"/>
        </w:rPr>
        <w:t>2) имеет право вносить вопросы и предложения на рассмотрение комиссии, участвовать в подготовке, обсуждении и принятии решений комиссии;</w:t>
      </w:r>
    </w:p>
    <w:p w14:paraId="2BEC9718" w14:textId="77777777" w:rsidR="00182CCE" w:rsidRPr="009E3FCE" w:rsidRDefault="00182CCE" w:rsidP="00182CCE">
      <w:pPr>
        <w:shd w:val="clear" w:color="auto" w:fill="FFFFFF"/>
        <w:ind w:right="29" w:firstLine="567"/>
        <w:jc w:val="both"/>
        <w:rPr>
          <w:sz w:val="20"/>
          <w:szCs w:val="20"/>
        </w:rPr>
      </w:pPr>
      <w:r w:rsidRPr="009E3FCE">
        <w:rPr>
          <w:sz w:val="20"/>
          <w:szCs w:val="20"/>
        </w:rPr>
        <w:t>3) вправе представлять на рассмотрение Совета свое мнение по рассматриваемым вопросам, отличное от решений, заключений и рекомендаций комиссии;</w:t>
      </w:r>
    </w:p>
    <w:p w14:paraId="2E6D5042" w14:textId="77777777" w:rsidR="00182CCE" w:rsidRPr="009E3FCE" w:rsidRDefault="00182CCE" w:rsidP="00182CCE">
      <w:pPr>
        <w:pStyle w:val="aff8"/>
        <w:ind w:firstLine="567"/>
        <w:rPr>
          <w:sz w:val="20"/>
          <w:szCs w:val="20"/>
        </w:rPr>
      </w:pPr>
      <w:r w:rsidRPr="009E3FCE">
        <w:rPr>
          <w:sz w:val="20"/>
          <w:szCs w:val="20"/>
        </w:rPr>
        <w:t xml:space="preserve">4) обязан участвовать в деятельности комиссии, содействовать реализации ее решений, выполнять поручения комиссии; </w:t>
      </w:r>
    </w:p>
    <w:p w14:paraId="32ACB3F7" w14:textId="77777777" w:rsidR="00182CCE" w:rsidRPr="009E3FCE" w:rsidRDefault="00182CCE" w:rsidP="00182CCE">
      <w:pPr>
        <w:shd w:val="clear" w:color="auto" w:fill="FFFFFF"/>
        <w:ind w:right="29" w:firstLine="567"/>
        <w:jc w:val="both"/>
        <w:rPr>
          <w:sz w:val="20"/>
          <w:szCs w:val="20"/>
        </w:rPr>
      </w:pPr>
      <w:r w:rsidRPr="009E3FCE">
        <w:rPr>
          <w:sz w:val="20"/>
          <w:szCs w:val="20"/>
        </w:rPr>
        <w:t>5) может участвовать в заседаниях комиссии, членом которой он не является, с правом совещательного голоса.</w:t>
      </w:r>
    </w:p>
    <w:p w14:paraId="2680E938" w14:textId="77777777" w:rsidR="00182CCE" w:rsidRPr="009E3FCE" w:rsidRDefault="00182CCE" w:rsidP="00182CCE">
      <w:pPr>
        <w:ind w:firstLine="567"/>
        <w:jc w:val="both"/>
        <w:rPr>
          <w:sz w:val="20"/>
          <w:szCs w:val="20"/>
        </w:rPr>
      </w:pPr>
      <w:r w:rsidRPr="009E3FCE">
        <w:rPr>
          <w:sz w:val="20"/>
          <w:szCs w:val="20"/>
        </w:rPr>
        <w:t>17. Деятельность комиссии осуществляется в соответствии с планом работы комиссии и планом работы Совета. Текущие планы работы комиссии формируются председателем комиссии на основе решений Совета, предложений председателя Совета, членов комиссии, обращений руководителей предприятий, организаций и жителей Куйбышевского муниципального района Новосибирской области.</w:t>
      </w:r>
    </w:p>
    <w:p w14:paraId="3A7FBEB2" w14:textId="77777777" w:rsidR="00182CCE" w:rsidRPr="009E3FCE" w:rsidRDefault="00182CCE" w:rsidP="00182CCE">
      <w:pPr>
        <w:ind w:firstLine="567"/>
        <w:jc w:val="both"/>
        <w:rPr>
          <w:sz w:val="20"/>
          <w:szCs w:val="20"/>
        </w:rPr>
      </w:pPr>
      <w:r w:rsidRPr="009E3FCE">
        <w:rPr>
          <w:sz w:val="20"/>
          <w:szCs w:val="20"/>
        </w:rPr>
        <w:t>18. Заседания комиссии проводятся по мере необходимости, но не реже одного раза в три месяца. Заседание считается правомочным, если на нем присутствует не менее половины от общего числа депутатов – членов комиссии.</w:t>
      </w:r>
    </w:p>
    <w:p w14:paraId="51C372BA" w14:textId="77777777" w:rsidR="00182CCE" w:rsidRPr="009E3FCE" w:rsidRDefault="00182CCE" w:rsidP="00182CCE">
      <w:pPr>
        <w:ind w:firstLine="567"/>
        <w:jc w:val="both"/>
        <w:rPr>
          <w:sz w:val="20"/>
          <w:szCs w:val="20"/>
        </w:rPr>
      </w:pPr>
      <w:r w:rsidRPr="009E3FCE">
        <w:rPr>
          <w:sz w:val="20"/>
          <w:szCs w:val="20"/>
        </w:rPr>
        <w:t>Заседание комиссии проводится в открытой форме. По решению комиссии, в случае необходимости, может быть проведено закрытое заседание. Решения комиссии принимаются большинством голосов от числа присутствующих на заседании членов комиссии открытым голосованием.</w:t>
      </w:r>
    </w:p>
    <w:p w14:paraId="52152F06" w14:textId="77777777" w:rsidR="00182CCE" w:rsidRPr="009E3FCE" w:rsidRDefault="00182CCE" w:rsidP="00182CCE">
      <w:pPr>
        <w:ind w:firstLine="567"/>
        <w:jc w:val="both"/>
        <w:rPr>
          <w:sz w:val="20"/>
          <w:szCs w:val="20"/>
        </w:rPr>
      </w:pPr>
      <w:r w:rsidRPr="009E3FCE">
        <w:rPr>
          <w:sz w:val="20"/>
          <w:szCs w:val="20"/>
        </w:rPr>
        <w:t>19. Для рассмотрения вопросов, относящихся к ведению двух или нескольких комиссий, проводятся совместные заседания. Решения по рассматриваемым вопросам принимаются каждой комиссией самостоятельно.</w:t>
      </w:r>
    </w:p>
    <w:p w14:paraId="11B9D0C6" w14:textId="77777777" w:rsidR="00182CCE" w:rsidRPr="009E3FCE" w:rsidRDefault="00182CCE" w:rsidP="00182CCE">
      <w:pPr>
        <w:ind w:firstLine="567"/>
        <w:jc w:val="both"/>
        <w:rPr>
          <w:sz w:val="20"/>
          <w:szCs w:val="20"/>
        </w:rPr>
      </w:pPr>
      <w:r w:rsidRPr="009E3FCE">
        <w:rPr>
          <w:sz w:val="20"/>
          <w:szCs w:val="20"/>
        </w:rPr>
        <w:t>20. В конце календарного года комиссия готовит и представляет в Совет отчет о своей деятельности.</w:t>
      </w:r>
    </w:p>
    <w:p w14:paraId="208AFC5F" w14:textId="77777777" w:rsidR="00182CCE" w:rsidRPr="009E3FCE" w:rsidRDefault="00182CCE" w:rsidP="00182CCE">
      <w:pPr>
        <w:ind w:firstLine="567"/>
        <w:jc w:val="both"/>
        <w:rPr>
          <w:sz w:val="20"/>
          <w:szCs w:val="20"/>
        </w:rPr>
      </w:pPr>
      <w:r w:rsidRPr="009E3FCE">
        <w:rPr>
          <w:sz w:val="20"/>
          <w:szCs w:val="20"/>
        </w:rPr>
        <w:t>21. Комиссия информирует общественность о своей деятельности. На заседания могут приглашаться представители средств массовой информации.</w:t>
      </w:r>
    </w:p>
    <w:p w14:paraId="0F008415" w14:textId="77777777" w:rsidR="00182CCE" w:rsidRPr="009E3FCE" w:rsidRDefault="00182CCE" w:rsidP="00182CCE">
      <w:pPr>
        <w:ind w:firstLine="567"/>
        <w:jc w:val="both"/>
        <w:rPr>
          <w:sz w:val="20"/>
          <w:szCs w:val="20"/>
        </w:rPr>
      </w:pPr>
      <w:r w:rsidRPr="009E3FCE">
        <w:rPr>
          <w:sz w:val="20"/>
          <w:szCs w:val="20"/>
        </w:rPr>
        <w:t>22. Информационное и организационно-техническое обеспечение деятельности комиссии осуществляется аппаратом Совета.</w:t>
      </w:r>
    </w:p>
    <w:p w14:paraId="21D7DC9E" w14:textId="77777777" w:rsidR="00182CCE" w:rsidRPr="009E3FCE" w:rsidRDefault="00182CCE" w:rsidP="00182CCE">
      <w:pPr>
        <w:ind w:firstLine="567"/>
        <w:jc w:val="both"/>
        <w:rPr>
          <w:sz w:val="20"/>
          <w:szCs w:val="20"/>
        </w:rPr>
      </w:pPr>
    </w:p>
    <w:p w14:paraId="71375BB5" w14:textId="77777777" w:rsidR="00182CCE" w:rsidRPr="009E3FCE" w:rsidRDefault="00182CCE" w:rsidP="00182CCE">
      <w:pPr>
        <w:ind w:firstLine="567"/>
        <w:jc w:val="both"/>
        <w:rPr>
          <w:sz w:val="20"/>
          <w:szCs w:val="20"/>
        </w:rPr>
      </w:pPr>
    </w:p>
    <w:p w14:paraId="73C62570" w14:textId="77777777" w:rsidR="00182CCE" w:rsidRPr="009E3FCE" w:rsidRDefault="00182CCE" w:rsidP="00182CCE">
      <w:pPr>
        <w:ind w:firstLine="567"/>
        <w:jc w:val="center"/>
        <w:rPr>
          <w:sz w:val="20"/>
          <w:szCs w:val="20"/>
        </w:rPr>
      </w:pPr>
      <w:r w:rsidRPr="009E3FCE">
        <w:rPr>
          <w:sz w:val="20"/>
          <w:szCs w:val="20"/>
        </w:rPr>
        <w:t>_____________</w:t>
      </w:r>
    </w:p>
    <w:p w14:paraId="13972F1A" w14:textId="77777777" w:rsidR="00182CCE" w:rsidRPr="009E3FCE" w:rsidRDefault="00182CCE" w:rsidP="00182CCE">
      <w:pPr>
        <w:pStyle w:val="Style2"/>
        <w:widowControl/>
        <w:spacing w:before="62"/>
        <w:rPr>
          <w:rStyle w:val="FontStyle57"/>
          <w:rFonts w:ascii="Times New Roman" w:hAnsi="Times New Roman" w:cs="Times New Roman"/>
        </w:rPr>
      </w:pPr>
    </w:p>
    <w:p w14:paraId="29F6C433" w14:textId="634C8E8E" w:rsidR="00182CCE" w:rsidRPr="009E3FCE" w:rsidRDefault="00182CCE" w:rsidP="00182CCE">
      <w:pPr>
        <w:pStyle w:val="ConsPlusTitle"/>
        <w:widowControl/>
        <w:jc w:val="center"/>
        <w:rPr>
          <w:rFonts w:ascii="Times New Roman" w:hAnsi="Times New Roman" w:cs="Times New Roman"/>
          <w:b w:val="0"/>
          <w:bCs w:val="0"/>
          <w:noProof/>
          <w:sz w:val="20"/>
          <w:szCs w:val="20"/>
        </w:rPr>
      </w:pPr>
      <w:r w:rsidRPr="009E3FCE">
        <w:rPr>
          <w:rFonts w:ascii="Times New Roman" w:hAnsi="Times New Roman" w:cs="Times New Roman"/>
          <w:b w:val="0"/>
          <w:bCs w:val="0"/>
          <w:noProof/>
          <w:sz w:val="20"/>
          <w:szCs w:val="20"/>
        </w:rPr>
        <w:drawing>
          <wp:inline distT="0" distB="0" distL="0" distR="0" wp14:anchorId="32E1A092" wp14:editId="2210384C">
            <wp:extent cx="522605" cy="6292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 cy="629285"/>
                    </a:xfrm>
                    <a:prstGeom prst="rect">
                      <a:avLst/>
                    </a:prstGeom>
                    <a:noFill/>
                    <a:ln>
                      <a:noFill/>
                    </a:ln>
                  </pic:spPr>
                </pic:pic>
              </a:graphicData>
            </a:graphic>
          </wp:inline>
        </w:drawing>
      </w:r>
    </w:p>
    <w:p w14:paraId="7AD1A480"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СОВЕТ ДЕПУТАТОВ</w:t>
      </w:r>
    </w:p>
    <w:p w14:paraId="57A0C9BF"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КУЙБЫШЕВСКОГО МУНИЦИПАЛЬНОГО РАЙОНА</w:t>
      </w:r>
    </w:p>
    <w:p w14:paraId="4E6878FB"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 xml:space="preserve">НОВОСИБИРСКОЙ ОБЛАСТИ </w:t>
      </w:r>
    </w:p>
    <w:p w14:paraId="18F611CC"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ПЯТОГО СОЗЫВА</w:t>
      </w:r>
    </w:p>
    <w:p w14:paraId="33158611"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5BC5148A"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РЕШЕНИЕ</w:t>
      </w:r>
    </w:p>
    <w:p w14:paraId="32B1CE39"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первой сессии</w:t>
      </w:r>
    </w:p>
    <w:p w14:paraId="6A411D3F"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5F0BF119"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22.09.2025                                          г. Куйбышев                                            № 12</w:t>
      </w:r>
    </w:p>
    <w:p w14:paraId="682D258B" w14:textId="77777777" w:rsidR="00182CCE" w:rsidRPr="009E3FCE" w:rsidRDefault="00182CCE" w:rsidP="00182CCE">
      <w:pPr>
        <w:rPr>
          <w:sz w:val="20"/>
          <w:szCs w:val="20"/>
          <w:u w:val="single"/>
        </w:rPr>
      </w:pPr>
      <w:r w:rsidRPr="009E3FCE">
        <w:rPr>
          <w:sz w:val="20"/>
          <w:szCs w:val="20"/>
        </w:rPr>
        <w:t xml:space="preserve">                                                                                             </w:t>
      </w:r>
    </w:p>
    <w:p w14:paraId="2706410E" w14:textId="77777777" w:rsidR="00182CCE" w:rsidRPr="009E3FCE" w:rsidRDefault="00182CCE" w:rsidP="00182CCE">
      <w:pPr>
        <w:jc w:val="center"/>
        <w:rPr>
          <w:sz w:val="20"/>
          <w:szCs w:val="20"/>
        </w:rPr>
      </w:pPr>
      <w:r w:rsidRPr="009E3FCE">
        <w:rPr>
          <w:sz w:val="20"/>
          <w:szCs w:val="20"/>
        </w:rPr>
        <w:t>Об избрании депутатов в состав постоянных комиссий</w:t>
      </w:r>
    </w:p>
    <w:p w14:paraId="35FA7DB8" w14:textId="77777777" w:rsidR="00182CCE" w:rsidRPr="009E3FCE" w:rsidRDefault="00182CCE" w:rsidP="00182CCE">
      <w:pPr>
        <w:jc w:val="center"/>
        <w:rPr>
          <w:sz w:val="20"/>
          <w:szCs w:val="20"/>
        </w:rPr>
      </w:pPr>
      <w:r w:rsidRPr="009E3FCE">
        <w:rPr>
          <w:sz w:val="20"/>
          <w:szCs w:val="20"/>
        </w:rPr>
        <w:t xml:space="preserve">Совета депутатов Куйбышевского муниципального района </w:t>
      </w:r>
    </w:p>
    <w:p w14:paraId="65B5C832" w14:textId="77777777" w:rsidR="00182CCE" w:rsidRPr="009E3FCE" w:rsidRDefault="00182CCE" w:rsidP="00182CCE">
      <w:pPr>
        <w:jc w:val="center"/>
        <w:rPr>
          <w:sz w:val="20"/>
          <w:szCs w:val="20"/>
        </w:rPr>
      </w:pPr>
      <w:r w:rsidRPr="009E3FCE">
        <w:rPr>
          <w:sz w:val="20"/>
          <w:szCs w:val="20"/>
        </w:rPr>
        <w:t>Новосибирской области</w:t>
      </w:r>
    </w:p>
    <w:p w14:paraId="09CE0387" w14:textId="77777777" w:rsidR="00182CCE" w:rsidRPr="009E3FCE" w:rsidRDefault="00182CCE" w:rsidP="00182CCE">
      <w:pPr>
        <w:jc w:val="center"/>
        <w:rPr>
          <w:sz w:val="20"/>
          <w:szCs w:val="20"/>
        </w:rPr>
      </w:pPr>
      <w:r w:rsidRPr="009E3FCE">
        <w:rPr>
          <w:sz w:val="20"/>
          <w:szCs w:val="20"/>
        </w:rPr>
        <w:t>пятого созыва</w:t>
      </w:r>
    </w:p>
    <w:p w14:paraId="3F6A11F5" w14:textId="77777777" w:rsidR="00182CCE" w:rsidRPr="009E3FCE" w:rsidRDefault="00182CCE" w:rsidP="00182CCE">
      <w:pPr>
        <w:jc w:val="both"/>
        <w:rPr>
          <w:sz w:val="20"/>
          <w:szCs w:val="20"/>
        </w:rPr>
      </w:pPr>
    </w:p>
    <w:p w14:paraId="633FBB85" w14:textId="77777777" w:rsidR="00182CCE" w:rsidRPr="009E3FCE" w:rsidRDefault="00182CCE" w:rsidP="00182CCE">
      <w:pPr>
        <w:ind w:firstLine="567"/>
        <w:jc w:val="both"/>
        <w:rPr>
          <w:sz w:val="20"/>
          <w:szCs w:val="20"/>
        </w:rPr>
      </w:pPr>
      <w:r w:rsidRPr="009E3FCE">
        <w:rPr>
          <w:sz w:val="20"/>
          <w:szCs w:val="20"/>
        </w:rPr>
        <w:t>Совет депутатов Куйбышевского муниципального района Новосибирской области</w:t>
      </w:r>
    </w:p>
    <w:p w14:paraId="1F09BD27" w14:textId="77777777" w:rsidR="00182CCE" w:rsidRPr="009E3FCE" w:rsidRDefault="00182CCE" w:rsidP="00182CCE">
      <w:pPr>
        <w:ind w:firstLine="567"/>
        <w:jc w:val="both"/>
        <w:outlineLvl w:val="0"/>
        <w:rPr>
          <w:sz w:val="20"/>
          <w:szCs w:val="20"/>
        </w:rPr>
      </w:pPr>
      <w:r w:rsidRPr="009E3FCE">
        <w:rPr>
          <w:sz w:val="20"/>
          <w:szCs w:val="20"/>
        </w:rPr>
        <w:t>РЕШИЛ:</w:t>
      </w:r>
    </w:p>
    <w:p w14:paraId="53AA40DB" w14:textId="77777777" w:rsidR="00182CCE" w:rsidRPr="009E3FCE" w:rsidRDefault="00182CCE" w:rsidP="00182CCE">
      <w:pPr>
        <w:ind w:firstLine="709"/>
        <w:jc w:val="both"/>
        <w:rPr>
          <w:sz w:val="20"/>
          <w:szCs w:val="20"/>
        </w:rPr>
      </w:pPr>
      <w:r w:rsidRPr="009E3FCE">
        <w:rPr>
          <w:sz w:val="20"/>
          <w:szCs w:val="20"/>
        </w:rPr>
        <w:t>1. Избрать состав постоянной комиссии по бюджету, налогам и собственности Совета депутатов Куйбышевского муниципального района Новосибирской области пятого созыва согласно приложению №1.</w:t>
      </w:r>
    </w:p>
    <w:p w14:paraId="4586FA88" w14:textId="77777777" w:rsidR="00182CCE" w:rsidRPr="009E3FCE" w:rsidRDefault="00182CCE" w:rsidP="00182CCE">
      <w:pPr>
        <w:ind w:firstLine="709"/>
        <w:jc w:val="both"/>
        <w:rPr>
          <w:sz w:val="20"/>
          <w:szCs w:val="20"/>
        </w:rPr>
      </w:pPr>
      <w:r w:rsidRPr="009E3FCE">
        <w:rPr>
          <w:sz w:val="20"/>
          <w:szCs w:val="20"/>
        </w:rPr>
        <w:t>2. Избрать состав постоянной комиссии по социальной политике Совета депутатов Куйбышевского муниципального района Новосибирской области пятого созыва согласно приложению №2.</w:t>
      </w:r>
    </w:p>
    <w:p w14:paraId="66461F9A" w14:textId="77777777" w:rsidR="00182CCE" w:rsidRPr="009E3FCE" w:rsidRDefault="00182CCE" w:rsidP="00182CCE">
      <w:pPr>
        <w:ind w:firstLine="709"/>
        <w:jc w:val="both"/>
        <w:rPr>
          <w:sz w:val="20"/>
          <w:szCs w:val="20"/>
        </w:rPr>
      </w:pPr>
      <w:r w:rsidRPr="009E3FCE">
        <w:rPr>
          <w:sz w:val="20"/>
          <w:szCs w:val="20"/>
        </w:rPr>
        <w:t xml:space="preserve">3. Избрать состав постоянной комиссии </w:t>
      </w:r>
      <w:r w:rsidRPr="009E3FCE">
        <w:rPr>
          <w:iCs/>
          <w:sz w:val="20"/>
          <w:szCs w:val="20"/>
        </w:rPr>
        <w:t>по развитию местного самоуправления, контролю за соблюдением законности, правопорядка</w:t>
      </w:r>
      <w:r w:rsidRPr="009E3FCE">
        <w:rPr>
          <w:sz w:val="20"/>
          <w:szCs w:val="20"/>
        </w:rPr>
        <w:t xml:space="preserve"> Совета депутатов Куйбышевского муниципального района Новосибирской области пятого созыва согласно приложению №3.</w:t>
      </w:r>
    </w:p>
    <w:p w14:paraId="2B373BE0" w14:textId="77777777" w:rsidR="00182CCE" w:rsidRPr="009E3FCE" w:rsidRDefault="00182CCE" w:rsidP="00182CCE">
      <w:pPr>
        <w:ind w:firstLine="709"/>
        <w:jc w:val="both"/>
        <w:rPr>
          <w:sz w:val="20"/>
          <w:szCs w:val="20"/>
        </w:rPr>
      </w:pPr>
      <w:r w:rsidRPr="009E3FCE">
        <w:rPr>
          <w:sz w:val="20"/>
          <w:szCs w:val="20"/>
        </w:rPr>
        <w:t xml:space="preserve">4. Избрать состав постоянной комиссии по </w:t>
      </w:r>
      <w:r w:rsidRPr="009E3FCE">
        <w:rPr>
          <w:iCs/>
          <w:sz w:val="20"/>
          <w:szCs w:val="20"/>
        </w:rPr>
        <w:t>транспорту, связи, строительству, коммунальному хозяйству, благоустройству, аграрным вопросам и природопользованию</w:t>
      </w:r>
      <w:r w:rsidRPr="009E3FCE">
        <w:rPr>
          <w:sz w:val="20"/>
          <w:szCs w:val="20"/>
        </w:rPr>
        <w:t xml:space="preserve"> Совета депутатов Куйбышевского муниципального района Новосибирской области пятого созыва согласно приложению №4.</w:t>
      </w:r>
    </w:p>
    <w:p w14:paraId="0100CD8E" w14:textId="77777777" w:rsidR="00182CCE" w:rsidRPr="009E3FCE" w:rsidRDefault="00182CCE" w:rsidP="00182CCE">
      <w:pPr>
        <w:ind w:firstLine="709"/>
        <w:jc w:val="both"/>
        <w:rPr>
          <w:sz w:val="20"/>
          <w:szCs w:val="20"/>
        </w:rPr>
      </w:pPr>
      <w:r w:rsidRPr="009E3FCE">
        <w:rPr>
          <w:sz w:val="20"/>
          <w:szCs w:val="20"/>
        </w:rPr>
        <w:t>5. Избрать состав постоянной мандатной комиссии Совета депутатов Куйбышевского муниципального района Новосибирской области пятого созыва согласно приложению №5.</w:t>
      </w:r>
    </w:p>
    <w:p w14:paraId="16DA7783" w14:textId="77777777" w:rsidR="00182CCE" w:rsidRPr="009E3FCE" w:rsidRDefault="00182CCE" w:rsidP="00182CCE">
      <w:pPr>
        <w:ind w:firstLine="709"/>
        <w:jc w:val="both"/>
        <w:rPr>
          <w:sz w:val="20"/>
          <w:szCs w:val="20"/>
        </w:rPr>
      </w:pPr>
      <w:r w:rsidRPr="009E3FCE">
        <w:rPr>
          <w:sz w:val="20"/>
          <w:szCs w:val="20"/>
        </w:rPr>
        <w:t>6.  Настоящее решение вступает в силу с момента его принятия.</w:t>
      </w:r>
    </w:p>
    <w:p w14:paraId="56279589" w14:textId="77777777" w:rsidR="00182CCE" w:rsidRPr="009E3FCE" w:rsidRDefault="00182CCE" w:rsidP="00182CCE">
      <w:pPr>
        <w:rPr>
          <w:sz w:val="20"/>
          <w:szCs w:val="20"/>
        </w:rPr>
      </w:pPr>
    </w:p>
    <w:p w14:paraId="078020E4" w14:textId="77777777" w:rsidR="00182CCE" w:rsidRPr="009E3FCE" w:rsidRDefault="00182CCE" w:rsidP="00182CCE">
      <w:pPr>
        <w:rPr>
          <w:sz w:val="20"/>
          <w:szCs w:val="20"/>
        </w:rPr>
      </w:pPr>
      <w:r w:rsidRPr="009E3FCE">
        <w:rPr>
          <w:sz w:val="20"/>
          <w:szCs w:val="20"/>
        </w:rPr>
        <w:t xml:space="preserve">Председатель Совета депутатов Куйбышевского </w:t>
      </w:r>
    </w:p>
    <w:p w14:paraId="597A79A8" w14:textId="77777777" w:rsidR="00182CCE" w:rsidRPr="009E3FCE" w:rsidRDefault="00182CCE" w:rsidP="00182CCE">
      <w:pPr>
        <w:rPr>
          <w:sz w:val="20"/>
          <w:szCs w:val="20"/>
        </w:rPr>
      </w:pPr>
      <w:r w:rsidRPr="009E3FCE">
        <w:rPr>
          <w:sz w:val="20"/>
          <w:szCs w:val="20"/>
        </w:rPr>
        <w:t xml:space="preserve">муниципального района Новосибирской области                            Р.В. </w:t>
      </w:r>
      <w:proofErr w:type="spellStart"/>
      <w:r w:rsidRPr="009E3FCE">
        <w:rPr>
          <w:sz w:val="20"/>
          <w:szCs w:val="20"/>
        </w:rPr>
        <w:t>Булюктов</w:t>
      </w:r>
      <w:proofErr w:type="spellEnd"/>
    </w:p>
    <w:p w14:paraId="4A9A1007" w14:textId="77777777" w:rsidR="00182CCE" w:rsidRPr="009E3FCE" w:rsidRDefault="00182CCE" w:rsidP="00182CCE">
      <w:pPr>
        <w:rPr>
          <w:sz w:val="20"/>
          <w:szCs w:val="20"/>
        </w:rPr>
      </w:pPr>
    </w:p>
    <w:p w14:paraId="1365A8E6" w14:textId="3E7A971A" w:rsidR="00182CCE" w:rsidRPr="009E3FCE" w:rsidRDefault="00182CCE" w:rsidP="00182CCE">
      <w:pPr>
        <w:ind w:left="4536"/>
        <w:jc w:val="center"/>
        <w:rPr>
          <w:sz w:val="20"/>
          <w:szCs w:val="20"/>
        </w:rPr>
      </w:pPr>
      <w:r w:rsidRPr="009E3FCE">
        <w:rPr>
          <w:sz w:val="20"/>
          <w:szCs w:val="20"/>
        </w:rPr>
        <w:t>ПРИЛОЖЕНИЕ №1</w:t>
      </w:r>
    </w:p>
    <w:p w14:paraId="3E0D368D" w14:textId="77777777" w:rsidR="00182CCE" w:rsidRPr="009E3FCE" w:rsidRDefault="00182CCE" w:rsidP="00182CCE">
      <w:pPr>
        <w:ind w:left="4536"/>
        <w:jc w:val="center"/>
        <w:rPr>
          <w:sz w:val="20"/>
          <w:szCs w:val="20"/>
        </w:rPr>
      </w:pPr>
      <w:r w:rsidRPr="009E3FCE">
        <w:rPr>
          <w:sz w:val="20"/>
          <w:szCs w:val="20"/>
        </w:rPr>
        <w:t>к решению первой сессии Совета депутатов</w:t>
      </w:r>
    </w:p>
    <w:p w14:paraId="1BF2A581" w14:textId="77777777" w:rsidR="00182CCE" w:rsidRPr="009E3FCE" w:rsidRDefault="00182CCE" w:rsidP="00182CCE">
      <w:pPr>
        <w:ind w:left="4536"/>
        <w:jc w:val="center"/>
        <w:rPr>
          <w:sz w:val="20"/>
          <w:szCs w:val="20"/>
        </w:rPr>
      </w:pPr>
      <w:r w:rsidRPr="009E3FCE">
        <w:rPr>
          <w:sz w:val="20"/>
          <w:szCs w:val="20"/>
        </w:rPr>
        <w:t>Куйбышевского муниципального района</w:t>
      </w:r>
    </w:p>
    <w:p w14:paraId="46C3F704" w14:textId="77777777" w:rsidR="00182CCE" w:rsidRPr="009E3FCE" w:rsidRDefault="00182CCE" w:rsidP="00182CCE">
      <w:pPr>
        <w:ind w:left="4536"/>
        <w:jc w:val="center"/>
        <w:rPr>
          <w:sz w:val="20"/>
          <w:szCs w:val="20"/>
        </w:rPr>
      </w:pPr>
      <w:r w:rsidRPr="009E3FCE">
        <w:rPr>
          <w:sz w:val="20"/>
          <w:szCs w:val="20"/>
        </w:rPr>
        <w:t>Новосибирской области пятого созыва</w:t>
      </w:r>
    </w:p>
    <w:p w14:paraId="66E83449" w14:textId="77777777" w:rsidR="00182CCE" w:rsidRPr="009E3FCE" w:rsidRDefault="00182CCE" w:rsidP="00182CCE">
      <w:pPr>
        <w:ind w:left="4536"/>
        <w:jc w:val="center"/>
        <w:rPr>
          <w:sz w:val="20"/>
          <w:szCs w:val="20"/>
        </w:rPr>
      </w:pPr>
      <w:r w:rsidRPr="009E3FCE">
        <w:rPr>
          <w:sz w:val="20"/>
          <w:szCs w:val="20"/>
        </w:rPr>
        <w:t>от 22.09.2025 № 12</w:t>
      </w:r>
    </w:p>
    <w:p w14:paraId="752ABA92" w14:textId="77777777" w:rsidR="00182CCE" w:rsidRPr="009E3FCE" w:rsidRDefault="00182CCE" w:rsidP="00182CCE">
      <w:pPr>
        <w:jc w:val="center"/>
        <w:rPr>
          <w:sz w:val="20"/>
          <w:szCs w:val="20"/>
        </w:rPr>
      </w:pPr>
    </w:p>
    <w:p w14:paraId="03445C05" w14:textId="77777777" w:rsidR="00182CCE" w:rsidRPr="009E3FCE" w:rsidRDefault="00182CCE" w:rsidP="00182CCE">
      <w:pPr>
        <w:jc w:val="center"/>
        <w:rPr>
          <w:sz w:val="20"/>
          <w:szCs w:val="20"/>
        </w:rPr>
      </w:pPr>
      <w:r w:rsidRPr="009E3FCE">
        <w:rPr>
          <w:sz w:val="20"/>
          <w:szCs w:val="20"/>
        </w:rPr>
        <w:t>СОСТАВ</w:t>
      </w:r>
    </w:p>
    <w:p w14:paraId="708ACB5C" w14:textId="77777777" w:rsidR="00182CCE" w:rsidRPr="009E3FCE" w:rsidRDefault="00182CCE" w:rsidP="00182CCE">
      <w:pPr>
        <w:jc w:val="center"/>
        <w:rPr>
          <w:sz w:val="20"/>
          <w:szCs w:val="20"/>
        </w:rPr>
      </w:pPr>
      <w:r w:rsidRPr="009E3FCE">
        <w:rPr>
          <w:sz w:val="20"/>
          <w:szCs w:val="20"/>
        </w:rPr>
        <w:t xml:space="preserve"> постоянной комиссии по бюджету, налогам и собственности Совета депутатов Куйбышевского муниципального района Новосибирской области</w:t>
      </w:r>
    </w:p>
    <w:p w14:paraId="17A87453" w14:textId="77777777" w:rsidR="00182CCE" w:rsidRPr="009E3FCE" w:rsidRDefault="00182CCE" w:rsidP="00182CCE">
      <w:pPr>
        <w:jc w:val="center"/>
        <w:rPr>
          <w:sz w:val="20"/>
          <w:szCs w:val="20"/>
        </w:rPr>
      </w:pPr>
      <w:r w:rsidRPr="009E3FCE">
        <w:rPr>
          <w:sz w:val="20"/>
          <w:szCs w:val="20"/>
        </w:rPr>
        <w:t>пятого созыва</w:t>
      </w:r>
    </w:p>
    <w:p w14:paraId="34834DEC" w14:textId="77777777" w:rsidR="00182CCE" w:rsidRPr="009E3FCE" w:rsidRDefault="00182CCE" w:rsidP="00182CCE">
      <w:pPr>
        <w:jc w:val="center"/>
        <w:rPr>
          <w:sz w:val="20"/>
          <w:szCs w:val="20"/>
        </w:rPr>
      </w:pPr>
    </w:p>
    <w:p w14:paraId="2C51324C" w14:textId="77777777" w:rsidR="00182CCE" w:rsidRPr="009E3FCE" w:rsidRDefault="00182CCE" w:rsidP="00182CCE">
      <w:pPr>
        <w:tabs>
          <w:tab w:val="center" w:pos="5244"/>
        </w:tabs>
        <w:ind w:firstLine="709"/>
        <w:jc w:val="both"/>
        <w:rPr>
          <w:sz w:val="20"/>
          <w:szCs w:val="20"/>
        </w:rPr>
      </w:pPr>
      <w:r w:rsidRPr="009E3FCE">
        <w:rPr>
          <w:sz w:val="20"/>
          <w:szCs w:val="20"/>
        </w:rPr>
        <w:t>Афанасьева Татьяна Геннадьевна – избирательный округ №2;</w:t>
      </w:r>
      <w:r w:rsidRPr="009E3FCE">
        <w:rPr>
          <w:sz w:val="20"/>
          <w:szCs w:val="20"/>
        </w:rPr>
        <w:tab/>
      </w:r>
    </w:p>
    <w:p w14:paraId="4203661A" w14:textId="77777777" w:rsidR="00182CCE" w:rsidRPr="009E3FCE" w:rsidRDefault="00182CCE" w:rsidP="00182CCE">
      <w:pPr>
        <w:ind w:firstLine="709"/>
        <w:jc w:val="both"/>
        <w:rPr>
          <w:sz w:val="20"/>
          <w:szCs w:val="20"/>
        </w:rPr>
      </w:pPr>
      <w:proofErr w:type="spellStart"/>
      <w:r w:rsidRPr="009E3FCE">
        <w:rPr>
          <w:sz w:val="20"/>
          <w:szCs w:val="20"/>
        </w:rPr>
        <w:t>Колмагоров</w:t>
      </w:r>
      <w:proofErr w:type="spellEnd"/>
      <w:r w:rsidRPr="009E3FCE">
        <w:rPr>
          <w:sz w:val="20"/>
          <w:szCs w:val="20"/>
        </w:rPr>
        <w:t xml:space="preserve"> Андрей Владимирович – избирательный округ №1;</w:t>
      </w:r>
    </w:p>
    <w:p w14:paraId="1770BAC8" w14:textId="77777777" w:rsidR="00182CCE" w:rsidRPr="009E3FCE" w:rsidRDefault="00182CCE" w:rsidP="00182CCE">
      <w:pPr>
        <w:ind w:firstLine="709"/>
        <w:jc w:val="both"/>
        <w:rPr>
          <w:sz w:val="20"/>
          <w:szCs w:val="20"/>
        </w:rPr>
      </w:pPr>
      <w:r w:rsidRPr="009E3FCE">
        <w:rPr>
          <w:sz w:val="20"/>
          <w:szCs w:val="20"/>
        </w:rPr>
        <w:t xml:space="preserve">Ефименко Татьяна Николаевна – по партийному списку; </w:t>
      </w:r>
    </w:p>
    <w:p w14:paraId="5ABA3B22" w14:textId="77777777" w:rsidR="00182CCE" w:rsidRPr="009E3FCE" w:rsidRDefault="00182CCE" w:rsidP="00182CCE">
      <w:pPr>
        <w:ind w:firstLine="709"/>
        <w:jc w:val="both"/>
        <w:rPr>
          <w:sz w:val="20"/>
          <w:szCs w:val="20"/>
        </w:rPr>
      </w:pPr>
      <w:proofErr w:type="spellStart"/>
      <w:r w:rsidRPr="009E3FCE">
        <w:rPr>
          <w:sz w:val="20"/>
          <w:szCs w:val="20"/>
        </w:rPr>
        <w:t>Ильязова</w:t>
      </w:r>
      <w:proofErr w:type="spellEnd"/>
      <w:r w:rsidRPr="009E3FCE">
        <w:rPr>
          <w:sz w:val="20"/>
          <w:szCs w:val="20"/>
        </w:rPr>
        <w:t xml:space="preserve"> Гульнара </w:t>
      </w:r>
      <w:proofErr w:type="spellStart"/>
      <w:r w:rsidRPr="009E3FCE">
        <w:rPr>
          <w:sz w:val="20"/>
          <w:szCs w:val="20"/>
        </w:rPr>
        <w:t>Харизовна</w:t>
      </w:r>
      <w:proofErr w:type="spellEnd"/>
      <w:r w:rsidRPr="009E3FCE">
        <w:rPr>
          <w:sz w:val="20"/>
          <w:szCs w:val="20"/>
        </w:rPr>
        <w:t xml:space="preserve"> – по партийному списку;</w:t>
      </w:r>
    </w:p>
    <w:p w14:paraId="357B7533" w14:textId="77777777" w:rsidR="00182CCE" w:rsidRPr="009E3FCE" w:rsidRDefault="00182CCE" w:rsidP="00182CCE">
      <w:pPr>
        <w:ind w:firstLine="709"/>
        <w:jc w:val="both"/>
        <w:rPr>
          <w:sz w:val="20"/>
          <w:szCs w:val="20"/>
        </w:rPr>
      </w:pPr>
      <w:r w:rsidRPr="009E3FCE">
        <w:rPr>
          <w:sz w:val="20"/>
          <w:szCs w:val="20"/>
        </w:rPr>
        <w:t>Тимошенко Оксана Викторовна – избирательный округ № 12;</w:t>
      </w:r>
    </w:p>
    <w:p w14:paraId="5C4BE3F1" w14:textId="77777777" w:rsidR="00182CCE" w:rsidRPr="009E3FCE" w:rsidRDefault="00182CCE" w:rsidP="00182CCE">
      <w:pPr>
        <w:ind w:firstLine="709"/>
        <w:jc w:val="both"/>
        <w:rPr>
          <w:sz w:val="20"/>
          <w:szCs w:val="20"/>
        </w:rPr>
      </w:pPr>
      <w:proofErr w:type="spellStart"/>
      <w:r w:rsidRPr="009E3FCE">
        <w:rPr>
          <w:sz w:val="20"/>
          <w:szCs w:val="20"/>
        </w:rPr>
        <w:t>Шумеев</w:t>
      </w:r>
      <w:proofErr w:type="spellEnd"/>
      <w:r w:rsidRPr="009E3FCE">
        <w:rPr>
          <w:sz w:val="20"/>
          <w:szCs w:val="20"/>
        </w:rPr>
        <w:t xml:space="preserve"> Андрей Андреевич– по партийному списку;</w:t>
      </w:r>
    </w:p>
    <w:p w14:paraId="66747A27" w14:textId="77777777" w:rsidR="00182CCE" w:rsidRPr="009E3FCE" w:rsidRDefault="00182CCE" w:rsidP="00182CCE">
      <w:pPr>
        <w:ind w:firstLine="709"/>
        <w:jc w:val="both"/>
        <w:rPr>
          <w:sz w:val="20"/>
          <w:szCs w:val="20"/>
        </w:rPr>
      </w:pPr>
      <w:proofErr w:type="spellStart"/>
      <w:r w:rsidRPr="009E3FCE">
        <w:rPr>
          <w:sz w:val="20"/>
          <w:szCs w:val="20"/>
        </w:rPr>
        <w:t>Чирко</w:t>
      </w:r>
      <w:proofErr w:type="spellEnd"/>
      <w:r w:rsidRPr="009E3FCE">
        <w:rPr>
          <w:sz w:val="20"/>
          <w:szCs w:val="20"/>
        </w:rPr>
        <w:t xml:space="preserve"> Юрий Сергеевич – по партийному списку.</w:t>
      </w:r>
    </w:p>
    <w:p w14:paraId="1D7F0FB3" w14:textId="77777777" w:rsidR="00182CCE" w:rsidRPr="009E3FCE" w:rsidRDefault="00182CCE" w:rsidP="00182CCE">
      <w:pPr>
        <w:ind w:left="4536"/>
        <w:jc w:val="center"/>
        <w:rPr>
          <w:sz w:val="20"/>
          <w:szCs w:val="20"/>
        </w:rPr>
      </w:pPr>
    </w:p>
    <w:p w14:paraId="2E89FE3A" w14:textId="77777777" w:rsidR="00182CCE" w:rsidRPr="009E3FCE" w:rsidRDefault="00182CCE" w:rsidP="00182CCE">
      <w:pPr>
        <w:ind w:left="4536"/>
        <w:jc w:val="center"/>
        <w:rPr>
          <w:sz w:val="20"/>
          <w:szCs w:val="20"/>
        </w:rPr>
      </w:pPr>
      <w:r w:rsidRPr="009E3FCE">
        <w:rPr>
          <w:sz w:val="20"/>
          <w:szCs w:val="20"/>
        </w:rPr>
        <w:t>ПРИЛОЖЕНИЕ №2</w:t>
      </w:r>
    </w:p>
    <w:p w14:paraId="7EEAB362" w14:textId="77777777" w:rsidR="00182CCE" w:rsidRPr="009E3FCE" w:rsidRDefault="00182CCE" w:rsidP="00182CCE">
      <w:pPr>
        <w:ind w:left="4536"/>
        <w:jc w:val="center"/>
        <w:rPr>
          <w:sz w:val="20"/>
          <w:szCs w:val="20"/>
        </w:rPr>
      </w:pPr>
      <w:r w:rsidRPr="009E3FCE">
        <w:rPr>
          <w:sz w:val="20"/>
          <w:szCs w:val="20"/>
        </w:rPr>
        <w:t>к решению первой сессии Совета депутатов Куйбышевского муниципального района Новосибирской области пятого созыва</w:t>
      </w:r>
    </w:p>
    <w:p w14:paraId="0CF0BF46" w14:textId="77777777" w:rsidR="00182CCE" w:rsidRPr="009E3FCE" w:rsidRDefault="00182CCE" w:rsidP="00182CCE">
      <w:pPr>
        <w:ind w:left="4536"/>
        <w:jc w:val="center"/>
        <w:rPr>
          <w:sz w:val="20"/>
          <w:szCs w:val="20"/>
        </w:rPr>
      </w:pPr>
      <w:r w:rsidRPr="009E3FCE">
        <w:rPr>
          <w:sz w:val="20"/>
          <w:szCs w:val="20"/>
        </w:rPr>
        <w:t>от 22.09.2025 № 12</w:t>
      </w:r>
    </w:p>
    <w:p w14:paraId="0AE69FE6" w14:textId="77777777" w:rsidR="00182CCE" w:rsidRPr="009E3FCE" w:rsidRDefault="00182CCE" w:rsidP="00182CCE">
      <w:pPr>
        <w:ind w:firstLine="567"/>
        <w:jc w:val="both"/>
        <w:rPr>
          <w:sz w:val="20"/>
          <w:szCs w:val="20"/>
        </w:rPr>
      </w:pPr>
    </w:p>
    <w:p w14:paraId="4C90E843" w14:textId="77777777" w:rsidR="00182CCE" w:rsidRPr="009E3FCE" w:rsidRDefault="00182CCE" w:rsidP="00182CCE">
      <w:pPr>
        <w:jc w:val="center"/>
        <w:rPr>
          <w:sz w:val="20"/>
          <w:szCs w:val="20"/>
        </w:rPr>
      </w:pPr>
    </w:p>
    <w:p w14:paraId="6E2B2489" w14:textId="77777777" w:rsidR="00182CCE" w:rsidRPr="009E3FCE" w:rsidRDefault="00182CCE" w:rsidP="00182CCE">
      <w:pPr>
        <w:jc w:val="center"/>
        <w:rPr>
          <w:sz w:val="20"/>
          <w:szCs w:val="20"/>
        </w:rPr>
      </w:pPr>
      <w:r w:rsidRPr="009E3FCE">
        <w:rPr>
          <w:sz w:val="20"/>
          <w:szCs w:val="20"/>
        </w:rPr>
        <w:t>СОСТАВ</w:t>
      </w:r>
    </w:p>
    <w:p w14:paraId="08257F94" w14:textId="77777777" w:rsidR="00182CCE" w:rsidRPr="009E3FCE" w:rsidRDefault="00182CCE" w:rsidP="00182CCE">
      <w:pPr>
        <w:jc w:val="center"/>
        <w:rPr>
          <w:sz w:val="20"/>
          <w:szCs w:val="20"/>
        </w:rPr>
      </w:pPr>
      <w:r w:rsidRPr="009E3FCE">
        <w:rPr>
          <w:sz w:val="20"/>
          <w:szCs w:val="20"/>
        </w:rPr>
        <w:t xml:space="preserve"> постоянной комиссии по социальной политике Совета депутатов Куйбышевского муниципального района Новосибирской области</w:t>
      </w:r>
    </w:p>
    <w:p w14:paraId="219C0225" w14:textId="77777777" w:rsidR="00182CCE" w:rsidRPr="009E3FCE" w:rsidRDefault="00182CCE" w:rsidP="00182CCE">
      <w:pPr>
        <w:jc w:val="center"/>
        <w:rPr>
          <w:sz w:val="20"/>
          <w:szCs w:val="20"/>
        </w:rPr>
      </w:pPr>
      <w:r w:rsidRPr="009E3FCE">
        <w:rPr>
          <w:sz w:val="20"/>
          <w:szCs w:val="20"/>
        </w:rPr>
        <w:t>пятого созыва</w:t>
      </w:r>
    </w:p>
    <w:p w14:paraId="790B13D0" w14:textId="77777777" w:rsidR="00182CCE" w:rsidRPr="009E3FCE" w:rsidRDefault="00182CCE" w:rsidP="00182CCE">
      <w:pPr>
        <w:ind w:firstLine="567"/>
        <w:jc w:val="both"/>
        <w:rPr>
          <w:sz w:val="20"/>
          <w:szCs w:val="20"/>
        </w:rPr>
      </w:pPr>
    </w:p>
    <w:p w14:paraId="6C4AFB35" w14:textId="77777777" w:rsidR="00182CCE" w:rsidRPr="009E3FCE" w:rsidRDefault="00182CCE" w:rsidP="00182CCE">
      <w:pPr>
        <w:ind w:firstLine="709"/>
        <w:jc w:val="both"/>
        <w:rPr>
          <w:sz w:val="20"/>
          <w:szCs w:val="20"/>
        </w:rPr>
      </w:pPr>
      <w:r w:rsidRPr="009E3FCE">
        <w:rPr>
          <w:sz w:val="20"/>
          <w:szCs w:val="20"/>
        </w:rPr>
        <w:t>Юрьева Светлана Юрьевна – по партийному списку;</w:t>
      </w:r>
    </w:p>
    <w:p w14:paraId="139408DB" w14:textId="77777777" w:rsidR="00182CCE" w:rsidRPr="009E3FCE" w:rsidRDefault="00182CCE" w:rsidP="00182CCE">
      <w:pPr>
        <w:ind w:firstLine="709"/>
        <w:jc w:val="both"/>
        <w:rPr>
          <w:sz w:val="20"/>
          <w:szCs w:val="20"/>
        </w:rPr>
      </w:pPr>
      <w:r w:rsidRPr="009E3FCE">
        <w:rPr>
          <w:sz w:val="20"/>
          <w:szCs w:val="20"/>
        </w:rPr>
        <w:t>Митрохина Наталья Ивановна – избирательный округ № 10;</w:t>
      </w:r>
    </w:p>
    <w:p w14:paraId="312482EA" w14:textId="77777777" w:rsidR="00182CCE" w:rsidRPr="009E3FCE" w:rsidRDefault="00182CCE" w:rsidP="00182CCE">
      <w:pPr>
        <w:ind w:firstLine="709"/>
        <w:jc w:val="both"/>
        <w:rPr>
          <w:sz w:val="20"/>
          <w:szCs w:val="20"/>
        </w:rPr>
      </w:pPr>
      <w:r w:rsidRPr="009E3FCE">
        <w:rPr>
          <w:sz w:val="20"/>
          <w:szCs w:val="20"/>
        </w:rPr>
        <w:t>Гладких Олег Альбертович – избирательный округ №7;</w:t>
      </w:r>
    </w:p>
    <w:p w14:paraId="60BF1E2D" w14:textId="77777777" w:rsidR="00182CCE" w:rsidRPr="009E3FCE" w:rsidRDefault="00182CCE" w:rsidP="00182CCE">
      <w:pPr>
        <w:ind w:firstLine="709"/>
        <w:jc w:val="both"/>
        <w:rPr>
          <w:sz w:val="20"/>
          <w:szCs w:val="20"/>
        </w:rPr>
      </w:pPr>
      <w:r w:rsidRPr="009E3FCE">
        <w:rPr>
          <w:sz w:val="20"/>
          <w:szCs w:val="20"/>
        </w:rPr>
        <w:t xml:space="preserve">Алешина Ирина Александровна </w:t>
      </w:r>
      <w:bookmarkStart w:id="5" w:name="_Hlk51241247"/>
      <w:r w:rsidRPr="009E3FCE">
        <w:rPr>
          <w:sz w:val="20"/>
          <w:szCs w:val="20"/>
        </w:rPr>
        <w:t xml:space="preserve">– избирательный округ № </w:t>
      </w:r>
      <w:bookmarkEnd w:id="5"/>
      <w:r w:rsidRPr="009E3FCE">
        <w:rPr>
          <w:sz w:val="20"/>
          <w:szCs w:val="20"/>
        </w:rPr>
        <w:t>9;</w:t>
      </w:r>
    </w:p>
    <w:p w14:paraId="1EF59604" w14:textId="77777777" w:rsidR="00182CCE" w:rsidRPr="009E3FCE" w:rsidRDefault="00182CCE" w:rsidP="00182CCE">
      <w:pPr>
        <w:ind w:firstLine="709"/>
        <w:jc w:val="both"/>
        <w:rPr>
          <w:sz w:val="20"/>
          <w:szCs w:val="20"/>
        </w:rPr>
      </w:pPr>
      <w:r w:rsidRPr="009E3FCE">
        <w:rPr>
          <w:sz w:val="20"/>
          <w:szCs w:val="20"/>
        </w:rPr>
        <w:t>Сафронов Александр Борисович – избирательный округ №8;</w:t>
      </w:r>
    </w:p>
    <w:p w14:paraId="4E88DFFC" w14:textId="77777777" w:rsidR="00182CCE" w:rsidRPr="009E3FCE" w:rsidRDefault="00182CCE" w:rsidP="00182CCE">
      <w:pPr>
        <w:ind w:firstLine="709"/>
        <w:jc w:val="both"/>
        <w:rPr>
          <w:sz w:val="20"/>
          <w:szCs w:val="20"/>
        </w:rPr>
      </w:pPr>
      <w:r w:rsidRPr="009E3FCE">
        <w:rPr>
          <w:sz w:val="20"/>
          <w:szCs w:val="20"/>
        </w:rPr>
        <w:t>Глобин Виталий Викторович – по партийному списку;</w:t>
      </w:r>
    </w:p>
    <w:p w14:paraId="740599CA" w14:textId="77777777" w:rsidR="00182CCE" w:rsidRPr="009E3FCE" w:rsidRDefault="00182CCE" w:rsidP="00182CCE">
      <w:pPr>
        <w:tabs>
          <w:tab w:val="left" w:pos="6570"/>
        </w:tabs>
        <w:ind w:firstLine="709"/>
        <w:jc w:val="both"/>
        <w:rPr>
          <w:sz w:val="20"/>
          <w:szCs w:val="20"/>
        </w:rPr>
      </w:pPr>
      <w:r w:rsidRPr="009E3FCE">
        <w:rPr>
          <w:sz w:val="20"/>
          <w:szCs w:val="20"/>
        </w:rPr>
        <w:t>Хрущёва Наталья Николаевна – по партийному списку.</w:t>
      </w:r>
      <w:r w:rsidRPr="009E3FCE">
        <w:rPr>
          <w:sz w:val="20"/>
          <w:szCs w:val="20"/>
        </w:rPr>
        <w:tab/>
      </w:r>
    </w:p>
    <w:p w14:paraId="15E9D305" w14:textId="77777777" w:rsidR="00182CCE" w:rsidRPr="009E3FCE" w:rsidRDefault="00182CCE" w:rsidP="00182CCE">
      <w:pPr>
        <w:tabs>
          <w:tab w:val="left" w:pos="6570"/>
        </w:tabs>
        <w:ind w:firstLine="709"/>
        <w:jc w:val="both"/>
        <w:rPr>
          <w:sz w:val="20"/>
          <w:szCs w:val="20"/>
        </w:rPr>
      </w:pPr>
    </w:p>
    <w:p w14:paraId="3215C54C" w14:textId="77777777" w:rsidR="00182CCE" w:rsidRPr="009E3FCE" w:rsidRDefault="00182CCE" w:rsidP="00182CCE">
      <w:pPr>
        <w:ind w:left="4536"/>
        <w:jc w:val="center"/>
        <w:rPr>
          <w:sz w:val="20"/>
          <w:szCs w:val="20"/>
        </w:rPr>
      </w:pPr>
      <w:r w:rsidRPr="009E3FCE">
        <w:rPr>
          <w:sz w:val="20"/>
          <w:szCs w:val="20"/>
        </w:rPr>
        <w:t>ПРИЛОЖЕНИЕ №3</w:t>
      </w:r>
    </w:p>
    <w:p w14:paraId="083EC310" w14:textId="77777777" w:rsidR="00182CCE" w:rsidRPr="009E3FCE" w:rsidRDefault="00182CCE" w:rsidP="00182CCE">
      <w:pPr>
        <w:ind w:left="4536"/>
        <w:jc w:val="center"/>
        <w:rPr>
          <w:sz w:val="20"/>
          <w:szCs w:val="20"/>
        </w:rPr>
      </w:pPr>
      <w:r w:rsidRPr="009E3FCE">
        <w:rPr>
          <w:sz w:val="20"/>
          <w:szCs w:val="20"/>
        </w:rPr>
        <w:t>к решению первой сессии Совета депутатов</w:t>
      </w:r>
    </w:p>
    <w:p w14:paraId="6ACDF71B" w14:textId="77777777" w:rsidR="00182CCE" w:rsidRPr="009E3FCE" w:rsidRDefault="00182CCE" w:rsidP="00182CCE">
      <w:pPr>
        <w:ind w:left="4536"/>
        <w:jc w:val="center"/>
        <w:rPr>
          <w:sz w:val="20"/>
          <w:szCs w:val="20"/>
        </w:rPr>
      </w:pPr>
      <w:r w:rsidRPr="009E3FCE">
        <w:rPr>
          <w:sz w:val="20"/>
          <w:szCs w:val="20"/>
        </w:rPr>
        <w:t>Куйбышевского муниципального района</w:t>
      </w:r>
    </w:p>
    <w:p w14:paraId="7A8DACC8" w14:textId="77777777" w:rsidR="00182CCE" w:rsidRPr="009E3FCE" w:rsidRDefault="00182CCE" w:rsidP="00182CCE">
      <w:pPr>
        <w:ind w:left="4536"/>
        <w:jc w:val="center"/>
        <w:rPr>
          <w:sz w:val="20"/>
          <w:szCs w:val="20"/>
        </w:rPr>
      </w:pPr>
      <w:r w:rsidRPr="009E3FCE">
        <w:rPr>
          <w:sz w:val="20"/>
          <w:szCs w:val="20"/>
        </w:rPr>
        <w:t>Новосибирской области пятого созыва</w:t>
      </w:r>
    </w:p>
    <w:p w14:paraId="282A7D1A" w14:textId="77777777" w:rsidR="00182CCE" w:rsidRPr="009E3FCE" w:rsidRDefault="00182CCE" w:rsidP="00182CCE">
      <w:pPr>
        <w:ind w:left="4536"/>
        <w:jc w:val="center"/>
        <w:rPr>
          <w:sz w:val="20"/>
          <w:szCs w:val="20"/>
        </w:rPr>
      </w:pPr>
      <w:r w:rsidRPr="009E3FCE">
        <w:rPr>
          <w:sz w:val="20"/>
          <w:szCs w:val="20"/>
        </w:rPr>
        <w:t>от 22.09.2025 № 12</w:t>
      </w:r>
    </w:p>
    <w:p w14:paraId="010E1F72" w14:textId="77777777" w:rsidR="00182CCE" w:rsidRPr="009E3FCE" w:rsidRDefault="00182CCE" w:rsidP="00182CCE">
      <w:pPr>
        <w:ind w:firstLine="567"/>
        <w:jc w:val="both"/>
        <w:rPr>
          <w:sz w:val="20"/>
          <w:szCs w:val="20"/>
        </w:rPr>
      </w:pPr>
    </w:p>
    <w:p w14:paraId="15D91974" w14:textId="77777777" w:rsidR="00182CCE" w:rsidRPr="009E3FCE" w:rsidRDefault="00182CCE" w:rsidP="00182CCE">
      <w:pPr>
        <w:jc w:val="center"/>
        <w:rPr>
          <w:sz w:val="20"/>
          <w:szCs w:val="20"/>
        </w:rPr>
      </w:pPr>
      <w:r w:rsidRPr="009E3FCE">
        <w:rPr>
          <w:sz w:val="20"/>
          <w:szCs w:val="20"/>
        </w:rPr>
        <w:t>СОСТАВ</w:t>
      </w:r>
    </w:p>
    <w:p w14:paraId="44B24418" w14:textId="77777777" w:rsidR="00182CCE" w:rsidRPr="009E3FCE" w:rsidRDefault="00182CCE" w:rsidP="00182CCE">
      <w:pPr>
        <w:jc w:val="center"/>
        <w:rPr>
          <w:sz w:val="20"/>
          <w:szCs w:val="20"/>
        </w:rPr>
      </w:pPr>
      <w:r w:rsidRPr="009E3FCE">
        <w:rPr>
          <w:sz w:val="20"/>
          <w:szCs w:val="20"/>
        </w:rPr>
        <w:t xml:space="preserve"> постоянной комиссии </w:t>
      </w:r>
      <w:r w:rsidRPr="009E3FCE">
        <w:rPr>
          <w:iCs/>
          <w:sz w:val="20"/>
          <w:szCs w:val="20"/>
        </w:rPr>
        <w:t>по развитию местного самоуправления, контролю за соблюдением законности, правопорядка</w:t>
      </w:r>
      <w:r w:rsidRPr="009E3FCE">
        <w:rPr>
          <w:sz w:val="20"/>
          <w:szCs w:val="20"/>
        </w:rPr>
        <w:t xml:space="preserve"> Совета депутатов Куйбышевского муниципального района Новосибирской области</w:t>
      </w:r>
    </w:p>
    <w:p w14:paraId="05EB209B" w14:textId="77777777" w:rsidR="00182CCE" w:rsidRPr="009E3FCE" w:rsidRDefault="00182CCE" w:rsidP="00182CCE">
      <w:pPr>
        <w:jc w:val="center"/>
        <w:rPr>
          <w:sz w:val="20"/>
          <w:szCs w:val="20"/>
        </w:rPr>
      </w:pPr>
      <w:r w:rsidRPr="009E3FCE">
        <w:rPr>
          <w:sz w:val="20"/>
          <w:szCs w:val="20"/>
        </w:rPr>
        <w:t>пятого созыва</w:t>
      </w:r>
    </w:p>
    <w:p w14:paraId="284E87DE" w14:textId="77777777" w:rsidR="00182CCE" w:rsidRPr="009E3FCE" w:rsidRDefault="00182CCE" w:rsidP="00182CCE">
      <w:pPr>
        <w:ind w:firstLine="567"/>
        <w:jc w:val="both"/>
        <w:rPr>
          <w:sz w:val="20"/>
          <w:szCs w:val="20"/>
        </w:rPr>
      </w:pPr>
    </w:p>
    <w:p w14:paraId="67BF13E8" w14:textId="77777777" w:rsidR="00182CCE" w:rsidRPr="009E3FCE" w:rsidRDefault="00182CCE" w:rsidP="00182CCE">
      <w:pPr>
        <w:ind w:firstLine="709"/>
        <w:jc w:val="both"/>
        <w:rPr>
          <w:sz w:val="20"/>
          <w:szCs w:val="20"/>
        </w:rPr>
      </w:pPr>
      <w:r w:rsidRPr="009E3FCE">
        <w:rPr>
          <w:sz w:val="20"/>
          <w:szCs w:val="20"/>
        </w:rPr>
        <w:t>Костин Андрей Сергеевич – по партийному списку;</w:t>
      </w:r>
    </w:p>
    <w:p w14:paraId="286B9754" w14:textId="77777777" w:rsidR="00182CCE" w:rsidRPr="009E3FCE" w:rsidRDefault="00182CCE" w:rsidP="00182CCE">
      <w:pPr>
        <w:ind w:firstLine="709"/>
        <w:jc w:val="both"/>
        <w:rPr>
          <w:sz w:val="20"/>
          <w:szCs w:val="20"/>
        </w:rPr>
      </w:pPr>
      <w:proofErr w:type="spellStart"/>
      <w:r w:rsidRPr="009E3FCE">
        <w:rPr>
          <w:sz w:val="20"/>
          <w:szCs w:val="20"/>
        </w:rPr>
        <w:t>Витман</w:t>
      </w:r>
      <w:proofErr w:type="spellEnd"/>
      <w:r w:rsidRPr="009E3FCE">
        <w:rPr>
          <w:sz w:val="20"/>
          <w:szCs w:val="20"/>
        </w:rPr>
        <w:t xml:space="preserve"> Андрей Андреевич – избирательный округ № 6;</w:t>
      </w:r>
    </w:p>
    <w:p w14:paraId="42994882" w14:textId="77777777" w:rsidR="00182CCE" w:rsidRPr="009E3FCE" w:rsidRDefault="00182CCE" w:rsidP="00182CCE">
      <w:pPr>
        <w:ind w:firstLine="709"/>
        <w:jc w:val="both"/>
        <w:rPr>
          <w:sz w:val="20"/>
          <w:szCs w:val="20"/>
        </w:rPr>
      </w:pPr>
      <w:proofErr w:type="spellStart"/>
      <w:r w:rsidRPr="009E3FCE">
        <w:rPr>
          <w:sz w:val="20"/>
          <w:szCs w:val="20"/>
        </w:rPr>
        <w:t>Хританков</w:t>
      </w:r>
      <w:proofErr w:type="spellEnd"/>
      <w:r w:rsidRPr="009E3FCE">
        <w:rPr>
          <w:sz w:val="20"/>
          <w:szCs w:val="20"/>
        </w:rPr>
        <w:t xml:space="preserve"> Сергей Николаевич – избирательный округ №14;</w:t>
      </w:r>
    </w:p>
    <w:p w14:paraId="0D7F78A6" w14:textId="77777777" w:rsidR="00182CCE" w:rsidRPr="009E3FCE" w:rsidRDefault="00182CCE" w:rsidP="00182CCE">
      <w:pPr>
        <w:ind w:firstLine="709"/>
        <w:jc w:val="both"/>
        <w:rPr>
          <w:sz w:val="20"/>
          <w:szCs w:val="20"/>
        </w:rPr>
      </w:pPr>
      <w:r w:rsidRPr="009E3FCE">
        <w:rPr>
          <w:sz w:val="20"/>
          <w:szCs w:val="20"/>
        </w:rPr>
        <w:t>Иванова Евгения Михайловна – избирательный округ №4;</w:t>
      </w:r>
    </w:p>
    <w:p w14:paraId="6E442E7A" w14:textId="77777777" w:rsidR="00182CCE" w:rsidRPr="009E3FCE" w:rsidRDefault="00182CCE" w:rsidP="00182CCE">
      <w:pPr>
        <w:ind w:firstLine="709"/>
        <w:jc w:val="both"/>
        <w:rPr>
          <w:sz w:val="20"/>
          <w:szCs w:val="20"/>
        </w:rPr>
      </w:pPr>
      <w:proofErr w:type="spellStart"/>
      <w:r w:rsidRPr="009E3FCE">
        <w:rPr>
          <w:sz w:val="20"/>
          <w:szCs w:val="20"/>
        </w:rPr>
        <w:t>Шурышева</w:t>
      </w:r>
      <w:proofErr w:type="spellEnd"/>
      <w:r w:rsidRPr="009E3FCE">
        <w:rPr>
          <w:sz w:val="20"/>
          <w:szCs w:val="20"/>
        </w:rPr>
        <w:t xml:space="preserve"> Оксана Юрьевна– по партийному списку;</w:t>
      </w:r>
    </w:p>
    <w:p w14:paraId="48B7E4AC" w14:textId="77777777" w:rsidR="00182CCE" w:rsidRPr="009E3FCE" w:rsidRDefault="00182CCE" w:rsidP="00182CCE">
      <w:pPr>
        <w:ind w:firstLine="709"/>
        <w:jc w:val="both"/>
        <w:rPr>
          <w:sz w:val="20"/>
          <w:szCs w:val="20"/>
        </w:rPr>
      </w:pPr>
      <w:r w:rsidRPr="009E3FCE">
        <w:rPr>
          <w:sz w:val="20"/>
          <w:szCs w:val="20"/>
        </w:rPr>
        <w:t xml:space="preserve">Латыпов Евгений </w:t>
      </w:r>
      <w:proofErr w:type="spellStart"/>
      <w:r w:rsidRPr="009E3FCE">
        <w:rPr>
          <w:sz w:val="20"/>
          <w:szCs w:val="20"/>
        </w:rPr>
        <w:t>Фатыхович</w:t>
      </w:r>
      <w:proofErr w:type="spellEnd"/>
      <w:r w:rsidRPr="009E3FCE">
        <w:rPr>
          <w:sz w:val="20"/>
          <w:szCs w:val="20"/>
        </w:rPr>
        <w:t xml:space="preserve"> – по партийному списку;</w:t>
      </w:r>
    </w:p>
    <w:p w14:paraId="51CC791E" w14:textId="77777777" w:rsidR="00182CCE" w:rsidRPr="009E3FCE" w:rsidRDefault="00182CCE" w:rsidP="00182CCE">
      <w:pPr>
        <w:ind w:firstLine="709"/>
        <w:jc w:val="both"/>
        <w:rPr>
          <w:sz w:val="20"/>
          <w:szCs w:val="20"/>
        </w:rPr>
      </w:pPr>
      <w:r w:rsidRPr="009E3FCE">
        <w:rPr>
          <w:sz w:val="20"/>
          <w:szCs w:val="20"/>
        </w:rPr>
        <w:t>Львов Илья Евгеньевич – по партийному списку.</w:t>
      </w:r>
    </w:p>
    <w:p w14:paraId="2C4F5D8D" w14:textId="77777777" w:rsidR="00182CCE" w:rsidRPr="009E3FCE" w:rsidRDefault="00182CCE" w:rsidP="00182CCE">
      <w:pPr>
        <w:ind w:left="4536"/>
        <w:jc w:val="center"/>
        <w:rPr>
          <w:sz w:val="20"/>
          <w:szCs w:val="20"/>
        </w:rPr>
      </w:pPr>
      <w:r w:rsidRPr="009E3FCE">
        <w:rPr>
          <w:sz w:val="20"/>
          <w:szCs w:val="20"/>
        </w:rPr>
        <w:t>ПРИЛОЖЕНИЕ №4</w:t>
      </w:r>
    </w:p>
    <w:p w14:paraId="7BC4A20A" w14:textId="77777777" w:rsidR="00182CCE" w:rsidRPr="009E3FCE" w:rsidRDefault="00182CCE" w:rsidP="00182CCE">
      <w:pPr>
        <w:ind w:left="4536"/>
        <w:jc w:val="center"/>
        <w:rPr>
          <w:sz w:val="20"/>
          <w:szCs w:val="20"/>
        </w:rPr>
      </w:pPr>
      <w:r w:rsidRPr="009E3FCE">
        <w:rPr>
          <w:sz w:val="20"/>
          <w:szCs w:val="20"/>
        </w:rPr>
        <w:t>к решению первой сессии Совета депутатов</w:t>
      </w:r>
    </w:p>
    <w:p w14:paraId="41896633" w14:textId="77777777" w:rsidR="00182CCE" w:rsidRPr="009E3FCE" w:rsidRDefault="00182CCE" w:rsidP="00182CCE">
      <w:pPr>
        <w:ind w:left="4536"/>
        <w:jc w:val="center"/>
        <w:rPr>
          <w:sz w:val="20"/>
          <w:szCs w:val="20"/>
        </w:rPr>
      </w:pPr>
      <w:r w:rsidRPr="009E3FCE">
        <w:rPr>
          <w:sz w:val="20"/>
          <w:szCs w:val="20"/>
        </w:rPr>
        <w:t>Куйбышевского муниципального района</w:t>
      </w:r>
    </w:p>
    <w:p w14:paraId="4F228313" w14:textId="77777777" w:rsidR="00182CCE" w:rsidRPr="009E3FCE" w:rsidRDefault="00182CCE" w:rsidP="00182CCE">
      <w:pPr>
        <w:ind w:left="4536"/>
        <w:jc w:val="center"/>
        <w:rPr>
          <w:sz w:val="20"/>
          <w:szCs w:val="20"/>
        </w:rPr>
      </w:pPr>
      <w:r w:rsidRPr="009E3FCE">
        <w:rPr>
          <w:sz w:val="20"/>
          <w:szCs w:val="20"/>
        </w:rPr>
        <w:t>Новосибирской области пятого созыва</w:t>
      </w:r>
    </w:p>
    <w:p w14:paraId="7A0B53DA" w14:textId="77777777" w:rsidR="00182CCE" w:rsidRPr="009E3FCE" w:rsidRDefault="00182CCE" w:rsidP="00182CCE">
      <w:pPr>
        <w:ind w:left="4536"/>
        <w:jc w:val="center"/>
        <w:rPr>
          <w:sz w:val="20"/>
          <w:szCs w:val="20"/>
        </w:rPr>
      </w:pPr>
      <w:r w:rsidRPr="009E3FCE">
        <w:rPr>
          <w:sz w:val="20"/>
          <w:szCs w:val="20"/>
        </w:rPr>
        <w:t>от 22.09.2025 № 12</w:t>
      </w:r>
    </w:p>
    <w:p w14:paraId="1F9CDE3D" w14:textId="77777777" w:rsidR="00182CCE" w:rsidRPr="009E3FCE" w:rsidRDefault="00182CCE" w:rsidP="00182CCE">
      <w:pPr>
        <w:jc w:val="center"/>
        <w:rPr>
          <w:sz w:val="20"/>
          <w:szCs w:val="20"/>
        </w:rPr>
      </w:pPr>
    </w:p>
    <w:p w14:paraId="6006905E" w14:textId="77777777" w:rsidR="00182CCE" w:rsidRPr="009E3FCE" w:rsidRDefault="00182CCE" w:rsidP="00182CCE">
      <w:pPr>
        <w:jc w:val="center"/>
        <w:rPr>
          <w:sz w:val="20"/>
          <w:szCs w:val="20"/>
        </w:rPr>
      </w:pPr>
      <w:r w:rsidRPr="009E3FCE">
        <w:rPr>
          <w:sz w:val="20"/>
          <w:szCs w:val="20"/>
        </w:rPr>
        <w:t>СОСТАВ</w:t>
      </w:r>
    </w:p>
    <w:p w14:paraId="76DD478D" w14:textId="77777777" w:rsidR="00182CCE" w:rsidRPr="009E3FCE" w:rsidRDefault="00182CCE" w:rsidP="00182CCE">
      <w:pPr>
        <w:jc w:val="center"/>
        <w:rPr>
          <w:sz w:val="20"/>
          <w:szCs w:val="20"/>
        </w:rPr>
      </w:pPr>
      <w:r w:rsidRPr="009E3FCE">
        <w:rPr>
          <w:sz w:val="20"/>
          <w:szCs w:val="20"/>
        </w:rPr>
        <w:t xml:space="preserve"> постоянной комиссии по</w:t>
      </w:r>
      <w:r w:rsidRPr="009E3FCE">
        <w:rPr>
          <w:iCs/>
          <w:sz w:val="20"/>
          <w:szCs w:val="20"/>
        </w:rPr>
        <w:t xml:space="preserve"> транспорту, связи, строительству, коммунальному хозяйству, благоустройству, аграрным вопросам и природопользованию</w:t>
      </w:r>
      <w:r w:rsidRPr="009E3FCE">
        <w:rPr>
          <w:sz w:val="20"/>
          <w:szCs w:val="20"/>
        </w:rPr>
        <w:t xml:space="preserve"> Совета депутатов Куйбышевского муниципального района </w:t>
      </w:r>
    </w:p>
    <w:p w14:paraId="220EF186" w14:textId="77777777" w:rsidR="00182CCE" w:rsidRPr="009E3FCE" w:rsidRDefault="00182CCE" w:rsidP="00182CCE">
      <w:pPr>
        <w:jc w:val="center"/>
        <w:rPr>
          <w:sz w:val="20"/>
          <w:szCs w:val="20"/>
        </w:rPr>
      </w:pPr>
      <w:r w:rsidRPr="009E3FCE">
        <w:rPr>
          <w:sz w:val="20"/>
          <w:szCs w:val="20"/>
        </w:rPr>
        <w:t>Новосибирской области</w:t>
      </w:r>
    </w:p>
    <w:p w14:paraId="32545A8D" w14:textId="77777777" w:rsidR="00182CCE" w:rsidRPr="009E3FCE" w:rsidRDefault="00182CCE" w:rsidP="00182CCE">
      <w:pPr>
        <w:jc w:val="center"/>
        <w:rPr>
          <w:sz w:val="20"/>
          <w:szCs w:val="20"/>
        </w:rPr>
      </w:pPr>
      <w:r w:rsidRPr="009E3FCE">
        <w:rPr>
          <w:sz w:val="20"/>
          <w:szCs w:val="20"/>
        </w:rPr>
        <w:t>пятого созыва</w:t>
      </w:r>
    </w:p>
    <w:p w14:paraId="6922A7E4" w14:textId="77777777" w:rsidR="00182CCE" w:rsidRPr="009E3FCE" w:rsidRDefault="00182CCE" w:rsidP="00182CCE">
      <w:pPr>
        <w:ind w:firstLine="567"/>
        <w:jc w:val="both"/>
        <w:rPr>
          <w:sz w:val="20"/>
          <w:szCs w:val="20"/>
        </w:rPr>
      </w:pPr>
    </w:p>
    <w:p w14:paraId="31C8B3FB" w14:textId="77777777" w:rsidR="00182CCE" w:rsidRPr="009E3FCE" w:rsidRDefault="00182CCE" w:rsidP="00182CCE">
      <w:pPr>
        <w:ind w:firstLine="709"/>
        <w:jc w:val="both"/>
        <w:rPr>
          <w:sz w:val="20"/>
          <w:szCs w:val="20"/>
        </w:rPr>
      </w:pPr>
      <w:proofErr w:type="spellStart"/>
      <w:r w:rsidRPr="009E3FCE">
        <w:rPr>
          <w:sz w:val="20"/>
          <w:szCs w:val="20"/>
        </w:rPr>
        <w:t>Семед</w:t>
      </w:r>
      <w:proofErr w:type="spellEnd"/>
      <w:r w:rsidRPr="009E3FCE">
        <w:rPr>
          <w:sz w:val="20"/>
          <w:szCs w:val="20"/>
        </w:rPr>
        <w:t xml:space="preserve"> Евгений Сергеевич – по партийному списку;</w:t>
      </w:r>
    </w:p>
    <w:p w14:paraId="7BAD7EEB" w14:textId="77777777" w:rsidR="00182CCE" w:rsidRPr="009E3FCE" w:rsidRDefault="00182CCE" w:rsidP="00182CCE">
      <w:pPr>
        <w:ind w:firstLine="709"/>
        <w:jc w:val="both"/>
        <w:rPr>
          <w:sz w:val="20"/>
          <w:szCs w:val="20"/>
        </w:rPr>
      </w:pPr>
      <w:r w:rsidRPr="009E3FCE">
        <w:rPr>
          <w:sz w:val="20"/>
          <w:szCs w:val="20"/>
        </w:rPr>
        <w:t>Шитов Олег Владимирович – избирательный округ № 13;</w:t>
      </w:r>
    </w:p>
    <w:p w14:paraId="49EAFC4D" w14:textId="77777777" w:rsidR="00182CCE" w:rsidRPr="009E3FCE" w:rsidRDefault="00182CCE" w:rsidP="00182CCE">
      <w:pPr>
        <w:ind w:firstLine="709"/>
        <w:jc w:val="both"/>
        <w:rPr>
          <w:sz w:val="20"/>
          <w:szCs w:val="20"/>
        </w:rPr>
      </w:pPr>
      <w:bookmarkStart w:id="6" w:name="_Hlk51240004"/>
      <w:proofErr w:type="spellStart"/>
      <w:r w:rsidRPr="009E3FCE">
        <w:rPr>
          <w:sz w:val="20"/>
          <w:szCs w:val="20"/>
        </w:rPr>
        <w:t>Зарембо</w:t>
      </w:r>
      <w:proofErr w:type="spellEnd"/>
      <w:r w:rsidRPr="009E3FCE">
        <w:rPr>
          <w:sz w:val="20"/>
          <w:szCs w:val="20"/>
        </w:rPr>
        <w:t xml:space="preserve"> Сергей Станиславович – по </w:t>
      </w:r>
      <w:bookmarkStart w:id="7" w:name="_Hlk51239267"/>
      <w:r w:rsidRPr="009E3FCE">
        <w:rPr>
          <w:sz w:val="20"/>
          <w:szCs w:val="20"/>
        </w:rPr>
        <w:t>партийному списку</w:t>
      </w:r>
      <w:bookmarkEnd w:id="7"/>
      <w:r w:rsidRPr="009E3FCE">
        <w:rPr>
          <w:sz w:val="20"/>
          <w:szCs w:val="20"/>
        </w:rPr>
        <w:t>;</w:t>
      </w:r>
    </w:p>
    <w:bookmarkEnd w:id="6"/>
    <w:p w14:paraId="56DDE46C" w14:textId="77777777" w:rsidR="00182CCE" w:rsidRPr="009E3FCE" w:rsidRDefault="00182CCE" w:rsidP="00182CCE">
      <w:pPr>
        <w:ind w:firstLine="709"/>
        <w:jc w:val="both"/>
        <w:rPr>
          <w:sz w:val="20"/>
          <w:szCs w:val="20"/>
        </w:rPr>
      </w:pPr>
      <w:proofErr w:type="spellStart"/>
      <w:r w:rsidRPr="009E3FCE">
        <w:rPr>
          <w:sz w:val="20"/>
          <w:szCs w:val="20"/>
        </w:rPr>
        <w:t>Шумеев</w:t>
      </w:r>
      <w:proofErr w:type="spellEnd"/>
      <w:r w:rsidRPr="009E3FCE">
        <w:rPr>
          <w:sz w:val="20"/>
          <w:szCs w:val="20"/>
        </w:rPr>
        <w:t xml:space="preserve"> Андрей Андреевич – по партийному списку;</w:t>
      </w:r>
    </w:p>
    <w:p w14:paraId="1990E3E5" w14:textId="77777777" w:rsidR="00182CCE" w:rsidRPr="009E3FCE" w:rsidRDefault="00182CCE" w:rsidP="00182CCE">
      <w:pPr>
        <w:ind w:firstLine="709"/>
        <w:jc w:val="both"/>
        <w:rPr>
          <w:sz w:val="20"/>
          <w:szCs w:val="20"/>
        </w:rPr>
      </w:pPr>
      <w:proofErr w:type="spellStart"/>
      <w:r w:rsidRPr="009E3FCE">
        <w:rPr>
          <w:sz w:val="20"/>
          <w:szCs w:val="20"/>
        </w:rPr>
        <w:t>Тимганов</w:t>
      </w:r>
      <w:proofErr w:type="spellEnd"/>
      <w:r w:rsidRPr="009E3FCE">
        <w:rPr>
          <w:sz w:val="20"/>
          <w:szCs w:val="20"/>
        </w:rPr>
        <w:t xml:space="preserve"> Ринат </w:t>
      </w:r>
      <w:proofErr w:type="spellStart"/>
      <w:r w:rsidRPr="009E3FCE">
        <w:rPr>
          <w:sz w:val="20"/>
          <w:szCs w:val="20"/>
        </w:rPr>
        <w:t>Тимербулатович</w:t>
      </w:r>
      <w:proofErr w:type="spellEnd"/>
      <w:r w:rsidRPr="009E3FCE">
        <w:rPr>
          <w:sz w:val="20"/>
          <w:szCs w:val="20"/>
        </w:rPr>
        <w:t xml:space="preserve"> – по партийному списку;</w:t>
      </w:r>
    </w:p>
    <w:p w14:paraId="668387CE" w14:textId="77777777" w:rsidR="00182CCE" w:rsidRPr="009E3FCE" w:rsidRDefault="00182CCE" w:rsidP="00182CCE">
      <w:pPr>
        <w:ind w:firstLine="709"/>
        <w:jc w:val="both"/>
        <w:rPr>
          <w:sz w:val="20"/>
          <w:szCs w:val="20"/>
        </w:rPr>
      </w:pPr>
      <w:r w:rsidRPr="009E3FCE">
        <w:rPr>
          <w:sz w:val="20"/>
          <w:szCs w:val="20"/>
        </w:rPr>
        <w:t>Ильенко Алексей Владимирович – избирательный округ № 5;</w:t>
      </w:r>
    </w:p>
    <w:p w14:paraId="5EFDCBD7" w14:textId="77777777" w:rsidR="00182CCE" w:rsidRPr="009E3FCE" w:rsidRDefault="00182CCE" w:rsidP="00182CCE">
      <w:pPr>
        <w:ind w:firstLine="709"/>
        <w:jc w:val="both"/>
        <w:rPr>
          <w:sz w:val="20"/>
          <w:szCs w:val="20"/>
        </w:rPr>
      </w:pPr>
      <w:r w:rsidRPr="009E3FCE">
        <w:rPr>
          <w:sz w:val="20"/>
          <w:szCs w:val="20"/>
        </w:rPr>
        <w:t>Тимошенко Наталья Андреевна – по партийному списку;</w:t>
      </w:r>
    </w:p>
    <w:p w14:paraId="4981E76C" w14:textId="77777777" w:rsidR="00182CCE" w:rsidRPr="009E3FCE" w:rsidRDefault="00182CCE" w:rsidP="00182CCE">
      <w:pPr>
        <w:ind w:firstLine="709"/>
        <w:jc w:val="both"/>
        <w:rPr>
          <w:sz w:val="20"/>
          <w:szCs w:val="20"/>
        </w:rPr>
      </w:pPr>
      <w:r w:rsidRPr="009E3FCE">
        <w:rPr>
          <w:sz w:val="20"/>
          <w:szCs w:val="20"/>
        </w:rPr>
        <w:t>Бобров Михаил Сергеевич– избирательный округ № 16.</w:t>
      </w:r>
    </w:p>
    <w:p w14:paraId="1797FECA" w14:textId="00038B4E" w:rsidR="00182CCE" w:rsidRPr="009E3FCE" w:rsidRDefault="00182CCE" w:rsidP="00182CCE">
      <w:pPr>
        <w:ind w:left="4536"/>
        <w:jc w:val="center"/>
        <w:rPr>
          <w:sz w:val="20"/>
          <w:szCs w:val="20"/>
        </w:rPr>
      </w:pPr>
      <w:r w:rsidRPr="009E3FCE">
        <w:rPr>
          <w:sz w:val="20"/>
          <w:szCs w:val="20"/>
        </w:rPr>
        <w:t>ПРИЛОЖЕНИЕ №5</w:t>
      </w:r>
    </w:p>
    <w:p w14:paraId="3D165C15" w14:textId="77777777" w:rsidR="00182CCE" w:rsidRPr="009E3FCE" w:rsidRDefault="00182CCE" w:rsidP="00182CCE">
      <w:pPr>
        <w:ind w:left="4536"/>
        <w:jc w:val="center"/>
        <w:rPr>
          <w:sz w:val="20"/>
          <w:szCs w:val="20"/>
        </w:rPr>
      </w:pPr>
      <w:r w:rsidRPr="009E3FCE">
        <w:rPr>
          <w:sz w:val="20"/>
          <w:szCs w:val="20"/>
        </w:rPr>
        <w:t>к решению первой сессии Совета депутатов</w:t>
      </w:r>
    </w:p>
    <w:p w14:paraId="1DD75D29" w14:textId="77777777" w:rsidR="00182CCE" w:rsidRPr="009E3FCE" w:rsidRDefault="00182CCE" w:rsidP="00182CCE">
      <w:pPr>
        <w:ind w:left="4536"/>
        <w:jc w:val="center"/>
        <w:rPr>
          <w:sz w:val="20"/>
          <w:szCs w:val="20"/>
        </w:rPr>
      </w:pPr>
      <w:r w:rsidRPr="009E3FCE">
        <w:rPr>
          <w:sz w:val="20"/>
          <w:szCs w:val="20"/>
        </w:rPr>
        <w:t>Куйбышевского муниципального района</w:t>
      </w:r>
    </w:p>
    <w:p w14:paraId="6A1DA4F7" w14:textId="77777777" w:rsidR="00182CCE" w:rsidRPr="009E3FCE" w:rsidRDefault="00182CCE" w:rsidP="00182CCE">
      <w:pPr>
        <w:ind w:left="4536"/>
        <w:jc w:val="center"/>
        <w:rPr>
          <w:sz w:val="20"/>
          <w:szCs w:val="20"/>
        </w:rPr>
      </w:pPr>
      <w:r w:rsidRPr="009E3FCE">
        <w:rPr>
          <w:sz w:val="20"/>
          <w:szCs w:val="20"/>
        </w:rPr>
        <w:t>Новосибирской области пятого созыва</w:t>
      </w:r>
    </w:p>
    <w:p w14:paraId="0E4E84FB" w14:textId="77777777" w:rsidR="00182CCE" w:rsidRPr="009E3FCE" w:rsidRDefault="00182CCE" w:rsidP="00182CCE">
      <w:pPr>
        <w:ind w:left="4536"/>
        <w:jc w:val="center"/>
        <w:rPr>
          <w:sz w:val="20"/>
          <w:szCs w:val="20"/>
        </w:rPr>
      </w:pPr>
      <w:r w:rsidRPr="009E3FCE">
        <w:rPr>
          <w:sz w:val="20"/>
          <w:szCs w:val="20"/>
        </w:rPr>
        <w:t>от 22.09.2025 № 12</w:t>
      </w:r>
    </w:p>
    <w:p w14:paraId="75503E36" w14:textId="77777777" w:rsidR="00182CCE" w:rsidRPr="009E3FCE" w:rsidRDefault="00182CCE" w:rsidP="00182CCE">
      <w:pPr>
        <w:jc w:val="center"/>
        <w:rPr>
          <w:sz w:val="20"/>
          <w:szCs w:val="20"/>
        </w:rPr>
      </w:pPr>
    </w:p>
    <w:p w14:paraId="226FA431" w14:textId="77777777" w:rsidR="00182CCE" w:rsidRPr="009E3FCE" w:rsidRDefault="00182CCE" w:rsidP="00182CCE">
      <w:pPr>
        <w:jc w:val="center"/>
        <w:rPr>
          <w:sz w:val="20"/>
          <w:szCs w:val="20"/>
        </w:rPr>
      </w:pPr>
      <w:r w:rsidRPr="009E3FCE">
        <w:rPr>
          <w:sz w:val="20"/>
          <w:szCs w:val="20"/>
        </w:rPr>
        <w:t>СОСТАВ</w:t>
      </w:r>
    </w:p>
    <w:p w14:paraId="2FFAA7F8" w14:textId="77777777" w:rsidR="00182CCE" w:rsidRPr="009E3FCE" w:rsidRDefault="00182CCE" w:rsidP="00182CCE">
      <w:pPr>
        <w:jc w:val="center"/>
        <w:rPr>
          <w:sz w:val="20"/>
          <w:szCs w:val="20"/>
        </w:rPr>
      </w:pPr>
      <w:r w:rsidRPr="009E3FCE">
        <w:rPr>
          <w:sz w:val="20"/>
          <w:szCs w:val="20"/>
        </w:rPr>
        <w:t xml:space="preserve"> постоянной мандатной комиссии Совета депутатов Куйбышевского муниципального района Новосибирской области</w:t>
      </w:r>
    </w:p>
    <w:p w14:paraId="3E0AA977" w14:textId="77777777" w:rsidR="00182CCE" w:rsidRPr="009E3FCE" w:rsidRDefault="00182CCE" w:rsidP="00182CCE">
      <w:pPr>
        <w:jc w:val="center"/>
        <w:rPr>
          <w:sz w:val="20"/>
          <w:szCs w:val="20"/>
        </w:rPr>
      </w:pPr>
      <w:r w:rsidRPr="009E3FCE">
        <w:rPr>
          <w:sz w:val="20"/>
          <w:szCs w:val="20"/>
        </w:rPr>
        <w:t>пятого созыва</w:t>
      </w:r>
    </w:p>
    <w:p w14:paraId="3A1401F0" w14:textId="77777777" w:rsidR="00182CCE" w:rsidRPr="009E3FCE" w:rsidRDefault="00182CCE" w:rsidP="00182CCE">
      <w:pPr>
        <w:ind w:firstLine="567"/>
        <w:jc w:val="both"/>
        <w:rPr>
          <w:sz w:val="20"/>
          <w:szCs w:val="20"/>
        </w:rPr>
      </w:pPr>
    </w:p>
    <w:p w14:paraId="2C9B2782" w14:textId="77777777" w:rsidR="00182CCE" w:rsidRPr="009E3FCE" w:rsidRDefault="00182CCE" w:rsidP="00182CCE">
      <w:pPr>
        <w:ind w:firstLine="567"/>
        <w:jc w:val="both"/>
        <w:rPr>
          <w:sz w:val="20"/>
          <w:szCs w:val="20"/>
        </w:rPr>
      </w:pPr>
    </w:p>
    <w:p w14:paraId="57477F77" w14:textId="77777777" w:rsidR="00182CCE" w:rsidRPr="009E3FCE" w:rsidRDefault="00182CCE" w:rsidP="00182CCE">
      <w:pPr>
        <w:ind w:firstLine="709"/>
        <w:jc w:val="both"/>
        <w:rPr>
          <w:sz w:val="20"/>
          <w:szCs w:val="20"/>
        </w:rPr>
      </w:pPr>
      <w:r w:rsidRPr="009E3FCE">
        <w:rPr>
          <w:sz w:val="20"/>
          <w:szCs w:val="20"/>
        </w:rPr>
        <w:t>Богданова Лариса Викторовна – избирательный округ №17;</w:t>
      </w:r>
    </w:p>
    <w:p w14:paraId="6CF1DEE1" w14:textId="77777777" w:rsidR="00182CCE" w:rsidRPr="009E3FCE" w:rsidRDefault="00182CCE" w:rsidP="00182CCE">
      <w:pPr>
        <w:ind w:firstLine="709"/>
        <w:jc w:val="both"/>
        <w:rPr>
          <w:sz w:val="20"/>
          <w:szCs w:val="20"/>
        </w:rPr>
      </w:pPr>
      <w:proofErr w:type="spellStart"/>
      <w:r w:rsidRPr="009E3FCE">
        <w:rPr>
          <w:sz w:val="20"/>
          <w:szCs w:val="20"/>
        </w:rPr>
        <w:t>Болтрукевич</w:t>
      </w:r>
      <w:proofErr w:type="spellEnd"/>
      <w:r w:rsidRPr="009E3FCE">
        <w:rPr>
          <w:sz w:val="20"/>
          <w:szCs w:val="20"/>
        </w:rPr>
        <w:t xml:space="preserve"> Светлана Петровна – по </w:t>
      </w:r>
      <w:bookmarkStart w:id="8" w:name="_Hlk51239552"/>
      <w:r w:rsidRPr="009E3FCE">
        <w:rPr>
          <w:sz w:val="20"/>
          <w:szCs w:val="20"/>
        </w:rPr>
        <w:t>партийному списку</w:t>
      </w:r>
      <w:bookmarkEnd w:id="8"/>
      <w:r w:rsidRPr="009E3FCE">
        <w:rPr>
          <w:sz w:val="20"/>
          <w:szCs w:val="20"/>
        </w:rPr>
        <w:t>;</w:t>
      </w:r>
    </w:p>
    <w:p w14:paraId="16005819" w14:textId="77777777" w:rsidR="00182CCE" w:rsidRPr="009E3FCE" w:rsidRDefault="00182CCE" w:rsidP="00182CCE">
      <w:pPr>
        <w:ind w:firstLine="709"/>
        <w:jc w:val="both"/>
        <w:rPr>
          <w:sz w:val="20"/>
          <w:szCs w:val="20"/>
        </w:rPr>
      </w:pPr>
      <w:r w:rsidRPr="009E3FCE">
        <w:rPr>
          <w:sz w:val="20"/>
          <w:szCs w:val="20"/>
        </w:rPr>
        <w:t>Юрьева Светлана Юрьевна – по партийному списку.</w:t>
      </w:r>
    </w:p>
    <w:p w14:paraId="26408263" w14:textId="77777777" w:rsidR="00182CCE" w:rsidRPr="009E3FCE" w:rsidRDefault="00182CCE" w:rsidP="00182CCE">
      <w:pPr>
        <w:rPr>
          <w:sz w:val="20"/>
          <w:szCs w:val="20"/>
        </w:rPr>
      </w:pPr>
    </w:p>
    <w:p w14:paraId="13D6D880" w14:textId="0A5B3989" w:rsidR="00182CCE" w:rsidRPr="009E3FCE" w:rsidRDefault="00182CCE" w:rsidP="00182CCE">
      <w:pPr>
        <w:pStyle w:val="ConsPlusTitle"/>
        <w:widowControl/>
        <w:jc w:val="center"/>
        <w:rPr>
          <w:rFonts w:ascii="Times New Roman" w:hAnsi="Times New Roman" w:cs="Times New Roman"/>
          <w:b w:val="0"/>
          <w:bCs w:val="0"/>
          <w:noProof/>
          <w:sz w:val="20"/>
          <w:szCs w:val="20"/>
        </w:rPr>
      </w:pPr>
      <w:r w:rsidRPr="009E3FCE">
        <w:rPr>
          <w:rFonts w:ascii="Times New Roman" w:hAnsi="Times New Roman" w:cs="Times New Roman"/>
          <w:b w:val="0"/>
          <w:bCs w:val="0"/>
          <w:noProof/>
          <w:sz w:val="20"/>
          <w:szCs w:val="20"/>
        </w:rPr>
        <w:drawing>
          <wp:inline distT="0" distB="0" distL="0" distR="0" wp14:anchorId="14D9D569" wp14:editId="54C450C3">
            <wp:extent cx="522605" cy="6292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 cy="629285"/>
                    </a:xfrm>
                    <a:prstGeom prst="rect">
                      <a:avLst/>
                    </a:prstGeom>
                    <a:noFill/>
                    <a:ln>
                      <a:noFill/>
                    </a:ln>
                  </pic:spPr>
                </pic:pic>
              </a:graphicData>
            </a:graphic>
          </wp:inline>
        </w:drawing>
      </w:r>
    </w:p>
    <w:p w14:paraId="343C5362"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СОВЕТ ДЕПУТАТОВ</w:t>
      </w:r>
    </w:p>
    <w:p w14:paraId="0957A8E0"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КУЙБЫШЕВСКОГО МУНИЦИПАЛЬНОГО РАЙОНА</w:t>
      </w:r>
    </w:p>
    <w:p w14:paraId="02F65DCA"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 xml:space="preserve">НОВОСИБИРСКОЙ ОБЛАСТИ </w:t>
      </w:r>
    </w:p>
    <w:p w14:paraId="4078BBA4"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ПЯТОГО СОЗЫВА</w:t>
      </w:r>
    </w:p>
    <w:p w14:paraId="72C35154"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4A13F0B0"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РЕШЕНИЕ</w:t>
      </w:r>
    </w:p>
    <w:p w14:paraId="7A055C70"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первой сессии</w:t>
      </w:r>
    </w:p>
    <w:p w14:paraId="3AB81FFC" w14:textId="77777777" w:rsidR="00182CCE" w:rsidRPr="009E3FCE" w:rsidRDefault="00182CCE" w:rsidP="00182CCE">
      <w:pPr>
        <w:pStyle w:val="ConsPlusTitle"/>
        <w:widowControl/>
        <w:jc w:val="center"/>
        <w:rPr>
          <w:rFonts w:ascii="Times New Roman" w:hAnsi="Times New Roman" w:cs="Times New Roman"/>
          <w:b w:val="0"/>
          <w:bCs w:val="0"/>
          <w:sz w:val="20"/>
          <w:szCs w:val="20"/>
        </w:rPr>
      </w:pPr>
    </w:p>
    <w:p w14:paraId="44AFE495" w14:textId="77777777" w:rsidR="00182CCE" w:rsidRPr="009E3FCE" w:rsidRDefault="00182CCE" w:rsidP="00182CCE">
      <w:pPr>
        <w:pStyle w:val="ConsPlusTitle"/>
        <w:widowControl/>
        <w:jc w:val="center"/>
        <w:rPr>
          <w:rFonts w:ascii="Times New Roman" w:hAnsi="Times New Roman" w:cs="Times New Roman"/>
          <w:b w:val="0"/>
          <w:bCs w:val="0"/>
          <w:sz w:val="20"/>
          <w:szCs w:val="20"/>
        </w:rPr>
      </w:pPr>
      <w:r w:rsidRPr="009E3FCE">
        <w:rPr>
          <w:rFonts w:ascii="Times New Roman" w:hAnsi="Times New Roman" w:cs="Times New Roman"/>
          <w:b w:val="0"/>
          <w:bCs w:val="0"/>
          <w:sz w:val="20"/>
          <w:szCs w:val="20"/>
        </w:rPr>
        <w:t>22.09.2025                                    г. Куйбышев                                            № 13</w:t>
      </w:r>
    </w:p>
    <w:p w14:paraId="2AE10065" w14:textId="77777777" w:rsidR="00182CCE" w:rsidRPr="009E3FCE" w:rsidRDefault="00182CCE" w:rsidP="00182CCE">
      <w:pPr>
        <w:rPr>
          <w:sz w:val="20"/>
          <w:szCs w:val="20"/>
          <w:u w:val="single"/>
        </w:rPr>
      </w:pPr>
      <w:r w:rsidRPr="009E3FCE">
        <w:rPr>
          <w:sz w:val="20"/>
          <w:szCs w:val="20"/>
        </w:rPr>
        <w:t xml:space="preserve">                                                                                             </w:t>
      </w:r>
    </w:p>
    <w:p w14:paraId="14D8FB7C" w14:textId="77777777" w:rsidR="00182CCE" w:rsidRPr="009E3FCE" w:rsidRDefault="00182CCE" w:rsidP="00182CCE">
      <w:pPr>
        <w:ind w:firstLine="708"/>
        <w:jc w:val="center"/>
        <w:rPr>
          <w:sz w:val="20"/>
          <w:szCs w:val="20"/>
        </w:rPr>
      </w:pPr>
      <w:r w:rsidRPr="009E3FCE">
        <w:rPr>
          <w:sz w:val="20"/>
          <w:szCs w:val="20"/>
        </w:rPr>
        <w:t xml:space="preserve">Об утверждении председателей постоянных комиссий Совета депутатов Куйбышевского муниципального района </w:t>
      </w:r>
    </w:p>
    <w:p w14:paraId="633480E3" w14:textId="77777777" w:rsidR="00182CCE" w:rsidRPr="009E3FCE" w:rsidRDefault="00182CCE" w:rsidP="00182CCE">
      <w:pPr>
        <w:jc w:val="center"/>
        <w:rPr>
          <w:sz w:val="20"/>
          <w:szCs w:val="20"/>
        </w:rPr>
      </w:pPr>
      <w:r w:rsidRPr="009E3FCE">
        <w:rPr>
          <w:sz w:val="20"/>
          <w:szCs w:val="20"/>
        </w:rPr>
        <w:t>Новосибирской области пятого созыва</w:t>
      </w:r>
    </w:p>
    <w:p w14:paraId="7041712F" w14:textId="77777777" w:rsidR="00182CCE" w:rsidRPr="009E3FCE" w:rsidRDefault="00182CCE" w:rsidP="00182CCE">
      <w:pPr>
        <w:jc w:val="both"/>
        <w:rPr>
          <w:sz w:val="20"/>
          <w:szCs w:val="20"/>
        </w:rPr>
      </w:pPr>
    </w:p>
    <w:p w14:paraId="19A0076C" w14:textId="77777777" w:rsidR="00182CCE" w:rsidRPr="009E3FCE" w:rsidRDefault="00182CCE" w:rsidP="00182CCE">
      <w:pPr>
        <w:autoSpaceDE w:val="0"/>
        <w:autoSpaceDN w:val="0"/>
        <w:adjustRightInd w:val="0"/>
        <w:ind w:firstLine="567"/>
        <w:jc w:val="both"/>
        <w:rPr>
          <w:sz w:val="20"/>
          <w:szCs w:val="20"/>
        </w:rPr>
      </w:pPr>
      <w:r w:rsidRPr="009E3FCE">
        <w:rPr>
          <w:sz w:val="20"/>
          <w:szCs w:val="20"/>
        </w:rPr>
        <w:t>Руководствуясь Уставом Куйбышевского муниципального района Новосибирской области, статьями 12, 13, 14, 15 Регламента Совета депутатов Куйбышевского муниципального района Новосибирской области, утвержденного решением 26 сессии Совета депутатов Куйбышевского муниципального района Новосибирской области четвертого созыва от 28.04.2023 №11 «Об утверждении Регламента Совета депутатов Куйбышевского муниципального района Новосибирской области, решением первой сессии Совета депутатов Куйбышевского муниципального района Новосибирской области пятого созыва от 18.09.2025 №11 «Об утверждении положений о постоянных комиссиях Совета депутатов Куйбышевского муниципального района Новосибирской области пятого созыва, Совет депутатов Куйбышевского муниципального района Новосибирской области</w:t>
      </w:r>
    </w:p>
    <w:p w14:paraId="2B496AB7" w14:textId="77777777" w:rsidR="00182CCE" w:rsidRPr="009E3FCE" w:rsidRDefault="00182CCE" w:rsidP="00182CCE">
      <w:pPr>
        <w:ind w:firstLine="567"/>
        <w:jc w:val="both"/>
        <w:outlineLvl w:val="0"/>
        <w:rPr>
          <w:sz w:val="20"/>
          <w:szCs w:val="20"/>
        </w:rPr>
      </w:pPr>
      <w:r w:rsidRPr="009E3FCE">
        <w:rPr>
          <w:sz w:val="20"/>
          <w:szCs w:val="20"/>
        </w:rPr>
        <w:t>РЕШИЛ:</w:t>
      </w:r>
    </w:p>
    <w:p w14:paraId="3A8FB5F6" w14:textId="77777777" w:rsidR="00182CCE" w:rsidRPr="009E3FCE" w:rsidRDefault="00182CCE" w:rsidP="00182CCE">
      <w:pPr>
        <w:ind w:firstLine="567"/>
        <w:jc w:val="both"/>
        <w:rPr>
          <w:sz w:val="20"/>
          <w:szCs w:val="20"/>
        </w:rPr>
      </w:pPr>
      <w:r w:rsidRPr="009E3FCE">
        <w:rPr>
          <w:sz w:val="20"/>
          <w:szCs w:val="20"/>
        </w:rPr>
        <w:t>1. Утвердить председателем постоянной комиссии по бюджету, налогам и собственности Совета депутатов Куйбышевского муниципального района Новосибирской области Афанасьеву Татьяну Геннадьевну, депутата от избирательного округа №2.</w:t>
      </w:r>
    </w:p>
    <w:p w14:paraId="36448326" w14:textId="77777777" w:rsidR="00182CCE" w:rsidRPr="009E3FCE" w:rsidRDefault="00182CCE" w:rsidP="00182CCE">
      <w:pPr>
        <w:ind w:firstLine="567"/>
        <w:jc w:val="both"/>
        <w:rPr>
          <w:sz w:val="20"/>
          <w:szCs w:val="20"/>
        </w:rPr>
      </w:pPr>
      <w:r w:rsidRPr="009E3FCE">
        <w:rPr>
          <w:sz w:val="20"/>
          <w:szCs w:val="20"/>
        </w:rPr>
        <w:t>2. Утвердить председателем постоянной комиссии по социальной политике Совета депутатов Куйбышевского муниципального района Новосибирской области Юрьеву Светлану Юрьевну, депутата по партийному списку.</w:t>
      </w:r>
    </w:p>
    <w:p w14:paraId="7D68080A" w14:textId="77777777" w:rsidR="00182CCE" w:rsidRPr="009E3FCE" w:rsidRDefault="00182CCE" w:rsidP="00182CCE">
      <w:pPr>
        <w:ind w:firstLine="567"/>
        <w:jc w:val="both"/>
        <w:rPr>
          <w:sz w:val="20"/>
          <w:szCs w:val="20"/>
        </w:rPr>
      </w:pPr>
      <w:r w:rsidRPr="009E3FCE">
        <w:rPr>
          <w:sz w:val="20"/>
          <w:szCs w:val="20"/>
        </w:rPr>
        <w:t xml:space="preserve">3. Утвердить председателем постоянной комиссии по </w:t>
      </w:r>
      <w:r w:rsidRPr="009E3FCE">
        <w:rPr>
          <w:iCs/>
          <w:sz w:val="20"/>
          <w:szCs w:val="20"/>
        </w:rPr>
        <w:t>развитию местного самоуправления, контролю за соблюдением законности, правопорядка</w:t>
      </w:r>
      <w:r w:rsidRPr="009E3FCE">
        <w:rPr>
          <w:sz w:val="20"/>
          <w:szCs w:val="20"/>
        </w:rPr>
        <w:t xml:space="preserve"> Совета депутатов Куйбышевского муниципального района Новосибирской области Костина Андрея Сергеевича, депутата по партийному списку.</w:t>
      </w:r>
    </w:p>
    <w:p w14:paraId="1B097387" w14:textId="77777777" w:rsidR="00182CCE" w:rsidRPr="009E3FCE" w:rsidRDefault="00182CCE" w:rsidP="00182CCE">
      <w:pPr>
        <w:ind w:firstLine="567"/>
        <w:jc w:val="both"/>
        <w:rPr>
          <w:sz w:val="20"/>
          <w:szCs w:val="20"/>
        </w:rPr>
      </w:pPr>
      <w:r w:rsidRPr="009E3FCE">
        <w:rPr>
          <w:sz w:val="20"/>
          <w:szCs w:val="20"/>
        </w:rPr>
        <w:t xml:space="preserve">4.  Утвердить председателем постоянной комиссии по </w:t>
      </w:r>
      <w:r w:rsidRPr="009E3FCE">
        <w:rPr>
          <w:iCs/>
          <w:sz w:val="20"/>
          <w:szCs w:val="20"/>
        </w:rPr>
        <w:t>транспорту, связи, строительству, коммунальному хозяйству, благоустройству, аграрным вопросам и природопользованию</w:t>
      </w:r>
      <w:r w:rsidRPr="009E3FCE">
        <w:rPr>
          <w:sz w:val="20"/>
          <w:szCs w:val="20"/>
        </w:rPr>
        <w:t xml:space="preserve"> Совета депутатов Куйбышевского муниципального района Новосибирской области </w:t>
      </w:r>
      <w:proofErr w:type="spellStart"/>
      <w:r w:rsidRPr="009E3FCE">
        <w:rPr>
          <w:sz w:val="20"/>
          <w:szCs w:val="20"/>
        </w:rPr>
        <w:t>Семеда</w:t>
      </w:r>
      <w:proofErr w:type="spellEnd"/>
      <w:r w:rsidRPr="009E3FCE">
        <w:rPr>
          <w:sz w:val="20"/>
          <w:szCs w:val="20"/>
        </w:rPr>
        <w:t xml:space="preserve"> Евгения Сергеевича, депутата по партийному списку.</w:t>
      </w:r>
    </w:p>
    <w:p w14:paraId="54A1BA50" w14:textId="77777777" w:rsidR="00182CCE" w:rsidRPr="009E3FCE" w:rsidRDefault="00182CCE" w:rsidP="00182CCE">
      <w:pPr>
        <w:ind w:firstLine="567"/>
        <w:jc w:val="both"/>
        <w:rPr>
          <w:sz w:val="20"/>
          <w:szCs w:val="20"/>
        </w:rPr>
      </w:pPr>
      <w:r w:rsidRPr="009E3FCE">
        <w:rPr>
          <w:sz w:val="20"/>
          <w:szCs w:val="20"/>
        </w:rPr>
        <w:t>5. Утвердить председателем постоянной мандатной комиссии Совета депутатов Куйбышевского муниципального района Новосибирской области Богданову Ларису Викторовну, депутата от избирательного округа №17.</w:t>
      </w:r>
    </w:p>
    <w:p w14:paraId="5B7578B6" w14:textId="77777777" w:rsidR="00182CCE" w:rsidRPr="009E3FCE" w:rsidRDefault="00182CCE" w:rsidP="00182CCE">
      <w:pPr>
        <w:ind w:firstLine="567"/>
        <w:jc w:val="both"/>
        <w:rPr>
          <w:sz w:val="20"/>
          <w:szCs w:val="20"/>
        </w:rPr>
      </w:pPr>
      <w:r w:rsidRPr="009E3FCE">
        <w:rPr>
          <w:sz w:val="20"/>
          <w:szCs w:val="20"/>
        </w:rPr>
        <w:t>6. Настоящее решение вступает в силу с момента его принятия.</w:t>
      </w:r>
    </w:p>
    <w:p w14:paraId="44A4BC4D" w14:textId="77777777" w:rsidR="00182CCE" w:rsidRPr="009E3FCE" w:rsidRDefault="00182CCE" w:rsidP="00182CCE">
      <w:pPr>
        <w:ind w:firstLine="567"/>
        <w:jc w:val="both"/>
        <w:rPr>
          <w:sz w:val="20"/>
          <w:szCs w:val="20"/>
        </w:rPr>
      </w:pPr>
      <w:r w:rsidRPr="009E3FCE">
        <w:rPr>
          <w:sz w:val="20"/>
          <w:szCs w:val="20"/>
        </w:rPr>
        <w:t>7. Опубликовать настоящее решение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w:t>
      </w:r>
    </w:p>
    <w:p w14:paraId="7ED8BC2C" w14:textId="77777777" w:rsidR="00182CCE" w:rsidRPr="009E3FCE" w:rsidRDefault="00182CCE" w:rsidP="00182CCE">
      <w:pPr>
        <w:rPr>
          <w:sz w:val="20"/>
          <w:szCs w:val="20"/>
        </w:rPr>
      </w:pPr>
    </w:p>
    <w:p w14:paraId="6265BBFD" w14:textId="77777777" w:rsidR="00182CCE" w:rsidRPr="009E3FCE" w:rsidRDefault="00182CCE" w:rsidP="00182CCE">
      <w:pPr>
        <w:rPr>
          <w:sz w:val="20"/>
          <w:szCs w:val="20"/>
        </w:rPr>
      </w:pPr>
      <w:r w:rsidRPr="009E3FCE">
        <w:rPr>
          <w:sz w:val="20"/>
          <w:szCs w:val="20"/>
        </w:rPr>
        <w:t xml:space="preserve">Председатель Совета депутатов Куйбышевского </w:t>
      </w:r>
    </w:p>
    <w:p w14:paraId="73E9C148" w14:textId="77777777" w:rsidR="00182CCE" w:rsidRPr="009E3FCE" w:rsidRDefault="00182CCE" w:rsidP="00182CCE">
      <w:pPr>
        <w:rPr>
          <w:sz w:val="20"/>
          <w:szCs w:val="20"/>
        </w:rPr>
      </w:pPr>
      <w:r w:rsidRPr="009E3FCE">
        <w:rPr>
          <w:sz w:val="20"/>
          <w:szCs w:val="20"/>
        </w:rPr>
        <w:t xml:space="preserve">муниципального района Новосибирской области                               Р.В. </w:t>
      </w:r>
      <w:proofErr w:type="spellStart"/>
      <w:r w:rsidRPr="009E3FCE">
        <w:rPr>
          <w:sz w:val="20"/>
          <w:szCs w:val="20"/>
        </w:rPr>
        <w:t>Булюктов</w:t>
      </w:r>
      <w:proofErr w:type="spellEnd"/>
    </w:p>
    <w:p w14:paraId="69A8E855" w14:textId="77777777" w:rsidR="00182CCE" w:rsidRPr="009E3FCE" w:rsidRDefault="00182CCE" w:rsidP="00182CCE">
      <w:pPr>
        <w:rPr>
          <w:sz w:val="20"/>
          <w:szCs w:val="20"/>
        </w:rPr>
      </w:pPr>
    </w:p>
    <w:p w14:paraId="7634D163" w14:textId="2303CE0F" w:rsidR="001703DC" w:rsidRPr="009E3FCE" w:rsidRDefault="001703DC" w:rsidP="00790400">
      <w:pPr>
        <w:jc w:val="both"/>
        <w:rPr>
          <w:sz w:val="20"/>
          <w:szCs w:val="20"/>
        </w:rPr>
      </w:pPr>
    </w:p>
    <w:p w14:paraId="6404DB0F" w14:textId="2954AC4C" w:rsidR="006A2FC3" w:rsidRPr="009E3FCE" w:rsidRDefault="006A2FC3" w:rsidP="00790400">
      <w:pPr>
        <w:jc w:val="both"/>
        <w:rPr>
          <w:sz w:val="20"/>
          <w:szCs w:val="20"/>
        </w:rPr>
      </w:pPr>
    </w:p>
    <w:p w14:paraId="6ABC5F66" w14:textId="57A4B015" w:rsidR="0040351B" w:rsidRPr="009E3FCE" w:rsidRDefault="0040351B" w:rsidP="00790400">
      <w:pPr>
        <w:jc w:val="both"/>
        <w:rPr>
          <w:sz w:val="20"/>
          <w:szCs w:val="20"/>
        </w:rPr>
      </w:pPr>
    </w:p>
    <w:p w14:paraId="64040246" w14:textId="08D81FCF" w:rsidR="0040351B" w:rsidRPr="009E3FCE" w:rsidRDefault="0040351B" w:rsidP="00790400">
      <w:pPr>
        <w:jc w:val="both"/>
        <w:rPr>
          <w:sz w:val="20"/>
          <w:szCs w:val="20"/>
        </w:rPr>
      </w:pPr>
    </w:p>
    <w:p w14:paraId="6648FCA6" w14:textId="19114BD7" w:rsidR="0040351B" w:rsidRPr="009E3FCE" w:rsidRDefault="0040351B" w:rsidP="00790400">
      <w:pPr>
        <w:jc w:val="both"/>
        <w:rPr>
          <w:sz w:val="20"/>
          <w:szCs w:val="20"/>
        </w:rPr>
      </w:pPr>
    </w:p>
    <w:p w14:paraId="670D9F82" w14:textId="4DB4C094" w:rsidR="00A61EB5" w:rsidRPr="009E3FCE" w:rsidRDefault="00593B94" w:rsidP="00790400">
      <w:pPr>
        <w:jc w:val="center"/>
        <w:rPr>
          <w:sz w:val="20"/>
          <w:szCs w:val="20"/>
        </w:rPr>
      </w:pPr>
      <w:r w:rsidRPr="009E3FCE">
        <w:rPr>
          <w:sz w:val="20"/>
          <w:szCs w:val="20"/>
          <w:lang w:val="en-US"/>
        </w:rPr>
        <w:t>I</w:t>
      </w:r>
      <w:r w:rsidR="00A61EB5" w:rsidRPr="009E3FCE">
        <w:rPr>
          <w:sz w:val="20"/>
          <w:szCs w:val="20"/>
          <w:lang w:val="en-US"/>
        </w:rPr>
        <w:t>I</w:t>
      </w:r>
      <w:r w:rsidR="00A61EB5" w:rsidRPr="009E3FCE">
        <w:rPr>
          <w:sz w:val="20"/>
          <w:szCs w:val="20"/>
        </w:rPr>
        <w:t>. МУНИЦИПАЛЬНЫЕ ПРАВОВЫЕ АКТЫ АДМИНИСТРАЦИИ И ГЛАВЫ КУЙБЫШЕВСКОГО МУНИЦИПАЛЬНОГО РАЙОНА НОВОСИБИРСКОЙ ОБЛАСТИ</w:t>
      </w:r>
    </w:p>
    <w:p w14:paraId="4B7716B9" w14:textId="32AF9551" w:rsidR="00246C9E" w:rsidRPr="009E3FCE" w:rsidRDefault="00246C9E" w:rsidP="00790400">
      <w:pPr>
        <w:jc w:val="center"/>
        <w:rPr>
          <w:sz w:val="20"/>
          <w:szCs w:val="20"/>
        </w:rPr>
      </w:pPr>
    </w:p>
    <w:p w14:paraId="5FDA052C" w14:textId="460FEA66" w:rsidR="00297A8E" w:rsidRPr="009E3FCE" w:rsidRDefault="00297A8E" w:rsidP="00297A8E">
      <w:pPr>
        <w:pStyle w:val="13"/>
        <w:jc w:val="center"/>
        <w:rPr>
          <w:sz w:val="20"/>
        </w:rPr>
      </w:pPr>
    </w:p>
    <w:p w14:paraId="4A056271" w14:textId="77777777" w:rsidR="00297A8E" w:rsidRPr="009E3FCE" w:rsidRDefault="00297A8E" w:rsidP="00297A8E">
      <w:pPr>
        <w:pStyle w:val="13"/>
        <w:jc w:val="center"/>
        <w:rPr>
          <w:sz w:val="20"/>
        </w:rPr>
      </w:pPr>
    </w:p>
    <w:p w14:paraId="4B9E73C0" w14:textId="77777777" w:rsidR="00297A8E" w:rsidRPr="009E3FCE" w:rsidRDefault="00297A8E" w:rsidP="00297A8E">
      <w:pPr>
        <w:pStyle w:val="13"/>
        <w:jc w:val="center"/>
        <w:rPr>
          <w:sz w:val="20"/>
        </w:rPr>
      </w:pPr>
      <w:r w:rsidRPr="009E3FCE">
        <w:rPr>
          <w:sz w:val="20"/>
        </w:rPr>
        <w:t>АДМИНИСТРАЦИЯ</w:t>
      </w:r>
    </w:p>
    <w:p w14:paraId="18CB5968" w14:textId="77777777" w:rsidR="00297A8E" w:rsidRPr="009E3FCE" w:rsidRDefault="00297A8E" w:rsidP="00297A8E">
      <w:pPr>
        <w:pStyle w:val="13"/>
        <w:jc w:val="center"/>
        <w:rPr>
          <w:sz w:val="20"/>
        </w:rPr>
      </w:pPr>
      <w:r w:rsidRPr="009E3FCE">
        <w:rPr>
          <w:sz w:val="20"/>
        </w:rPr>
        <w:t>КУЙБЫШЕВСКОГО МУНИЦИПАЛЬНОГО РАЙОНА</w:t>
      </w:r>
    </w:p>
    <w:p w14:paraId="4C31974A" w14:textId="77777777" w:rsidR="00297A8E" w:rsidRPr="009E3FCE" w:rsidRDefault="00297A8E" w:rsidP="00297A8E">
      <w:pPr>
        <w:pStyle w:val="13"/>
        <w:jc w:val="center"/>
        <w:rPr>
          <w:sz w:val="20"/>
        </w:rPr>
      </w:pPr>
      <w:r w:rsidRPr="009E3FCE">
        <w:rPr>
          <w:sz w:val="20"/>
        </w:rPr>
        <w:t>НОВОСИБИРСКОЙ ОБЛАСТИ</w:t>
      </w:r>
    </w:p>
    <w:p w14:paraId="2585C7AD" w14:textId="77777777" w:rsidR="00297A8E" w:rsidRPr="009E3FCE" w:rsidRDefault="00297A8E" w:rsidP="00297A8E">
      <w:pPr>
        <w:pStyle w:val="21"/>
        <w:rPr>
          <w:sz w:val="20"/>
        </w:rPr>
      </w:pPr>
    </w:p>
    <w:p w14:paraId="184A10DD" w14:textId="77777777" w:rsidR="00297A8E" w:rsidRPr="009E3FCE" w:rsidRDefault="00297A8E" w:rsidP="00297A8E">
      <w:pPr>
        <w:pStyle w:val="21"/>
        <w:ind w:firstLine="0"/>
        <w:jc w:val="center"/>
        <w:rPr>
          <w:sz w:val="20"/>
        </w:rPr>
      </w:pPr>
      <w:r w:rsidRPr="009E3FCE">
        <w:rPr>
          <w:sz w:val="20"/>
        </w:rPr>
        <w:t>ПОСТАНОВЛЕНИЕ</w:t>
      </w:r>
    </w:p>
    <w:p w14:paraId="6C75C008" w14:textId="77777777" w:rsidR="00297A8E" w:rsidRPr="009E3FCE" w:rsidRDefault="00297A8E" w:rsidP="00297A8E">
      <w:pPr>
        <w:jc w:val="center"/>
        <w:rPr>
          <w:sz w:val="20"/>
          <w:szCs w:val="20"/>
        </w:rPr>
      </w:pPr>
    </w:p>
    <w:p w14:paraId="7C54D343" w14:textId="77777777" w:rsidR="00297A8E" w:rsidRPr="009E3FCE" w:rsidRDefault="00297A8E" w:rsidP="00297A8E">
      <w:pPr>
        <w:jc w:val="center"/>
        <w:rPr>
          <w:sz w:val="20"/>
          <w:szCs w:val="20"/>
        </w:rPr>
      </w:pPr>
      <w:r w:rsidRPr="009E3FCE">
        <w:rPr>
          <w:sz w:val="20"/>
          <w:szCs w:val="20"/>
        </w:rPr>
        <w:t xml:space="preserve">г. Куйбышев </w:t>
      </w:r>
    </w:p>
    <w:p w14:paraId="5D39A1F5" w14:textId="77777777" w:rsidR="00297A8E" w:rsidRPr="009E3FCE" w:rsidRDefault="00297A8E" w:rsidP="00297A8E">
      <w:pPr>
        <w:jc w:val="center"/>
        <w:rPr>
          <w:sz w:val="20"/>
          <w:szCs w:val="20"/>
        </w:rPr>
      </w:pPr>
      <w:r w:rsidRPr="009E3FCE">
        <w:rPr>
          <w:sz w:val="20"/>
          <w:szCs w:val="20"/>
        </w:rPr>
        <w:t>Новосибирская область</w:t>
      </w:r>
    </w:p>
    <w:p w14:paraId="07070E25" w14:textId="77777777" w:rsidR="00297A8E" w:rsidRPr="009E3FCE" w:rsidRDefault="00297A8E" w:rsidP="00297A8E">
      <w:pPr>
        <w:pStyle w:val="30"/>
        <w:rPr>
          <w:b w:val="0"/>
          <w:sz w:val="20"/>
        </w:rPr>
      </w:pPr>
    </w:p>
    <w:p w14:paraId="34B668A0" w14:textId="77777777" w:rsidR="00297A8E" w:rsidRPr="009E3FCE" w:rsidRDefault="00297A8E" w:rsidP="00297A8E">
      <w:pPr>
        <w:jc w:val="center"/>
        <w:rPr>
          <w:sz w:val="20"/>
          <w:szCs w:val="20"/>
        </w:rPr>
      </w:pPr>
      <w:r w:rsidRPr="009E3FCE">
        <w:rPr>
          <w:sz w:val="20"/>
          <w:szCs w:val="20"/>
        </w:rPr>
        <w:t>16.09.2025 № 825</w:t>
      </w:r>
    </w:p>
    <w:p w14:paraId="54D88B07" w14:textId="77777777" w:rsidR="00297A8E" w:rsidRPr="009E3FCE" w:rsidRDefault="00297A8E" w:rsidP="00297A8E">
      <w:pPr>
        <w:jc w:val="center"/>
        <w:rPr>
          <w:sz w:val="20"/>
          <w:szCs w:val="20"/>
        </w:rPr>
      </w:pPr>
    </w:p>
    <w:p w14:paraId="125A81A2" w14:textId="77777777" w:rsidR="00297A8E" w:rsidRPr="009E3FCE" w:rsidRDefault="00297A8E" w:rsidP="00297A8E">
      <w:pPr>
        <w:jc w:val="center"/>
        <w:rPr>
          <w:sz w:val="20"/>
          <w:szCs w:val="20"/>
        </w:rPr>
      </w:pPr>
      <w:r w:rsidRPr="009E3FCE">
        <w:rPr>
          <w:sz w:val="20"/>
          <w:szCs w:val="20"/>
        </w:rPr>
        <w:t>О внесении изменений в постановление администрации Куйбышевского муниципального района Новосибирской области от 23.12.2024 № 1008</w:t>
      </w:r>
    </w:p>
    <w:p w14:paraId="352BE185" w14:textId="77777777" w:rsidR="00297A8E" w:rsidRPr="009E3FCE" w:rsidRDefault="00297A8E" w:rsidP="00297A8E">
      <w:pPr>
        <w:jc w:val="center"/>
        <w:rPr>
          <w:sz w:val="20"/>
          <w:szCs w:val="20"/>
        </w:rPr>
      </w:pPr>
      <w:r w:rsidRPr="009E3FCE">
        <w:rPr>
          <w:sz w:val="20"/>
          <w:szCs w:val="20"/>
        </w:rPr>
        <w:t xml:space="preserve">«Об утверждении муниципальной программы «Развитие сельского хозяйства и регулирование рынков сельскохозяйственной продукции, сырья и продовольствия в Куйбышевском муниципальном районе Новосибирской области </w:t>
      </w:r>
    </w:p>
    <w:p w14:paraId="6F777199" w14:textId="77777777" w:rsidR="00297A8E" w:rsidRPr="009E3FCE" w:rsidRDefault="00297A8E" w:rsidP="00297A8E">
      <w:pPr>
        <w:jc w:val="center"/>
        <w:rPr>
          <w:sz w:val="20"/>
          <w:szCs w:val="20"/>
        </w:rPr>
      </w:pPr>
      <w:r w:rsidRPr="009E3FCE">
        <w:rPr>
          <w:sz w:val="20"/>
          <w:szCs w:val="20"/>
        </w:rPr>
        <w:t>на 2025 - 2028 годы»</w:t>
      </w:r>
    </w:p>
    <w:p w14:paraId="544DE2F5" w14:textId="77777777" w:rsidR="00297A8E" w:rsidRPr="009E3FCE" w:rsidRDefault="00297A8E" w:rsidP="00297A8E">
      <w:pPr>
        <w:jc w:val="center"/>
        <w:rPr>
          <w:sz w:val="20"/>
          <w:szCs w:val="20"/>
        </w:rPr>
      </w:pPr>
      <w:r w:rsidRPr="009E3FCE">
        <w:rPr>
          <w:sz w:val="20"/>
          <w:szCs w:val="20"/>
        </w:rPr>
        <w:t xml:space="preserve"> </w:t>
      </w:r>
    </w:p>
    <w:p w14:paraId="4B08ABE4" w14:textId="77777777" w:rsidR="00297A8E" w:rsidRPr="009E3FCE" w:rsidRDefault="00297A8E" w:rsidP="00297A8E">
      <w:pPr>
        <w:ind w:firstLine="708"/>
        <w:jc w:val="both"/>
        <w:rPr>
          <w:sz w:val="20"/>
          <w:szCs w:val="20"/>
        </w:rPr>
      </w:pPr>
      <w:r w:rsidRPr="009E3FCE">
        <w:rPr>
          <w:sz w:val="20"/>
          <w:szCs w:val="20"/>
        </w:rPr>
        <w:t>Руководствуясь пунктом 2 статьи 179 Бюджетного кодекса Российской Федерации, администрация Куйбышевского муниципального района Новосибирской области</w:t>
      </w:r>
    </w:p>
    <w:p w14:paraId="26B73055" w14:textId="77777777" w:rsidR="00297A8E" w:rsidRPr="009E3FCE" w:rsidRDefault="00297A8E" w:rsidP="00297A8E">
      <w:pPr>
        <w:ind w:firstLine="708"/>
        <w:jc w:val="both"/>
        <w:rPr>
          <w:sz w:val="20"/>
          <w:szCs w:val="20"/>
        </w:rPr>
      </w:pPr>
      <w:r w:rsidRPr="009E3FCE">
        <w:rPr>
          <w:sz w:val="20"/>
          <w:szCs w:val="20"/>
        </w:rPr>
        <w:t>ПОСТАНОВЛЯЕТ:</w:t>
      </w:r>
    </w:p>
    <w:p w14:paraId="5CC5F2EF" w14:textId="3D7ACAAA" w:rsidR="00297A8E" w:rsidRPr="009E3FCE" w:rsidRDefault="00297A8E" w:rsidP="00297A8E">
      <w:pPr>
        <w:ind w:firstLine="708"/>
        <w:jc w:val="both"/>
        <w:rPr>
          <w:sz w:val="20"/>
          <w:szCs w:val="20"/>
        </w:rPr>
      </w:pPr>
      <w:r w:rsidRPr="009E3FCE">
        <w:rPr>
          <w:sz w:val="20"/>
          <w:szCs w:val="20"/>
        </w:rPr>
        <w:t>1. Внести в муниципальную программу «Развитие сельского хозяйства и регулирование рынков сельскохозяйственной продукции, сырья и продовольствия в Куйбышевском муниципальном районе Новосибирской области на 2025 - 2028 годы», утверждённую постановлением администрации Куйбышевского муниципального района Новосибирской области от 23.12.2024 № 1008 следующие изменения:</w:t>
      </w:r>
    </w:p>
    <w:p w14:paraId="3105B4A9" w14:textId="5C0946AE" w:rsidR="00297A8E" w:rsidRPr="009E3FCE" w:rsidRDefault="00297A8E" w:rsidP="00297A8E">
      <w:pPr>
        <w:jc w:val="both"/>
        <w:rPr>
          <w:sz w:val="20"/>
          <w:szCs w:val="20"/>
        </w:rPr>
      </w:pPr>
      <w:r w:rsidRPr="009E3FCE">
        <w:rPr>
          <w:sz w:val="20"/>
          <w:szCs w:val="20"/>
        </w:rPr>
        <w:t>1) в паспорте муниципальной программы «Развитие сельского хозяйства и регулирование рынков сельскохозяйственной продукции, сырья и продовольствия в Куйбышевском муниципальном районе Новосибирской области на 2025 - 2028 годы» строку «Объемы финансирования муниципальной программы» изложить в следующей редакции:</w:t>
      </w:r>
    </w:p>
    <w:p w14:paraId="42F07835" w14:textId="77777777" w:rsidR="00297A8E" w:rsidRPr="009E3FCE" w:rsidRDefault="00297A8E" w:rsidP="00297A8E">
      <w:pPr>
        <w:jc w:val="both"/>
        <w:rPr>
          <w:sz w:val="20"/>
          <w:szCs w:val="20"/>
        </w:rPr>
      </w:pPr>
      <w:r w:rsidRPr="009E3FCE">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19"/>
      </w:tblGrid>
      <w:tr w:rsidR="00297A8E" w:rsidRPr="009E3FCE" w14:paraId="4CC14F3F" w14:textId="77777777" w:rsidTr="00BF206C">
        <w:tc>
          <w:tcPr>
            <w:tcW w:w="2518" w:type="dxa"/>
          </w:tcPr>
          <w:p w14:paraId="1E4067AA" w14:textId="77777777" w:rsidR="00297A8E" w:rsidRPr="009E3FCE" w:rsidRDefault="00297A8E" w:rsidP="00BF206C">
            <w:pPr>
              <w:jc w:val="both"/>
              <w:rPr>
                <w:sz w:val="20"/>
                <w:szCs w:val="20"/>
              </w:rPr>
            </w:pPr>
          </w:p>
          <w:p w14:paraId="27D5B981" w14:textId="77777777" w:rsidR="00297A8E" w:rsidRPr="009E3FCE" w:rsidRDefault="00297A8E" w:rsidP="00BF206C">
            <w:pPr>
              <w:jc w:val="both"/>
              <w:rPr>
                <w:sz w:val="20"/>
                <w:szCs w:val="20"/>
              </w:rPr>
            </w:pPr>
            <w:r w:rsidRPr="009E3FCE">
              <w:rPr>
                <w:sz w:val="20"/>
                <w:szCs w:val="20"/>
              </w:rPr>
              <w:t>Объемы финансирования</w:t>
            </w:r>
          </w:p>
          <w:p w14:paraId="4D3A4E0C" w14:textId="77777777" w:rsidR="00297A8E" w:rsidRPr="009E3FCE" w:rsidRDefault="00297A8E" w:rsidP="00BF206C">
            <w:pPr>
              <w:jc w:val="both"/>
              <w:rPr>
                <w:sz w:val="20"/>
                <w:szCs w:val="20"/>
              </w:rPr>
            </w:pPr>
            <w:r w:rsidRPr="009E3FCE">
              <w:rPr>
                <w:sz w:val="20"/>
                <w:szCs w:val="20"/>
              </w:rPr>
              <w:t>муниципальной программы</w:t>
            </w:r>
          </w:p>
        </w:tc>
        <w:tc>
          <w:tcPr>
            <w:tcW w:w="7619" w:type="dxa"/>
          </w:tcPr>
          <w:p w14:paraId="50D10770" w14:textId="77777777" w:rsidR="00297A8E" w:rsidRPr="009E3FCE" w:rsidRDefault="00297A8E" w:rsidP="00BF206C">
            <w:pPr>
              <w:jc w:val="both"/>
              <w:rPr>
                <w:sz w:val="20"/>
                <w:szCs w:val="20"/>
              </w:rPr>
            </w:pPr>
          </w:p>
          <w:p w14:paraId="7E172ECC" w14:textId="77777777" w:rsidR="00297A8E" w:rsidRPr="009E3FCE" w:rsidRDefault="00297A8E" w:rsidP="00BF206C">
            <w:pPr>
              <w:jc w:val="both"/>
              <w:rPr>
                <w:sz w:val="20"/>
                <w:szCs w:val="20"/>
              </w:rPr>
            </w:pPr>
            <w:r w:rsidRPr="009E3FCE">
              <w:rPr>
                <w:sz w:val="20"/>
                <w:szCs w:val="20"/>
              </w:rPr>
              <w:t>На реализацию мероприятий Программы предусмотрено финансирование из областного, федерального и муниципального бюджетов.</w:t>
            </w:r>
          </w:p>
          <w:p w14:paraId="5A6B4384" w14:textId="77777777" w:rsidR="00297A8E" w:rsidRPr="009E3FCE" w:rsidRDefault="00297A8E" w:rsidP="00BF206C">
            <w:pPr>
              <w:jc w:val="both"/>
              <w:rPr>
                <w:sz w:val="20"/>
                <w:szCs w:val="20"/>
              </w:rPr>
            </w:pPr>
            <w:r w:rsidRPr="009E3FCE">
              <w:rPr>
                <w:sz w:val="20"/>
                <w:szCs w:val="20"/>
              </w:rPr>
              <w:t>Общий объем финансирования муниципальной      программы составляет 1265822,2 тыс. рублей, в том        числе объем бюджетного финансирования                              на реализацию программы из средств всех                     уровней бюджетов составляет 143 880,2 тыс. рублей.</w:t>
            </w:r>
          </w:p>
          <w:p w14:paraId="6009FF16" w14:textId="77777777" w:rsidR="00297A8E" w:rsidRPr="009E3FCE" w:rsidRDefault="00297A8E" w:rsidP="00BF206C">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1586"/>
              <w:gridCol w:w="1266"/>
              <w:gridCol w:w="1114"/>
              <w:gridCol w:w="1049"/>
              <w:gridCol w:w="1486"/>
            </w:tblGrid>
            <w:tr w:rsidR="00297A8E" w:rsidRPr="009E3FCE" w14:paraId="3F3BA44C" w14:textId="77777777" w:rsidTr="00BF206C">
              <w:tc>
                <w:tcPr>
                  <w:tcW w:w="1072" w:type="dxa"/>
                  <w:vMerge w:val="restart"/>
                </w:tcPr>
                <w:p w14:paraId="7A8BCA8D" w14:textId="77777777" w:rsidR="00297A8E" w:rsidRPr="009E3FCE" w:rsidRDefault="00297A8E" w:rsidP="00BF206C">
                  <w:pPr>
                    <w:tabs>
                      <w:tab w:val="left" w:pos="435"/>
                    </w:tabs>
                    <w:snapToGrid w:val="0"/>
                    <w:ind w:right="-108"/>
                    <w:jc w:val="center"/>
                    <w:rPr>
                      <w:sz w:val="20"/>
                      <w:szCs w:val="20"/>
                    </w:rPr>
                  </w:pPr>
                  <w:r w:rsidRPr="009E3FCE">
                    <w:rPr>
                      <w:sz w:val="20"/>
                      <w:szCs w:val="20"/>
                    </w:rPr>
                    <w:t>Год</w:t>
                  </w:r>
                </w:p>
              </w:tc>
              <w:tc>
                <w:tcPr>
                  <w:tcW w:w="2173" w:type="dxa"/>
                  <w:vMerge w:val="restart"/>
                </w:tcPr>
                <w:p w14:paraId="5FE68213" w14:textId="77777777" w:rsidR="00297A8E" w:rsidRPr="009E3FCE" w:rsidRDefault="00297A8E" w:rsidP="00BF206C">
                  <w:pPr>
                    <w:tabs>
                      <w:tab w:val="left" w:pos="435"/>
                    </w:tabs>
                    <w:snapToGrid w:val="0"/>
                    <w:ind w:right="-108"/>
                    <w:jc w:val="center"/>
                    <w:rPr>
                      <w:sz w:val="20"/>
                      <w:szCs w:val="20"/>
                    </w:rPr>
                  </w:pPr>
                  <w:r w:rsidRPr="009E3FCE">
                    <w:rPr>
                      <w:sz w:val="20"/>
                      <w:szCs w:val="20"/>
                    </w:rPr>
                    <w:t xml:space="preserve">Объем </w:t>
                  </w:r>
                  <w:proofErr w:type="spellStart"/>
                  <w:r w:rsidRPr="009E3FCE">
                    <w:rPr>
                      <w:sz w:val="20"/>
                      <w:szCs w:val="20"/>
                    </w:rPr>
                    <w:t>финанси-рования</w:t>
                  </w:r>
                  <w:proofErr w:type="spellEnd"/>
                  <w:r w:rsidRPr="009E3FCE">
                    <w:rPr>
                      <w:sz w:val="20"/>
                      <w:szCs w:val="20"/>
                    </w:rPr>
                    <w:t>, тыс. руб.</w:t>
                  </w:r>
                </w:p>
              </w:tc>
              <w:tc>
                <w:tcPr>
                  <w:tcW w:w="6892" w:type="dxa"/>
                  <w:gridSpan w:val="4"/>
                </w:tcPr>
                <w:p w14:paraId="291900AD" w14:textId="77777777" w:rsidR="00297A8E" w:rsidRPr="009E3FCE" w:rsidRDefault="00297A8E" w:rsidP="00BF206C">
                  <w:pPr>
                    <w:snapToGrid w:val="0"/>
                    <w:jc w:val="center"/>
                    <w:rPr>
                      <w:sz w:val="20"/>
                      <w:szCs w:val="20"/>
                    </w:rPr>
                  </w:pPr>
                  <w:r w:rsidRPr="009E3FCE">
                    <w:rPr>
                      <w:sz w:val="20"/>
                      <w:szCs w:val="20"/>
                    </w:rPr>
                    <w:t>в том числе за счет средств</w:t>
                  </w:r>
                </w:p>
              </w:tc>
            </w:tr>
            <w:tr w:rsidR="00297A8E" w:rsidRPr="009E3FCE" w14:paraId="7C4E6CE0" w14:textId="77777777" w:rsidTr="00BF206C">
              <w:tc>
                <w:tcPr>
                  <w:tcW w:w="1072" w:type="dxa"/>
                  <w:vMerge/>
                </w:tcPr>
                <w:p w14:paraId="6E1ABAF8" w14:textId="77777777" w:rsidR="00297A8E" w:rsidRPr="009E3FCE" w:rsidRDefault="00297A8E" w:rsidP="00BF206C">
                  <w:pPr>
                    <w:snapToGrid w:val="0"/>
                    <w:rPr>
                      <w:sz w:val="20"/>
                      <w:szCs w:val="20"/>
                    </w:rPr>
                  </w:pPr>
                </w:p>
              </w:tc>
              <w:tc>
                <w:tcPr>
                  <w:tcW w:w="2173" w:type="dxa"/>
                  <w:vMerge/>
                </w:tcPr>
                <w:p w14:paraId="1283A140" w14:textId="77777777" w:rsidR="00297A8E" w:rsidRPr="009E3FCE" w:rsidRDefault="00297A8E" w:rsidP="00BF206C">
                  <w:pPr>
                    <w:snapToGrid w:val="0"/>
                    <w:rPr>
                      <w:sz w:val="20"/>
                      <w:szCs w:val="20"/>
                    </w:rPr>
                  </w:pPr>
                </w:p>
              </w:tc>
              <w:tc>
                <w:tcPr>
                  <w:tcW w:w="1717" w:type="dxa"/>
                  <w:vAlign w:val="bottom"/>
                </w:tcPr>
                <w:p w14:paraId="5ECDD01E" w14:textId="77777777" w:rsidR="00297A8E" w:rsidRPr="009E3FCE" w:rsidRDefault="00297A8E" w:rsidP="00BF206C">
                  <w:pPr>
                    <w:jc w:val="center"/>
                    <w:rPr>
                      <w:sz w:val="20"/>
                      <w:szCs w:val="20"/>
                    </w:rPr>
                  </w:pPr>
                  <w:r w:rsidRPr="009E3FCE">
                    <w:rPr>
                      <w:sz w:val="20"/>
                      <w:szCs w:val="20"/>
                    </w:rPr>
                    <w:t>ФБ</w:t>
                  </w:r>
                </w:p>
              </w:tc>
              <w:tc>
                <w:tcPr>
                  <w:tcW w:w="1563" w:type="dxa"/>
                  <w:vAlign w:val="bottom"/>
                </w:tcPr>
                <w:p w14:paraId="18B5EDC3" w14:textId="77777777" w:rsidR="00297A8E" w:rsidRPr="009E3FCE" w:rsidRDefault="00297A8E" w:rsidP="00BF206C">
                  <w:pPr>
                    <w:jc w:val="center"/>
                    <w:rPr>
                      <w:sz w:val="20"/>
                      <w:szCs w:val="20"/>
                    </w:rPr>
                  </w:pPr>
                  <w:r w:rsidRPr="009E3FCE">
                    <w:rPr>
                      <w:sz w:val="20"/>
                      <w:szCs w:val="20"/>
                    </w:rPr>
                    <w:t>ОБ</w:t>
                  </w:r>
                </w:p>
              </w:tc>
              <w:tc>
                <w:tcPr>
                  <w:tcW w:w="1538" w:type="dxa"/>
                  <w:vAlign w:val="bottom"/>
                </w:tcPr>
                <w:p w14:paraId="166F03AC" w14:textId="77777777" w:rsidR="00297A8E" w:rsidRPr="009E3FCE" w:rsidRDefault="00297A8E" w:rsidP="00BF206C">
                  <w:pPr>
                    <w:jc w:val="center"/>
                    <w:rPr>
                      <w:sz w:val="20"/>
                      <w:szCs w:val="20"/>
                    </w:rPr>
                  </w:pPr>
                  <w:r w:rsidRPr="009E3FCE">
                    <w:rPr>
                      <w:sz w:val="20"/>
                      <w:szCs w:val="20"/>
                    </w:rPr>
                    <w:t>МБ</w:t>
                  </w:r>
                </w:p>
              </w:tc>
              <w:tc>
                <w:tcPr>
                  <w:tcW w:w="2074" w:type="dxa"/>
                  <w:vAlign w:val="bottom"/>
                </w:tcPr>
                <w:p w14:paraId="3BEC88F2" w14:textId="77777777" w:rsidR="00297A8E" w:rsidRPr="009E3FCE" w:rsidRDefault="00297A8E" w:rsidP="00BF206C">
                  <w:pPr>
                    <w:jc w:val="center"/>
                    <w:rPr>
                      <w:sz w:val="20"/>
                      <w:szCs w:val="20"/>
                    </w:rPr>
                  </w:pPr>
                  <w:proofErr w:type="spellStart"/>
                  <w:r w:rsidRPr="009E3FCE">
                    <w:rPr>
                      <w:sz w:val="20"/>
                      <w:szCs w:val="20"/>
                    </w:rPr>
                    <w:t>Внебюд-жетные</w:t>
                  </w:r>
                  <w:proofErr w:type="spellEnd"/>
                  <w:r w:rsidRPr="009E3FCE">
                    <w:rPr>
                      <w:sz w:val="20"/>
                      <w:szCs w:val="20"/>
                    </w:rPr>
                    <w:t xml:space="preserve"> средства</w:t>
                  </w:r>
                </w:p>
              </w:tc>
            </w:tr>
            <w:tr w:rsidR="00297A8E" w:rsidRPr="009E3FCE" w14:paraId="503898FC" w14:textId="77777777" w:rsidTr="00BF206C">
              <w:tc>
                <w:tcPr>
                  <w:tcW w:w="1072" w:type="dxa"/>
                </w:tcPr>
                <w:p w14:paraId="67B3B9B8" w14:textId="77777777" w:rsidR="00297A8E" w:rsidRPr="009E3FCE" w:rsidRDefault="00297A8E" w:rsidP="00BF206C">
                  <w:pPr>
                    <w:snapToGrid w:val="0"/>
                    <w:rPr>
                      <w:sz w:val="20"/>
                      <w:szCs w:val="20"/>
                    </w:rPr>
                  </w:pPr>
                  <w:r w:rsidRPr="009E3FCE">
                    <w:rPr>
                      <w:sz w:val="20"/>
                      <w:szCs w:val="20"/>
                    </w:rPr>
                    <w:t>2025</w:t>
                  </w:r>
                </w:p>
              </w:tc>
              <w:tc>
                <w:tcPr>
                  <w:tcW w:w="2173" w:type="dxa"/>
                </w:tcPr>
                <w:p w14:paraId="74E8BADB" w14:textId="77777777" w:rsidR="00297A8E" w:rsidRPr="009E3FCE" w:rsidRDefault="00297A8E" w:rsidP="00BF206C">
                  <w:pPr>
                    <w:snapToGrid w:val="0"/>
                    <w:jc w:val="right"/>
                    <w:rPr>
                      <w:sz w:val="20"/>
                      <w:szCs w:val="20"/>
                    </w:rPr>
                  </w:pPr>
                  <w:r w:rsidRPr="009E3FCE">
                    <w:rPr>
                      <w:sz w:val="20"/>
                      <w:szCs w:val="20"/>
                    </w:rPr>
                    <w:t>312524,8</w:t>
                  </w:r>
                </w:p>
              </w:tc>
              <w:tc>
                <w:tcPr>
                  <w:tcW w:w="1717" w:type="dxa"/>
                </w:tcPr>
                <w:p w14:paraId="1F555CCB" w14:textId="77777777" w:rsidR="00297A8E" w:rsidRPr="009E3FCE" w:rsidRDefault="00297A8E" w:rsidP="00BF206C">
                  <w:pPr>
                    <w:jc w:val="right"/>
                    <w:rPr>
                      <w:sz w:val="20"/>
                      <w:szCs w:val="20"/>
                    </w:rPr>
                  </w:pPr>
                  <w:r w:rsidRPr="009E3FCE">
                    <w:rPr>
                      <w:sz w:val="20"/>
                      <w:szCs w:val="20"/>
                    </w:rPr>
                    <w:t>17465,8</w:t>
                  </w:r>
                </w:p>
              </w:tc>
              <w:tc>
                <w:tcPr>
                  <w:tcW w:w="1563" w:type="dxa"/>
                </w:tcPr>
                <w:p w14:paraId="28D5ADB1" w14:textId="77777777" w:rsidR="00297A8E" w:rsidRPr="009E3FCE" w:rsidRDefault="00297A8E" w:rsidP="00BF206C">
                  <w:pPr>
                    <w:jc w:val="right"/>
                    <w:rPr>
                      <w:sz w:val="20"/>
                      <w:szCs w:val="20"/>
                    </w:rPr>
                  </w:pPr>
                  <w:r w:rsidRPr="009E3FCE">
                    <w:rPr>
                      <w:sz w:val="20"/>
                      <w:szCs w:val="20"/>
                    </w:rPr>
                    <w:t>15718</w:t>
                  </w:r>
                </w:p>
              </w:tc>
              <w:tc>
                <w:tcPr>
                  <w:tcW w:w="1538" w:type="dxa"/>
                </w:tcPr>
                <w:p w14:paraId="28751FE4" w14:textId="77777777" w:rsidR="00297A8E" w:rsidRPr="009E3FCE" w:rsidRDefault="00297A8E" w:rsidP="00BF206C">
                  <w:pPr>
                    <w:jc w:val="right"/>
                    <w:rPr>
                      <w:sz w:val="20"/>
                      <w:szCs w:val="20"/>
                    </w:rPr>
                  </w:pPr>
                  <w:r w:rsidRPr="009E3FCE">
                    <w:rPr>
                      <w:sz w:val="20"/>
                      <w:szCs w:val="20"/>
                    </w:rPr>
                    <w:t>0</w:t>
                  </w:r>
                </w:p>
              </w:tc>
              <w:tc>
                <w:tcPr>
                  <w:tcW w:w="2074" w:type="dxa"/>
                </w:tcPr>
                <w:p w14:paraId="30553756" w14:textId="77777777" w:rsidR="00297A8E" w:rsidRPr="009E3FCE" w:rsidRDefault="00297A8E" w:rsidP="00BF206C">
                  <w:pPr>
                    <w:jc w:val="right"/>
                    <w:rPr>
                      <w:sz w:val="20"/>
                      <w:szCs w:val="20"/>
                    </w:rPr>
                  </w:pPr>
                  <w:r w:rsidRPr="009E3FCE">
                    <w:rPr>
                      <w:sz w:val="20"/>
                      <w:szCs w:val="20"/>
                    </w:rPr>
                    <w:t>279341</w:t>
                  </w:r>
                </w:p>
              </w:tc>
            </w:tr>
            <w:tr w:rsidR="00297A8E" w:rsidRPr="009E3FCE" w14:paraId="287C6F0B" w14:textId="77777777" w:rsidTr="00BF206C">
              <w:tc>
                <w:tcPr>
                  <w:tcW w:w="1072" w:type="dxa"/>
                </w:tcPr>
                <w:p w14:paraId="2651E4F9" w14:textId="77777777" w:rsidR="00297A8E" w:rsidRPr="009E3FCE" w:rsidRDefault="00297A8E" w:rsidP="00BF206C">
                  <w:pPr>
                    <w:snapToGrid w:val="0"/>
                    <w:rPr>
                      <w:sz w:val="20"/>
                      <w:szCs w:val="20"/>
                    </w:rPr>
                  </w:pPr>
                  <w:r w:rsidRPr="009E3FCE">
                    <w:rPr>
                      <w:sz w:val="20"/>
                      <w:szCs w:val="20"/>
                    </w:rPr>
                    <w:t>2026</w:t>
                  </w:r>
                </w:p>
              </w:tc>
              <w:tc>
                <w:tcPr>
                  <w:tcW w:w="2173" w:type="dxa"/>
                </w:tcPr>
                <w:p w14:paraId="2EC9EDBD" w14:textId="77777777" w:rsidR="00297A8E" w:rsidRPr="009E3FCE" w:rsidRDefault="00297A8E" w:rsidP="00BF206C">
                  <w:pPr>
                    <w:snapToGrid w:val="0"/>
                    <w:jc w:val="right"/>
                    <w:rPr>
                      <w:sz w:val="20"/>
                      <w:szCs w:val="20"/>
                    </w:rPr>
                  </w:pPr>
                  <w:r w:rsidRPr="009E3FCE">
                    <w:rPr>
                      <w:sz w:val="20"/>
                      <w:szCs w:val="20"/>
                    </w:rPr>
                    <w:t>316102,8</w:t>
                  </w:r>
                </w:p>
              </w:tc>
              <w:tc>
                <w:tcPr>
                  <w:tcW w:w="1717" w:type="dxa"/>
                </w:tcPr>
                <w:p w14:paraId="13B237DE" w14:textId="77777777" w:rsidR="00297A8E" w:rsidRPr="009E3FCE" w:rsidRDefault="00297A8E" w:rsidP="00BF206C">
                  <w:pPr>
                    <w:jc w:val="right"/>
                    <w:rPr>
                      <w:sz w:val="20"/>
                      <w:szCs w:val="20"/>
                    </w:rPr>
                  </w:pPr>
                  <w:r w:rsidRPr="009E3FCE">
                    <w:rPr>
                      <w:sz w:val="20"/>
                      <w:szCs w:val="20"/>
                    </w:rPr>
                    <w:t>17840,8</w:t>
                  </w:r>
                </w:p>
              </w:tc>
              <w:tc>
                <w:tcPr>
                  <w:tcW w:w="1563" w:type="dxa"/>
                </w:tcPr>
                <w:p w14:paraId="3715E8B6" w14:textId="77777777" w:rsidR="00297A8E" w:rsidRPr="009E3FCE" w:rsidRDefault="00297A8E" w:rsidP="00BF206C">
                  <w:pPr>
                    <w:jc w:val="right"/>
                    <w:rPr>
                      <w:sz w:val="20"/>
                      <w:szCs w:val="20"/>
                    </w:rPr>
                  </w:pPr>
                  <w:r w:rsidRPr="009E3FCE">
                    <w:rPr>
                      <w:sz w:val="20"/>
                      <w:szCs w:val="20"/>
                    </w:rPr>
                    <w:t>15853</w:t>
                  </w:r>
                </w:p>
              </w:tc>
              <w:tc>
                <w:tcPr>
                  <w:tcW w:w="1538" w:type="dxa"/>
                </w:tcPr>
                <w:p w14:paraId="5E8D5646" w14:textId="77777777" w:rsidR="00297A8E" w:rsidRPr="009E3FCE" w:rsidRDefault="00297A8E" w:rsidP="00BF206C">
                  <w:pPr>
                    <w:jc w:val="right"/>
                    <w:rPr>
                      <w:sz w:val="20"/>
                      <w:szCs w:val="20"/>
                    </w:rPr>
                  </w:pPr>
                  <w:r w:rsidRPr="009E3FCE">
                    <w:rPr>
                      <w:sz w:val="20"/>
                      <w:szCs w:val="20"/>
                    </w:rPr>
                    <w:t>2630</w:t>
                  </w:r>
                </w:p>
              </w:tc>
              <w:tc>
                <w:tcPr>
                  <w:tcW w:w="2074" w:type="dxa"/>
                </w:tcPr>
                <w:p w14:paraId="6F339232" w14:textId="77777777" w:rsidR="00297A8E" w:rsidRPr="009E3FCE" w:rsidRDefault="00297A8E" w:rsidP="00BF206C">
                  <w:pPr>
                    <w:jc w:val="right"/>
                    <w:rPr>
                      <w:sz w:val="20"/>
                      <w:szCs w:val="20"/>
                    </w:rPr>
                  </w:pPr>
                  <w:r w:rsidRPr="009E3FCE">
                    <w:rPr>
                      <w:sz w:val="20"/>
                      <w:szCs w:val="20"/>
                    </w:rPr>
                    <w:t>279779</w:t>
                  </w:r>
                </w:p>
              </w:tc>
            </w:tr>
            <w:tr w:rsidR="00297A8E" w:rsidRPr="009E3FCE" w14:paraId="379ECF43" w14:textId="77777777" w:rsidTr="00BF206C">
              <w:tc>
                <w:tcPr>
                  <w:tcW w:w="1072" w:type="dxa"/>
                </w:tcPr>
                <w:p w14:paraId="48BCBB9B" w14:textId="77777777" w:rsidR="00297A8E" w:rsidRPr="009E3FCE" w:rsidRDefault="00297A8E" w:rsidP="00BF206C">
                  <w:pPr>
                    <w:snapToGrid w:val="0"/>
                    <w:rPr>
                      <w:sz w:val="20"/>
                      <w:szCs w:val="20"/>
                    </w:rPr>
                  </w:pPr>
                  <w:r w:rsidRPr="009E3FCE">
                    <w:rPr>
                      <w:sz w:val="20"/>
                      <w:szCs w:val="20"/>
                    </w:rPr>
                    <w:t>2027</w:t>
                  </w:r>
                </w:p>
              </w:tc>
              <w:tc>
                <w:tcPr>
                  <w:tcW w:w="2173" w:type="dxa"/>
                </w:tcPr>
                <w:p w14:paraId="0B761582" w14:textId="77777777" w:rsidR="00297A8E" w:rsidRPr="009E3FCE" w:rsidRDefault="00297A8E" w:rsidP="00BF206C">
                  <w:pPr>
                    <w:snapToGrid w:val="0"/>
                    <w:jc w:val="right"/>
                    <w:rPr>
                      <w:sz w:val="20"/>
                      <w:szCs w:val="20"/>
                    </w:rPr>
                  </w:pPr>
                  <w:r w:rsidRPr="009E3FCE">
                    <w:rPr>
                      <w:sz w:val="20"/>
                      <w:szCs w:val="20"/>
                    </w:rPr>
                    <w:t>316227,8</w:t>
                  </w:r>
                </w:p>
              </w:tc>
              <w:tc>
                <w:tcPr>
                  <w:tcW w:w="1717" w:type="dxa"/>
                  <w:vAlign w:val="bottom"/>
                </w:tcPr>
                <w:p w14:paraId="4C23DACB" w14:textId="77777777" w:rsidR="00297A8E" w:rsidRPr="009E3FCE" w:rsidRDefault="00297A8E" w:rsidP="00BF206C">
                  <w:pPr>
                    <w:jc w:val="right"/>
                    <w:rPr>
                      <w:sz w:val="20"/>
                      <w:szCs w:val="20"/>
                    </w:rPr>
                  </w:pPr>
                  <w:r w:rsidRPr="009E3FCE">
                    <w:rPr>
                      <w:sz w:val="20"/>
                      <w:szCs w:val="20"/>
                    </w:rPr>
                    <w:t>17915,8</w:t>
                  </w:r>
                </w:p>
              </w:tc>
              <w:tc>
                <w:tcPr>
                  <w:tcW w:w="1563" w:type="dxa"/>
                  <w:vAlign w:val="bottom"/>
                </w:tcPr>
                <w:p w14:paraId="168D6AED" w14:textId="77777777" w:rsidR="00297A8E" w:rsidRPr="009E3FCE" w:rsidRDefault="00297A8E" w:rsidP="00BF206C">
                  <w:pPr>
                    <w:jc w:val="right"/>
                    <w:rPr>
                      <w:sz w:val="20"/>
                      <w:szCs w:val="20"/>
                    </w:rPr>
                  </w:pPr>
                  <w:r w:rsidRPr="009E3FCE">
                    <w:rPr>
                      <w:sz w:val="20"/>
                      <w:szCs w:val="20"/>
                    </w:rPr>
                    <w:t>15853</w:t>
                  </w:r>
                </w:p>
              </w:tc>
              <w:tc>
                <w:tcPr>
                  <w:tcW w:w="1538" w:type="dxa"/>
                  <w:vAlign w:val="bottom"/>
                </w:tcPr>
                <w:p w14:paraId="4A4BBD05" w14:textId="77777777" w:rsidR="00297A8E" w:rsidRPr="009E3FCE" w:rsidRDefault="00297A8E" w:rsidP="00BF206C">
                  <w:pPr>
                    <w:jc w:val="right"/>
                    <w:rPr>
                      <w:sz w:val="20"/>
                      <w:szCs w:val="20"/>
                    </w:rPr>
                  </w:pPr>
                  <w:r w:rsidRPr="009E3FCE">
                    <w:rPr>
                      <w:sz w:val="20"/>
                      <w:szCs w:val="20"/>
                    </w:rPr>
                    <w:t>2630</w:t>
                  </w:r>
                </w:p>
              </w:tc>
              <w:tc>
                <w:tcPr>
                  <w:tcW w:w="2074" w:type="dxa"/>
                  <w:vAlign w:val="bottom"/>
                </w:tcPr>
                <w:p w14:paraId="569F4820" w14:textId="77777777" w:rsidR="00297A8E" w:rsidRPr="009E3FCE" w:rsidRDefault="00297A8E" w:rsidP="00BF206C">
                  <w:pPr>
                    <w:jc w:val="right"/>
                    <w:rPr>
                      <w:sz w:val="20"/>
                      <w:szCs w:val="20"/>
                    </w:rPr>
                  </w:pPr>
                  <w:r w:rsidRPr="009E3FCE">
                    <w:rPr>
                      <w:sz w:val="20"/>
                      <w:szCs w:val="20"/>
                    </w:rPr>
                    <w:t>279829</w:t>
                  </w:r>
                </w:p>
              </w:tc>
            </w:tr>
            <w:tr w:rsidR="00297A8E" w:rsidRPr="009E3FCE" w14:paraId="3F56F753" w14:textId="77777777" w:rsidTr="00BF206C">
              <w:tc>
                <w:tcPr>
                  <w:tcW w:w="1072" w:type="dxa"/>
                </w:tcPr>
                <w:p w14:paraId="62821CCC" w14:textId="77777777" w:rsidR="00297A8E" w:rsidRPr="009E3FCE" w:rsidRDefault="00297A8E" w:rsidP="00BF206C">
                  <w:pPr>
                    <w:snapToGrid w:val="0"/>
                    <w:rPr>
                      <w:sz w:val="20"/>
                      <w:szCs w:val="20"/>
                    </w:rPr>
                  </w:pPr>
                  <w:r w:rsidRPr="009E3FCE">
                    <w:rPr>
                      <w:sz w:val="20"/>
                      <w:szCs w:val="20"/>
                    </w:rPr>
                    <w:t>2028</w:t>
                  </w:r>
                </w:p>
              </w:tc>
              <w:tc>
                <w:tcPr>
                  <w:tcW w:w="2173" w:type="dxa"/>
                </w:tcPr>
                <w:p w14:paraId="3497A7AF" w14:textId="77777777" w:rsidR="00297A8E" w:rsidRPr="009E3FCE" w:rsidRDefault="00297A8E" w:rsidP="00BF206C">
                  <w:pPr>
                    <w:snapToGrid w:val="0"/>
                    <w:jc w:val="right"/>
                    <w:rPr>
                      <w:sz w:val="20"/>
                      <w:szCs w:val="20"/>
                    </w:rPr>
                  </w:pPr>
                  <w:r w:rsidRPr="009E3FCE">
                    <w:rPr>
                      <w:sz w:val="20"/>
                      <w:szCs w:val="20"/>
                    </w:rPr>
                    <w:t>320966,8</w:t>
                  </w:r>
                </w:p>
              </w:tc>
              <w:tc>
                <w:tcPr>
                  <w:tcW w:w="1717" w:type="dxa"/>
                </w:tcPr>
                <w:p w14:paraId="3908BBCB" w14:textId="77777777" w:rsidR="00297A8E" w:rsidRPr="009E3FCE" w:rsidRDefault="00297A8E" w:rsidP="00BF206C">
                  <w:pPr>
                    <w:jc w:val="right"/>
                    <w:rPr>
                      <w:sz w:val="20"/>
                      <w:szCs w:val="20"/>
                    </w:rPr>
                  </w:pPr>
                  <w:r w:rsidRPr="009E3FCE">
                    <w:rPr>
                      <w:sz w:val="20"/>
                      <w:szCs w:val="20"/>
                    </w:rPr>
                    <w:t>18290,8</w:t>
                  </w:r>
                </w:p>
              </w:tc>
              <w:tc>
                <w:tcPr>
                  <w:tcW w:w="1563" w:type="dxa"/>
                </w:tcPr>
                <w:p w14:paraId="1F191EB5" w14:textId="77777777" w:rsidR="00297A8E" w:rsidRPr="009E3FCE" w:rsidRDefault="00297A8E" w:rsidP="00BF206C">
                  <w:pPr>
                    <w:jc w:val="right"/>
                    <w:rPr>
                      <w:sz w:val="20"/>
                      <w:szCs w:val="20"/>
                    </w:rPr>
                  </w:pPr>
                  <w:r w:rsidRPr="009E3FCE">
                    <w:rPr>
                      <w:sz w:val="20"/>
                      <w:szCs w:val="20"/>
                    </w:rPr>
                    <w:t>17053</w:t>
                  </w:r>
                </w:p>
              </w:tc>
              <w:tc>
                <w:tcPr>
                  <w:tcW w:w="1538" w:type="dxa"/>
                </w:tcPr>
                <w:p w14:paraId="21BBD5EE" w14:textId="77777777" w:rsidR="00297A8E" w:rsidRPr="009E3FCE" w:rsidRDefault="00297A8E" w:rsidP="00BF206C">
                  <w:pPr>
                    <w:jc w:val="right"/>
                    <w:rPr>
                      <w:sz w:val="20"/>
                      <w:szCs w:val="20"/>
                    </w:rPr>
                  </w:pPr>
                  <w:r w:rsidRPr="009E3FCE">
                    <w:rPr>
                      <w:sz w:val="20"/>
                      <w:szCs w:val="20"/>
                    </w:rPr>
                    <w:t>2630</w:t>
                  </w:r>
                </w:p>
              </w:tc>
              <w:tc>
                <w:tcPr>
                  <w:tcW w:w="2074" w:type="dxa"/>
                </w:tcPr>
                <w:p w14:paraId="3E0ACC93" w14:textId="77777777" w:rsidR="00297A8E" w:rsidRPr="009E3FCE" w:rsidRDefault="00297A8E" w:rsidP="00BF206C">
                  <w:pPr>
                    <w:jc w:val="right"/>
                    <w:rPr>
                      <w:sz w:val="20"/>
                      <w:szCs w:val="20"/>
                    </w:rPr>
                  </w:pPr>
                  <w:r w:rsidRPr="009E3FCE">
                    <w:rPr>
                      <w:sz w:val="20"/>
                      <w:szCs w:val="20"/>
                    </w:rPr>
                    <w:t>282993</w:t>
                  </w:r>
                </w:p>
              </w:tc>
            </w:tr>
            <w:tr w:rsidR="00297A8E" w:rsidRPr="009E3FCE" w14:paraId="4762B891" w14:textId="77777777" w:rsidTr="00BF206C">
              <w:tc>
                <w:tcPr>
                  <w:tcW w:w="1072" w:type="dxa"/>
                </w:tcPr>
                <w:p w14:paraId="065AEF6A" w14:textId="77777777" w:rsidR="00297A8E" w:rsidRPr="009E3FCE" w:rsidRDefault="00297A8E" w:rsidP="00BF206C">
                  <w:pPr>
                    <w:snapToGrid w:val="0"/>
                    <w:rPr>
                      <w:sz w:val="20"/>
                      <w:szCs w:val="20"/>
                    </w:rPr>
                  </w:pPr>
                  <w:r w:rsidRPr="009E3FCE">
                    <w:rPr>
                      <w:sz w:val="20"/>
                      <w:szCs w:val="20"/>
                    </w:rPr>
                    <w:t>Итого</w:t>
                  </w:r>
                </w:p>
              </w:tc>
              <w:tc>
                <w:tcPr>
                  <w:tcW w:w="2173" w:type="dxa"/>
                </w:tcPr>
                <w:p w14:paraId="699F7B30" w14:textId="77777777" w:rsidR="00297A8E" w:rsidRPr="009E3FCE" w:rsidRDefault="00297A8E" w:rsidP="00BF206C">
                  <w:pPr>
                    <w:snapToGrid w:val="0"/>
                    <w:jc w:val="right"/>
                    <w:rPr>
                      <w:sz w:val="20"/>
                      <w:szCs w:val="20"/>
                    </w:rPr>
                  </w:pPr>
                  <w:r w:rsidRPr="009E3FCE">
                    <w:rPr>
                      <w:sz w:val="20"/>
                      <w:szCs w:val="20"/>
                    </w:rPr>
                    <w:fldChar w:fldCharType="begin"/>
                  </w:r>
                  <w:r w:rsidRPr="009E3FCE">
                    <w:rPr>
                      <w:sz w:val="20"/>
                      <w:szCs w:val="20"/>
                    </w:rPr>
                    <w:instrText xml:space="preserve"> =SUM(ABOVE) </w:instrText>
                  </w:r>
                  <w:r w:rsidRPr="009E3FCE">
                    <w:rPr>
                      <w:sz w:val="20"/>
                      <w:szCs w:val="20"/>
                    </w:rPr>
                    <w:fldChar w:fldCharType="separate"/>
                  </w:r>
                  <w:r w:rsidRPr="009E3FCE">
                    <w:rPr>
                      <w:noProof/>
                      <w:sz w:val="20"/>
                      <w:szCs w:val="20"/>
                    </w:rPr>
                    <w:t>1265822,2</w:t>
                  </w:r>
                  <w:r w:rsidRPr="009E3FCE">
                    <w:rPr>
                      <w:sz w:val="20"/>
                      <w:szCs w:val="20"/>
                    </w:rPr>
                    <w:fldChar w:fldCharType="end"/>
                  </w:r>
                </w:p>
              </w:tc>
              <w:tc>
                <w:tcPr>
                  <w:tcW w:w="1717" w:type="dxa"/>
                </w:tcPr>
                <w:p w14:paraId="2645DDCB" w14:textId="77777777" w:rsidR="00297A8E" w:rsidRPr="009E3FCE" w:rsidRDefault="00297A8E" w:rsidP="00BF206C">
                  <w:pPr>
                    <w:jc w:val="right"/>
                    <w:rPr>
                      <w:sz w:val="20"/>
                      <w:szCs w:val="20"/>
                    </w:rPr>
                  </w:pPr>
                  <w:r w:rsidRPr="009E3FCE">
                    <w:rPr>
                      <w:sz w:val="20"/>
                      <w:szCs w:val="20"/>
                    </w:rPr>
                    <w:fldChar w:fldCharType="begin"/>
                  </w:r>
                  <w:r w:rsidRPr="009E3FCE">
                    <w:rPr>
                      <w:sz w:val="20"/>
                      <w:szCs w:val="20"/>
                    </w:rPr>
                    <w:instrText xml:space="preserve"> =SUM(ABOVE) </w:instrText>
                  </w:r>
                  <w:r w:rsidRPr="009E3FCE">
                    <w:rPr>
                      <w:sz w:val="20"/>
                      <w:szCs w:val="20"/>
                    </w:rPr>
                    <w:fldChar w:fldCharType="separate"/>
                  </w:r>
                  <w:r w:rsidRPr="009E3FCE">
                    <w:rPr>
                      <w:noProof/>
                      <w:sz w:val="20"/>
                      <w:szCs w:val="20"/>
                    </w:rPr>
                    <w:t>71513,2</w:t>
                  </w:r>
                  <w:r w:rsidRPr="009E3FCE">
                    <w:rPr>
                      <w:sz w:val="20"/>
                      <w:szCs w:val="20"/>
                    </w:rPr>
                    <w:fldChar w:fldCharType="end"/>
                  </w:r>
                </w:p>
              </w:tc>
              <w:tc>
                <w:tcPr>
                  <w:tcW w:w="1563" w:type="dxa"/>
                </w:tcPr>
                <w:p w14:paraId="615A8A2A" w14:textId="77777777" w:rsidR="00297A8E" w:rsidRPr="009E3FCE" w:rsidRDefault="00297A8E" w:rsidP="00BF206C">
                  <w:pPr>
                    <w:jc w:val="right"/>
                    <w:rPr>
                      <w:sz w:val="20"/>
                      <w:szCs w:val="20"/>
                    </w:rPr>
                  </w:pPr>
                  <w:r w:rsidRPr="009E3FCE">
                    <w:rPr>
                      <w:sz w:val="20"/>
                      <w:szCs w:val="20"/>
                    </w:rPr>
                    <w:fldChar w:fldCharType="begin"/>
                  </w:r>
                  <w:r w:rsidRPr="009E3FCE">
                    <w:rPr>
                      <w:sz w:val="20"/>
                      <w:szCs w:val="20"/>
                    </w:rPr>
                    <w:instrText xml:space="preserve"> =SUM(ABOVE) </w:instrText>
                  </w:r>
                  <w:r w:rsidRPr="009E3FCE">
                    <w:rPr>
                      <w:sz w:val="20"/>
                      <w:szCs w:val="20"/>
                    </w:rPr>
                    <w:fldChar w:fldCharType="separate"/>
                  </w:r>
                  <w:r w:rsidRPr="009E3FCE">
                    <w:rPr>
                      <w:noProof/>
                      <w:sz w:val="20"/>
                      <w:szCs w:val="20"/>
                    </w:rPr>
                    <w:t>64477</w:t>
                  </w:r>
                  <w:r w:rsidRPr="009E3FCE">
                    <w:rPr>
                      <w:sz w:val="20"/>
                      <w:szCs w:val="20"/>
                    </w:rPr>
                    <w:fldChar w:fldCharType="end"/>
                  </w:r>
                </w:p>
              </w:tc>
              <w:tc>
                <w:tcPr>
                  <w:tcW w:w="1538" w:type="dxa"/>
                </w:tcPr>
                <w:p w14:paraId="697349CB" w14:textId="77777777" w:rsidR="00297A8E" w:rsidRPr="009E3FCE" w:rsidRDefault="00297A8E" w:rsidP="00BF206C">
                  <w:pPr>
                    <w:jc w:val="right"/>
                    <w:rPr>
                      <w:sz w:val="20"/>
                      <w:szCs w:val="20"/>
                    </w:rPr>
                  </w:pPr>
                  <w:r w:rsidRPr="009E3FCE">
                    <w:rPr>
                      <w:sz w:val="20"/>
                      <w:szCs w:val="20"/>
                    </w:rPr>
                    <w:fldChar w:fldCharType="begin"/>
                  </w:r>
                  <w:r w:rsidRPr="009E3FCE">
                    <w:rPr>
                      <w:sz w:val="20"/>
                      <w:szCs w:val="20"/>
                    </w:rPr>
                    <w:instrText xml:space="preserve"> =SUM(ABOVE) </w:instrText>
                  </w:r>
                  <w:r w:rsidRPr="009E3FCE">
                    <w:rPr>
                      <w:sz w:val="20"/>
                      <w:szCs w:val="20"/>
                    </w:rPr>
                    <w:fldChar w:fldCharType="separate"/>
                  </w:r>
                  <w:r w:rsidRPr="009E3FCE">
                    <w:rPr>
                      <w:noProof/>
                      <w:sz w:val="20"/>
                      <w:szCs w:val="20"/>
                    </w:rPr>
                    <w:t>7890</w:t>
                  </w:r>
                  <w:r w:rsidRPr="009E3FCE">
                    <w:rPr>
                      <w:sz w:val="20"/>
                      <w:szCs w:val="20"/>
                    </w:rPr>
                    <w:fldChar w:fldCharType="end"/>
                  </w:r>
                </w:p>
              </w:tc>
              <w:tc>
                <w:tcPr>
                  <w:tcW w:w="2074" w:type="dxa"/>
                </w:tcPr>
                <w:p w14:paraId="06E2D71A" w14:textId="77777777" w:rsidR="00297A8E" w:rsidRPr="009E3FCE" w:rsidRDefault="00297A8E" w:rsidP="00BF206C">
                  <w:pPr>
                    <w:jc w:val="right"/>
                    <w:rPr>
                      <w:sz w:val="20"/>
                      <w:szCs w:val="20"/>
                    </w:rPr>
                  </w:pPr>
                  <w:r w:rsidRPr="009E3FCE">
                    <w:rPr>
                      <w:sz w:val="20"/>
                      <w:szCs w:val="20"/>
                    </w:rPr>
                    <w:fldChar w:fldCharType="begin"/>
                  </w:r>
                  <w:r w:rsidRPr="009E3FCE">
                    <w:rPr>
                      <w:sz w:val="20"/>
                      <w:szCs w:val="20"/>
                    </w:rPr>
                    <w:instrText xml:space="preserve"> =SUM(ABOVE) </w:instrText>
                  </w:r>
                  <w:r w:rsidRPr="009E3FCE">
                    <w:rPr>
                      <w:sz w:val="20"/>
                      <w:szCs w:val="20"/>
                    </w:rPr>
                    <w:fldChar w:fldCharType="separate"/>
                  </w:r>
                  <w:r w:rsidRPr="009E3FCE">
                    <w:rPr>
                      <w:noProof/>
                      <w:sz w:val="20"/>
                      <w:szCs w:val="20"/>
                    </w:rPr>
                    <w:t>1121942</w:t>
                  </w:r>
                  <w:r w:rsidRPr="009E3FCE">
                    <w:rPr>
                      <w:sz w:val="20"/>
                      <w:szCs w:val="20"/>
                    </w:rPr>
                    <w:fldChar w:fldCharType="end"/>
                  </w:r>
                </w:p>
              </w:tc>
            </w:tr>
          </w:tbl>
          <w:p w14:paraId="314F6E64" w14:textId="77777777" w:rsidR="00297A8E" w:rsidRPr="009E3FCE" w:rsidRDefault="00297A8E" w:rsidP="00BF206C">
            <w:pPr>
              <w:jc w:val="both"/>
              <w:rPr>
                <w:sz w:val="20"/>
                <w:szCs w:val="20"/>
              </w:rPr>
            </w:pPr>
          </w:p>
          <w:p w14:paraId="4F4AB264" w14:textId="77777777" w:rsidR="00297A8E" w:rsidRPr="009E3FCE" w:rsidRDefault="00297A8E" w:rsidP="00BF206C">
            <w:pPr>
              <w:jc w:val="both"/>
              <w:rPr>
                <w:sz w:val="20"/>
                <w:szCs w:val="20"/>
              </w:rPr>
            </w:pPr>
            <w:r w:rsidRPr="009E3FCE">
              <w:rPr>
                <w:sz w:val="20"/>
                <w:szCs w:val="20"/>
              </w:rPr>
              <w:t>Фактическое финансирование мероприятий программы будет осуществляться в соответствии с действующим законодательством в пределах объемов бюджетных ассигнований областного бюджета Новосибирской области на соответствующий период и в соответствии с предусмотренным решением Совета депутатов Куйбышевского района Новосибирской области о Бюджете на очередной финансовый год и плановый период бюджетными ассигнованиями, а также в пределах, утвержденных администрации Куйбышевского муниципального района Новосибирской области лимитов бюджетных обязательств.</w:t>
            </w:r>
          </w:p>
          <w:p w14:paraId="7FAA8BC7" w14:textId="77777777" w:rsidR="00297A8E" w:rsidRPr="009E3FCE" w:rsidRDefault="00297A8E" w:rsidP="00BF206C">
            <w:pPr>
              <w:jc w:val="both"/>
              <w:rPr>
                <w:sz w:val="20"/>
                <w:szCs w:val="20"/>
              </w:rPr>
            </w:pPr>
          </w:p>
        </w:tc>
      </w:tr>
    </w:tbl>
    <w:p w14:paraId="2F0A0AC4" w14:textId="77777777" w:rsidR="00297A8E" w:rsidRPr="009E3FCE" w:rsidRDefault="00297A8E" w:rsidP="00297A8E">
      <w:pPr>
        <w:jc w:val="both"/>
        <w:rPr>
          <w:sz w:val="20"/>
          <w:szCs w:val="20"/>
        </w:rPr>
      </w:pPr>
      <w:r w:rsidRPr="009E3FCE">
        <w:rPr>
          <w:sz w:val="20"/>
          <w:szCs w:val="20"/>
        </w:rPr>
        <w:t xml:space="preserve">».  </w:t>
      </w:r>
    </w:p>
    <w:p w14:paraId="2F4BC3BE" w14:textId="77777777" w:rsidR="00297A8E" w:rsidRPr="009E3FCE" w:rsidRDefault="00297A8E" w:rsidP="00297A8E">
      <w:pPr>
        <w:jc w:val="both"/>
        <w:rPr>
          <w:sz w:val="20"/>
          <w:szCs w:val="20"/>
        </w:rPr>
      </w:pPr>
      <w:r w:rsidRPr="009E3FCE">
        <w:rPr>
          <w:sz w:val="20"/>
          <w:szCs w:val="20"/>
        </w:rPr>
        <w:t>2) Приложение № 2 к муниципальной программе изложить в редакции приложения № 1 к настоящему постановлению.</w:t>
      </w:r>
    </w:p>
    <w:p w14:paraId="08A10EE4" w14:textId="77777777" w:rsidR="00297A8E" w:rsidRPr="009E3FCE" w:rsidRDefault="00297A8E" w:rsidP="00297A8E">
      <w:pPr>
        <w:jc w:val="both"/>
        <w:rPr>
          <w:sz w:val="20"/>
          <w:szCs w:val="20"/>
        </w:rPr>
      </w:pPr>
      <w:r w:rsidRPr="009E3FCE">
        <w:rPr>
          <w:sz w:val="20"/>
          <w:szCs w:val="20"/>
        </w:rPr>
        <w:t>3) Приложение № 3 к муниципальной программе изложить в редакции приложения № 2 к настоящему постановлению.</w:t>
      </w:r>
    </w:p>
    <w:p w14:paraId="25C50384" w14:textId="77777777" w:rsidR="00297A8E" w:rsidRPr="009E3FCE" w:rsidRDefault="00297A8E" w:rsidP="00297A8E">
      <w:pPr>
        <w:ind w:firstLine="709"/>
        <w:jc w:val="both"/>
        <w:rPr>
          <w:sz w:val="20"/>
          <w:szCs w:val="20"/>
        </w:rPr>
      </w:pPr>
      <w:r w:rsidRPr="009E3FCE">
        <w:rPr>
          <w:sz w:val="20"/>
          <w:szCs w:val="20"/>
        </w:rPr>
        <w:t>2. Управлению делами администрации Куйбышевского муниципального района Новосибирской области (Орлова Л.В.) обеспечить опубликование настоящего постановления в периодическом печатном издании                     органов местного самоуправления Куйбышевского района «Информационный вестник».</w:t>
      </w:r>
      <w:r w:rsidRPr="009E3FCE">
        <w:rPr>
          <w:sz w:val="20"/>
          <w:szCs w:val="20"/>
        </w:rPr>
        <w:tab/>
      </w:r>
    </w:p>
    <w:p w14:paraId="1224ABC2" w14:textId="6AE95A26" w:rsidR="00297A8E" w:rsidRPr="009E3FCE" w:rsidRDefault="00297A8E" w:rsidP="00297A8E">
      <w:pPr>
        <w:ind w:firstLine="708"/>
        <w:jc w:val="both"/>
        <w:rPr>
          <w:sz w:val="20"/>
          <w:szCs w:val="20"/>
        </w:rPr>
      </w:pPr>
      <w:r w:rsidRPr="009E3FCE">
        <w:rPr>
          <w:sz w:val="20"/>
          <w:szCs w:val="20"/>
        </w:rPr>
        <w:t xml:space="preserve">3. Управлению сельского хозяйства администрации Куйбышевского муниципального района Новосибирской области (Остапенко Ю.А.) обеспечить реализацию программы «Развитие сельского хозяйства и регулирование рынков сельскохозяйственной продукции, сырья и продовольствия в Куйбышевском муниципальном районе Новосибирской области на 2025 - 2028 </w:t>
      </w:r>
      <w:proofErr w:type="gramStart"/>
      <w:r w:rsidRPr="009E3FCE">
        <w:rPr>
          <w:sz w:val="20"/>
          <w:szCs w:val="20"/>
        </w:rPr>
        <w:t>годы»  с</w:t>
      </w:r>
      <w:proofErr w:type="gramEnd"/>
      <w:r w:rsidRPr="009E3FCE">
        <w:rPr>
          <w:sz w:val="20"/>
          <w:szCs w:val="20"/>
        </w:rPr>
        <w:t xml:space="preserve"> учётом внесённых изменений.</w:t>
      </w:r>
    </w:p>
    <w:p w14:paraId="23DDEBEC" w14:textId="77777777" w:rsidR="00297A8E" w:rsidRPr="009E3FCE" w:rsidRDefault="00297A8E" w:rsidP="00297A8E">
      <w:pPr>
        <w:ind w:firstLine="708"/>
        <w:jc w:val="both"/>
        <w:rPr>
          <w:sz w:val="20"/>
          <w:szCs w:val="20"/>
        </w:rPr>
      </w:pPr>
      <w:r w:rsidRPr="009E3FCE">
        <w:rPr>
          <w:sz w:val="20"/>
          <w:szCs w:val="20"/>
        </w:rPr>
        <w:t>4. Контроль за исполнением настоящего постановления возложить на заместителя главы администрации - начальника управления сельского хозяйства администрации Куйбышевского района Новосибирской области Ю.А.                                                        Остапенко.</w:t>
      </w:r>
    </w:p>
    <w:p w14:paraId="13B08A4A" w14:textId="77777777" w:rsidR="00297A8E" w:rsidRPr="009E3FCE" w:rsidRDefault="00297A8E" w:rsidP="00297A8E">
      <w:pPr>
        <w:ind w:firstLine="708"/>
        <w:jc w:val="both"/>
        <w:rPr>
          <w:sz w:val="20"/>
          <w:szCs w:val="20"/>
        </w:rPr>
      </w:pPr>
    </w:p>
    <w:p w14:paraId="1088A34C" w14:textId="77777777" w:rsidR="00297A8E" w:rsidRPr="009E3FCE" w:rsidRDefault="00297A8E" w:rsidP="00297A8E">
      <w:pPr>
        <w:pStyle w:val="13"/>
        <w:jc w:val="both"/>
        <w:rPr>
          <w:sz w:val="20"/>
        </w:rPr>
      </w:pPr>
      <w:r w:rsidRPr="009E3FCE">
        <w:rPr>
          <w:sz w:val="20"/>
        </w:rPr>
        <w:t xml:space="preserve">Глава Куйбышевского муниципального </w:t>
      </w:r>
    </w:p>
    <w:p w14:paraId="2D5EABF8" w14:textId="1BC66F64" w:rsidR="00297A8E" w:rsidRPr="009E3FCE" w:rsidRDefault="00297A8E" w:rsidP="0047078C">
      <w:pPr>
        <w:jc w:val="both"/>
        <w:rPr>
          <w:sz w:val="20"/>
          <w:szCs w:val="20"/>
        </w:rPr>
        <w:sectPr w:rsidR="00297A8E" w:rsidRPr="009E3FCE" w:rsidSect="00C23E92">
          <w:footerReference w:type="default" r:id="rId9"/>
          <w:pgSz w:w="11906" w:h="16838"/>
          <w:pgMar w:top="1134" w:right="567" w:bottom="1134" w:left="1418" w:header="709" w:footer="709" w:gutter="0"/>
          <w:pgNumType w:start="3"/>
          <w:cols w:space="708"/>
          <w:docGrid w:linePitch="360"/>
        </w:sectPr>
      </w:pPr>
      <w:r w:rsidRPr="009E3FCE">
        <w:rPr>
          <w:sz w:val="20"/>
          <w:szCs w:val="20"/>
        </w:rPr>
        <w:t xml:space="preserve">района Новосибирской области                                                                </w:t>
      </w:r>
      <w:proofErr w:type="spellStart"/>
      <w:r w:rsidRPr="009E3FCE">
        <w:rPr>
          <w:sz w:val="20"/>
          <w:szCs w:val="20"/>
        </w:rPr>
        <w:t>О.В.Караваев</w:t>
      </w:r>
      <w:proofErr w:type="spellEnd"/>
    </w:p>
    <w:p w14:paraId="748E3D26" w14:textId="77777777" w:rsidR="00623CB1" w:rsidRPr="009E3FCE" w:rsidRDefault="00623CB1" w:rsidP="00623CB1">
      <w:pPr>
        <w:pStyle w:val="29"/>
        <w:spacing w:after="0" w:line="240" w:lineRule="auto"/>
        <w:ind w:firstLine="708"/>
        <w:jc w:val="right"/>
        <w:rPr>
          <w:rFonts w:ascii="Times New Roman" w:hAnsi="Times New Roman"/>
          <w:sz w:val="20"/>
          <w:szCs w:val="20"/>
        </w:rPr>
      </w:pPr>
      <w:r w:rsidRPr="009E3FCE">
        <w:rPr>
          <w:rFonts w:ascii="Times New Roman" w:hAnsi="Times New Roman"/>
          <w:sz w:val="20"/>
          <w:szCs w:val="20"/>
        </w:rPr>
        <w:t>Приложение № 1</w:t>
      </w:r>
    </w:p>
    <w:p w14:paraId="0FCCC85A" w14:textId="504131A7" w:rsidR="00623CB1" w:rsidRPr="009E3FCE" w:rsidRDefault="00623CB1" w:rsidP="00623CB1">
      <w:pPr>
        <w:pStyle w:val="29"/>
        <w:spacing w:after="0" w:line="240" w:lineRule="auto"/>
        <w:ind w:firstLine="708"/>
        <w:jc w:val="right"/>
        <w:rPr>
          <w:rFonts w:ascii="Times New Roman" w:hAnsi="Times New Roman"/>
          <w:sz w:val="20"/>
          <w:szCs w:val="20"/>
        </w:rPr>
      </w:pPr>
      <w:r w:rsidRPr="009E3FCE">
        <w:rPr>
          <w:rFonts w:ascii="Times New Roman" w:hAnsi="Times New Roman"/>
          <w:sz w:val="20"/>
          <w:szCs w:val="20"/>
        </w:rPr>
        <w:t>к постановлению администрации</w:t>
      </w:r>
    </w:p>
    <w:p w14:paraId="3E2EEDC0" w14:textId="77777777" w:rsidR="00623CB1" w:rsidRPr="009E3FCE" w:rsidRDefault="00623CB1" w:rsidP="00623CB1">
      <w:pPr>
        <w:pStyle w:val="29"/>
        <w:spacing w:after="0" w:line="240" w:lineRule="auto"/>
        <w:ind w:firstLine="708"/>
        <w:jc w:val="right"/>
        <w:rPr>
          <w:rFonts w:ascii="Times New Roman" w:hAnsi="Times New Roman"/>
          <w:sz w:val="20"/>
          <w:szCs w:val="20"/>
        </w:rPr>
      </w:pPr>
      <w:r w:rsidRPr="009E3FCE">
        <w:rPr>
          <w:rFonts w:ascii="Times New Roman" w:hAnsi="Times New Roman"/>
          <w:sz w:val="20"/>
          <w:szCs w:val="20"/>
        </w:rPr>
        <w:t>Куйбышевского муниципального района Новосибирской области</w:t>
      </w:r>
    </w:p>
    <w:p w14:paraId="28F623DB" w14:textId="26CCB503" w:rsidR="00623CB1" w:rsidRPr="009E3FCE" w:rsidRDefault="00623CB1" w:rsidP="00623CB1">
      <w:pPr>
        <w:pStyle w:val="29"/>
        <w:spacing w:after="0" w:line="240" w:lineRule="auto"/>
        <w:ind w:firstLine="708"/>
        <w:jc w:val="right"/>
        <w:rPr>
          <w:rFonts w:ascii="Times New Roman" w:hAnsi="Times New Roman"/>
          <w:sz w:val="20"/>
          <w:szCs w:val="20"/>
        </w:rPr>
      </w:pPr>
      <w:r w:rsidRPr="009E3FCE">
        <w:rPr>
          <w:rFonts w:ascii="Times New Roman" w:hAnsi="Times New Roman"/>
          <w:sz w:val="20"/>
          <w:szCs w:val="20"/>
        </w:rPr>
        <w:t>от «16» сентября 2025 г. № 825</w:t>
      </w:r>
    </w:p>
    <w:p w14:paraId="3C8D3E80" w14:textId="77777777" w:rsidR="00623CB1" w:rsidRPr="009E3FCE" w:rsidRDefault="00623CB1" w:rsidP="00297A8E">
      <w:pPr>
        <w:pStyle w:val="29"/>
        <w:spacing w:after="0" w:line="240" w:lineRule="auto"/>
        <w:ind w:firstLine="708"/>
        <w:jc w:val="center"/>
        <w:rPr>
          <w:rFonts w:ascii="Times New Roman" w:hAnsi="Times New Roman"/>
          <w:sz w:val="20"/>
          <w:szCs w:val="20"/>
        </w:rPr>
      </w:pPr>
    </w:p>
    <w:p w14:paraId="3F343CEA" w14:textId="7AF5F1C8" w:rsidR="00297A8E" w:rsidRPr="009E3FCE" w:rsidRDefault="00297A8E" w:rsidP="00297A8E">
      <w:pPr>
        <w:pStyle w:val="29"/>
        <w:spacing w:after="0" w:line="240" w:lineRule="auto"/>
        <w:ind w:firstLine="708"/>
        <w:jc w:val="center"/>
        <w:rPr>
          <w:rFonts w:ascii="Times New Roman" w:hAnsi="Times New Roman"/>
          <w:sz w:val="20"/>
          <w:szCs w:val="20"/>
        </w:rPr>
      </w:pPr>
      <w:r w:rsidRPr="009E3FCE">
        <w:rPr>
          <w:rFonts w:ascii="Times New Roman" w:hAnsi="Times New Roman"/>
          <w:sz w:val="20"/>
          <w:szCs w:val="20"/>
        </w:rPr>
        <w:t>Основные мероприятия муниципальной программы «Развитие сельского хозяйства и регулирование рынков</w:t>
      </w:r>
    </w:p>
    <w:p w14:paraId="5211AADC" w14:textId="77777777" w:rsidR="00297A8E" w:rsidRPr="009E3FCE" w:rsidRDefault="00297A8E" w:rsidP="00297A8E">
      <w:pPr>
        <w:pStyle w:val="29"/>
        <w:spacing w:after="0" w:line="240" w:lineRule="auto"/>
        <w:ind w:firstLine="708"/>
        <w:jc w:val="center"/>
        <w:rPr>
          <w:rFonts w:ascii="Times New Roman" w:hAnsi="Times New Roman"/>
          <w:sz w:val="20"/>
          <w:szCs w:val="20"/>
        </w:rPr>
      </w:pPr>
      <w:r w:rsidRPr="009E3FCE">
        <w:rPr>
          <w:rFonts w:ascii="Times New Roman" w:hAnsi="Times New Roman"/>
          <w:sz w:val="20"/>
          <w:szCs w:val="20"/>
        </w:rPr>
        <w:t>сельскохозяйственной продукции, сырья и продовольствия в Куйбышевском муниципальном районе Новосибирской области на 2025 – 2028 годы»</w:t>
      </w:r>
    </w:p>
    <w:p w14:paraId="0AD48933" w14:textId="77777777" w:rsidR="00297A8E" w:rsidRPr="009E3FCE" w:rsidRDefault="00297A8E" w:rsidP="00297A8E">
      <w:pPr>
        <w:jc w:val="right"/>
        <w:rPr>
          <w:sz w:val="20"/>
          <w:szCs w:val="20"/>
        </w:rPr>
      </w:pPr>
    </w:p>
    <w:tbl>
      <w:tblPr>
        <w:tblW w:w="14061" w:type="dxa"/>
        <w:tblInd w:w="817" w:type="dxa"/>
        <w:tblLayout w:type="fixed"/>
        <w:tblLook w:val="04A0" w:firstRow="1" w:lastRow="0" w:firstColumn="1" w:lastColumn="0" w:noHBand="0" w:noVBand="1"/>
      </w:tblPr>
      <w:tblGrid>
        <w:gridCol w:w="2166"/>
        <w:gridCol w:w="1486"/>
        <w:gridCol w:w="887"/>
        <w:gridCol w:w="1273"/>
        <w:gridCol w:w="992"/>
        <w:gridCol w:w="1114"/>
        <w:gridCol w:w="1113"/>
        <w:gridCol w:w="1129"/>
        <w:gridCol w:w="1378"/>
        <w:gridCol w:w="2523"/>
      </w:tblGrid>
      <w:tr w:rsidR="00297A8E" w:rsidRPr="009E3FCE" w14:paraId="194F1276" w14:textId="77777777" w:rsidTr="00BF206C">
        <w:trPr>
          <w:trHeight w:val="300"/>
        </w:trPr>
        <w:tc>
          <w:tcPr>
            <w:tcW w:w="2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A023C0" w14:textId="77777777" w:rsidR="00297A8E" w:rsidRPr="009E3FCE" w:rsidRDefault="00297A8E" w:rsidP="00BF206C">
            <w:pPr>
              <w:jc w:val="center"/>
              <w:rPr>
                <w:sz w:val="20"/>
                <w:szCs w:val="20"/>
              </w:rPr>
            </w:pPr>
            <w:r w:rsidRPr="009E3FCE">
              <w:rPr>
                <w:sz w:val="20"/>
                <w:szCs w:val="20"/>
              </w:rPr>
              <w:t>Наименование программы, мероприятия</w:t>
            </w:r>
          </w:p>
        </w:tc>
        <w:tc>
          <w:tcPr>
            <w:tcW w:w="1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883566" w14:textId="77777777" w:rsidR="00297A8E" w:rsidRPr="009E3FCE" w:rsidRDefault="00297A8E" w:rsidP="00BF206C">
            <w:pPr>
              <w:jc w:val="center"/>
              <w:rPr>
                <w:sz w:val="20"/>
                <w:szCs w:val="20"/>
              </w:rPr>
            </w:pPr>
            <w:r w:rsidRPr="009E3FCE">
              <w:rPr>
                <w:sz w:val="20"/>
                <w:szCs w:val="20"/>
              </w:rPr>
              <w:t>Наименование показателя</w:t>
            </w:r>
          </w:p>
        </w:tc>
        <w:tc>
          <w:tcPr>
            <w:tcW w:w="88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C7549D2" w14:textId="77777777" w:rsidR="00297A8E" w:rsidRPr="009E3FCE" w:rsidRDefault="00297A8E" w:rsidP="00BF206C">
            <w:pPr>
              <w:jc w:val="center"/>
              <w:rPr>
                <w:sz w:val="20"/>
                <w:szCs w:val="20"/>
              </w:rPr>
            </w:pPr>
            <w:r w:rsidRPr="009E3FCE">
              <w:rPr>
                <w:sz w:val="20"/>
                <w:szCs w:val="20"/>
              </w:rPr>
              <w:t>Ед. изм.</w:t>
            </w:r>
          </w:p>
        </w:tc>
        <w:tc>
          <w:tcPr>
            <w:tcW w:w="5621" w:type="dxa"/>
            <w:gridSpan w:val="5"/>
            <w:tcBorders>
              <w:top w:val="single" w:sz="4" w:space="0" w:color="auto"/>
              <w:left w:val="nil"/>
              <w:bottom w:val="single" w:sz="4" w:space="0" w:color="auto"/>
              <w:right w:val="single" w:sz="4" w:space="0" w:color="auto"/>
            </w:tcBorders>
            <w:shd w:val="clear" w:color="auto" w:fill="auto"/>
            <w:vAlign w:val="center"/>
            <w:hideMark/>
          </w:tcPr>
          <w:p w14:paraId="7A9DC6DE" w14:textId="77777777" w:rsidR="00297A8E" w:rsidRPr="009E3FCE" w:rsidRDefault="00297A8E" w:rsidP="00BF206C">
            <w:pPr>
              <w:jc w:val="center"/>
              <w:rPr>
                <w:sz w:val="20"/>
                <w:szCs w:val="20"/>
              </w:rPr>
            </w:pPr>
            <w:r w:rsidRPr="009E3FCE">
              <w:rPr>
                <w:sz w:val="20"/>
                <w:szCs w:val="20"/>
              </w:rPr>
              <w:t>Значение показателя, в том числе по годам реализации:</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1E31ABA" w14:textId="77777777" w:rsidR="00297A8E" w:rsidRPr="009E3FCE" w:rsidRDefault="00297A8E" w:rsidP="00BF206C">
            <w:pPr>
              <w:jc w:val="center"/>
              <w:rPr>
                <w:sz w:val="20"/>
                <w:szCs w:val="20"/>
              </w:rPr>
            </w:pPr>
            <w:r w:rsidRPr="009E3FCE">
              <w:rPr>
                <w:sz w:val="20"/>
                <w:szCs w:val="20"/>
              </w:rPr>
              <w:t>Ответственные</w:t>
            </w:r>
          </w:p>
          <w:p w14:paraId="50851096" w14:textId="77777777" w:rsidR="00297A8E" w:rsidRPr="009E3FCE" w:rsidRDefault="00297A8E" w:rsidP="00BF206C">
            <w:pPr>
              <w:jc w:val="center"/>
              <w:rPr>
                <w:sz w:val="20"/>
                <w:szCs w:val="20"/>
              </w:rPr>
            </w:pPr>
            <w:r w:rsidRPr="009E3FCE">
              <w:rPr>
                <w:sz w:val="20"/>
                <w:szCs w:val="20"/>
              </w:rPr>
              <w:t>исполнители</w:t>
            </w:r>
          </w:p>
        </w:tc>
        <w:tc>
          <w:tcPr>
            <w:tcW w:w="252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BDA1B1E" w14:textId="77777777" w:rsidR="00297A8E" w:rsidRPr="009E3FCE" w:rsidRDefault="00297A8E" w:rsidP="00BF206C">
            <w:pPr>
              <w:jc w:val="center"/>
              <w:rPr>
                <w:sz w:val="20"/>
                <w:szCs w:val="20"/>
              </w:rPr>
            </w:pPr>
            <w:r w:rsidRPr="009E3FCE">
              <w:rPr>
                <w:sz w:val="20"/>
                <w:szCs w:val="20"/>
              </w:rPr>
              <w:t>Срок исполнения мероприятия</w:t>
            </w:r>
          </w:p>
        </w:tc>
      </w:tr>
      <w:tr w:rsidR="00297A8E" w:rsidRPr="009E3FCE" w14:paraId="7EFF928F" w14:textId="77777777" w:rsidTr="00BF206C">
        <w:trPr>
          <w:trHeight w:val="825"/>
        </w:trPr>
        <w:tc>
          <w:tcPr>
            <w:tcW w:w="2166" w:type="dxa"/>
            <w:vMerge/>
            <w:tcBorders>
              <w:top w:val="single" w:sz="4" w:space="0" w:color="auto"/>
              <w:left w:val="single" w:sz="4" w:space="0" w:color="auto"/>
              <w:bottom w:val="single" w:sz="4" w:space="0" w:color="auto"/>
              <w:right w:val="single" w:sz="4" w:space="0" w:color="auto"/>
            </w:tcBorders>
            <w:vAlign w:val="center"/>
            <w:hideMark/>
          </w:tcPr>
          <w:p w14:paraId="0983F410" w14:textId="77777777" w:rsidR="00297A8E" w:rsidRPr="009E3FCE" w:rsidRDefault="00297A8E" w:rsidP="00BF206C">
            <w:pPr>
              <w:rPr>
                <w:sz w:val="20"/>
                <w:szCs w:val="20"/>
              </w:rPr>
            </w:pPr>
          </w:p>
        </w:tc>
        <w:tc>
          <w:tcPr>
            <w:tcW w:w="1486" w:type="dxa"/>
            <w:vMerge/>
            <w:tcBorders>
              <w:top w:val="single" w:sz="4" w:space="0" w:color="auto"/>
              <w:left w:val="single" w:sz="4" w:space="0" w:color="auto"/>
              <w:bottom w:val="single" w:sz="4" w:space="0" w:color="000000"/>
              <w:right w:val="single" w:sz="4" w:space="0" w:color="auto"/>
            </w:tcBorders>
            <w:vAlign w:val="center"/>
            <w:hideMark/>
          </w:tcPr>
          <w:p w14:paraId="2636D052" w14:textId="77777777" w:rsidR="00297A8E" w:rsidRPr="009E3FCE" w:rsidRDefault="00297A8E" w:rsidP="00BF206C">
            <w:pPr>
              <w:rPr>
                <w:sz w:val="20"/>
                <w:szCs w:val="20"/>
              </w:rPr>
            </w:pPr>
          </w:p>
        </w:tc>
        <w:tc>
          <w:tcPr>
            <w:tcW w:w="887" w:type="dxa"/>
            <w:vMerge/>
            <w:tcBorders>
              <w:top w:val="single" w:sz="4" w:space="0" w:color="auto"/>
              <w:left w:val="single" w:sz="4" w:space="0" w:color="auto"/>
              <w:bottom w:val="single" w:sz="4" w:space="0" w:color="000000"/>
              <w:right w:val="single" w:sz="4" w:space="0" w:color="auto"/>
            </w:tcBorders>
            <w:vAlign w:val="center"/>
          </w:tcPr>
          <w:p w14:paraId="1FE2B0B5" w14:textId="77777777" w:rsidR="00297A8E" w:rsidRPr="009E3FCE" w:rsidRDefault="00297A8E" w:rsidP="00BF206C">
            <w:pPr>
              <w:rPr>
                <w:sz w:val="20"/>
                <w:szCs w:val="20"/>
              </w:rPr>
            </w:pPr>
          </w:p>
        </w:tc>
        <w:tc>
          <w:tcPr>
            <w:tcW w:w="1273" w:type="dxa"/>
            <w:tcBorders>
              <w:top w:val="nil"/>
              <w:left w:val="nil"/>
              <w:bottom w:val="single" w:sz="4" w:space="0" w:color="auto"/>
              <w:right w:val="single" w:sz="4" w:space="0" w:color="auto"/>
            </w:tcBorders>
            <w:shd w:val="clear" w:color="auto" w:fill="auto"/>
            <w:vAlign w:val="center"/>
            <w:hideMark/>
          </w:tcPr>
          <w:p w14:paraId="56A1DE34" w14:textId="77777777" w:rsidR="00297A8E" w:rsidRPr="009E3FCE" w:rsidRDefault="00297A8E" w:rsidP="00BF206C">
            <w:pPr>
              <w:jc w:val="center"/>
              <w:rPr>
                <w:sz w:val="20"/>
                <w:szCs w:val="20"/>
              </w:rPr>
            </w:pPr>
            <w:r w:rsidRPr="009E3FCE">
              <w:rPr>
                <w:sz w:val="20"/>
                <w:szCs w:val="20"/>
              </w:rPr>
              <w:t>2025</w:t>
            </w:r>
          </w:p>
        </w:tc>
        <w:tc>
          <w:tcPr>
            <w:tcW w:w="992" w:type="dxa"/>
            <w:tcBorders>
              <w:top w:val="nil"/>
              <w:left w:val="nil"/>
              <w:bottom w:val="single" w:sz="4" w:space="0" w:color="auto"/>
              <w:right w:val="single" w:sz="4" w:space="0" w:color="auto"/>
            </w:tcBorders>
            <w:shd w:val="clear" w:color="auto" w:fill="auto"/>
            <w:vAlign w:val="center"/>
            <w:hideMark/>
          </w:tcPr>
          <w:p w14:paraId="1AD6518D" w14:textId="77777777" w:rsidR="00297A8E" w:rsidRPr="009E3FCE" w:rsidRDefault="00297A8E" w:rsidP="00BF206C">
            <w:pPr>
              <w:jc w:val="center"/>
              <w:rPr>
                <w:sz w:val="20"/>
                <w:szCs w:val="20"/>
              </w:rPr>
            </w:pPr>
            <w:r w:rsidRPr="009E3FCE">
              <w:rPr>
                <w:sz w:val="20"/>
                <w:szCs w:val="20"/>
              </w:rPr>
              <w:t>2026</w:t>
            </w:r>
          </w:p>
        </w:tc>
        <w:tc>
          <w:tcPr>
            <w:tcW w:w="1114" w:type="dxa"/>
            <w:tcBorders>
              <w:top w:val="nil"/>
              <w:left w:val="nil"/>
              <w:bottom w:val="single" w:sz="4" w:space="0" w:color="auto"/>
              <w:right w:val="single" w:sz="4" w:space="0" w:color="auto"/>
            </w:tcBorders>
            <w:shd w:val="clear" w:color="auto" w:fill="auto"/>
            <w:vAlign w:val="center"/>
            <w:hideMark/>
          </w:tcPr>
          <w:p w14:paraId="2B034DD7" w14:textId="77777777" w:rsidR="00297A8E" w:rsidRPr="009E3FCE" w:rsidRDefault="00297A8E" w:rsidP="00BF206C">
            <w:pPr>
              <w:jc w:val="center"/>
              <w:rPr>
                <w:sz w:val="20"/>
                <w:szCs w:val="20"/>
              </w:rPr>
            </w:pPr>
            <w:r w:rsidRPr="009E3FCE">
              <w:rPr>
                <w:sz w:val="20"/>
                <w:szCs w:val="20"/>
              </w:rPr>
              <w:t>2027</w:t>
            </w:r>
          </w:p>
        </w:tc>
        <w:tc>
          <w:tcPr>
            <w:tcW w:w="1113" w:type="dxa"/>
            <w:tcBorders>
              <w:top w:val="nil"/>
              <w:left w:val="nil"/>
              <w:bottom w:val="single" w:sz="4" w:space="0" w:color="auto"/>
              <w:right w:val="single" w:sz="4" w:space="0" w:color="auto"/>
            </w:tcBorders>
            <w:shd w:val="clear" w:color="auto" w:fill="auto"/>
            <w:vAlign w:val="center"/>
            <w:hideMark/>
          </w:tcPr>
          <w:p w14:paraId="38CDECC0" w14:textId="77777777" w:rsidR="00297A8E" w:rsidRPr="009E3FCE" w:rsidRDefault="00297A8E" w:rsidP="00BF206C">
            <w:pPr>
              <w:jc w:val="center"/>
              <w:rPr>
                <w:sz w:val="20"/>
                <w:szCs w:val="20"/>
              </w:rPr>
            </w:pPr>
            <w:r w:rsidRPr="009E3FCE">
              <w:rPr>
                <w:sz w:val="20"/>
                <w:szCs w:val="20"/>
              </w:rPr>
              <w:t>2028</w:t>
            </w:r>
          </w:p>
        </w:tc>
        <w:tc>
          <w:tcPr>
            <w:tcW w:w="1129" w:type="dxa"/>
            <w:tcBorders>
              <w:top w:val="nil"/>
              <w:left w:val="nil"/>
              <w:bottom w:val="single" w:sz="4" w:space="0" w:color="auto"/>
              <w:right w:val="single" w:sz="4" w:space="0" w:color="auto"/>
            </w:tcBorders>
            <w:shd w:val="clear" w:color="auto" w:fill="auto"/>
            <w:vAlign w:val="center"/>
            <w:hideMark/>
          </w:tcPr>
          <w:p w14:paraId="4F004BB4" w14:textId="77777777" w:rsidR="00297A8E" w:rsidRPr="009E3FCE" w:rsidRDefault="00297A8E" w:rsidP="00BF206C">
            <w:pPr>
              <w:jc w:val="center"/>
              <w:rPr>
                <w:sz w:val="20"/>
                <w:szCs w:val="20"/>
              </w:rPr>
            </w:pPr>
            <w:r w:rsidRPr="009E3FCE">
              <w:rPr>
                <w:sz w:val="20"/>
                <w:szCs w:val="20"/>
              </w:rPr>
              <w:t>Всего по программе</w:t>
            </w: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59651CF1" w14:textId="77777777" w:rsidR="00297A8E" w:rsidRPr="009E3FCE" w:rsidRDefault="00297A8E" w:rsidP="00BF206C">
            <w:pPr>
              <w:rPr>
                <w:sz w:val="20"/>
                <w:szCs w:val="20"/>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14:paraId="1714409D" w14:textId="77777777" w:rsidR="00297A8E" w:rsidRPr="009E3FCE" w:rsidRDefault="00297A8E" w:rsidP="00BF206C">
            <w:pPr>
              <w:rPr>
                <w:sz w:val="20"/>
                <w:szCs w:val="20"/>
              </w:rPr>
            </w:pPr>
          </w:p>
        </w:tc>
      </w:tr>
      <w:tr w:rsidR="00297A8E" w:rsidRPr="009E3FCE" w14:paraId="4F9C14AD" w14:textId="77777777" w:rsidTr="00BF206C">
        <w:trPr>
          <w:trHeight w:val="341"/>
        </w:trPr>
        <w:tc>
          <w:tcPr>
            <w:tcW w:w="2166" w:type="dxa"/>
            <w:tcBorders>
              <w:top w:val="single" w:sz="4" w:space="0" w:color="auto"/>
              <w:left w:val="single" w:sz="4" w:space="0" w:color="auto"/>
              <w:bottom w:val="single" w:sz="4" w:space="0" w:color="auto"/>
              <w:right w:val="single" w:sz="4" w:space="0" w:color="auto"/>
            </w:tcBorders>
            <w:vAlign w:val="center"/>
            <w:hideMark/>
          </w:tcPr>
          <w:p w14:paraId="2DA67BC0" w14:textId="77777777" w:rsidR="00297A8E" w:rsidRPr="009E3FCE" w:rsidRDefault="00297A8E" w:rsidP="00BF206C">
            <w:pPr>
              <w:jc w:val="center"/>
              <w:rPr>
                <w:sz w:val="20"/>
                <w:szCs w:val="20"/>
              </w:rPr>
            </w:pPr>
            <w:r w:rsidRPr="009E3FCE">
              <w:rPr>
                <w:sz w:val="20"/>
                <w:szCs w:val="20"/>
              </w:rPr>
              <w:t>1</w:t>
            </w:r>
          </w:p>
        </w:tc>
        <w:tc>
          <w:tcPr>
            <w:tcW w:w="1486" w:type="dxa"/>
            <w:tcBorders>
              <w:top w:val="single" w:sz="4" w:space="0" w:color="auto"/>
              <w:left w:val="single" w:sz="4" w:space="0" w:color="auto"/>
              <w:bottom w:val="single" w:sz="4" w:space="0" w:color="auto"/>
              <w:right w:val="single" w:sz="4" w:space="0" w:color="auto"/>
            </w:tcBorders>
            <w:vAlign w:val="center"/>
            <w:hideMark/>
          </w:tcPr>
          <w:p w14:paraId="66E63BB4" w14:textId="77777777" w:rsidR="00297A8E" w:rsidRPr="009E3FCE" w:rsidRDefault="00297A8E" w:rsidP="00BF206C">
            <w:pPr>
              <w:jc w:val="center"/>
              <w:rPr>
                <w:sz w:val="20"/>
                <w:szCs w:val="20"/>
              </w:rPr>
            </w:pPr>
            <w:r w:rsidRPr="009E3FCE">
              <w:rPr>
                <w:sz w:val="20"/>
                <w:szCs w:val="20"/>
              </w:rPr>
              <w:t>2</w:t>
            </w:r>
          </w:p>
        </w:tc>
        <w:tc>
          <w:tcPr>
            <w:tcW w:w="887" w:type="dxa"/>
            <w:tcBorders>
              <w:top w:val="single" w:sz="4" w:space="0" w:color="auto"/>
              <w:left w:val="single" w:sz="4" w:space="0" w:color="auto"/>
              <w:bottom w:val="single" w:sz="4" w:space="0" w:color="auto"/>
              <w:right w:val="single" w:sz="4" w:space="0" w:color="auto"/>
            </w:tcBorders>
            <w:vAlign w:val="center"/>
          </w:tcPr>
          <w:p w14:paraId="298D691E" w14:textId="77777777" w:rsidR="00297A8E" w:rsidRPr="009E3FCE" w:rsidRDefault="00297A8E" w:rsidP="00BF206C">
            <w:pPr>
              <w:jc w:val="center"/>
              <w:rPr>
                <w:sz w:val="20"/>
                <w:szCs w:val="20"/>
              </w:rPr>
            </w:pPr>
            <w:r w:rsidRPr="009E3FCE">
              <w:rPr>
                <w:sz w:val="20"/>
                <w:szCs w:val="20"/>
              </w:rPr>
              <w:t>3</w:t>
            </w:r>
          </w:p>
        </w:tc>
        <w:tc>
          <w:tcPr>
            <w:tcW w:w="1273" w:type="dxa"/>
            <w:tcBorders>
              <w:top w:val="nil"/>
              <w:left w:val="nil"/>
              <w:bottom w:val="single" w:sz="4" w:space="0" w:color="auto"/>
              <w:right w:val="single" w:sz="4" w:space="0" w:color="auto"/>
            </w:tcBorders>
            <w:shd w:val="clear" w:color="auto" w:fill="auto"/>
            <w:vAlign w:val="center"/>
            <w:hideMark/>
          </w:tcPr>
          <w:p w14:paraId="31067FFD" w14:textId="77777777" w:rsidR="00297A8E" w:rsidRPr="009E3FCE" w:rsidRDefault="00297A8E" w:rsidP="00BF206C">
            <w:pPr>
              <w:jc w:val="center"/>
              <w:rPr>
                <w:sz w:val="20"/>
                <w:szCs w:val="20"/>
              </w:rPr>
            </w:pPr>
            <w:r w:rsidRPr="009E3FCE">
              <w:rPr>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14:paraId="6168C973" w14:textId="77777777" w:rsidR="00297A8E" w:rsidRPr="009E3FCE" w:rsidRDefault="00297A8E" w:rsidP="00BF206C">
            <w:pPr>
              <w:jc w:val="center"/>
              <w:rPr>
                <w:sz w:val="20"/>
                <w:szCs w:val="20"/>
              </w:rPr>
            </w:pPr>
            <w:r w:rsidRPr="009E3FCE">
              <w:rPr>
                <w:sz w:val="20"/>
                <w:szCs w:val="20"/>
              </w:rPr>
              <w:t>5</w:t>
            </w:r>
          </w:p>
        </w:tc>
        <w:tc>
          <w:tcPr>
            <w:tcW w:w="1114" w:type="dxa"/>
            <w:tcBorders>
              <w:top w:val="nil"/>
              <w:left w:val="nil"/>
              <w:bottom w:val="single" w:sz="4" w:space="0" w:color="auto"/>
              <w:right w:val="single" w:sz="4" w:space="0" w:color="auto"/>
            </w:tcBorders>
            <w:shd w:val="clear" w:color="auto" w:fill="auto"/>
            <w:vAlign w:val="center"/>
            <w:hideMark/>
          </w:tcPr>
          <w:p w14:paraId="0C0537FE" w14:textId="77777777" w:rsidR="00297A8E" w:rsidRPr="009E3FCE" w:rsidRDefault="00297A8E" w:rsidP="00BF206C">
            <w:pPr>
              <w:jc w:val="center"/>
              <w:rPr>
                <w:sz w:val="20"/>
                <w:szCs w:val="20"/>
              </w:rPr>
            </w:pPr>
            <w:r w:rsidRPr="009E3FCE">
              <w:rPr>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14:paraId="3F41BE60" w14:textId="77777777" w:rsidR="00297A8E" w:rsidRPr="009E3FCE" w:rsidRDefault="00297A8E" w:rsidP="00BF206C">
            <w:pPr>
              <w:jc w:val="center"/>
              <w:rPr>
                <w:sz w:val="20"/>
                <w:szCs w:val="20"/>
              </w:rPr>
            </w:pPr>
            <w:r w:rsidRPr="009E3FCE">
              <w:rPr>
                <w:sz w:val="20"/>
                <w:szCs w:val="20"/>
              </w:rPr>
              <w:t>7</w:t>
            </w:r>
          </w:p>
        </w:tc>
        <w:tc>
          <w:tcPr>
            <w:tcW w:w="1129" w:type="dxa"/>
            <w:tcBorders>
              <w:top w:val="nil"/>
              <w:left w:val="nil"/>
              <w:bottom w:val="single" w:sz="4" w:space="0" w:color="auto"/>
              <w:right w:val="single" w:sz="4" w:space="0" w:color="auto"/>
            </w:tcBorders>
            <w:shd w:val="clear" w:color="auto" w:fill="auto"/>
            <w:vAlign w:val="center"/>
            <w:hideMark/>
          </w:tcPr>
          <w:p w14:paraId="58313E11" w14:textId="77777777" w:rsidR="00297A8E" w:rsidRPr="009E3FCE" w:rsidRDefault="00297A8E" w:rsidP="00BF206C">
            <w:pPr>
              <w:jc w:val="center"/>
              <w:rPr>
                <w:sz w:val="20"/>
                <w:szCs w:val="20"/>
              </w:rPr>
            </w:pPr>
            <w:r w:rsidRPr="009E3FCE">
              <w:rPr>
                <w:sz w:val="20"/>
                <w:szCs w:val="20"/>
              </w:rPr>
              <w:t>8</w:t>
            </w:r>
          </w:p>
        </w:tc>
        <w:tc>
          <w:tcPr>
            <w:tcW w:w="1378" w:type="dxa"/>
            <w:tcBorders>
              <w:top w:val="single" w:sz="4" w:space="0" w:color="auto"/>
              <w:left w:val="single" w:sz="4" w:space="0" w:color="auto"/>
              <w:bottom w:val="single" w:sz="4" w:space="0" w:color="auto"/>
              <w:right w:val="single" w:sz="4" w:space="0" w:color="auto"/>
            </w:tcBorders>
            <w:vAlign w:val="center"/>
            <w:hideMark/>
          </w:tcPr>
          <w:p w14:paraId="7427002B" w14:textId="77777777" w:rsidR="00297A8E" w:rsidRPr="009E3FCE" w:rsidRDefault="00297A8E" w:rsidP="00BF206C">
            <w:pPr>
              <w:jc w:val="center"/>
              <w:rPr>
                <w:sz w:val="20"/>
                <w:szCs w:val="20"/>
              </w:rPr>
            </w:pPr>
            <w:r w:rsidRPr="009E3FCE">
              <w:rPr>
                <w:sz w:val="20"/>
                <w:szCs w:val="20"/>
              </w:rPr>
              <w:t>9</w:t>
            </w:r>
          </w:p>
        </w:tc>
        <w:tc>
          <w:tcPr>
            <w:tcW w:w="2523" w:type="dxa"/>
            <w:tcBorders>
              <w:top w:val="single" w:sz="4" w:space="0" w:color="auto"/>
              <w:left w:val="single" w:sz="4" w:space="0" w:color="auto"/>
              <w:bottom w:val="single" w:sz="4" w:space="0" w:color="auto"/>
              <w:right w:val="single" w:sz="4" w:space="0" w:color="auto"/>
            </w:tcBorders>
            <w:vAlign w:val="center"/>
            <w:hideMark/>
          </w:tcPr>
          <w:p w14:paraId="173E6457" w14:textId="77777777" w:rsidR="00297A8E" w:rsidRPr="009E3FCE" w:rsidRDefault="00297A8E" w:rsidP="00BF206C">
            <w:pPr>
              <w:jc w:val="center"/>
              <w:rPr>
                <w:sz w:val="20"/>
                <w:szCs w:val="20"/>
              </w:rPr>
            </w:pPr>
            <w:r w:rsidRPr="009E3FCE">
              <w:rPr>
                <w:sz w:val="20"/>
                <w:szCs w:val="20"/>
              </w:rPr>
              <w:t>10</w:t>
            </w:r>
          </w:p>
        </w:tc>
      </w:tr>
      <w:tr w:rsidR="00297A8E" w:rsidRPr="009E3FCE" w14:paraId="64D9521D" w14:textId="77777777" w:rsidTr="00BF206C">
        <w:trPr>
          <w:trHeight w:val="341"/>
        </w:trPr>
        <w:tc>
          <w:tcPr>
            <w:tcW w:w="14061" w:type="dxa"/>
            <w:gridSpan w:val="10"/>
            <w:tcBorders>
              <w:top w:val="single" w:sz="4" w:space="0" w:color="auto"/>
              <w:left w:val="single" w:sz="4" w:space="0" w:color="auto"/>
              <w:bottom w:val="single" w:sz="4" w:space="0" w:color="auto"/>
              <w:right w:val="single" w:sz="4" w:space="0" w:color="auto"/>
            </w:tcBorders>
            <w:vAlign w:val="center"/>
            <w:hideMark/>
          </w:tcPr>
          <w:p w14:paraId="31D21E18" w14:textId="77777777" w:rsidR="00297A8E" w:rsidRPr="009E3FCE" w:rsidRDefault="00297A8E" w:rsidP="00BF206C">
            <w:pPr>
              <w:rPr>
                <w:sz w:val="20"/>
                <w:szCs w:val="20"/>
              </w:rPr>
            </w:pPr>
            <w:r w:rsidRPr="009E3FCE">
              <w:rPr>
                <w:sz w:val="20"/>
                <w:szCs w:val="20"/>
              </w:rPr>
              <w:t>Цель 1. Содействие в повышении объемов производства продукции сельского хозяйства, а также ее конкурентоспособности</w:t>
            </w:r>
          </w:p>
        </w:tc>
      </w:tr>
      <w:tr w:rsidR="00297A8E" w:rsidRPr="009E3FCE" w14:paraId="4CE6158E" w14:textId="77777777" w:rsidTr="00BF206C">
        <w:trPr>
          <w:trHeight w:val="341"/>
        </w:trPr>
        <w:tc>
          <w:tcPr>
            <w:tcW w:w="14061" w:type="dxa"/>
            <w:gridSpan w:val="10"/>
            <w:tcBorders>
              <w:top w:val="single" w:sz="4" w:space="0" w:color="auto"/>
              <w:left w:val="single" w:sz="4" w:space="0" w:color="auto"/>
              <w:bottom w:val="single" w:sz="4" w:space="0" w:color="auto"/>
              <w:right w:val="single" w:sz="4" w:space="0" w:color="auto"/>
            </w:tcBorders>
            <w:vAlign w:val="center"/>
            <w:hideMark/>
          </w:tcPr>
          <w:p w14:paraId="003002BF" w14:textId="77777777" w:rsidR="00297A8E" w:rsidRPr="009E3FCE" w:rsidRDefault="00297A8E" w:rsidP="00BF206C">
            <w:pPr>
              <w:rPr>
                <w:sz w:val="20"/>
                <w:szCs w:val="20"/>
              </w:rPr>
            </w:pPr>
            <w:r w:rsidRPr="009E3FCE">
              <w:rPr>
                <w:sz w:val="20"/>
                <w:szCs w:val="20"/>
              </w:rPr>
              <w:t>Задача 1.1. Создание условий для роста производства основных видов сельскохозяйственной продукции и производства пищевых продуктов</w:t>
            </w:r>
          </w:p>
        </w:tc>
      </w:tr>
      <w:tr w:rsidR="00297A8E" w:rsidRPr="009E3FCE" w14:paraId="58970030" w14:textId="77777777" w:rsidTr="00BF206C">
        <w:trPr>
          <w:trHeight w:val="341"/>
        </w:trPr>
        <w:tc>
          <w:tcPr>
            <w:tcW w:w="2166" w:type="dxa"/>
            <w:vMerge w:val="restart"/>
            <w:tcBorders>
              <w:top w:val="single" w:sz="4" w:space="0" w:color="auto"/>
              <w:left w:val="single" w:sz="4" w:space="0" w:color="auto"/>
              <w:right w:val="single" w:sz="4" w:space="0" w:color="auto"/>
            </w:tcBorders>
            <w:vAlign w:val="center"/>
            <w:hideMark/>
          </w:tcPr>
          <w:p w14:paraId="31D5BCF5" w14:textId="2BC06701" w:rsidR="00297A8E" w:rsidRPr="009E3FCE" w:rsidRDefault="00297A8E" w:rsidP="00BF206C">
            <w:pPr>
              <w:rPr>
                <w:sz w:val="20"/>
                <w:szCs w:val="20"/>
              </w:rPr>
            </w:pPr>
            <w:r w:rsidRPr="009E3FCE">
              <w:rPr>
                <w:sz w:val="20"/>
                <w:szCs w:val="20"/>
              </w:rPr>
              <w:t>Содействие в предоставлении субсидии на возмещение части затрат на проведение агротехнологических работ</w:t>
            </w:r>
          </w:p>
        </w:tc>
        <w:tc>
          <w:tcPr>
            <w:tcW w:w="1486" w:type="dxa"/>
            <w:tcBorders>
              <w:top w:val="single" w:sz="4" w:space="0" w:color="auto"/>
              <w:left w:val="single" w:sz="4" w:space="0" w:color="auto"/>
              <w:bottom w:val="single" w:sz="4" w:space="0" w:color="auto"/>
              <w:right w:val="single" w:sz="4" w:space="0" w:color="auto"/>
            </w:tcBorders>
            <w:vAlign w:val="center"/>
            <w:hideMark/>
          </w:tcPr>
          <w:p w14:paraId="6FBED918" w14:textId="77777777" w:rsidR="00297A8E" w:rsidRPr="009E3FCE" w:rsidRDefault="00297A8E" w:rsidP="00BF206C">
            <w:pPr>
              <w:jc w:val="center"/>
              <w:rPr>
                <w:sz w:val="20"/>
                <w:szCs w:val="20"/>
              </w:rPr>
            </w:pPr>
            <w:r w:rsidRPr="009E3FCE">
              <w:rPr>
                <w:sz w:val="20"/>
                <w:szCs w:val="20"/>
              </w:rPr>
              <w:t>Посевная площадь</w:t>
            </w:r>
          </w:p>
        </w:tc>
        <w:tc>
          <w:tcPr>
            <w:tcW w:w="887" w:type="dxa"/>
            <w:tcBorders>
              <w:top w:val="single" w:sz="4" w:space="0" w:color="auto"/>
              <w:left w:val="single" w:sz="4" w:space="0" w:color="auto"/>
              <w:bottom w:val="single" w:sz="4" w:space="0" w:color="auto"/>
              <w:right w:val="single" w:sz="4" w:space="0" w:color="auto"/>
            </w:tcBorders>
            <w:vAlign w:val="center"/>
          </w:tcPr>
          <w:p w14:paraId="079B629C" w14:textId="77777777" w:rsidR="00297A8E" w:rsidRPr="009E3FCE" w:rsidRDefault="00297A8E" w:rsidP="00BF206C">
            <w:pPr>
              <w:jc w:val="center"/>
              <w:rPr>
                <w:sz w:val="20"/>
                <w:szCs w:val="20"/>
              </w:rPr>
            </w:pPr>
            <w:r w:rsidRPr="009E3FCE">
              <w:rPr>
                <w:sz w:val="20"/>
                <w:szCs w:val="20"/>
              </w:rPr>
              <w:t>га</w:t>
            </w:r>
          </w:p>
        </w:tc>
        <w:tc>
          <w:tcPr>
            <w:tcW w:w="1273" w:type="dxa"/>
            <w:tcBorders>
              <w:top w:val="nil"/>
              <w:left w:val="nil"/>
              <w:bottom w:val="single" w:sz="4" w:space="0" w:color="auto"/>
              <w:right w:val="single" w:sz="4" w:space="0" w:color="auto"/>
            </w:tcBorders>
            <w:shd w:val="clear" w:color="auto" w:fill="auto"/>
            <w:vAlign w:val="center"/>
            <w:hideMark/>
          </w:tcPr>
          <w:p w14:paraId="6F22BBEF" w14:textId="77777777" w:rsidR="00297A8E" w:rsidRPr="009E3FCE" w:rsidRDefault="00297A8E" w:rsidP="00BF206C">
            <w:pPr>
              <w:jc w:val="center"/>
              <w:rPr>
                <w:sz w:val="20"/>
                <w:szCs w:val="20"/>
              </w:rPr>
            </w:pPr>
            <w:r w:rsidRPr="009E3FCE">
              <w:rPr>
                <w:sz w:val="20"/>
                <w:szCs w:val="20"/>
              </w:rPr>
              <w:t>17674</w:t>
            </w:r>
          </w:p>
        </w:tc>
        <w:tc>
          <w:tcPr>
            <w:tcW w:w="992" w:type="dxa"/>
            <w:tcBorders>
              <w:top w:val="nil"/>
              <w:left w:val="nil"/>
              <w:bottom w:val="single" w:sz="4" w:space="0" w:color="auto"/>
              <w:right w:val="single" w:sz="4" w:space="0" w:color="auto"/>
            </w:tcBorders>
            <w:shd w:val="clear" w:color="auto" w:fill="auto"/>
            <w:vAlign w:val="center"/>
            <w:hideMark/>
          </w:tcPr>
          <w:p w14:paraId="2290A1AF" w14:textId="77777777" w:rsidR="00297A8E" w:rsidRPr="009E3FCE" w:rsidRDefault="00297A8E" w:rsidP="00BF206C">
            <w:pPr>
              <w:jc w:val="center"/>
              <w:rPr>
                <w:sz w:val="20"/>
                <w:szCs w:val="20"/>
              </w:rPr>
            </w:pPr>
            <w:r w:rsidRPr="009E3FCE">
              <w:rPr>
                <w:sz w:val="20"/>
                <w:szCs w:val="20"/>
              </w:rPr>
              <w:t>17674</w:t>
            </w:r>
          </w:p>
        </w:tc>
        <w:tc>
          <w:tcPr>
            <w:tcW w:w="1114" w:type="dxa"/>
            <w:tcBorders>
              <w:top w:val="nil"/>
              <w:left w:val="nil"/>
              <w:bottom w:val="single" w:sz="4" w:space="0" w:color="auto"/>
              <w:right w:val="single" w:sz="4" w:space="0" w:color="auto"/>
            </w:tcBorders>
            <w:shd w:val="clear" w:color="auto" w:fill="auto"/>
            <w:vAlign w:val="center"/>
            <w:hideMark/>
          </w:tcPr>
          <w:p w14:paraId="219772BE" w14:textId="77777777" w:rsidR="00297A8E" w:rsidRPr="009E3FCE" w:rsidRDefault="00297A8E" w:rsidP="00BF206C">
            <w:pPr>
              <w:jc w:val="center"/>
              <w:rPr>
                <w:sz w:val="20"/>
                <w:szCs w:val="20"/>
              </w:rPr>
            </w:pPr>
            <w:r w:rsidRPr="009E3FCE">
              <w:rPr>
                <w:sz w:val="20"/>
                <w:szCs w:val="20"/>
              </w:rPr>
              <w:t>17674</w:t>
            </w:r>
          </w:p>
        </w:tc>
        <w:tc>
          <w:tcPr>
            <w:tcW w:w="1113" w:type="dxa"/>
            <w:tcBorders>
              <w:top w:val="nil"/>
              <w:left w:val="nil"/>
              <w:bottom w:val="single" w:sz="4" w:space="0" w:color="auto"/>
              <w:right w:val="single" w:sz="4" w:space="0" w:color="auto"/>
            </w:tcBorders>
            <w:shd w:val="clear" w:color="auto" w:fill="auto"/>
            <w:vAlign w:val="center"/>
            <w:hideMark/>
          </w:tcPr>
          <w:p w14:paraId="4A19B764" w14:textId="77777777" w:rsidR="00297A8E" w:rsidRPr="009E3FCE" w:rsidRDefault="00297A8E" w:rsidP="00BF206C">
            <w:pPr>
              <w:jc w:val="center"/>
              <w:rPr>
                <w:sz w:val="20"/>
                <w:szCs w:val="20"/>
              </w:rPr>
            </w:pPr>
            <w:r w:rsidRPr="009E3FCE">
              <w:rPr>
                <w:sz w:val="20"/>
                <w:szCs w:val="20"/>
              </w:rPr>
              <w:t>17674</w:t>
            </w:r>
          </w:p>
        </w:tc>
        <w:tc>
          <w:tcPr>
            <w:tcW w:w="1129" w:type="dxa"/>
            <w:tcBorders>
              <w:top w:val="nil"/>
              <w:left w:val="nil"/>
              <w:bottom w:val="single" w:sz="4" w:space="0" w:color="auto"/>
              <w:right w:val="single" w:sz="4" w:space="0" w:color="auto"/>
            </w:tcBorders>
            <w:shd w:val="clear" w:color="auto" w:fill="auto"/>
            <w:vAlign w:val="center"/>
            <w:hideMark/>
          </w:tcPr>
          <w:p w14:paraId="579D6566" w14:textId="77777777" w:rsidR="00297A8E" w:rsidRPr="009E3FCE" w:rsidRDefault="00297A8E" w:rsidP="00BF206C">
            <w:pPr>
              <w:jc w:val="center"/>
              <w:rPr>
                <w:sz w:val="20"/>
                <w:szCs w:val="20"/>
              </w:rPr>
            </w:pPr>
            <w:r w:rsidRPr="009E3FCE">
              <w:rPr>
                <w:sz w:val="20"/>
                <w:szCs w:val="20"/>
              </w:rPr>
              <w:t>70696</w:t>
            </w:r>
          </w:p>
        </w:tc>
        <w:tc>
          <w:tcPr>
            <w:tcW w:w="1378" w:type="dxa"/>
            <w:vMerge w:val="restart"/>
            <w:tcBorders>
              <w:top w:val="single" w:sz="4" w:space="0" w:color="auto"/>
              <w:left w:val="single" w:sz="4" w:space="0" w:color="auto"/>
              <w:right w:val="single" w:sz="4" w:space="0" w:color="auto"/>
            </w:tcBorders>
            <w:vAlign w:val="center"/>
            <w:hideMark/>
          </w:tcPr>
          <w:p w14:paraId="4C47CD60" w14:textId="77777777" w:rsidR="00297A8E" w:rsidRPr="009E3FCE" w:rsidRDefault="00297A8E" w:rsidP="00BF206C">
            <w:pPr>
              <w:jc w:val="center"/>
              <w:rPr>
                <w:sz w:val="20"/>
                <w:szCs w:val="20"/>
              </w:rPr>
            </w:pPr>
            <w:r w:rsidRPr="009E3FCE">
              <w:rPr>
                <w:sz w:val="20"/>
                <w:szCs w:val="20"/>
              </w:rPr>
              <w:t>УСХ Куйбышевского муниципального района, сельхозтоваропроизводители района</w:t>
            </w:r>
          </w:p>
        </w:tc>
        <w:tc>
          <w:tcPr>
            <w:tcW w:w="2523" w:type="dxa"/>
            <w:vMerge w:val="restart"/>
            <w:tcBorders>
              <w:top w:val="single" w:sz="4" w:space="0" w:color="auto"/>
              <w:left w:val="single" w:sz="4" w:space="0" w:color="auto"/>
              <w:right w:val="single" w:sz="4" w:space="0" w:color="auto"/>
            </w:tcBorders>
            <w:vAlign w:val="center"/>
            <w:hideMark/>
          </w:tcPr>
          <w:p w14:paraId="799EB51D" w14:textId="77777777" w:rsidR="00297A8E" w:rsidRPr="009E3FCE" w:rsidRDefault="00297A8E" w:rsidP="00BF206C">
            <w:pPr>
              <w:jc w:val="center"/>
              <w:rPr>
                <w:sz w:val="20"/>
                <w:szCs w:val="20"/>
              </w:rPr>
            </w:pPr>
            <w:r w:rsidRPr="009E3FCE">
              <w:rPr>
                <w:sz w:val="20"/>
                <w:szCs w:val="20"/>
              </w:rPr>
              <w:t>2025-2028</w:t>
            </w:r>
          </w:p>
        </w:tc>
      </w:tr>
      <w:tr w:rsidR="00297A8E" w:rsidRPr="009E3FCE" w14:paraId="32FD67C9" w14:textId="77777777" w:rsidTr="00BF206C">
        <w:trPr>
          <w:trHeight w:val="341"/>
        </w:trPr>
        <w:tc>
          <w:tcPr>
            <w:tcW w:w="2166" w:type="dxa"/>
            <w:vMerge/>
            <w:tcBorders>
              <w:left w:val="single" w:sz="4" w:space="0" w:color="auto"/>
              <w:right w:val="single" w:sz="4" w:space="0" w:color="auto"/>
            </w:tcBorders>
            <w:vAlign w:val="center"/>
            <w:hideMark/>
          </w:tcPr>
          <w:p w14:paraId="33EF0595" w14:textId="77777777" w:rsidR="00297A8E" w:rsidRPr="009E3FCE" w:rsidRDefault="00297A8E" w:rsidP="00BF206C">
            <w:pP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73B5FE4A" w14:textId="77777777" w:rsidR="00297A8E" w:rsidRPr="009E3FCE" w:rsidRDefault="00297A8E" w:rsidP="00BF206C">
            <w:pPr>
              <w:jc w:val="center"/>
              <w:rPr>
                <w:sz w:val="20"/>
                <w:szCs w:val="20"/>
              </w:rPr>
            </w:pPr>
            <w:r w:rsidRPr="009E3FCE">
              <w:rPr>
                <w:sz w:val="20"/>
                <w:szCs w:val="20"/>
              </w:rPr>
              <w:t>Стоимость единицы</w:t>
            </w:r>
          </w:p>
        </w:tc>
        <w:tc>
          <w:tcPr>
            <w:tcW w:w="887" w:type="dxa"/>
            <w:tcBorders>
              <w:top w:val="single" w:sz="4" w:space="0" w:color="auto"/>
              <w:left w:val="single" w:sz="4" w:space="0" w:color="auto"/>
              <w:bottom w:val="single" w:sz="4" w:space="0" w:color="auto"/>
              <w:right w:val="single" w:sz="4" w:space="0" w:color="auto"/>
            </w:tcBorders>
            <w:vAlign w:val="center"/>
          </w:tcPr>
          <w:p w14:paraId="27E962EE" w14:textId="77777777" w:rsidR="00297A8E" w:rsidRPr="009E3FCE" w:rsidRDefault="00297A8E" w:rsidP="00BF206C">
            <w:pPr>
              <w:jc w:val="center"/>
              <w:rPr>
                <w:sz w:val="20"/>
                <w:szCs w:val="20"/>
              </w:rPr>
            </w:pPr>
            <w:proofErr w:type="spellStart"/>
            <w:r w:rsidRPr="009E3FCE">
              <w:rPr>
                <w:sz w:val="20"/>
                <w:szCs w:val="20"/>
              </w:rPr>
              <w:t>руб</w:t>
            </w:r>
            <w:proofErr w:type="spellEnd"/>
          </w:p>
        </w:tc>
        <w:tc>
          <w:tcPr>
            <w:tcW w:w="1273" w:type="dxa"/>
            <w:tcBorders>
              <w:top w:val="nil"/>
              <w:left w:val="nil"/>
              <w:bottom w:val="single" w:sz="4" w:space="0" w:color="auto"/>
              <w:right w:val="single" w:sz="4" w:space="0" w:color="auto"/>
            </w:tcBorders>
            <w:shd w:val="clear" w:color="auto" w:fill="auto"/>
            <w:vAlign w:val="center"/>
            <w:hideMark/>
          </w:tcPr>
          <w:p w14:paraId="3F851CA7" w14:textId="77777777" w:rsidR="00297A8E" w:rsidRPr="009E3FCE" w:rsidRDefault="00297A8E" w:rsidP="00BF206C">
            <w:pPr>
              <w:jc w:val="center"/>
              <w:rPr>
                <w:sz w:val="20"/>
                <w:szCs w:val="20"/>
              </w:rPr>
            </w:pPr>
            <w:r w:rsidRPr="009E3FCE">
              <w:rPr>
                <w:sz w:val="20"/>
                <w:szCs w:val="20"/>
              </w:rPr>
              <w:t>1391,88</w:t>
            </w:r>
          </w:p>
        </w:tc>
        <w:tc>
          <w:tcPr>
            <w:tcW w:w="992" w:type="dxa"/>
            <w:tcBorders>
              <w:top w:val="nil"/>
              <w:left w:val="nil"/>
              <w:bottom w:val="single" w:sz="4" w:space="0" w:color="auto"/>
              <w:right w:val="single" w:sz="4" w:space="0" w:color="auto"/>
            </w:tcBorders>
            <w:shd w:val="clear" w:color="auto" w:fill="auto"/>
            <w:vAlign w:val="center"/>
            <w:hideMark/>
          </w:tcPr>
          <w:p w14:paraId="70A9047D" w14:textId="77777777" w:rsidR="00297A8E" w:rsidRPr="009E3FCE" w:rsidRDefault="00297A8E" w:rsidP="00BF206C">
            <w:pPr>
              <w:jc w:val="center"/>
              <w:rPr>
                <w:sz w:val="20"/>
                <w:szCs w:val="20"/>
              </w:rPr>
            </w:pPr>
            <w:r w:rsidRPr="009E3FCE">
              <w:rPr>
                <w:sz w:val="20"/>
                <w:szCs w:val="20"/>
              </w:rPr>
              <w:t>1391,88</w:t>
            </w:r>
          </w:p>
        </w:tc>
        <w:tc>
          <w:tcPr>
            <w:tcW w:w="1114" w:type="dxa"/>
            <w:tcBorders>
              <w:top w:val="nil"/>
              <w:left w:val="nil"/>
              <w:bottom w:val="single" w:sz="4" w:space="0" w:color="auto"/>
              <w:right w:val="single" w:sz="4" w:space="0" w:color="auto"/>
            </w:tcBorders>
            <w:shd w:val="clear" w:color="auto" w:fill="auto"/>
            <w:vAlign w:val="center"/>
            <w:hideMark/>
          </w:tcPr>
          <w:p w14:paraId="1F1E16BD" w14:textId="77777777" w:rsidR="00297A8E" w:rsidRPr="009E3FCE" w:rsidRDefault="00297A8E" w:rsidP="00BF206C">
            <w:pPr>
              <w:jc w:val="center"/>
              <w:rPr>
                <w:sz w:val="20"/>
                <w:szCs w:val="20"/>
              </w:rPr>
            </w:pPr>
            <w:r w:rsidRPr="009E3FCE">
              <w:rPr>
                <w:sz w:val="20"/>
                <w:szCs w:val="20"/>
              </w:rPr>
              <w:t>1391,88</w:t>
            </w:r>
          </w:p>
        </w:tc>
        <w:tc>
          <w:tcPr>
            <w:tcW w:w="1113" w:type="dxa"/>
            <w:tcBorders>
              <w:top w:val="nil"/>
              <w:left w:val="nil"/>
              <w:bottom w:val="single" w:sz="4" w:space="0" w:color="auto"/>
              <w:right w:val="single" w:sz="4" w:space="0" w:color="auto"/>
            </w:tcBorders>
            <w:shd w:val="clear" w:color="auto" w:fill="auto"/>
            <w:vAlign w:val="center"/>
            <w:hideMark/>
          </w:tcPr>
          <w:p w14:paraId="605B16B7" w14:textId="77777777" w:rsidR="00297A8E" w:rsidRPr="009E3FCE" w:rsidRDefault="00297A8E" w:rsidP="00BF206C">
            <w:pPr>
              <w:jc w:val="center"/>
              <w:rPr>
                <w:sz w:val="20"/>
                <w:szCs w:val="20"/>
              </w:rPr>
            </w:pPr>
            <w:r w:rsidRPr="009E3FCE">
              <w:rPr>
                <w:sz w:val="20"/>
                <w:szCs w:val="20"/>
              </w:rPr>
              <w:t>1391,88</w:t>
            </w:r>
          </w:p>
        </w:tc>
        <w:tc>
          <w:tcPr>
            <w:tcW w:w="1129" w:type="dxa"/>
            <w:tcBorders>
              <w:top w:val="nil"/>
              <w:left w:val="nil"/>
              <w:bottom w:val="single" w:sz="4" w:space="0" w:color="auto"/>
              <w:right w:val="single" w:sz="4" w:space="0" w:color="auto"/>
            </w:tcBorders>
            <w:shd w:val="clear" w:color="auto" w:fill="auto"/>
            <w:vAlign w:val="center"/>
            <w:hideMark/>
          </w:tcPr>
          <w:p w14:paraId="21836451" w14:textId="77777777" w:rsidR="00297A8E" w:rsidRPr="009E3FCE" w:rsidRDefault="00297A8E" w:rsidP="00BF206C">
            <w:pPr>
              <w:jc w:val="center"/>
              <w:rPr>
                <w:sz w:val="20"/>
                <w:szCs w:val="20"/>
              </w:rPr>
            </w:pPr>
            <w:r w:rsidRPr="009E3FCE">
              <w:rPr>
                <w:sz w:val="20"/>
                <w:szCs w:val="20"/>
              </w:rPr>
              <w:t>1391,88</w:t>
            </w:r>
          </w:p>
        </w:tc>
        <w:tc>
          <w:tcPr>
            <w:tcW w:w="1378" w:type="dxa"/>
            <w:vMerge/>
            <w:tcBorders>
              <w:left w:val="single" w:sz="4" w:space="0" w:color="auto"/>
              <w:right w:val="single" w:sz="4" w:space="0" w:color="auto"/>
            </w:tcBorders>
            <w:vAlign w:val="center"/>
            <w:hideMark/>
          </w:tcPr>
          <w:p w14:paraId="48AC383D"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11F65A93" w14:textId="77777777" w:rsidR="00297A8E" w:rsidRPr="009E3FCE" w:rsidRDefault="00297A8E" w:rsidP="00BF206C">
            <w:pPr>
              <w:jc w:val="center"/>
              <w:rPr>
                <w:sz w:val="20"/>
                <w:szCs w:val="20"/>
              </w:rPr>
            </w:pPr>
          </w:p>
        </w:tc>
      </w:tr>
      <w:tr w:rsidR="00297A8E" w:rsidRPr="009E3FCE" w14:paraId="05FF591E" w14:textId="77777777" w:rsidTr="00BF206C">
        <w:trPr>
          <w:trHeight w:val="341"/>
        </w:trPr>
        <w:tc>
          <w:tcPr>
            <w:tcW w:w="2166" w:type="dxa"/>
            <w:vMerge/>
            <w:tcBorders>
              <w:left w:val="single" w:sz="4" w:space="0" w:color="auto"/>
              <w:right w:val="single" w:sz="4" w:space="0" w:color="auto"/>
            </w:tcBorders>
            <w:vAlign w:val="center"/>
            <w:hideMark/>
          </w:tcPr>
          <w:p w14:paraId="3E834E34" w14:textId="77777777" w:rsidR="00297A8E" w:rsidRPr="009E3FCE" w:rsidRDefault="00297A8E" w:rsidP="00BF206C">
            <w:pP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4E5C05F8" w14:textId="77777777" w:rsidR="00297A8E" w:rsidRPr="009E3FCE" w:rsidRDefault="00297A8E" w:rsidP="00BF206C">
            <w:pPr>
              <w:jc w:val="center"/>
              <w:rPr>
                <w:sz w:val="20"/>
                <w:szCs w:val="20"/>
              </w:rPr>
            </w:pPr>
            <w:r w:rsidRPr="009E3FCE">
              <w:rPr>
                <w:sz w:val="20"/>
                <w:szCs w:val="20"/>
              </w:rPr>
              <w:t>Сумма затрат, в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3B5DD635"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19EF844D" w14:textId="77777777" w:rsidR="00297A8E" w:rsidRPr="009E3FCE" w:rsidRDefault="00297A8E" w:rsidP="00BF206C">
            <w:pPr>
              <w:jc w:val="center"/>
              <w:rPr>
                <w:sz w:val="20"/>
                <w:szCs w:val="20"/>
              </w:rPr>
            </w:pPr>
            <w:r w:rsidRPr="009E3FCE">
              <w:rPr>
                <w:sz w:val="20"/>
                <w:szCs w:val="20"/>
              </w:rPr>
              <w:t>24600</w:t>
            </w:r>
          </w:p>
        </w:tc>
        <w:tc>
          <w:tcPr>
            <w:tcW w:w="992" w:type="dxa"/>
            <w:tcBorders>
              <w:top w:val="nil"/>
              <w:left w:val="nil"/>
              <w:bottom w:val="single" w:sz="4" w:space="0" w:color="auto"/>
              <w:right w:val="single" w:sz="4" w:space="0" w:color="auto"/>
            </w:tcBorders>
            <w:shd w:val="clear" w:color="auto" w:fill="auto"/>
            <w:vAlign w:val="center"/>
            <w:hideMark/>
          </w:tcPr>
          <w:p w14:paraId="14B337AC" w14:textId="77777777" w:rsidR="00297A8E" w:rsidRPr="009E3FCE" w:rsidRDefault="00297A8E" w:rsidP="00BF206C">
            <w:pPr>
              <w:jc w:val="center"/>
              <w:rPr>
                <w:sz w:val="20"/>
                <w:szCs w:val="20"/>
              </w:rPr>
            </w:pPr>
            <w:r w:rsidRPr="009E3FCE">
              <w:rPr>
                <w:sz w:val="20"/>
                <w:szCs w:val="20"/>
              </w:rPr>
              <w:t>24600</w:t>
            </w:r>
          </w:p>
        </w:tc>
        <w:tc>
          <w:tcPr>
            <w:tcW w:w="1114" w:type="dxa"/>
            <w:tcBorders>
              <w:top w:val="nil"/>
              <w:left w:val="nil"/>
              <w:bottom w:val="single" w:sz="4" w:space="0" w:color="auto"/>
              <w:right w:val="single" w:sz="4" w:space="0" w:color="auto"/>
            </w:tcBorders>
            <w:shd w:val="clear" w:color="auto" w:fill="auto"/>
            <w:vAlign w:val="center"/>
            <w:hideMark/>
          </w:tcPr>
          <w:p w14:paraId="3A6B6FB7" w14:textId="77777777" w:rsidR="00297A8E" w:rsidRPr="009E3FCE" w:rsidRDefault="00297A8E" w:rsidP="00BF206C">
            <w:pPr>
              <w:jc w:val="center"/>
              <w:rPr>
                <w:sz w:val="20"/>
                <w:szCs w:val="20"/>
              </w:rPr>
            </w:pPr>
            <w:r w:rsidRPr="009E3FCE">
              <w:rPr>
                <w:sz w:val="20"/>
                <w:szCs w:val="20"/>
              </w:rPr>
              <w:t>24600</w:t>
            </w:r>
          </w:p>
        </w:tc>
        <w:tc>
          <w:tcPr>
            <w:tcW w:w="1113" w:type="dxa"/>
            <w:tcBorders>
              <w:top w:val="nil"/>
              <w:left w:val="nil"/>
              <w:bottom w:val="single" w:sz="4" w:space="0" w:color="auto"/>
              <w:right w:val="single" w:sz="4" w:space="0" w:color="auto"/>
            </w:tcBorders>
            <w:shd w:val="clear" w:color="auto" w:fill="auto"/>
            <w:vAlign w:val="center"/>
            <w:hideMark/>
          </w:tcPr>
          <w:p w14:paraId="46A99C17" w14:textId="77777777" w:rsidR="00297A8E" w:rsidRPr="009E3FCE" w:rsidRDefault="00297A8E" w:rsidP="00BF206C">
            <w:pPr>
              <w:jc w:val="center"/>
              <w:rPr>
                <w:sz w:val="20"/>
                <w:szCs w:val="20"/>
              </w:rPr>
            </w:pPr>
            <w:r w:rsidRPr="009E3FCE">
              <w:rPr>
                <w:sz w:val="20"/>
                <w:szCs w:val="20"/>
              </w:rPr>
              <w:t>24600</w:t>
            </w:r>
          </w:p>
        </w:tc>
        <w:tc>
          <w:tcPr>
            <w:tcW w:w="1129" w:type="dxa"/>
            <w:tcBorders>
              <w:top w:val="nil"/>
              <w:left w:val="nil"/>
              <w:bottom w:val="single" w:sz="4" w:space="0" w:color="auto"/>
              <w:right w:val="single" w:sz="4" w:space="0" w:color="auto"/>
            </w:tcBorders>
            <w:shd w:val="clear" w:color="auto" w:fill="auto"/>
            <w:vAlign w:val="center"/>
            <w:hideMark/>
          </w:tcPr>
          <w:p w14:paraId="73D60BAC" w14:textId="77777777" w:rsidR="00297A8E" w:rsidRPr="009E3FCE" w:rsidRDefault="00297A8E" w:rsidP="00BF206C">
            <w:pPr>
              <w:jc w:val="center"/>
              <w:rPr>
                <w:sz w:val="20"/>
                <w:szCs w:val="20"/>
              </w:rPr>
            </w:pPr>
            <w:r w:rsidRPr="009E3FCE">
              <w:rPr>
                <w:sz w:val="20"/>
                <w:szCs w:val="20"/>
              </w:rPr>
              <w:t>98400</w:t>
            </w:r>
          </w:p>
        </w:tc>
        <w:tc>
          <w:tcPr>
            <w:tcW w:w="1378" w:type="dxa"/>
            <w:vMerge/>
            <w:tcBorders>
              <w:left w:val="single" w:sz="4" w:space="0" w:color="auto"/>
              <w:right w:val="single" w:sz="4" w:space="0" w:color="auto"/>
            </w:tcBorders>
            <w:vAlign w:val="center"/>
            <w:hideMark/>
          </w:tcPr>
          <w:p w14:paraId="758AC635"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67E2E1DA" w14:textId="77777777" w:rsidR="00297A8E" w:rsidRPr="009E3FCE" w:rsidRDefault="00297A8E" w:rsidP="00BF206C">
            <w:pPr>
              <w:jc w:val="center"/>
              <w:rPr>
                <w:sz w:val="20"/>
                <w:szCs w:val="20"/>
              </w:rPr>
            </w:pPr>
          </w:p>
        </w:tc>
      </w:tr>
      <w:tr w:rsidR="00297A8E" w:rsidRPr="009E3FCE" w14:paraId="16000F1D" w14:textId="77777777" w:rsidTr="00BF206C">
        <w:trPr>
          <w:trHeight w:val="341"/>
        </w:trPr>
        <w:tc>
          <w:tcPr>
            <w:tcW w:w="2166" w:type="dxa"/>
            <w:vMerge/>
            <w:tcBorders>
              <w:left w:val="single" w:sz="4" w:space="0" w:color="auto"/>
              <w:right w:val="single" w:sz="4" w:space="0" w:color="auto"/>
            </w:tcBorders>
            <w:vAlign w:val="center"/>
            <w:hideMark/>
          </w:tcPr>
          <w:p w14:paraId="300A7D1C" w14:textId="77777777" w:rsidR="00297A8E" w:rsidRPr="009E3FCE" w:rsidRDefault="00297A8E" w:rsidP="00BF206C">
            <w:pP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1D6E7144" w14:textId="77777777" w:rsidR="00297A8E" w:rsidRPr="009E3FCE" w:rsidRDefault="00297A8E" w:rsidP="00BF206C">
            <w:pPr>
              <w:jc w:val="cente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30FC0C3B"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506DF4B2" w14:textId="77777777" w:rsidR="00297A8E" w:rsidRPr="009E3FCE" w:rsidRDefault="00297A8E" w:rsidP="00BF206C">
            <w:pPr>
              <w:jc w:val="center"/>
              <w:rPr>
                <w:sz w:val="20"/>
                <w:szCs w:val="20"/>
              </w:rPr>
            </w:pPr>
            <w:r w:rsidRPr="009E3FCE">
              <w:rPr>
                <w:sz w:val="20"/>
                <w:szCs w:val="20"/>
              </w:rPr>
              <w:t>3800</w:t>
            </w:r>
          </w:p>
        </w:tc>
        <w:tc>
          <w:tcPr>
            <w:tcW w:w="992" w:type="dxa"/>
            <w:tcBorders>
              <w:top w:val="nil"/>
              <w:left w:val="nil"/>
              <w:bottom w:val="single" w:sz="4" w:space="0" w:color="auto"/>
              <w:right w:val="single" w:sz="4" w:space="0" w:color="auto"/>
            </w:tcBorders>
            <w:shd w:val="clear" w:color="auto" w:fill="auto"/>
            <w:vAlign w:val="center"/>
            <w:hideMark/>
          </w:tcPr>
          <w:p w14:paraId="25513286" w14:textId="77777777" w:rsidR="00297A8E" w:rsidRPr="009E3FCE" w:rsidRDefault="00297A8E" w:rsidP="00BF206C">
            <w:pPr>
              <w:jc w:val="center"/>
              <w:rPr>
                <w:sz w:val="20"/>
                <w:szCs w:val="20"/>
              </w:rPr>
            </w:pPr>
            <w:r w:rsidRPr="009E3FCE">
              <w:rPr>
                <w:sz w:val="20"/>
                <w:szCs w:val="20"/>
              </w:rPr>
              <w:t>3800</w:t>
            </w:r>
          </w:p>
        </w:tc>
        <w:tc>
          <w:tcPr>
            <w:tcW w:w="1114" w:type="dxa"/>
            <w:tcBorders>
              <w:top w:val="nil"/>
              <w:left w:val="nil"/>
              <w:bottom w:val="single" w:sz="4" w:space="0" w:color="auto"/>
              <w:right w:val="single" w:sz="4" w:space="0" w:color="auto"/>
            </w:tcBorders>
            <w:shd w:val="clear" w:color="auto" w:fill="auto"/>
            <w:vAlign w:val="center"/>
            <w:hideMark/>
          </w:tcPr>
          <w:p w14:paraId="370BFAB3" w14:textId="77777777" w:rsidR="00297A8E" w:rsidRPr="009E3FCE" w:rsidRDefault="00297A8E" w:rsidP="00BF206C">
            <w:pPr>
              <w:jc w:val="center"/>
              <w:rPr>
                <w:sz w:val="20"/>
                <w:szCs w:val="20"/>
              </w:rPr>
            </w:pPr>
            <w:r w:rsidRPr="009E3FCE">
              <w:rPr>
                <w:sz w:val="20"/>
                <w:szCs w:val="20"/>
              </w:rPr>
              <w:t>3800</w:t>
            </w:r>
          </w:p>
        </w:tc>
        <w:tc>
          <w:tcPr>
            <w:tcW w:w="1113" w:type="dxa"/>
            <w:tcBorders>
              <w:top w:val="nil"/>
              <w:left w:val="nil"/>
              <w:bottom w:val="single" w:sz="4" w:space="0" w:color="auto"/>
              <w:right w:val="single" w:sz="4" w:space="0" w:color="auto"/>
            </w:tcBorders>
            <w:shd w:val="clear" w:color="auto" w:fill="auto"/>
            <w:vAlign w:val="center"/>
            <w:hideMark/>
          </w:tcPr>
          <w:p w14:paraId="619D6B75" w14:textId="77777777" w:rsidR="00297A8E" w:rsidRPr="009E3FCE" w:rsidRDefault="00297A8E" w:rsidP="00BF206C">
            <w:pPr>
              <w:jc w:val="center"/>
              <w:rPr>
                <w:sz w:val="20"/>
                <w:szCs w:val="20"/>
              </w:rPr>
            </w:pPr>
            <w:r w:rsidRPr="009E3FCE">
              <w:rPr>
                <w:sz w:val="20"/>
                <w:szCs w:val="20"/>
              </w:rPr>
              <w:t>3800</w:t>
            </w:r>
          </w:p>
        </w:tc>
        <w:tc>
          <w:tcPr>
            <w:tcW w:w="1129" w:type="dxa"/>
            <w:tcBorders>
              <w:top w:val="nil"/>
              <w:left w:val="nil"/>
              <w:bottom w:val="single" w:sz="4" w:space="0" w:color="auto"/>
              <w:right w:val="single" w:sz="4" w:space="0" w:color="auto"/>
            </w:tcBorders>
            <w:shd w:val="clear" w:color="auto" w:fill="auto"/>
            <w:vAlign w:val="center"/>
            <w:hideMark/>
          </w:tcPr>
          <w:p w14:paraId="6F305DD0" w14:textId="77777777" w:rsidR="00297A8E" w:rsidRPr="009E3FCE" w:rsidRDefault="00297A8E" w:rsidP="00BF206C">
            <w:pPr>
              <w:jc w:val="center"/>
              <w:rPr>
                <w:sz w:val="20"/>
                <w:szCs w:val="20"/>
              </w:rPr>
            </w:pPr>
            <w:r w:rsidRPr="009E3FCE">
              <w:rPr>
                <w:sz w:val="20"/>
                <w:szCs w:val="20"/>
              </w:rPr>
              <w:t>15200</w:t>
            </w:r>
          </w:p>
        </w:tc>
        <w:tc>
          <w:tcPr>
            <w:tcW w:w="1378" w:type="dxa"/>
            <w:vMerge/>
            <w:tcBorders>
              <w:left w:val="single" w:sz="4" w:space="0" w:color="auto"/>
              <w:right w:val="single" w:sz="4" w:space="0" w:color="auto"/>
            </w:tcBorders>
            <w:vAlign w:val="center"/>
            <w:hideMark/>
          </w:tcPr>
          <w:p w14:paraId="2D8BED80"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6C230191" w14:textId="77777777" w:rsidR="00297A8E" w:rsidRPr="009E3FCE" w:rsidRDefault="00297A8E" w:rsidP="00BF206C">
            <w:pPr>
              <w:jc w:val="center"/>
              <w:rPr>
                <w:sz w:val="20"/>
                <w:szCs w:val="20"/>
              </w:rPr>
            </w:pPr>
          </w:p>
        </w:tc>
      </w:tr>
      <w:tr w:rsidR="00297A8E" w:rsidRPr="009E3FCE" w14:paraId="117F9ED8" w14:textId="77777777" w:rsidTr="00BF206C">
        <w:trPr>
          <w:trHeight w:val="341"/>
        </w:trPr>
        <w:tc>
          <w:tcPr>
            <w:tcW w:w="2166" w:type="dxa"/>
            <w:vMerge/>
            <w:tcBorders>
              <w:left w:val="single" w:sz="4" w:space="0" w:color="auto"/>
              <w:right w:val="single" w:sz="4" w:space="0" w:color="auto"/>
            </w:tcBorders>
            <w:vAlign w:val="center"/>
            <w:hideMark/>
          </w:tcPr>
          <w:p w14:paraId="1B5093B2" w14:textId="77777777" w:rsidR="00297A8E" w:rsidRPr="009E3FCE" w:rsidRDefault="00297A8E" w:rsidP="00BF206C">
            <w:pP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7D3EC410" w14:textId="77777777" w:rsidR="00297A8E" w:rsidRPr="009E3FCE" w:rsidRDefault="00297A8E" w:rsidP="00BF206C">
            <w:pPr>
              <w:jc w:val="cente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6BF4A70D"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23B986B3"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1F7146F0"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57BB2AB8"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4262C443"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62101C00"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1F0F07CA"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1EAA976B" w14:textId="77777777" w:rsidR="00297A8E" w:rsidRPr="009E3FCE" w:rsidRDefault="00297A8E" w:rsidP="00BF206C">
            <w:pPr>
              <w:jc w:val="center"/>
              <w:rPr>
                <w:sz w:val="20"/>
                <w:szCs w:val="20"/>
              </w:rPr>
            </w:pPr>
          </w:p>
        </w:tc>
      </w:tr>
      <w:tr w:rsidR="00297A8E" w:rsidRPr="009E3FCE" w14:paraId="1B62C673" w14:textId="77777777" w:rsidTr="00BF206C">
        <w:trPr>
          <w:trHeight w:val="341"/>
        </w:trPr>
        <w:tc>
          <w:tcPr>
            <w:tcW w:w="2166" w:type="dxa"/>
            <w:vMerge/>
            <w:tcBorders>
              <w:left w:val="single" w:sz="4" w:space="0" w:color="auto"/>
              <w:right w:val="single" w:sz="4" w:space="0" w:color="auto"/>
            </w:tcBorders>
            <w:vAlign w:val="center"/>
            <w:hideMark/>
          </w:tcPr>
          <w:p w14:paraId="67FD7612" w14:textId="77777777" w:rsidR="00297A8E" w:rsidRPr="009E3FCE" w:rsidRDefault="00297A8E" w:rsidP="00BF206C">
            <w:pP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01A773D3" w14:textId="77777777" w:rsidR="00297A8E" w:rsidRPr="009E3FCE" w:rsidRDefault="00297A8E" w:rsidP="00BF206C">
            <w:pPr>
              <w:jc w:val="cente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10130C9E"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45D7CE42"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3109C8C"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2F526B7F"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07F2A94E"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0355C85E"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0CF46604"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16FA4CD8" w14:textId="77777777" w:rsidR="00297A8E" w:rsidRPr="009E3FCE" w:rsidRDefault="00297A8E" w:rsidP="00BF206C">
            <w:pPr>
              <w:jc w:val="center"/>
              <w:rPr>
                <w:sz w:val="20"/>
                <w:szCs w:val="20"/>
              </w:rPr>
            </w:pPr>
          </w:p>
        </w:tc>
      </w:tr>
      <w:tr w:rsidR="00297A8E" w:rsidRPr="009E3FCE" w14:paraId="2A00EC5B" w14:textId="77777777" w:rsidTr="00BF206C">
        <w:trPr>
          <w:trHeight w:val="864"/>
        </w:trPr>
        <w:tc>
          <w:tcPr>
            <w:tcW w:w="2166" w:type="dxa"/>
            <w:vMerge/>
            <w:tcBorders>
              <w:left w:val="single" w:sz="4" w:space="0" w:color="auto"/>
              <w:bottom w:val="single" w:sz="4" w:space="0" w:color="auto"/>
              <w:right w:val="single" w:sz="4" w:space="0" w:color="auto"/>
            </w:tcBorders>
            <w:vAlign w:val="center"/>
            <w:hideMark/>
          </w:tcPr>
          <w:p w14:paraId="3763E44C" w14:textId="77777777" w:rsidR="00297A8E" w:rsidRPr="009E3FCE" w:rsidRDefault="00297A8E" w:rsidP="00BF206C">
            <w:pP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0E3A0C22" w14:textId="77777777" w:rsidR="00297A8E" w:rsidRPr="009E3FCE" w:rsidRDefault="00297A8E" w:rsidP="00BF206C">
            <w:pP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63F023A1"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0E93C8EF" w14:textId="77777777" w:rsidR="00297A8E" w:rsidRPr="009E3FCE" w:rsidRDefault="00297A8E" w:rsidP="00BF206C">
            <w:pPr>
              <w:jc w:val="center"/>
              <w:rPr>
                <w:sz w:val="20"/>
                <w:szCs w:val="20"/>
              </w:rPr>
            </w:pPr>
            <w:r w:rsidRPr="009E3FCE">
              <w:rPr>
                <w:sz w:val="20"/>
                <w:szCs w:val="20"/>
              </w:rPr>
              <w:t>20800</w:t>
            </w:r>
          </w:p>
        </w:tc>
        <w:tc>
          <w:tcPr>
            <w:tcW w:w="992" w:type="dxa"/>
            <w:tcBorders>
              <w:top w:val="nil"/>
              <w:left w:val="nil"/>
              <w:bottom w:val="single" w:sz="4" w:space="0" w:color="auto"/>
              <w:right w:val="single" w:sz="4" w:space="0" w:color="auto"/>
            </w:tcBorders>
            <w:shd w:val="clear" w:color="auto" w:fill="auto"/>
            <w:vAlign w:val="center"/>
            <w:hideMark/>
          </w:tcPr>
          <w:p w14:paraId="56902C73" w14:textId="77777777" w:rsidR="00297A8E" w:rsidRPr="009E3FCE" w:rsidRDefault="00297A8E" w:rsidP="00BF206C">
            <w:pPr>
              <w:jc w:val="center"/>
              <w:rPr>
                <w:sz w:val="20"/>
                <w:szCs w:val="20"/>
              </w:rPr>
            </w:pPr>
            <w:r w:rsidRPr="009E3FCE">
              <w:rPr>
                <w:sz w:val="20"/>
                <w:szCs w:val="20"/>
              </w:rPr>
              <w:t>20800</w:t>
            </w:r>
          </w:p>
        </w:tc>
        <w:tc>
          <w:tcPr>
            <w:tcW w:w="1114" w:type="dxa"/>
            <w:tcBorders>
              <w:top w:val="nil"/>
              <w:left w:val="nil"/>
              <w:bottom w:val="single" w:sz="4" w:space="0" w:color="auto"/>
              <w:right w:val="single" w:sz="4" w:space="0" w:color="auto"/>
            </w:tcBorders>
            <w:shd w:val="clear" w:color="auto" w:fill="auto"/>
            <w:vAlign w:val="center"/>
            <w:hideMark/>
          </w:tcPr>
          <w:p w14:paraId="74061762" w14:textId="77777777" w:rsidR="00297A8E" w:rsidRPr="009E3FCE" w:rsidRDefault="00297A8E" w:rsidP="00BF206C">
            <w:pPr>
              <w:jc w:val="center"/>
              <w:rPr>
                <w:sz w:val="20"/>
                <w:szCs w:val="20"/>
              </w:rPr>
            </w:pPr>
            <w:r w:rsidRPr="009E3FCE">
              <w:rPr>
                <w:sz w:val="20"/>
                <w:szCs w:val="20"/>
              </w:rPr>
              <w:t>20800</w:t>
            </w:r>
          </w:p>
        </w:tc>
        <w:tc>
          <w:tcPr>
            <w:tcW w:w="1113" w:type="dxa"/>
            <w:tcBorders>
              <w:top w:val="nil"/>
              <w:left w:val="nil"/>
              <w:bottom w:val="single" w:sz="4" w:space="0" w:color="auto"/>
              <w:right w:val="single" w:sz="4" w:space="0" w:color="auto"/>
            </w:tcBorders>
            <w:shd w:val="clear" w:color="auto" w:fill="auto"/>
            <w:vAlign w:val="center"/>
            <w:hideMark/>
          </w:tcPr>
          <w:p w14:paraId="28BC021D" w14:textId="77777777" w:rsidR="00297A8E" w:rsidRPr="009E3FCE" w:rsidRDefault="00297A8E" w:rsidP="00BF206C">
            <w:pPr>
              <w:jc w:val="center"/>
              <w:rPr>
                <w:sz w:val="20"/>
                <w:szCs w:val="20"/>
              </w:rPr>
            </w:pPr>
            <w:r w:rsidRPr="009E3FCE">
              <w:rPr>
                <w:sz w:val="20"/>
                <w:szCs w:val="20"/>
              </w:rPr>
              <w:t>20800</w:t>
            </w:r>
          </w:p>
        </w:tc>
        <w:tc>
          <w:tcPr>
            <w:tcW w:w="1129" w:type="dxa"/>
            <w:tcBorders>
              <w:top w:val="nil"/>
              <w:left w:val="nil"/>
              <w:bottom w:val="single" w:sz="4" w:space="0" w:color="auto"/>
              <w:right w:val="single" w:sz="4" w:space="0" w:color="auto"/>
            </w:tcBorders>
            <w:shd w:val="clear" w:color="auto" w:fill="auto"/>
            <w:vAlign w:val="center"/>
            <w:hideMark/>
          </w:tcPr>
          <w:p w14:paraId="4FA9E195" w14:textId="77777777" w:rsidR="00297A8E" w:rsidRPr="009E3FCE" w:rsidRDefault="00297A8E" w:rsidP="00BF206C">
            <w:pPr>
              <w:jc w:val="center"/>
              <w:rPr>
                <w:sz w:val="20"/>
                <w:szCs w:val="20"/>
              </w:rPr>
            </w:pPr>
          </w:p>
          <w:p w14:paraId="4340032B" w14:textId="77777777" w:rsidR="00297A8E" w:rsidRPr="009E3FCE" w:rsidRDefault="00297A8E" w:rsidP="00BF206C">
            <w:pPr>
              <w:jc w:val="center"/>
              <w:rPr>
                <w:sz w:val="20"/>
                <w:szCs w:val="20"/>
              </w:rPr>
            </w:pPr>
          </w:p>
          <w:p w14:paraId="09C673FF" w14:textId="77777777" w:rsidR="00297A8E" w:rsidRPr="009E3FCE" w:rsidRDefault="00297A8E" w:rsidP="00BF206C">
            <w:pPr>
              <w:jc w:val="center"/>
              <w:rPr>
                <w:sz w:val="20"/>
                <w:szCs w:val="20"/>
              </w:rPr>
            </w:pPr>
            <w:r w:rsidRPr="009E3FCE">
              <w:rPr>
                <w:sz w:val="20"/>
                <w:szCs w:val="20"/>
              </w:rPr>
              <w:t>83200</w:t>
            </w:r>
          </w:p>
          <w:p w14:paraId="1D5CBC47" w14:textId="77777777" w:rsidR="00297A8E" w:rsidRPr="009E3FCE" w:rsidRDefault="00297A8E" w:rsidP="00BF206C">
            <w:pPr>
              <w:jc w:val="center"/>
              <w:rPr>
                <w:sz w:val="20"/>
                <w:szCs w:val="20"/>
              </w:rPr>
            </w:pPr>
          </w:p>
          <w:p w14:paraId="09AFC3F1" w14:textId="77777777" w:rsidR="00297A8E" w:rsidRPr="009E3FCE" w:rsidRDefault="00297A8E" w:rsidP="00BF206C">
            <w:pPr>
              <w:jc w:val="center"/>
              <w:rPr>
                <w:sz w:val="20"/>
                <w:szCs w:val="20"/>
              </w:rPr>
            </w:pPr>
          </w:p>
        </w:tc>
        <w:tc>
          <w:tcPr>
            <w:tcW w:w="1378" w:type="dxa"/>
            <w:vMerge/>
            <w:tcBorders>
              <w:left w:val="single" w:sz="4" w:space="0" w:color="auto"/>
              <w:bottom w:val="single" w:sz="4" w:space="0" w:color="auto"/>
              <w:right w:val="single" w:sz="4" w:space="0" w:color="auto"/>
            </w:tcBorders>
            <w:vAlign w:val="center"/>
            <w:hideMark/>
          </w:tcPr>
          <w:p w14:paraId="36FCA75A" w14:textId="77777777" w:rsidR="00297A8E" w:rsidRPr="009E3FCE" w:rsidRDefault="00297A8E" w:rsidP="00BF206C">
            <w:pPr>
              <w:jc w:val="center"/>
              <w:rPr>
                <w:sz w:val="20"/>
                <w:szCs w:val="20"/>
              </w:rPr>
            </w:pPr>
          </w:p>
        </w:tc>
        <w:tc>
          <w:tcPr>
            <w:tcW w:w="2523" w:type="dxa"/>
            <w:vMerge/>
            <w:tcBorders>
              <w:left w:val="single" w:sz="4" w:space="0" w:color="auto"/>
              <w:bottom w:val="single" w:sz="4" w:space="0" w:color="auto"/>
              <w:right w:val="single" w:sz="4" w:space="0" w:color="auto"/>
            </w:tcBorders>
            <w:vAlign w:val="center"/>
            <w:hideMark/>
          </w:tcPr>
          <w:p w14:paraId="15AD0762" w14:textId="77777777" w:rsidR="00297A8E" w:rsidRPr="009E3FCE" w:rsidRDefault="00297A8E" w:rsidP="00BF206C">
            <w:pPr>
              <w:jc w:val="center"/>
              <w:rPr>
                <w:sz w:val="20"/>
                <w:szCs w:val="20"/>
              </w:rPr>
            </w:pPr>
          </w:p>
        </w:tc>
      </w:tr>
      <w:tr w:rsidR="00297A8E" w:rsidRPr="009E3FCE" w14:paraId="42C33990" w14:textId="77777777" w:rsidTr="00BF206C">
        <w:trPr>
          <w:trHeight w:val="341"/>
        </w:trPr>
        <w:tc>
          <w:tcPr>
            <w:tcW w:w="2166" w:type="dxa"/>
            <w:vMerge w:val="restart"/>
            <w:tcBorders>
              <w:top w:val="single" w:sz="4" w:space="0" w:color="auto"/>
              <w:left w:val="single" w:sz="4" w:space="0" w:color="auto"/>
              <w:right w:val="single" w:sz="4" w:space="0" w:color="auto"/>
            </w:tcBorders>
            <w:vAlign w:val="center"/>
            <w:hideMark/>
          </w:tcPr>
          <w:p w14:paraId="007829EB" w14:textId="77777777" w:rsidR="00297A8E" w:rsidRPr="009E3FCE" w:rsidRDefault="00297A8E" w:rsidP="00BF206C">
            <w:pPr>
              <w:rPr>
                <w:sz w:val="20"/>
                <w:szCs w:val="20"/>
              </w:rPr>
            </w:pPr>
            <w:r w:rsidRPr="009E3FCE">
              <w:rPr>
                <w:sz w:val="20"/>
                <w:szCs w:val="20"/>
              </w:rPr>
              <w:t>Содействие в предоставлении субсидии на возмещение части затрат на приобретение оригинальных семян</w:t>
            </w:r>
          </w:p>
        </w:tc>
        <w:tc>
          <w:tcPr>
            <w:tcW w:w="1486" w:type="dxa"/>
            <w:tcBorders>
              <w:top w:val="single" w:sz="4" w:space="0" w:color="auto"/>
              <w:left w:val="single" w:sz="4" w:space="0" w:color="auto"/>
              <w:bottom w:val="single" w:sz="4" w:space="0" w:color="auto"/>
              <w:right w:val="single" w:sz="4" w:space="0" w:color="auto"/>
            </w:tcBorders>
            <w:vAlign w:val="center"/>
            <w:hideMark/>
          </w:tcPr>
          <w:p w14:paraId="1CECBB18" w14:textId="77777777" w:rsidR="00297A8E" w:rsidRPr="009E3FCE" w:rsidRDefault="00297A8E" w:rsidP="00BF206C">
            <w:pPr>
              <w:jc w:val="center"/>
              <w:rPr>
                <w:sz w:val="20"/>
                <w:szCs w:val="20"/>
              </w:rPr>
            </w:pPr>
            <w:r w:rsidRPr="009E3FCE">
              <w:rPr>
                <w:sz w:val="20"/>
                <w:szCs w:val="20"/>
              </w:rPr>
              <w:t xml:space="preserve">Количество га, засеянных оригинальными семенами </w:t>
            </w:r>
          </w:p>
        </w:tc>
        <w:tc>
          <w:tcPr>
            <w:tcW w:w="887" w:type="dxa"/>
            <w:tcBorders>
              <w:top w:val="single" w:sz="4" w:space="0" w:color="auto"/>
              <w:left w:val="single" w:sz="4" w:space="0" w:color="auto"/>
              <w:bottom w:val="single" w:sz="4" w:space="0" w:color="auto"/>
              <w:right w:val="single" w:sz="4" w:space="0" w:color="auto"/>
            </w:tcBorders>
            <w:vAlign w:val="center"/>
          </w:tcPr>
          <w:p w14:paraId="40D24D54" w14:textId="77777777" w:rsidR="00297A8E" w:rsidRPr="009E3FCE" w:rsidRDefault="00297A8E" w:rsidP="00BF206C">
            <w:pPr>
              <w:jc w:val="center"/>
              <w:rPr>
                <w:sz w:val="20"/>
                <w:szCs w:val="20"/>
              </w:rPr>
            </w:pPr>
            <w:r w:rsidRPr="009E3FCE">
              <w:rPr>
                <w:sz w:val="20"/>
                <w:szCs w:val="20"/>
              </w:rPr>
              <w:t>га</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5EED6B0A" w14:textId="77777777" w:rsidR="00297A8E" w:rsidRPr="009E3FCE" w:rsidRDefault="00297A8E" w:rsidP="00BF206C">
            <w:pPr>
              <w:jc w:val="center"/>
              <w:rPr>
                <w:sz w:val="20"/>
                <w:szCs w:val="20"/>
              </w:rPr>
            </w:pPr>
            <w:r w:rsidRPr="009E3FCE">
              <w:rPr>
                <w:sz w:val="20"/>
                <w:szCs w:val="20"/>
              </w:rPr>
              <w:t>214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3046C8" w14:textId="77777777" w:rsidR="00297A8E" w:rsidRPr="009E3FCE" w:rsidRDefault="00297A8E" w:rsidP="00BF206C">
            <w:pPr>
              <w:jc w:val="center"/>
              <w:rPr>
                <w:sz w:val="20"/>
                <w:szCs w:val="20"/>
              </w:rPr>
            </w:pPr>
            <w:r w:rsidRPr="009E3FCE">
              <w:rPr>
                <w:sz w:val="20"/>
                <w:szCs w:val="20"/>
              </w:rPr>
              <w:t>214</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81852EE" w14:textId="77777777" w:rsidR="00297A8E" w:rsidRPr="009E3FCE" w:rsidRDefault="00297A8E" w:rsidP="00BF206C">
            <w:pPr>
              <w:jc w:val="center"/>
              <w:rPr>
                <w:sz w:val="20"/>
                <w:szCs w:val="20"/>
              </w:rPr>
            </w:pPr>
            <w:r w:rsidRPr="009E3FCE">
              <w:rPr>
                <w:sz w:val="20"/>
                <w:szCs w:val="20"/>
              </w:rPr>
              <w:t>214</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183239FF" w14:textId="77777777" w:rsidR="00297A8E" w:rsidRPr="009E3FCE" w:rsidRDefault="00297A8E" w:rsidP="00BF206C">
            <w:pPr>
              <w:jc w:val="center"/>
              <w:rPr>
                <w:sz w:val="20"/>
                <w:szCs w:val="20"/>
              </w:rPr>
            </w:pPr>
            <w:r w:rsidRPr="009E3FCE">
              <w:rPr>
                <w:sz w:val="20"/>
                <w:szCs w:val="20"/>
              </w:rPr>
              <w:t>214</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59E7B4B1" w14:textId="77777777" w:rsidR="00297A8E" w:rsidRPr="009E3FCE" w:rsidRDefault="00297A8E" w:rsidP="00BF206C">
            <w:pPr>
              <w:jc w:val="center"/>
              <w:rPr>
                <w:sz w:val="20"/>
                <w:szCs w:val="20"/>
              </w:rPr>
            </w:pPr>
            <w:r w:rsidRPr="009E3FCE">
              <w:rPr>
                <w:sz w:val="20"/>
                <w:szCs w:val="20"/>
              </w:rPr>
              <w:t>856</w:t>
            </w:r>
          </w:p>
        </w:tc>
        <w:tc>
          <w:tcPr>
            <w:tcW w:w="1378" w:type="dxa"/>
            <w:vMerge w:val="restart"/>
            <w:tcBorders>
              <w:top w:val="single" w:sz="4" w:space="0" w:color="auto"/>
              <w:left w:val="single" w:sz="4" w:space="0" w:color="auto"/>
              <w:right w:val="single" w:sz="4" w:space="0" w:color="auto"/>
            </w:tcBorders>
            <w:vAlign w:val="center"/>
            <w:hideMark/>
          </w:tcPr>
          <w:p w14:paraId="290BC7F6" w14:textId="77777777" w:rsidR="00297A8E" w:rsidRPr="009E3FCE" w:rsidRDefault="00297A8E" w:rsidP="00BF206C">
            <w:pPr>
              <w:rPr>
                <w:sz w:val="20"/>
                <w:szCs w:val="20"/>
              </w:rPr>
            </w:pPr>
            <w:r w:rsidRPr="009E3FCE">
              <w:rPr>
                <w:sz w:val="20"/>
                <w:szCs w:val="20"/>
              </w:rPr>
              <w:t>УСХ Куйбышевского муниципального района, сельхозтоваропроизводители района</w:t>
            </w:r>
          </w:p>
        </w:tc>
        <w:tc>
          <w:tcPr>
            <w:tcW w:w="2523" w:type="dxa"/>
            <w:vMerge w:val="restart"/>
            <w:tcBorders>
              <w:top w:val="single" w:sz="4" w:space="0" w:color="auto"/>
              <w:left w:val="single" w:sz="4" w:space="0" w:color="auto"/>
              <w:right w:val="single" w:sz="4" w:space="0" w:color="auto"/>
            </w:tcBorders>
            <w:vAlign w:val="center"/>
            <w:hideMark/>
          </w:tcPr>
          <w:p w14:paraId="44030428" w14:textId="77777777" w:rsidR="00297A8E" w:rsidRPr="009E3FCE" w:rsidRDefault="00297A8E" w:rsidP="00BF206C">
            <w:pPr>
              <w:jc w:val="center"/>
              <w:rPr>
                <w:sz w:val="20"/>
                <w:szCs w:val="20"/>
              </w:rPr>
            </w:pPr>
            <w:r w:rsidRPr="009E3FCE">
              <w:rPr>
                <w:sz w:val="20"/>
                <w:szCs w:val="20"/>
              </w:rPr>
              <w:t>2025-2028</w:t>
            </w:r>
          </w:p>
        </w:tc>
      </w:tr>
      <w:tr w:rsidR="00297A8E" w:rsidRPr="009E3FCE" w14:paraId="566A7F72" w14:textId="77777777" w:rsidTr="00BF206C">
        <w:trPr>
          <w:trHeight w:val="341"/>
        </w:trPr>
        <w:tc>
          <w:tcPr>
            <w:tcW w:w="2166" w:type="dxa"/>
            <w:vMerge/>
            <w:tcBorders>
              <w:left w:val="single" w:sz="4" w:space="0" w:color="auto"/>
              <w:right w:val="single" w:sz="4" w:space="0" w:color="auto"/>
            </w:tcBorders>
            <w:vAlign w:val="center"/>
            <w:hideMark/>
          </w:tcPr>
          <w:p w14:paraId="56842AA5" w14:textId="77777777" w:rsidR="00297A8E" w:rsidRPr="009E3FCE" w:rsidRDefault="00297A8E" w:rsidP="00BF206C">
            <w:pP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2764D3E9" w14:textId="77777777" w:rsidR="00297A8E" w:rsidRPr="009E3FCE" w:rsidRDefault="00297A8E" w:rsidP="00BF206C">
            <w:pPr>
              <w:jc w:val="center"/>
              <w:rPr>
                <w:sz w:val="20"/>
                <w:szCs w:val="20"/>
              </w:rPr>
            </w:pPr>
            <w:r w:rsidRPr="009E3FCE">
              <w:rPr>
                <w:sz w:val="20"/>
                <w:szCs w:val="20"/>
              </w:rPr>
              <w:t>Стоимость единицы</w:t>
            </w:r>
          </w:p>
        </w:tc>
        <w:tc>
          <w:tcPr>
            <w:tcW w:w="887" w:type="dxa"/>
            <w:tcBorders>
              <w:top w:val="single" w:sz="4" w:space="0" w:color="auto"/>
              <w:left w:val="single" w:sz="4" w:space="0" w:color="auto"/>
              <w:bottom w:val="single" w:sz="4" w:space="0" w:color="auto"/>
              <w:right w:val="single" w:sz="4" w:space="0" w:color="auto"/>
            </w:tcBorders>
            <w:vAlign w:val="center"/>
          </w:tcPr>
          <w:p w14:paraId="62224E8F" w14:textId="77777777" w:rsidR="00297A8E" w:rsidRPr="009E3FCE" w:rsidRDefault="00297A8E" w:rsidP="00BF206C">
            <w:pPr>
              <w:jc w:val="center"/>
              <w:rPr>
                <w:sz w:val="20"/>
                <w:szCs w:val="20"/>
              </w:rPr>
            </w:pPr>
            <w:proofErr w:type="spellStart"/>
            <w:r w:rsidRPr="009E3FCE">
              <w:rPr>
                <w:sz w:val="20"/>
                <w:szCs w:val="20"/>
              </w:rPr>
              <w:t>руб</w:t>
            </w:r>
            <w:proofErr w:type="spellEnd"/>
          </w:p>
        </w:tc>
        <w:tc>
          <w:tcPr>
            <w:tcW w:w="1273" w:type="dxa"/>
            <w:tcBorders>
              <w:top w:val="nil"/>
              <w:left w:val="nil"/>
              <w:bottom w:val="single" w:sz="4" w:space="0" w:color="auto"/>
              <w:right w:val="single" w:sz="4" w:space="0" w:color="auto"/>
            </w:tcBorders>
            <w:shd w:val="clear" w:color="auto" w:fill="auto"/>
            <w:vAlign w:val="center"/>
            <w:hideMark/>
          </w:tcPr>
          <w:p w14:paraId="592CB7A3" w14:textId="77777777" w:rsidR="00297A8E" w:rsidRPr="009E3FCE" w:rsidRDefault="00297A8E" w:rsidP="00BF206C">
            <w:pPr>
              <w:jc w:val="center"/>
              <w:rPr>
                <w:sz w:val="20"/>
                <w:szCs w:val="20"/>
              </w:rPr>
            </w:pPr>
            <w:r w:rsidRPr="009E3FCE">
              <w:rPr>
                <w:sz w:val="20"/>
                <w:szCs w:val="20"/>
              </w:rPr>
              <w:t>3364,49</w:t>
            </w:r>
          </w:p>
        </w:tc>
        <w:tc>
          <w:tcPr>
            <w:tcW w:w="992" w:type="dxa"/>
            <w:tcBorders>
              <w:top w:val="nil"/>
              <w:left w:val="nil"/>
              <w:bottom w:val="single" w:sz="4" w:space="0" w:color="auto"/>
              <w:right w:val="single" w:sz="4" w:space="0" w:color="auto"/>
            </w:tcBorders>
            <w:shd w:val="clear" w:color="auto" w:fill="auto"/>
            <w:vAlign w:val="center"/>
            <w:hideMark/>
          </w:tcPr>
          <w:p w14:paraId="238DD370" w14:textId="77777777" w:rsidR="00297A8E" w:rsidRPr="009E3FCE" w:rsidRDefault="00297A8E" w:rsidP="00BF206C">
            <w:pPr>
              <w:jc w:val="center"/>
              <w:rPr>
                <w:sz w:val="20"/>
                <w:szCs w:val="20"/>
              </w:rPr>
            </w:pPr>
            <w:r w:rsidRPr="009E3FCE">
              <w:rPr>
                <w:sz w:val="20"/>
                <w:szCs w:val="20"/>
              </w:rPr>
              <w:t>3364,49</w:t>
            </w:r>
          </w:p>
        </w:tc>
        <w:tc>
          <w:tcPr>
            <w:tcW w:w="1114" w:type="dxa"/>
            <w:tcBorders>
              <w:top w:val="nil"/>
              <w:left w:val="nil"/>
              <w:bottom w:val="single" w:sz="4" w:space="0" w:color="auto"/>
              <w:right w:val="single" w:sz="4" w:space="0" w:color="auto"/>
            </w:tcBorders>
            <w:shd w:val="clear" w:color="auto" w:fill="auto"/>
            <w:vAlign w:val="center"/>
            <w:hideMark/>
          </w:tcPr>
          <w:p w14:paraId="12F546C2" w14:textId="77777777" w:rsidR="00297A8E" w:rsidRPr="009E3FCE" w:rsidRDefault="00297A8E" w:rsidP="00BF206C">
            <w:pPr>
              <w:jc w:val="center"/>
              <w:rPr>
                <w:sz w:val="20"/>
                <w:szCs w:val="20"/>
              </w:rPr>
            </w:pPr>
            <w:r w:rsidRPr="009E3FCE">
              <w:rPr>
                <w:sz w:val="20"/>
                <w:szCs w:val="20"/>
              </w:rPr>
              <w:t>3364,49</w:t>
            </w:r>
          </w:p>
        </w:tc>
        <w:tc>
          <w:tcPr>
            <w:tcW w:w="1113" w:type="dxa"/>
            <w:tcBorders>
              <w:top w:val="nil"/>
              <w:left w:val="nil"/>
              <w:bottom w:val="single" w:sz="4" w:space="0" w:color="auto"/>
              <w:right w:val="single" w:sz="4" w:space="0" w:color="auto"/>
            </w:tcBorders>
            <w:shd w:val="clear" w:color="auto" w:fill="auto"/>
            <w:vAlign w:val="center"/>
            <w:hideMark/>
          </w:tcPr>
          <w:p w14:paraId="66A8367F" w14:textId="77777777" w:rsidR="00297A8E" w:rsidRPr="009E3FCE" w:rsidRDefault="00297A8E" w:rsidP="00BF206C">
            <w:pPr>
              <w:jc w:val="center"/>
              <w:rPr>
                <w:sz w:val="20"/>
                <w:szCs w:val="20"/>
              </w:rPr>
            </w:pPr>
            <w:r w:rsidRPr="009E3FCE">
              <w:rPr>
                <w:sz w:val="20"/>
                <w:szCs w:val="20"/>
              </w:rPr>
              <w:t>3364,49</w:t>
            </w:r>
          </w:p>
        </w:tc>
        <w:tc>
          <w:tcPr>
            <w:tcW w:w="1129" w:type="dxa"/>
            <w:tcBorders>
              <w:top w:val="nil"/>
              <w:left w:val="nil"/>
              <w:bottom w:val="single" w:sz="4" w:space="0" w:color="auto"/>
              <w:right w:val="single" w:sz="4" w:space="0" w:color="auto"/>
            </w:tcBorders>
            <w:shd w:val="clear" w:color="auto" w:fill="auto"/>
            <w:vAlign w:val="center"/>
            <w:hideMark/>
          </w:tcPr>
          <w:p w14:paraId="5E3FA4EA" w14:textId="77777777" w:rsidR="00297A8E" w:rsidRPr="009E3FCE" w:rsidRDefault="00297A8E" w:rsidP="00BF206C">
            <w:pPr>
              <w:jc w:val="center"/>
              <w:rPr>
                <w:sz w:val="20"/>
                <w:szCs w:val="20"/>
              </w:rPr>
            </w:pPr>
            <w:r w:rsidRPr="009E3FCE">
              <w:rPr>
                <w:sz w:val="20"/>
                <w:szCs w:val="20"/>
              </w:rPr>
              <w:t>3364,49</w:t>
            </w:r>
          </w:p>
        </w:tc>
        <w:tc>
          <w:tcPr>
            <w:tcW w:w="1378" w:type="dxa"/>
            <w:vMerge/>
            <w:tcBorders>
              <w:left w:val="single" w:sz="4" w:space="0" w:color="auto"/>
              <w:right w:val="single" w:sz="4" w:space="0" w:color="auto"/>
            </w:tcBorders>
            <w:vAlign w:val="center"/>
            <w:hideMark/>
          </w:tcPr>
          <w:p w14:paraId="4AA68BBC"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724B8642" w14:textId="77777777" w:rsidR="00297A8E" w:rsidRPr="009E3FCE" w:rsidRDefault="00297A8E" w:rsidP="00BF206C">
            <w:pPr>
              <w:jc w:val="center"/>
              <w:rPr>
                <w:sz w:val="20"/>
                <w:szCs w:val="20"/>
              </w:rPr>
            </w:pPr>
          </w:p>
        </w:tc>
      </w:tr>
      <w:tr w:rsidR="00297A8E" w:rsidRPr="009E3FCE" w14:paraId="07F4C179" w14:textId="77777777" w:rsidTr="00BF206C">
        <w:trPr>
          <w:trHeight w:val="341"/>
        </w:trPr>
        <w:tc>
          <w:tcPr>
            <w:tcW w:w="2166" w:type="dxa"/>
            <w:vMerge/>
            <w:tcBorders>
              <w:left w:val="single" w:sz="4" w:space="0" w:color="auto"/>
              <w:right w:val="single" w:sz="4" w:space="0" w:color="auto"/>
            </w:tcBorders>
            <w:vAlign w:val="center"/>
            <w:hideMark/>
          </w:tcPr>
          <w:p w14:paraId="4EA820CA" w14:textId="77777777" w:rsidR="00297A8E" w:rsidRPr="009E3FCE" w:rsidRDefault="00297A8E" w:rsidP="00BF206C">
            <w:pP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22FEC033" w14:textId="77777777" w:rsidR="00297A8E" w:rsidRPr="009E3FCE" w:rsidRDefault="00297A8E" w:rsidP="00BF206C">
            <w:pPr>
              <w:jc w:val="center"/>
              <w:rPr>
                <w:sz w:val="20"/>
                <w:szCs w:val="20"/>
              </w:rPr>
            </w:pPr>
            <w:r w:rsidRPr="009E3FCE">
              <w:rPr>
                <w:sz w:val="20"/>
                <w:szCs w:val="20"/>
              </w:rPr>
              <w:t>Сумма затрат, в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22201DB3"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45202635" w14:textId="77777777" w:rsidR="00297A8E" w:rsidRPr="009E3FCE" w:rsidRDefault="00297A8E" w:rsidP="00BF206C">
            <w:pPr>
              <w:jc w:val="center"/>
              <w:rPr>
                <w:sz w:val="20"/>
                <w:szCs w:val="20"/>
              </w:rPr>
            </w:pPr>
            <w:r w:rsidRPr="009E3FCE">
              <w:rPr>
                <w:sz w:val="20"/>
                <w:szCs w:val="20"/>
              </w:rPr>
              <w:t>720</w:t>
            </w:r>
          </w:p>
        </w:tc>
        <w:tc>
          <w:tcPr>
            <w:tcW w:w="992" w:type="dxa"/>
            <w:tcBorders>
              <w:top w:val="nil"/>
              <w:left w:val="nil"/>
              <w:bottom w:val="single" w:sz="4" w:space="0" w:color="auto"/>
              <w:right w:val="single" w:sz="4" w:space="0" w:color="auto"/>
            </w:tcBorders>
            <w:shd w:val="clear" w:color="auto" w:fill="auto"/>
            <w:vAlign w:val="center"/>
            <w:hideMark/>
          </w:tcPr>
          <w:p w14:paraId="7D669259" w14:textId="77777777" w:rsidR="00297A8E" w:rsidRPr="009E3FCE" w:rsidRDefault="00297A8E" w:rsidP="00BF206C">
            <w:pPr>
              <w:jc w:val="center"/>
              <w:rPr>
                <w:sz w:val="20"/>
                <w:szCs w:val="20"/>
              </w:rPr>
            </w:pPr>
            <w:r w:rsidRPr="009E3FCE">
              <w:rPr>
                <w:sz w:val="20"/>
                <w:szCs w:val="20"/>
              </w:rPr>
              <w:t>720</w:t>
            </w:r>
          </w:p>
        </w:tc>
        <w:tc>
          <w:tcPr>
            <w:tcW w:w="1114" w:type="dxa"/>
            <w:tcBorders>
              <w:top w:val="nil"/>
              <w:left w:val="nil"/>
              <w:bottom w:val="single" w:sz="4" w:space="0" w:color="auto"/>
              <w:right w:val="single" w:sz="4" w:space="0" w:color="auto"/>
            </w:tcBorders>
            <w:shd w:val="clear" w:color="auto" w:fill="auto"/>
            <w:vAlign w:val="center"/>
            <w:hideMark/>
          </w:tcPr>
          <w:p w14:paraId="63094B07" w14:textId="77777777" w:rsidR="00297A8E" w:rsidRPr="009E3FCE" w:rsidRDefault="00297A8E" w:rsidP="00BF206C">
            <w:pPr>
              <w:jc w:val="center"/>
              <w:rPr>
                <w:sz w:val="20"/>
                <w:szCs w:val="20"/>
              </w:rPr>
            </w:pPr>
            <w:r w:rsidRPr="009E3FCE">
              <w:rPr>
                <w:sz w:val="20"/>
                <w:szCs w:val="20"/>
              </w:rPr>
              <w:t>720</w:t>
            </w:r>
          </w:p>
        </w:tc>
        <w:tc>
          <w:tcPr>
            <w:tcW w:w="1113" w:type="dxa"/>
            <w:tcBorders>
              <w:top w:val="nil"/>
              <w:left w:val="nil"/>
              <w:bottom w:val="single" w:sz="4" w:space="0" w:color="auto"/>
              <w:right w:val="single" w:sz="4" w:space="0" w:color="auto"/>
            </w:tcBorders>
            <w:shd w:val="clear" w:color="auto" w:fill="auto"/>
            <w:vAlign w:val="center"/>
            <w:hideMark/>
          </w:tcPr>
          <w:p w14:paraId="76903E8E" w14:textId="77777777" w:rsidR="00297A8E" w:rsidRPr="009E3FCE" w:rsidRDefault="00297A8E" w:rsidP="00BF206C">
            <w:pPr>
              <w:jc w:val="center"/>
              <w:rPr>
                <w:sz w:val="20"/>
                <w:szCs w:val="20"/>
              </w:rPr>
            </w:pPr>
            <w:r w:rsidRPr="009E3FCE">
              <w:rPr>
                <w:sz w:val="20"/>
                <w:szCs w:val="20"/>
              </w:rPr>
              <w:t>720</w:t>
            </w:r>
          </w:p>
        </w:tc>
        <w:tc>
          <w:tcPr>
            <w:tcW w:w="1129" w:type="dxa"/>
            <w:tcBorders>
              <w:top w:val="nil"/>
              <w:left w:val="nil"/>
              <w:bottom w:val="single" w:sz="4" w:space="0" w:color="auto"/>
              <w:right w:val="single" w:sz="4" w:space="0" w:color="auto"/>
            </w:tcBorders>
            <w:shd w:val="clear" w:color="auto" w:fill="auto"/>
            <w:vAlign w:val="center"/>
            <w:hideMark/>
          </w:tcPr>
          <w:p w14:paraId="16BCC6D3" w14:textId="77777777" w:rsidR="00297A8E" w:rsidRPr="009E3FCE" w:rsidRDefault="00297A8E" w:rsidP="00BF206C">
            <w:pPr>
              <w:jc w:val="center"/>
              <w:rPr>
                <w:sz w:val="20"/>
                <w:szCs w:val="20"/>
              </w:rPr>
            </w:pPr>
            <w:r w:rsidRPr="009E3FCE">
              <w:rPr>
                <w:sz w:val="20"/>
                <w:szCs w:val="20"/>
              </w:rPr>
              <w:t>2880</w:t>
            </w:r>
          </w:p>
        </w:tc>
        <w:tc>
          <w:tcPr>
            <w:tcW w:w="1378" w:type="dxa"/>
            <w:vMerge/>
            <w:tcBorders>
              <w:left w:val="single" w:sz="4" w:space="0" w:color="auto"/>
              <w:right w:val="single" w:sz="4" w:space="0" w:color="auto"/>
            </w:tcBorders>
            <w:vAlign w:val="center"/>
            <w:hideMark/>
          </w:tcPr>
          <w:p w14:paraId="63243C3B"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00278A64" w14:textId="77777777" w:rsidR="00297A8E" w:rsidRPr="009E3FCE" w:rsidRDefault="00297A8E" w:rsidP="00BF206C">
            <w:pPr>
              <w:jc w:val="center"/>
              <w:rPr>
                <w:sz w:val="20"/>
                <w:szCs w:val="20"/>
              </w:rPr>
            </w:pPr>
          </w:p>
        </w:tc>
      </w:tr>
      <w:tr w:rsidR="00297A8E" w:rsidRPr="009E3FCE" w14:paraId="023B365B" w14:textId="77777777" w:rsidTr="00BF206C">
        <w:trPr>
          <w:trHeight w:val="341"/>
        </w:trPr>
        <w:tc>
          <w:tcPr>
            <w:tcW w:w="2166" w:type="dxa"/>
            <w:vMerge/>
            <w:tcBorders>
              <w:left w:val="single" w:sz="4" w:space="0" w:color="auto"/>
              <w:right w:val="single" w:sz="4" w:space="0" w:color="auto"/>
            </w:tcBorders>
            <w:vAlign w:val="center"/>
            <w:hideMark/>
          </w:tcPr>
          <w:p w14:paraId="53AEF9B4" w14:textId="77777777" w:rsidR="00297A8E" w:rsidRPr="009E3FCE" w:rsidRDefault="00297A8E" w:rsidP="00BF206C">
            <w:pP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7AAE3FD3" w14:textId="77777777" w:rsidR="00297A8E" w:rsidRPr="009E3FCE" w:rsidRDefault="00297A8E" w:rsidP="00BF206C">
            <w:pPr>
              <w:jc w:val="cente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09D38395"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126B9D69"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4582740D"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38AAE553"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0F2C6963"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35D3B256"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156D7000"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226E72EA" w14:textId="77777777" w:rsidR="00297A8E" w:rsidRPr="009E3FCE" w:rsidRDefault="00297A8E" w:rsidP="00BF206C">
            <w:pPr>
              <w:jc w:val="center"/>
              <w:rPr>
                <w:sz w:val="20"/>
                <w:szCs w:val="20"/>
              </w:rPr>
            </w:pPr>
          </w:p>
        </w:tc>
      </w:tr>
      <w:tr w:rsidR="00297A8E" w:rsidRPr="009E3FCE" w14:paraId="0C142D86" w14:textId="77777777" w:rsidTr="00BF206C">
        <w:trPr>
          <w:trHeight w:val="341"/>
        </w:trPr>
        <w:tc>
          <w:tcPr>
            <w:tcW w:w="2166" w:type="dxa"/>
            <w:vMerge/>
            <w:tcBorders>
              <w:left w:val="single" w:sz="4" w:space="0" w:color="auto"/>
              <w:right w:val="single" w:sz="4" w:space="0" w:color="auto"/>
            </w:tcBorders>
            <w:vAlign w:val="center"/>
            <w:hideMark/>
          </w:tcPr>
          <w:p w14:paraId="34A0EF24" w14:textId="77777777" w:rsidR="00297A8E" w:rsidRPr="009E3FCE" w:rsidRDefault="00297A8E" w:rsidP="00BF206C">
            <w:pP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1D0306C2" w14:textId="77777777" w:rsidR="00297A8E" w:rsidRPr="009E3FCE" w:rsidRDefault="00297A8E" w:rsidP="00BF206C">
            <w:pPr>
              <w:jc w:val="cente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18270051"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2B43F3FA" w14:textId="77777777" w:rsidR="00297A8E" w:rsidRPr="009E3FCE" w:rsidRDefault="00297A8E" w:rsidP="00BF206C">
            <w:pPr>
              <w:jc w:val="center"/>
              <w:rPr>
                <w:sz w:val="20"/>
                <w:szCs w:val="20"/>
              </w:rPr>
            </w:pPr>
            <w:r w:rsidRPr="009E3FCE">
              <w:rPr>
                <w:sz w:val="20"/>
                <w:szCs w:val="20"/>
              </w:rPr>
              <w:t>235</w:t>
            </w:r>
          </w:p>
        </w:tc>
        <w:tc>
          <w:tcPr>
            <w:tcW w:w="992" w:type="dxa"/>
            <w:tcBorders>
              <w:top w:val="nil"/>
              <w:left w:val="nil"/>
              <w:bottom w:val="single" w:sz="4" w:space="0" w:color="auto"/>
              <w:right w:val="single" w:sz="4" w:space="0" w:color="auto"/>
            </w:tcBorders>
            <w:shd w:val="clear" w:color="auto" w:fill="auto"/>
            <w:vAlign w:val="center"/>
            <w:hideMark/>
          </w:tcPr>
          <w:p w14:paraId="68F37B69" w14:textId="77777777" w:rsidR="00297A8E" w:rsidRPr="009E3FCE" w:rsidRDefault="00297A8E" w:rsidP="00BF206C">
            <w:pPr>
              <w:jc w:val="center"/>
              <w:rPr>
                <w:sz w:val="20"/>
                <w:szCs w:val="20"/>
              </w:rPr>
            </w:pPr>
            <w:r w:rsidRPr="009E3FCE">
              <w:rPr>
                <w:sz w:val="20"/>
                <w:szCs w:val="20"/>
              </w:rPr>
              <w:t>235</w:t>
            </w:r>
          </w:p>
        </w:tc>
        <w:tc>
          <w:tcPr>
            <w:tcW w:w="1114" w:type="dxa"/>
            <w:tcBorders>
              <w:top w:val="nil"/>
              <w:left w:val="nil"/>
              <w:bottom w:val="single" w:sz="4" w:space="0" w:color="auto"/>
              <w:right w:val="single" w:sz="4" w:space="0" w:color="auto"/>
            </w:tcBorders>
            <w:shd w:val="clear" w:color="auto" w:fill="auto"/>
            <w:vAlign w:val="center"/>
            <w:hideMark/>
          </w:tcPr>
          <w:p w14:paraId="5FD250D2" w14:textId="77777777" w:rsidR="00297A8E" w:rsidRPr="009E3FCE" w:rsidRDefault="00297A8E" w:rsidP="00BF206C">
            <w:pPr>
              <w:jc w:val="center"/>
              <w:rPr>
                <w:sz w:val="20"/>
                <w:szCs w:val="20"/>
              </w:rPr>
            </w:pPr>
            <w:r w:rsidRPr="009E3FCE">
              <w:rPr>
                <w:sz w:val="20"/>
                <w:szCs w:val="20"/>
              </w:rPr>
              <w:t>235</w:t>
            </w:r>
          </w:p>
        </w:tc>
        <w:tc>
          <w:tcPr>
            <w:tcW w:w="1113" w:type="dxa"/>
            <w:tcBorders>
              <w:top w:val="nil"/>
              <w:left w:val="nil"/>
              <w:bottom w:val="single" w:sz="4" w:space="0" w:color="auto"/>
              <w:right w:val="single" w:sz="4" w:space="0" w:color="auto"/>
            </w:tcBorders>
            <w:shd w:val="clear" w:color="auto" w:fill="auto"/>
            <w:vAlign w:val="center"/>
            <w:hideMark/>
          </w:tcPr>
          <w:p w14:paraId="227374CA" w14:textId="77777777" w:rsidR="00297A8E" w:rsidRPr="009E3FCE" w:rsidRDefault="00297A8E" w:rsidP="00BF206C">
            <w:pPr>
              <w:jc w:val="center"/>
              <w:rPr>
                <w:sz w:val="20"/>
                <w:szCs w:val="20"/>
              </w:rPr>
            </w:pPr>
            <w:r w:rsidRPr="009E3FCE">
              <w:rPr>
                <w:sz w:val="20"/>
                <w:szCs w:val="20"/>
              </w:rPr>
              <w:t>235</w:t>
            </w:r>
          </w:p>
        </w:tc>
        <w:tc>
          <w:tcPr>
            <w:tcW w:w="1129" w:type="dxa"/>
            <w:tcBorders>
              <w:top w:val="nil"/>
              <w:left w:val="nil"/>
              <w:bottom w:val="single" w:sz="4" w:space="0" w:color="auto"/>
              <w:right w:val="single" w:sz="4" w:space="0" w:color="auto"/>
            </w:tcBorders>
            <w:shd w:val="clear" w:color="auto" w:fill="auto"/>
            <w:vAlign w:val="center"/>
            <w:hideMark/>
          </w:tcPr>
          <w:p w14:paraId="42541D75" w14:textId="77777777" w:rsidR="00297A8E" w:rsidRPr="009E3FCE" w:rsidRDefault="00297A8E" w:rsidP="00BF206C">
            <w:pPr>
              <w:jc w:val="center"/>
              <w:rPr>
                <w:sz w:val="20"/>
                <w:szCs w:val="20"/>
              </w:rPr>
            </w:pPr>
            <w:r w:rsidRPr="009E3FCE">
              <w:rPr>
                <w:sz w:val="20"/>
                <w:szCs w:val="20"/>
              </w:rPr>
              <w:t>940</w:t>
            </w:r>
          </w:p>
        </w:tc>
        <w:tc>
          <w:tcPr>
            <w:tcW w:w="1378" w:type="dxa"/>
            <w:vMerge/>
            <w:tcBorders>
              <w:left w:val="single" w:sz="4" w:space="0" w:color="auto"/>
              <w:right w:val="single" w:sz="4" w:space="0" w:color="auto"/>
            </w:tcBorders>
            <w:vAlign w:val="center"/>
            <w:hideMark/>
          </w:tcPr>
          <w:p w14:paraId="2FFAF48F"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4984F0BC" w14:textId="77777777" w:rsidR="00297A8E" w:rsidRPr="009E3FCE" w:rsidRDefault="00297A8E" w:rsidP="00BF206C">
            <w:pPr>
              <w:jc w:val="center"/>
              <w:rPr>
                <w:sz w:val="20"/>
                <w:szCs w:val="20"/>
              </w:rPr>
            </w:pPr>
          </w:p>
        </w:tc>
      </w:tr>
      <w:tr w:rsidR="00297A8E" w:rsidRPr="009E3FCE" w14:paraId="0A909386" w14:textId="77777777" w:rsidTr="00BF206C">
        <w:trPr>
          <w:trHeight w:val="341"/>
        </w:trPr>
        <w:tc>
          <w:tcPr>
            <w:tcW w:w="2166" w:type="dxa"/>
            <w:vMerge/>
            <w:tcBorders>
              <w:left w:val="single" w:sz="4" w:space="0" w:color="auto"/>
              <w:right w:val="single" w:sz="4" w:space="0" w:color="auto"/>
            </w:tcBorders>
            <w:vAlign w:val="center"/>
            <w:hideMark/>
          </w:tcPr>
          <w:p w14:paraId="7D231D41"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472653EE" w14:textId="77777777" w:rsidR="00297A8E" w:rsidRPr="009E3FCE" w:rsidRDefault="00297A8E" w:rsidP="00BF206C">
            <w:pPr>
              <w:jc w:val="cente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246E9B1E"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42419694"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693A8CF2"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063E104F"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16046BDC"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42AAA380"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274F3167"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24271655" w14:textId="77777777" w:rsidR="00297A8E" w:rsidRPr="009E3FCE" w:rsidRDefault="00297A8E" w:rsidP="00BF206C">
            <w:pPr>
              <w:jc w:val="center"/>
              <w:rPr>
                <w:sz w:val="20"/>
                <w:szCs w:val="20"/>
              </w:rPr>
            </w:pPr>
          </w:p>
        </w:tc>
      </w:tr>
      <w:tr w:rsidR="00297A8E" w:rsidRPr="009E3FCE" w14:paraId="1D4A2506" w14:textId="77777777" w:rsidTr="00BF206C">
        <w:trPr>
          <w:trHeight w:val="850"/>
        </w:trPr>
        <w:tc>
          <w:tcPr>
            <w:tcW w:w="2166" w:type="dxa"/>
            <w:vMerge/>
            <w:tcBorders>
              <w:left w:val="single" w:sz="4" w:space="0" w:color="auto"/>
              <w:bottom w:val="single" w:sz="4" w:space="0" w:color="auto"/>
              <w:right w:val="single" w:sz="4" w:space="0" w:color="auto"/>
            </w:tcBorders>
            <w:vAlign w:val="center"/>
            <w:hideMark/>
          </w:tcPr>
          <w:p w14:paraId="67782A95"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08068B19" w14:textId="77777777" w:rsidR="00297A8E" w:rsidRPr="009E3FCE" w:rsidRDefault="00297A8E" w:rsidP="00BF206C">
            <w:pPr>
              <w:jc w:val="center"/>
              <w:rPr>
                <w:sz w:val="20"/>
                <w:szCs w:val="20"/>
              </w:rPr>
            </w:pPr>
            <w:proofErr w:type="spellStart"/>
            <w:r w:rsidRPr="009E3FCE">
              <w:rPr>
                <w:sz w:val="20"/>
                <w:szCs w:val="20"/>
              </w:rPr>
              <w:t>внебюд-жетные</w:t>
            </w:r>
            <w:proofErr w:type="spellEnd"/>
            <w:r w:rsidRPr="009E3FCE">
              <w:rPr>
                <w:sz w:val="20"/>
                <w:szCs w:val="20"/>
              </w:rPr>
              <w:t xml:space="preserve">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7E12DFF2"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35264B03" w14:textId="77777777" w:rsidR="00297A8E" w:rsidRPr="009E3FCE" w:rsidRDefault="00297A8E" w:rsidP="00BF206C">
            <w:pPr>
              <w:jc w:val="center"/>
              <w:rPr>
                <w:sz w:val="20"/>
                <w:szCs w:val="20"/>
              </w:rPr>
            </w:pPr>
            <w:r w:rsidRPr="009E3FCE">
              <w:rPr>
                <w:sz w:val="20"/>
                <w:szCs w:val="20"/>
              </w:rPr>
              <w:t>485</w:t>
            </w:r>
          </w:p>
        </w:tc>
        <w:tc>
          <w:tcPr>
            <w:tcW w:w="992" w:type="dxa"/>
            <w:tcBorders>
              <w:top w:val="nil"/>
              <w:left w:val="nil"/>
              <w:bottom w:val="single" w:sz="4" w:space="0" w:color="auto"/>
              <w:right w:val="single" w:sz="4" w:space="0" w:color="auto"/>
            </w:tcBorders>
            <w:shd w:val="clear" w:color="auto" w:fill="auto"/>
            <w:vAlign w:val="center"/>
            <w:hideMark/>
          </w:tcPr>
          <w:p w14:paraId="191894EC" w14:textId="77777777" w:rsidR="00297A8E" w:rsidRPr="009E3FCE" w:rsidRDefault="00297A8E" w:rsidP="00BF206C">
            <w:pPr>
              <w:jc w:val="center"/>
              <w:rPr>
                <w:sz w:val="20"/>
                <w:szCs w:val="20"/>
              </w:rPr>
            </w:pPr>
            <w:r w:rsidRPr="009E3FCE">
              <w:rPr>
                <w:sz w:val="20"/>
                <w:szCs w:val="20"/>
              </w:rPr>
              <w:t>485</w:t>
            </w:r>
          </w:p>
        </w:tc>
        <w:tc>
          <w:tcPr>
            <w:tcW w:w="1114" w:type="dxa"/>
            <w:tcBorders>
              <w:top w:val="nil"/>
              <w:left w:val="nil"/>
              <w:bottom w:val="single" w:sz="4" w:space="0" w:color="auto"/>
              <w:right w:val="single" w:sz="4" w:space="0" w:color="auto"/>
            </w:tcBorders>
            <w:shd w:val="clear" w:color="auto" w:fill="auto"/>
            <w:vAlign w:val="center"/>
            <w:hideMark/>
          </w:tcPr>
          <w:p w14:paraId="5F15EB9D" w14:textId="77777777" w:rsidR="00297A8E" w:rsidRPr="009E3FCE" w:rsidRDefault="00297A8E" w:rsidP="00BF206C">
            <w:pPr>
              <w:jc w:val="center"/>
              <w:rPr>
                <w:sz w:val="20"/>
                <w:szCs w:val="20"/>
              </w:rPr>
            </w:pPr>
            <w:r w:rsidRPr="009E3FCE">
              <w:rPr>
                <w:sz w:val="20"/>
                <w:szCs w:val="20"/>
              </w:rPr>
              <w:t>485</w:t>
            </w:r>
          </w:p>
        </w:tc>
        <w:tc>
          <w:tcPr>
            <w:tcW w:w="1113" w:type="dxa"/>
            <w:tcBorders>
              <w:top w:val="nil"/>
              <w:left w:val="nil"/>
              <w:bottom w:val="single" w:sz="4" w:space="0" w:color="auto"/>
              <w:right w:val="single" w:sz="4" w:space="0" w:color="auto"/>
            </w:tcBorders>
            <w:shd w:val="clear" w:color="auto" w:fill="auto"/>
            <w:vAlign w:val="center"/>
            <w:hideMark/>
          </w:tcPr>
          <w:p w14:paraId="66FCC39E" w14:textId="77777777" w:rsidR="00297A8E" w:rsidRPr="009E3FCE" w:rsidRDefault="00297A8E" w:rsidP="00BF206C">
            <w:pPr>
              <w:jc w:val="center"/>
              <w:rPr>
                <w:sz w:val="20"/>
                <w:szCs w:val="20"/>
              </w:rPr>
            </w:pPr>
            <w:r w:rsidRPr="009E3FCE">
              <w:rPr>
                <w:sz w:val="20"/>
                <w:szCs w:val="20"/>
              </w:rPr>
              <w:t>485</w:t>
            </w:r>
          </w:p>
        </w:tc>
        <w:tc>
          <w:tcPr>
            <w:tcW w:w="1129" w:type="dxa"/>
            <w:tcBorders>
              <w:top w:val="nil"/>
              <w:left w:val="nil"/>
              <w:bottom w:val="single" w:sz="4" w:space="0" w:color="auto"/>
              <w:right w:val="single" w:sz="4" w:space="0" w:color="auto"/>
            </w:tcBorders>
            <w:shd w:val="clear" w:color="auto" w:fill="auto"/>
            <w:vAlign w:val="center"/>
            <w:hideMark/>
          </w:tcPr>
          <w:p w14:paraId="09E97F96" w14:textId="77777777" w:rsidR="00297A8E" w:rsidRPr="009E3FCE" w:rsidRDefault="00297A8E" w:rsidP="00BF206C">
            <w:pPr>
              <w:jc w:val="center"/>
              <w:rPr>
                <w:sz w:val="20"/>
                <w:szCs w:val="20"/>
              </w:rPr>
            </w:pPr>
            <w:r w:rsidRPr="009E3FCE">
              <w:rPr>
                <w:sz w:val="20"/>
                <w:szCs w:val="20"/>
              </w:rPr>
              <w:t>1940</w:t>
            </w:r>
          </w:p>
        </w:tc>
        <w:tc>
          <w:tcPr>
            <w:tcW w:w="1378" w:type="dxa"/>
            <w:vMerge/>
            <w:tcBorders>
              <w:left w:val="single" w:sz="4" w:space="0" w:color="auto"/>
              <w:bottom w:val="single" w:sz="4" w:space="0" w:color="auto"/>
              <w:right w:val="single" w:sz="4" w:space="0" w:color="auto"/>
            </w:tcBorders>
            <w:vAlign w:val="center"/>
            <w:hideMark/>
          </w:tcPr>
          <w:p w14:paraId="5DD04248" w14:textId="77777777" w:rsidR="00297A8E" w:rsidRPr="009E3FCE" w:rsidRDefault="00297A8E" w:rsidP="00BF206C">
            <w:pPr>
              <w:jc w:val="center"/>
              <w:rPr>
                <w:sz w:val="20"/>
                <w:szCs w:val="20"/>
              </w:rPr>
            </w:pPr>
          </w:p>
        </w:tc>
        <w:tc>
          <w:tcPr>
            <w:tcW w:w="2523" w:type="dxa"/>
            <w:vMerge/>
            <w:tcBorders>
              <w:left w:val="single" w:sz="4" w:space="0" w:color="auto"/>
              <w:bottom w:val="single" w:sz="4" w:space="0" w:color="auto"/>
              <w:right w:val="single" w:sz="4" w:space="0" w:color="auto"/>
            </w:tcBorders>
            <w:vAlign w:val="center"/>
            <w:hideMark/>
          </w:tcPr>
          <w:p w14:paraId="198BA51E" w14:textId="77777777" w:rsidR="00297A8E" w:rsidRPr="009E3FCE" w:rsidRDefault="00297A8E" w:rsidP="00BF206C">
            <w:pPr>
              <w:jc w:val="center"/>
              <w:rPr>
                <w:sz w:val="20"/>
                <w:szCs w:val="20"/>
              </w:rPr>
            </w:pPr>
          </w:p>
        </w:tc>
      </w:tr>
      <w:tr w:rsidR="00297A8E" w:rsidRPr="009E3FCE" w14:paraId="6D668D35" w14:textId="77777777" w:rsidTr="00BF206C">
        <w:trPr>
          <w:trHeight w:val="692"/>
        </w:trPr>
        <w:tc>
          <w:tcPr>
            <w:tcW w:w="2166" w:type="dxa"/>
            <w:vMerge w:val="restart"/>
            <w:tcBorders>
              <w:top w:val="single" w:sz="4" w:space="0" w:color="auto"/>
              <w:left w:val="single" w:sz="4" w:space="0" w:color="auto"/>
              <w:right w:val="single" w:sz="4" w:space="0" w:color="auto"/>
            </w:tcBorders>
            <w:vAlign w:val="center"/>
            <w:hideMark/>
          </w:tcPr>
          <w:p w14:paraId="407B28B4" w14:textId="77777777" w:rsidR="00297A8E" w:rsidRPr="009E3FCE" w:rsidRDefault="00297A8E" w:rsidP="00BF206C">
            <w:pPr>
              <w:rPr>
                <w:sz w:val="20"/>
                <w:szCs w:val="20"/>
              </w:rPr>
            </w:pPr>
            <w:r w:rsidRPr="009E3FCE">
              <w:rPr>
                <w:sz w:val="20"/>
                <w:szCs w:val="20"/>
              </w:rPr>
              <w:t>Содействие в предоставлении субсидии на возмещение стоимости приобретенных семян кукурузы</w:t>
            </w:r>
          </w:p>
        </w:tc>
        <w:tc>
          <w:tcPr>
            <w:tcW w:w="1486" w:type="dxa"/>
            <w:tcBorders>
              <w:top w:val="single" w:sz="4" w:space="0" w:color="auto"/>
              <w:left w:val="single" w:sz="4" w:space="0" w:color="auto"/>
              <w:right w:val="single" w:sz="4" w:space="0" w:color="auto"/>
            </w:tcBorders>
            <w:vAlign w:val="center"/>
            <w:hideMark/>
          </w:tcPr>
          <w:p w14:paraId="4FD54CD8" w14:textId="77777777" w:rsidR="00297A8E" w:rsidRPr="009E3FCE" w:rsidRDefault="00297A8E" w:rsidP="00BF206C">
            <w:pPr>
              <w:jc w:val="center"/>
              <w:rPr>
                <w:sz w:val="20"/>
                <w:szCs w:val="20"/>
              </w:rPr>
            </w:pPr>
            <w:r w:rsidRPr="009E3FCE">
              <w:rPr>
                <w:sz w:val="20"/>
                <w:szCs w:val="20"/>
              </w:rPr>
              <w:t>Количество семян</w:t>
            </w:r>
          </w:p>
        </w:tc>
        <w:tc>
          <w:tcPr>
            <w:tcW w:w="887" w:type="dxa"/>
            <w:tcBorders>
              <w:top w:val="single" w:sz="4" w:space="0" w:color="auto"/>
              <w:left w:val="single" w:sz="4" w:space="0" w:color="auto"/>
              <w:right w:val="single" w:sz="4" w:space="0" w:color="auto"/>
            </w:tcBorders>
            <w:vAlign w:val="center"/>
          </w:tcPr>
          <w:p w14:paraId="44F1D0F0" w14:textId="77777777" w:rsidR="00297A8E" w:rsidRPr="009E3FCE" w:rsidRDefault="00297A8E" w:rsidP="00BF206C">
            <w:pPr>
              <w:jc w:val="center"/>
              <w:rPr>
                <w:sz w:val="20"/>
                <w:szCs w:val="20"/>
              </w:rPr>
            </w:pPr>
            <w:r w:rsidRPr="009E3FCE">
              <w:rPr>
                <w:sz w:val="20"/>
                <w:szCs w:val="20"/>
              </w:rPr>
              <w:t>тонн</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0BE95232" w14:textId="77777777" w:rsidR="00297A8E" w:rsidRPr="009E3FCE" w:rsidRDefault="00297A8E" w:rsidP="00BF206C">
            <w:pPr>
              <w:jc w:val="center"/>
              <w:rPr>
                <w:sz w:val="20"/>
                <w:szCs w:val="20"/>
              </w:rPr>
            </w:pPr>
            <w:r w:rsidRPr="009E3FCE">
              <w:rPr>
                <w:sz w:val="20"/>
                <w:szCs w:val="20"/>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02F4D3" w14:textId="77777777" w:rsidR="00297A8E" w:rsidRPr="009E3FCE" w:rsidRDefault="00297A8E" w:rsidP="00BF206C">
            <w:pPr>
              <w:jc w:val="center"/>
              <w:rPr>
                <w:sz w:val="20"/>
                <w:szCs w:val="20"/>
              </w:rPr>
            </w:pPr>
            <w:r w:rsidRPr="009E3FCE">
              <w:rPr>
                <w:sz w:val="20"/>
                <w:szCs w:val="20"/>
              </w:rPr>
              <w:t>7</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9770005" w14:textId="77777777" w:rsidR="00297A8E" w:rsidRPr="009E3FCE" w:rsidRDefault="00297A8E" w:rsidP="00BF206C">
            <w:pPr>
              <w:jc w:val="center"/>
              <w:rPr>
                <w:sz w:val="20"/>
                <w:szCs w:val="20"/>
              </w:rPr>
            </w:pPr>
            <w:r w:rsidRPr="009E3FCE">
              <w:rPr>
                <w:sz w:val="20"/>
                <w:szCs w:val="20"/>
              </w:rPr>
              <w:t>7</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25489097" w14:textId="77777777" w:rsidR="00297A8E" w:rsidRPr="009E3FCE" w:rsidRDefault="00297A8E" w:rsidP="00BF206C">
            <w:pPr>
              <w:jc w:val="center"/>
              <w:rPr>
                <w:sz w:val="20"/>
                <w:szCs w:val="20"/>
              </w:rPr>
            </w:pPr>
            <w:r w:rsidRPr="009E3FCE">
              <w:rPr>
                <w:sz w:val="20"/>
                <w:szCs w:val="20"/>
              </w:rPr>
              <w:t>7</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6BDFC359" w14:textId="77777777" w:rsidR="00297A8E" w:rsidRPr="009E3FCE" w:rsidRDefault="00297A8E" w:rsidP="00BF206C">
            <w:pPr>
              <w:jc w:val="center"/>
              <w:rPr>
                <w:sz w:val="20"/>
                <w:szCs w:val="20"/>
              </w:rPr>
            </w:pPr>
            <w:r w:rsidRPr="009E3FCE">
              <w:rPr>
                <w:sz w:val="20"/>
                <w:szCs w:val="20"/>
              </w:rPr>
              <w:t>28</w:t>
            </w:r>
          </w:p>
        </w:tc>
        <w:tc>
          <w:tcPr>
            <w:tcW w:w="1378" w:type="dxa"/>
            <w:vMerge w:val="restart"/>
            <w:tcBorders>
              <w:top w:val="single" w:sz="4" w:space="0" w:color="auto"/>
              <w:left w:val="single" w:sz="4" w:space="0" w:color="auto"/>
              <w:right w:val="single" w:sz="4" w:space="0" w:color="auto"/>
            </w:tcBorders>
            <w:vAlign w:val="center"/>
            <w:hideMark/>
          </w:tcPr>
          <w:p w14:paraId="02562D04" w14:textId="77777777" w:rsidR="00297A8E" w:rsidRPr="009E3FCE" w:rsidRDefault="00297A8E" w:rsidP="00BF206C">
            <w:pPr>
              <w:jc w:val="center"/>
              <w:rPr>
                <w:sz w:val="20"/>
                <w:szCs w:val="20"/>
              </w:rPr>
            </w:pPr>
            <w:r w:rsidRPr="009E3FCE">
              <w:rPr>
                <w:sz w:val="20"/>
                <w:szCs w:val="20"/>
              </w:rPr>
              <w:t>УСХ Куйбышевского муниципального района, сельхозтоваропроизводители района</w:t>
            </w:r>
          </w:p>
        </w:tc>
        <w:tc>
          <w:tcPr>
            <w:tcW w:w="2523" w:type="dxa"/>
            <w:vMerge w:val="restart"/>
            <w:tcBorders>
              <w:top w:val="single" w:sz="4" w:space="0" w:color="auto"/>
              <w:left w:val="single" w:sz="4" w:space="0" w:color="auto"/>
              <w:right w:val="single" w:sz="4" w:space="0" w:color="auto"/>
            </w:tcBorders>
            <w:vAlign w:val="center"/>
            <w:hideMark/>
          </w:tcPr>
          <w:p w14:paraId="3F099359" w14:textId="77777777" w:rsidR="00297A8E" w:rsidRPr="009E3FCE" w:rsidRDefault="00297A8E" w:rsidP="00BF206C">
            <w:pPr>
              <w:jc w:val="center"/>
              <w:rPr>
                <w:sz w:val="20"/>
                <w:szCs w:val="20"/>
              </w:rPr>
            </w:pPr>
            <w:r w:rsidRPr="009E3FCE">
              <w:rPr>
                <w:sz w:val="20"/>
                <w:szCs w:val="20"/>
              </w:rPr>
              <w:t>2025-2028</w:t>
            </w:r>
          </w:p>
        </w:tc>
      </w:tr>
      <w:tr w:rsidR="00297A8E" w:rsidRPr="009E3FCE" w14:paraId="6B236E66" w14:textId="77777777" w:rsidTr="00BF206C">
        <w:trPr>
          <w:trHeight w:val="341"/>
        </w:trPr>
        <w:tc>
          <w:tcPr>
            <w:tcW w:w="2166" w:type="dxa"/>
            <w:vMerge/>
            <w:tcBorders>
              <w:left w:val="single" w:sz="4" w:space="0" w:color="auto"/>
              <w:right w:val="single" w:sz="4" w:space="0" w:color="auto"/>
            </w:tcBorders>
            <w:vAlign w:val="center"/>
            <w:hideMark/>
          </w:tcPr>
          <w:p w14:paraId="12440CDD"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57AE2F42" w14:textId="77777777" w:rsidR="00297A8E" w:rsidRPr="009E3FCE" w:rsidRDefault="00297A8E" w:rsidP="00BF206C">
            <w:pPr>
              <w:jc w:val="center"/>
              <w:rPr>
                <w:sz w:val="20"/>
                <w:szCs w:val="20"/>
              </w:rPr>
            </w:pPr>
            <w:r w:rsidRPr="009E3FCE">
              <w:rPr>
                <w:sz w:val="20"/>
                <w:szCs w:val="20"/>
              </w:rPr>
              <w:t>Сумма затрат, в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5057E0ED"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565CB7CB" w14:textId="77777777" w:rsidR="00297A8E" w:rsidRPr="009E3FCE" w:rsidRDefault="00297A8E" w:rsidP="00BF206C">
            <w:pPr>
              <w:jc w:val="center"/>
              <w:rPr>
                <w:sz w:val="20"/>
                <w:szCs w:val="20"/>
              </w:rPr>
            </w:pPr>
            <w:r w:rsidRPr="009E3FCE">
              <w:rPr>
                <w:sz w:val="20"/>
                <w:szCs w:val="20"/>
              </w:rPr>
              <w:t>616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03BC77" w14:textId="77777777" w:rsidR="00297A8E" w:rsidRPr="009E3FCE" w:rsidRDefault="00297A8E" w:rsidP="00BF206C">
            <w:pPr>
              <w:jc w:val="center"/>
              <w:rPr>
                <w:sz w:val="20"/>
                <w:szCs w:val="20"/>
              </w:rPr>
            </w:pPr>
            <w:r w:rsidRPr="009E3FCE">
              <w:rPr>
                <w:sz w:val="20"/>
                <w:szCs w:val="20"/>
              </w:rPr>
              <w:t>616</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061F347" w14:textId="77777777" w:rsidR="00297A8E" w:rsidRPr="009E3FCE" w:rsidRDefault="00297A8E" w:rsidP="00BF206C">
            <w:pPr>
              <w:jc w:val="center"/>
              <w:rPr>
                <w:sz w:val="20"/>
                <w:szCs w:val="20"/>
              </w:rPr>
            </w:pPr>
            <w:r w:rsidRPr="009E3FCE">
              <w:rPr>
                <w:sz w:val="20"/>
                <w:szCs w:val="20"/>
              </w:rPr>
              <w:t>616</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38BEC0A9" w14:textId="77777777" w:rsidR="00297A8E" w:rsidRPr="009E3FCE" w:rsidRDefault="00297A8E" w:rsidP="00BF206C">
            <w:pPr>
              <w:jc w:val="center"/>
              <w:rPr>
                <w:sz w:val="20"/>
                <w:szCs w:val="20"/>
              </w:rPr>
            </w:pPr>
            <w:r w:rsidRPr="009E3FCE">
              <w:rPr>
                <w:sz w:val="20"/>
                <w:szCs w:val="20"/>
              </w:rPr>
              <w:t>616</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08F1F362" w14:textId="77777777" w:rsidR="00297A8E" w:rsidRPr="009E3FCE" w:rsidRDefault="00297A8E" w:rsidP="00BF206C">
            <w:pPr>
              <w:jc w:val="center"/>
              <w:rPr>
                <w:sz w:val="20"/>
                <w:szCs w:val="20"/>
              </w:rPr>
            </w:pPr>
            <w:r w:rsidRPr="009E3FCE">
              <w:rPr>
                <w:sz w:val="20"/>
                <w:szCs w:val="20"/>
              </w:rPr>
              <w:t>2464</w:t>
            </w:r>
          </w:p>
        </w:tc>
        <w:tc>
          <w:tcPr>
            <w:tcW w:w="1378" w:type="dxa"/>
            <w:vMerge/>
            <w:tcBorders>
              <w:left w:val="single" w:sz="4" w:space="0" w:color="auto"/>
              <w:right w:val="single" w:sz="4" w:space="0" w:color="auto"/>
            </w:tcBorders>
            <w:vAlign w:val="center"/>
            <w:hideMark/>
          </w:tcPr>
          <w:p w14:paraId="45129DDD"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763F0804" w14:textId="77777777" w:rsidR="00297A8E" w:rsidRPr="009E3FCE" w:rsidRDefault="00297A8E" w:rsidP="00BF206C">
            <w:pPr>
              <w:jc w:val="center"/>
              <w:rPr>
                <w:sz w:val="20"/>
                <w:szCs w:val="20"/>
              </w:rPr>
            </w:pPr>
          </w:p>
        </w:tc>
      </w:tr>
      <w:tr w:rsidR="00297A8E" w:rsidRPr="009E3FCE" w14:paraId="0E5F817E" w14:textId="77777777" w:rsidTr="00BF206C">
        <w:trPr>
          <w:trHeight w:val="341"/>
        </w:trPr>
        <w:tc>
          <w:tcPr>
            <w:tcW w:w="2166" w:type="dxa"/>
            <w:vMerge/>
            <w:tcBorders>
              <w:left w:val="single" w:sz="4" w:space="0" w:color="auto"/>
              <w:right w:val="single" w:sz="4" w:space="0" w:color="auto"/>
            </w:tcBorders>
            <w:vAlign w:val="center"/>
            <w:hideMark/>
          </w:tcPr>
          <w:p w14:paraId="494F1D17"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7B1BD3B1" w14:textId="77777777" w:rsidR="00297A8E" w:rsidRPr="009E3FCE" w:rsidRDefault="00297A8E" w:rsidP="00BF206C">
            <w:pPr>
              <w:jc w:val="cente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7595336B"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77E29577"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4A8CF156"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1C135ADE"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2D91BC55"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4AF2DFDF"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6283436E"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60BEAF7F" w14:textId="77777777" w:rsidR="00297A8E" w:rsidRPr="009E3FCE" w:rsidRDefault="00297A8E" w:rsidP="00BF206C">
            <w:pPr>
              <w:jc w:val="center"/>
              <w:rPr>
                <w:sz w:val="20"/>
                <w:szCs w:val="20"/>
              </w:rPr>
            </w:pPr>
          </w:p>
        </w:tc>
      </w:tr>
      <w:tr w:rsidR="00297A8E" w:rsidRPr="009E3FCE" w14:paraId="1400D906" w14:textId="77777777" w:rsidTr="00BF206C">
        <w:trPr>
          <w:trHeight w:val="341"/>
        </w:trPr>
        <w:tc>
          <w:tcPr>
            <w:tcW w:w="2166" w:type="dxa"/>
            <w:vMerge/>
            <w:tcBorders>
              <w:left w:val="single" w:sz="4" w:space="0" w:color="auto"/>
              <w:right w:val="single" w:sz="4" w:space="0" w:color="auto"/>
            </w:tcBorders>
            <w:vAlign w:val="center"/>
            <w:hideMark/>
          </w:tcPr>
          <w:p w14:paraId="00F776E6"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30990AE8" w14:textId="77777777" w:rsidR="00297A8E" w:rsidRPr="009E3FCE" w:rsidRDefault="00297A8E" w:rsidP="00BF206C">
            <w:pPr>
              <w:jc w:val="cente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7A442658"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237FEEED" w14:textId="77777777" w:rsidR="00297A8E" w:rsidRPr="009E3FCE" w:rsidRDefault="00297A8E" w:rsidP="00BF206C">
            <w:pPr>
              <w:jc w:val="center"/>
              <w:rPr>
                <w:sz w:val="20"/>
                <w:szCs w:val="20"/>
              </w:rPr>
            </w:pPr>
            <w:r w:rsidRPr="009E3FCE">
              <w:rPr>
                <w:sz w:val="20"/>
                <w:szCs w:val="20"/>
              </w:rPr>
              <w:t>180</w:t>
            </w:r>
          </w:p>
        </w:tc>
        <w:tc>
          <w:tcPr>
            <w:tcW w:w="992" w:type="dxa"/>
            <w:tcBorders>
              <w:top w:val="nil"/>
              <w:left w:val="nil"/>
              <w:bottom w:val="single" w:sz="4" w:space="0" w:color="auto"/>
              <w:right w:val="single" w:sz="4" w:space="0" w:color="auto"/>
            </w:tcBorders>
            <w:shd w:val="clear" w:color="auto" w:fill="auto"/>
            <w:vAlign w:val="center"/>
            <w:hideMark/>
          </w:tcPr>
          <w:p w14:paraId="7DFDBA02" w14:textId="77777777" w:rsidR="00297A8E" w:rsidRPr="009E3FCE" w:rsidRDefault="00297A8E" w:rsidP="00BF206C">
            <w:pPr>
              <w:jc w:val="center"/>
              <w:rPr>
                <w:sz w:val="20"/>
                <w:szCs w:val="20"/>
              </w:rPr>
            </w:pPr>
            <w:r w:rsidRPr="009E3FCE">
              <w:rPr>
                <w:sz w:val="20"/>
                <w:szCs w:val="20"/>
              </w:rPr>
              <w:t>180</w:t>
            </w:r>
          </w:p>
        </w:tc>
        <w:tc>
          <w:tcPr>
            <w:tcW w:w="1114" w:type="dxa"/>
            <w:tcBorders>
              <w:top w:val="nil"/>
              <w:left w:val="nil"/>
              <w:bottom w:val="single" w:sz="4" w:space="0" w:color="auto"/>
              <w:right w:val="single" w:sz="4" w:space="0" w:color="auto"/>
            </w:tcBorders>
            <w:shd w:val="clear" w:color="auto" w:fill="auto"/>
            <w:vAlign w:val="center"/>
            <w:hideMark/>
          </w:tcPr>
          <w:p w14:paraId="09D5DC9C" w14:textId="77777777" w:rsidR="00297A8E" w:rsidRPr="009E3FCE" w:rsidRDefault="00297A8E" w:rsidP="00BF206C">
            <w:pPr>
              <w:jc w:val="center"/>
              <w:rPr>
                <w:sz w:val="20"/>
                <w:szCs w:val="20"/>
              </w:rPr>
            </w:pPr>
            <w:r w:rsidRPr="009E3FCE">
              <w:rPr>
                <w:sz w:val="20"/>
                <w:szCs w:val="20"/>
              </w:rPr>
              <w:t>180</w:t>
            </w:r>
          </w:p>
        </w:tc>
        <w:tc>
          <w:tcPr>
            <w:tcW w:w="1113" w:type="dxa"/>
            <w:tcBorders>
              <w:top w:val="nil"/>
              <w:left w:val="nil"/>
              <w:bottom w:val="single" w:sz="4" w:space="0" w:color="auto"/>
              <w:right w:val="single" w:sz="4" w:space="0" w:color="auto"/>
            </w:tcBorders>
            <w:shd w:val="clear" w:color="auto" w:fill="auto"/>
            <w:vAlign w:val="center"/>
            <w:hideMark/>
          </w:tcPr>
          <w:p w14:paraId="6C7D0624" w14:textId="77777777" w:rsidR="00297A8E" w:rsidRPr="009E3FCE" w:rsidRDefault="00297A8E" w:rsidP="00BF206C">
            <w:pPr>
              <w:jc w:val="center"/>
              <w:rPr>
                <w:sz w:val="20"/>
                <w:szCs w:val="20"/>
              </w:rPr>
            </w:pPr>
            <w:r w:rsidRPr="009E3FCE">
              <w:rPr>
                <w:sz w:val="20"/>
                <w:szCs w:val="20"/>
              </w:rPr>
              <w:t>180</w:t>
            </w:r>
          </w:p>
        </w:tc>
        <w:tc>
          <w:tcPr>
            <w:tcW w:w="1129" w:type="dxa"/>
            <w:tcBorders>
              <w:top w:val="nil"/>
              <w:left w:val="nil"/>
              <w:bottom w:val="single" w:sz="4" w:space="0" w:color="auto"/>
              <w:right w:val="single" w:sz="4" w:space="0" w:color="auto"/>
            </w:tcBorders>
            <w:shd w:val="clear" w:color="auto" w:fill="auto"/>
            <w:vAlign w:val="center"/>
            <w:hideMark/>
          </w:tcPr>
          <w:p w14:paraId="13617922" w14:textId="77777777" w:rsidR="00297A8E" w:rsidRPr="009E3FCE" w:rsidRDefault="00297A8E" w:rsidP="00BF206C">
            <w:pPr>
              <w:jc w:val="center"/>
              <w:rPr>
                <w:sz w:val="20"/>
                <w:szCs w:val="20"/>
              </w:rPr>
            </w:pPr>
            <w:r w:rsidRPr="009E3FCE">
              <w:rPr>
                <w:sz w:val="20"/>
                <w:szCs w:val="20"/>
              </w:rPr>
              <w:t>720</w:t>
            </w:r>
          </w:p>
        </w:tc>
        <w:tc>
          <w:tcPr>
            <w:tcW w:w="1378" w:type="dxa"/>
            <w:vMerge/>
            <w:tcBorders>
              <w:left w:val="single" w:sz="4" w:space="0" w:color="auto"/>
              <w:right w:val="single" w:sz="4" w:space="0" w:color="auto"/>
            </w:tcBorders>
            <w:vAlign w:val="center"/>
            <w:hideMark/>
          </w:tcPr>
          <w:p w14:paraId="1D70D01D"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0BECBC4F" w14:textId="77777777" w:rsidR="00297A8E" w:rsidRPr="009E3FCE" w:rsidRDefault="00297A8E" w:rsidP="00BF206C">
            <w:pPr>
              <w:jc w:val="center"/>
              <w:rPr>
                <w:sz w:val="20"/>
                <w:szCs w:val="20"/>
              </w:rPr>
            </w:pPr>
          </w:p>
        </w:tc>
      </w:tr>
      <w:tr w:rsidR="00297A8E" w:rsidRPr="009E3FCE" w14:paraId="734902FC" w14:textId="77777777" w:rsidTr="00BF206C">
        <w:trPr>
          <w:trHeight w:val="341"/>
        </w:trPr>
        <w:tc>
          <w:tcPr>
            <w:tcW w:w="2166" w:type="dxa"/>
            <w:vMerge/>
            <w:tcBorders>
              <w:left w:val="single" w:sz="4" w:space="0" w:color="auto"/>
              <w:right w:val="single" w:sz="4" w:space="0" w:color="auto"/>
            </w:tcBorders>
            <w:vAlign w:val="center"/>
            <w:hideMark/>
          </w:tcPr>
          <w:p w14:paraId="7F92891A"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33A2A70D" w14:textId="77777777" w:rsidR="00297A8E" w:rsidRPr="009E3FCE" w:rsidRDefault="00297A8E" w:rsidP="00BF206C">
            <w:pPr>
              <w:jc w:val="cente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01EF7A43"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5B321C54"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2C75A101"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37AE6FB7"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3A009CD8"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448DCA62"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0E99E91F"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419103BB" w14:textId="77777777" w:rsidR="00297A8E" w:rsidRPr="009E3FCE" w:rsidRDefault="00297A8E" w:rsidP="00BF206C">
            <w:pPr>
              <w:jc w:val="center"/>
              <w:rPr>
                <w:sz w:val="20"/>
                <w:szCs w:val="20"/>
              </w:rPr>
            </w:pPr>
          </w:p>
        </w:tc>
      </w:tr>
      <w:tr w:rsidR="00297A8E" w:rsidRPr="009E3FCE" w14:paraId="30CC8D0D" w14:textId="77777777" w:rsidTr="00BF206C">
        <w:trPr>
          <w:trHeight w:val="341"/>
        </w:trPr>
        <w:tc>
          <w:tcPr>
            <w:tcW w:w="2166" w:type="dxa"/>
            <w:vMerge/>
            <w:tcBorders>
              <w:left w:val="single" w:sz="4" w:space="0" w:color="auto"/>
              <w:bottom w:val="single" w:sz="4" w:space="0" w:color="auto"/>
              <w:right w:val="single" w:sz="4" w:space="0" w:color="auto"/>
            </w:tcBorders>
            <w:vAlign w:val="center"/>
            <w:hideMark/>
          </w:tcPr>
          <w:p w14:paraId="53046685"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6ADDE896" w14:textId="77777777" w:rsidR="00297A8E" w:rsidRPr="009E3FCE" w:rsidRDefault="00297A8E" w:rsidP="00BF206C">
            <w:pPr>
              <w:jc w:val="cente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5E30AE63"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0C9EFB63" w14:textId="77777777" w:rsidR="00297A8E" w:rsidRPr="009E3FCE" w:rsidRDefault="00297A8E" w:rsidP="00BF206C">
            <w:pPr>
              <w:jc w:val="center"/>
              <w:rPr>
                <w:sz w:val="20"/>
                <w:szCs w:val="20"/>
              </w:rPr>
            </w:pPr>
            <w:r w:rsidRPr="009E3FCE">
              <w:rPr>
                <w:sz w:val="20"/>
                <w:szCs w:val="20"/>
              </w:rPr>
              <w:t>436</w:t>
            </w:r>
          </w:p>
        </w:tc>
        <w:tc>
          <w:tcPr>
            <w:tcW w:w="992" w:type="dxa"/>
            <w:tcBorders>
              <w:top w:val="nil"/>
              <w:left w:val="nil"/>
              <w:bottom w:val="single" w:sz="4" w:space="0" w:color="auto"/>
              <w:right w:val="single" w:sz="4" w:space="0" w:color="auto"/>
            </w:tcBorders>
            <w:shd w:val="clear" w:color="auto" w:fill="auto"/>
            <w:vAlign w:val="center"/>
            <w:hideMark/>
          </w:tcPr>
          <w:p w14:paraId="4A1EBC43" w14:textId="77777777" w:rsidR="00297A8E" w:rsidRPr="009E3FCE" w:rsidRDefault="00297A8E" w:rsidP="00BF206C">
            <w:pPr>
              <w:jc w:val="center"/>
              <w:rPr>
                <w:sz w:val="20"/>
                <w:szCs w:val="20"/>
              </w:rPr>
            </w:pPr>
            <w:r w:rsidRPr="009E3FCE">
              <w:rPr>
                <w:sz w:val="20"/>
                <w:szCs w:val="20"/>
              </w:rPr>
              <w:t>436</w:t>
            </w:r>
          </w:p>
        </w:tc>
        <w:tc>
          <w:tcPr>
            <w:tcW w:w="1114" w:type="dxa"/>
            <w:tcBorders>
              <w:top w:val="nil"/>
              <w:left w:val="nil"/>
              <w:bottom w:val="single" w:sz="4" w:space="0" w:color="auto"/>
              <w:right w:val="single" w:sz="4" w:space="0" w:color="auto"/>
            </w:tcBorders>
            <w:shd w:val="clear" w:color="auto" w:fill="auto"/>
            <w:vAlign w:val="center"/>
            <w:hideMark/>
          </w:tcPr>
          <w:p w14:paraId="18293221" w14:textId="77777777" w:rsidR="00297A8E" w:rsidRPr="009E3FCE" w:rsidRDefault="00297A8E" w:rsidP="00BF206C">
            <w:pPr>
              <w:jc w:val="center"/>
              <w:rPr>
                <w:sz w:val="20"/>
                <w:szCs w:val="20"/>
              </w:rPr>
            </w:pPr>
            <w:r w:rsidRPr="009E3FCE">
              <w:rPr>
                <w:sz w:val="20"/>
                <w:szCs w:val="20"/>
              </w:rPr>
              <w:t>436</w:t>
            </w:r>
          </w:p>
        </w:tc>
        <w:tc>
          <w:tcPr>
            <w:tcW w:w="1113" w:type="dxa"/>
            <w:tcBorders>
              <w:top w:val="nil"/>
              <w:left w:val="nil"/>
              <w:bottom w:val="single" w:sz="4" w:space="0" w:color="auto"/>
              <w:right w:val="single" w:sz="4" w:space="0" w:color="auto"/>
            </w:tcBorders>
            <w:shd w:val="clear" w:color="auto" w:fill="auto"/>
            <w:vAlign w:val="center"/>
            <w:hideMark/>
          </w:tcPr>
          <w:p w14:paraId="7F74E304" w14:textId="77777777" w:rsidR="00297A8E" w:rsidRPr="009E3FCE" w:rsidRDefault="00297A8E" w:rsidP="00BF206C">
            <w:pPr>
              <w:jc w:val="center"/>
              <w:rPr>
                <w:sz w:val="20"/>
                <w:szCs w:val="20"/>
              </w:rPr>
            </w:pPr>
            <w:r w:rsidRPr="009E3FCE">
              <w:rPr>
                <w:sz w:val="20"/>
                <w:szCs w:val="20"/>
              </w:rPr>
              <w:t>436</w:t>
            </w:r>
          </w:p>
        </w:tc>
        <w:tc>
          <w:tcPr>
            <w:tcW w:w="1129" w:type="dxa"/>
            <w:tcBorders>
              <w:top w:val="nil"/>
              <w:left w:val="nil"/>
              <w:bottom w:val="single" w:sz="4" w:space="0" w:color="auto"/>
              <w:right w:val="single" w:sz="4" w:space="0" w:color="auto"/>
            </w:tcBorders>
            <w:shd w:val="clear" w:color="auto" w:fill="auto"/>
            <w:vAlign w:val="center"/>
            <w:hideMark/>
          </w:tcPr>
          <w:p w14:paraId="42361826" w14:textId="77777777" w:rsidR="00297A8E" w:rsidRPr="009E3FCE" w:rsidRDefault="00297A8E" w:rsidP="00BF206C">
            <w:pPr>
              <w:jc w:val="center"/>
              <w:rPr>
                <w:sz w:val="20"/>
                <w:szCs w:val="20"/>
              </w:rPr>
            </w:pPr>
            <w:r w:rsidRPr="009E3FCE">
              <w:rPr>
                <w:sz w:val="20"/>
                <w:szCs w:val="20"/>
              </w:rPr>
              <w:t>1744</w:t>
            </w:r>
          </w:p>
        </w:tc>
        <w:tc>
          <w:tcPr>
            <w:tcW w:w="1378" w:type="dxa"/>
            <w:vMerge/>
            <w:tcBorders>
              <w:left w:val="single" w:sz="4" w:space="0" w:color="auto"/>
              <w:bottom w:val="single" w:sz="4" w:space="0" w:color="auto"/>
              <w:right w:val="single" w:sz="4" w:space="0" w:color="auto"/>
            </w:tcBorders>
            <w:vAlign w:val="center"/>
            <w:hideMark/>
          </w:tcPr>
          <w:p w14:paraId="304941D9" w14:textId="77777777" w:rsidR="00297A8E" w:rsidRPr="009E3FCE" w:rsidRDefault="00297A8E" w:rsidP="00BF206C">
            <w:pPr>
              <w:jc w:val="center"/>
              <w:rPr>
                <w:sz w:val="20"/>
                <w:szCs w:val="20"/>
              </w:rPr>
            </w:pPr>
          </w:p>
        </w:tc>
        <w:tc>
          <w:tcPr>
            <w:tcW w:w="2523" w:type="dxa"/>
            <w:vMerge/>
            <w:tcBorders>
              <w:left w:val="single" w:sz="4" w:space="0" w:color="auto"/>
              <w:bottom w:val="single" w:sz="4" w:space="0" w:color="auto"/>
              <w:right w:val="single" w:sz="4" w:space="0" w:color="auto"/>
            </w:tcBorders>
            <w:vAlign w:val="center"/>
            <w:hideMark/>
          </w:tcPr>
          <w:p w14:paraId="056FE5B9" w14:textId="77777777" w:rsidR="00297A8E" w:rsidRPr="009E3FCE" w:rsidRDefault="00297A8E" w:rsidP="00BF206C">
            <w:pPr>
              <w:jc w:val="center"/>
              <w:rPr>
                <w:sz w:val="20"/>
                <w:szCs w:val="20"/>
              </w:rPr>
            </w:pPr>
          </w:p>
        </w:tc>
      </w:tr>
      <w:tr w:rsidR="00297A8E" w:rsidRPr="009E3FCE" w14:paraId="7E9CB19A" w14:textId="77777777" w:rsidTr="00BF206C">
        <w:trPr>
          <w:trHeight w:val="613"/>
        </w:trPr>
        <w:tc>
          <w:tcPr>
            <w:tcW w:w="2166" w:type="dxa"/>
            <w:vMerge w:val="restart"/>
            <w:tcBorders>
              <w:top w:val="single" w:sz="4" w:space="0" w:color="auto"/>
              <w:left w:val="single" w:sz="4" w:space="0" w:color="auto"/>
              <w:right w:val="single" w:sz="4" w:space="0" w:color="auto"/>
            </w:tcBorders>
            <w:vAlign w:val="center"/>
            <w:hideMark/>
          </w:tcPr>
          <w:p w14:paraId="324BF0F5" w14:textId="77777777" w:rsidR="00297A8E" w:rsidRPr="009E3FCE" w:rsidRDefault="00297A8E" w:rsidP="00BF206C">
            <w:pPr>
              <w:rPr>
                <w:sz w:val="20"/>
                <w:szCs w:val="20"/>
              </w:rPr>
            </w:pPr>
            <w:r w:rsidRPr="009E3FCE">
              <w:rPr>
                <w:sz w:val="20"/>
                <w:szCs w:val="20"/>
              </w:rPr>
              <w:t>Содействие в предоставлении субсидии на проведение работ по агрохимическому и эколого-токсическому обследованиям земель сельскохозяйственного назначения</w:t>
            </w:r>
          </w:p>
        </w:tc>
        <w:tc>
          <w:tcPr>
            <w:tcW w:w="1486" w:type="dxa"/>
            <w:tcBorders>
              <w:top w:val="single" w:sz="4" w:space="0" w:color="auto"/>
              <w:left w:val="single" w:sz="4" w:space="0" w:color="auto"/>
              <w:right w:val="single" w:sz="4" w:space="0" w:color="auto"/>
            </w:tcBorders>
            <w:vAlign w:val="center"/>
            <w:hideMark/>
          </w:tcPr>
          <w:p w14:paraId="2667BA8D" w14:textId="77777777" w:rsidR="00297A8E" w:rsidRPr="009E3FCE" w:rsidRDefault="00297A8E" w:rsidP="00BF206C">
            <w:pPr>
              <w:jc w:val="center"/>
              <w:rPr>
                <w:sz w:val="20"/>
                <w:szCs w:val="20"/>
              </w:rPr>
            </w:pPr>
            <w:r w:rsidRPr="009E3FCE">
              <w:rPr>
                <w:sz w:val="20"/>
                <w:szCs w:val="20"/>
              </w:rPr>
              <w:t>Количество гектар</w:t>
            </w:r>
          </w:p>
        </w:tc>
        <w:tc>
          <w:tcPr>
            <w:tcW w:w="887" w:type="dxa"/>
            <w:tcBorders>
              <w:top w:val="single" w:sz="4" w:space="0" w:color="auto"/>
              <w:left w:val="single" w:sz="4" w:space="0" w:color="auto"/>
              <w:right w:val="single" w:sz="4" w:space="0" w:color="auto"/>
            </w:tcBorders>
            <w:vAlign w:val="center"/>
          </w:tcPr>
          <w:p w14:paraId="746C7B00" w14:textId="77777777" w:rsidR="00297A8E" w:rsidRPr="009E3FCE" w:rsidRDefault="00297A8E" w:rsidP="00BF206C">
            <w:pPr>
              <w:jc w:val="center"/>
              <w:rPr>
                <w:sz w:val="20"/>
                <w:szCs w:val="20"/>
              </w:rPr>
            </w:pPr>
            <w:r w:rsidRPr="009E3FCE">
              <w:rPr>
                <w:sz w:val="20"/>
                <w:szCs w:val="20"/>
              </w:rPr>
              <w:t>га</w:t>
            </w:r>
          </w:p>
        </w:tc>
        <w:tc>
          <w:tcPr>
            <w:tcW w:w="1273" w:type="dxa"/>
            <w:tcBorders>
              <w:top w:val="nil"/>
              <w:left w:val="nil"/>
              <w:bottom w:val="single" w:sz="4" w:space="0" w:color="auto"/>
              <w:right w:val="single" w:sz="4" w:space="0" w:color="auto"/>
            </w:tcBorders>
            <w:shd w:val="clear" w:color="auto" w:fill="auto"/>
            <w:vAlign w:val="center"/>
            <w:hideMark/>
          </w:tcPr>
          <w:p w14:paraId="00B7AFA8"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21DA6EDD" w14:textId="77777777" w:rsidR="00297A8E" w:rsidRPr="009E3FCE" w:rsidRDefault="00297A8E" w:rsidP="00BF206C">
            <w:pPr>
              <w:jc w:val="center"/>
              <w:rPr>
                <w:sz w:val="20"/>
                <w:szCs w:val="20"/>
              </w:rPr>
            </w:pPr>
            <w:r w:rsidRPr="009E3FCE">
              <w:rPr>
                <w:sz w:val="20"/>
                <w:szCs w:val="20"/>
              </w:rPr>
              <w:t>1200</w:t>
            </w:r>
          </w:p>
        </w:tc>
        <w:tc>
          <w:tcPr>
            <w:tcW w:w="1114" w:type="dxa"/>
            <w:tcBorders>
              <w:top w:val="nil"/>
              <w:left w:val="nil"/>
              <w:bottom w:val="single" w:sz="4" w:space="0" w:color="auto"/>
              <w:right w:val="single" w:sz="4" w:space="0" w:color="auto"/>
            </w:tcBorders>
            <w:shd w:val="clear" w:color="auto" w:fill="auto"/>
            <w:vAlign w:val="center"/>
            <w:hideMark/>
          </w:tcPr>
          <w:p w14:paraId="53DBDBEB" w14:textId="77777777" w:rsidR="00297A8E" w:rsidRPr="009E3FCE" w:rsidRDefault="00297A8E" w:rsidP="00BF206C">
            <w:pPr>
              <w:jc w:val="center"/>
              <w:rPr>
                <w:sz w:val="20"/>
                <w:szCs w:val="20"/>
              </w:rPr>
            </w:pPr>
            <w:r w:rsidRPr="009E3FCE">
              <w:rPr>
                <w:sz w:val="20"/>
                <w:szCs w:val="20"/>
              </w:rPr>
              <w:t>1200</w:t>
            </w:r>
          </w:p>
        </w:tc>
        <w:tc>
          <w:tcPr>
            <w:tcW w:w="1113" w:type="dxa"/>
            <w:tcBorders>
              <w:top w:val="nil"/>
              <w:left w:val="nil"/>
              <w:bottom w:val="single" w:sz="4" w:space="0" w:color="auto"/>
              <w:right w:val="single" w:sz="4" w:space="0" w:color="auto"/>
            </w:tcBorders>
            <w:shd w:val="clear" w:color="auto" w:fill="auto"/>
            <w:vAlign w:val="center"/>
            <w:hideMark/>
          </w:tcPr>
          <w:p w14:paraId="34909E3A" w14:textId="77777777" w:rsidR="00297A8E" w:rsidRPr="009E3FCE" w:rsidRDefault="00297A8E" w:rsidP="00BF206C">
            <w:pPr>
              <w:jc w:val="center"/>
              <w:rPr>
                <w:sz w:val="20"/>
                <w:szCs w:val="20"/>
              </w:rPr>
            </w:pPr>
            <w:r w:rsidRPr="009E3FCE">
              <w:rPr>
                <w:sz w:val="20"/>
                <w:szCs w:val="20"/>
              </w:rPr>
              <w:t>1250</w:t>
            </w:r>
          </w:p>
        </w:tc>
        <w:tc>
          <w:tcPr>
            <w:tcW w:w="1129" w:type="dxa"/>
            <w:tcBorders>
              <w:top w:val="nil"/>
              <w:left w:val="nil"/>
              <w:bottom w:val="single" w:sz="4" w:space="0" w:color="auto"/>
              <w:right w:val="single" w:sz="4" w:space="0" w:color="auto"/>
            </w:tcBorders>
            <w:shd w:val="clear" w:color="auto" w:fill="auto"/>
            <w:vAlign w:val="center"/>
            <w:hideMark/>
          </w:tcPr>
          <w:p w14:paraId="2B12DCC1" w14:textId="77777777" w:rsidR="00297A8E" w:rsidRPr="009E3FCE" w:rsidRDefault="00297A8E" w:rsidP="00BF206C">
            <w:pPr>
              <w:jc w:val="center"/>
              <w:rPr>
                <w:sz w:val="20"/>
                <w:szCs w:val="20"/>
              </w:rPr>
            </w:pPr>
            <w:r w:rsidRPr="009E3FCE">
              <w:rPr>
                <w:sz w:val="20"/>
                <w:szCs w:val="20"/>
              </w:rPr>
              <w:t>3650</w:t>
            </w:r>
          </w:p>
        </w:tc>
        <w:tc>
          <w:tcPr>
            <w:tcW w:w="1378" w:type="dxa"/>
            <w:vMerge w:val="restart"/>
            <w:tcBorders>
              <w:top w:val="single" w:sz="4" w:space="0" w:color="auto"/>
              <w:left w:val="single" w:sz="4" w:space="0" w:color="auto"/>
              <w:right w:val="single" w:sz="4" w:space="0" w:color="auto"/>
            </w:tcBorders>
            <w:vAlign w:val="center"/>
            <w:hideMark/>
          </w:tcPr>
          <w:p w14:paraId="0DABAF1C" w14:textId="77777777" w:rsidR="00297A8E" w:rsidRPr="009E3FCE" w:rsidRDefault="00297A8E" w:rsidP="00BF206C">
            <w:pPr>
              <w:jc w:val="center"/>
              <w:rPr>
                <w:sz w:val="20"/>
                <w:szCs w:val="20"/>
              </w:rPr>
            </w:pPr>
            <w:r w:rsidRPr="009E3FCE">
              <w:rPr>
                <w:sz w:val="20"/>
                <w:szCs w:val="20"/>
              </w:rPr>
              <w:t>УСХ Куйбышевского муниципального района, сельхозтоваропроизводители района</w:t>
            </w:r>
          </w:p>
        </w:tc>
        <w:tc>
          <w:tcPr>
            <w:tcW w:w="2523" w:type="dxa"/>
            <w:vMerge w:val="restart"/>
            <w:tcBorders>
              <w:top w:val="single" w:sz="4" w:space="0" w:color="auto"/>
              <w:left w:val="single" w:sz="4" w:space="0" w:color="auto"/>
              <w:right w:val="single" w:sz="4" w:space="0" w:color="auto"/>
            </w:tcBorders>
            <w:vAlign w:val="center"/>
            <w:hideMark/>
          </w:tcPr>
          <w:p w14:paraId="0E69743B" w14:textId="77777777" w:rsidR="00297A8E" w:rsidRPr="009E3FCE" w:rsidRDefault="00297A8E" w:rsidP="00BF206C">
            <w:pPr>
              <w:jc w:val="center"/>
              <w:rPr>
                <w:sz w:val="20"/>
                <w:szCs w:val="20"/>
              </w:rPr>
            </w:pPr>
            <w:r w:rsidRPr="009E3FCE">
              <w:rPr>
                <w:sz w:val="20"/>
                <w:szCs w:val="20"/>
              </w:rPr>
              <w:t>2025-2028</w:t>
            </w:r>
          </w:p>
        </w:tc>
      </w:tr>
      <w:tr w:rsidR="00297A8E" w:rsidRPr="009E3FCE" w14:paraId="176D365C" w14:textId="77777777" w:rsidTr="00BF206C">
        <w:trPr>
          <w:trHeight w:val="341"/>
        </w:trPr>
        <w:tc>
          <w:tcPr>
            <w:tcW w:w="2166" w:type="dxa"/>
            <w:vMerge/>
            <w:tcBorders>
              <w:left w:val="single" w:sz="4" w:space="0" w:color="auto"/>
              <w:right w:val="single" w:sz="4" w:space="0" w:color="auto"/>
            </w:tcBorders>
            <w:vAlign w:val="center"/>
            <w:hideMark/>
          </w:tcPr>
          <w:p w14:paraId="5C566DA9"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7AB9CB07" w14:textId="77777777" w:rsidR="00297A8E" w:rsidRPr="009E3FCE" w:rsidRDefault="00297A8E" w:rsidP="00BF206C">
            <w:pPr>
              <w:jc w:val="center"/>
              <w:rPr>
                <w:sz w:val="20"/>
                <w:szCs w:val="20"/>
              </w:rPr>
            </w:pPr>
            <w:r w:rsidRPr="009E3FCE">
              <w:rPr>
                <w:sz w:val="20"/>
                <w:szCs w:val="20"/>
              </w:rPr>
              <w:t>Сумма затрат, в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44AEB531"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7D69F722" w14:textId="77777777" w:rsidR="00297A8E" w:rsidRPr="009E3FCE" w:rsidRDefault="00297A8E" w:rsidP="00BF206C">
            <w:pPr>
              <w:jc w:val="center"/>
              <w:rPr>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3AC77D" w14:textId="77777777" w:rsidR="00297A8E" w:rsidRPr="009E3FCE" w:rsidRDefault="00297A8E" w:rsidP="00BF206C">
            <w:pPr>
              <w:jc w:val="center"/>
              <w:rPr>
                <w:sz w:val="20"/>
                <w:szCs w:val="20"/>
              </w:rPr>
            </w:pPr>
            <w:r w:rsidRPr="009E3FCE">
              <w:rPr>
                <w:sz w:val="20"/>
                <w:szCs w:val="20"/>
              </w:rPr>
              <w:t>133</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1B03F53B" w14:textId="77777777" w:rsidR="00297A8E" w:rsidRPr="009E3FCE" w:rsidRDefault="00297A8E" w:rsidP="00BF206C">
            <w:pPr>
              <w:jc w:val="center"/>
              <w:rPr>
                <w:sz w:val="20"/>
                <w:szCs w:val="20"/>
              </w:rPr>
            </w:pPr>
            <w:r w:rsidRPr="009E3FCE">
              <w:rPr>
                <w:sz w:val="20"/>
                <w:szCs w:val="20"/>
              </w:rPr>
              <w:t>133</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01E3A4B7" w14:textId="77777777" w:rsidR="00297A8E" w:rsidRPr="009E3FCE" w:rsidRDefault="00297A8E" w:rsidP="00BF206C">
            <w:pPr>
              <w:jc w:val="center"/>
              <w:rPr>
                <w:sz w:val="20"/>
                <w:szCs w:val="20"/>
              </w:rPr>
            </w:pPr>
            <w:r w:rsidRPr="009E3FCE">
              <w:rPr>
                <w:sz w:val="20"/>
                <w:szCs w:val="20"/>
              </w:rPr>
              <w:t>147</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1532B083" w14:textId="77777777" w:rsidR="00297A8E" w:rsidRPr="009E3FCE" w:rsidRDefault="00297A8E" w:rsidP="00BF206C">
            <w:pPr>
              <w:jc w:val="center"/>
              <w:rPr>
                <w:sz w:val="20"/>
                <w:szCs w:val="20"/>
              </w:rPr>
            </w:pPr>
            <w:r w:rsidRPr="009E3FCE">
              <w:rPr>
                <w:sz w:val="20"/>
                <w:szCs w:val="20"/>
              </w:rPr>
              <w:t>413</w:t>
            </w:r>
          </w:p>
        </w:tc>
        <w:tc>
          <w:tcPr>
            <w:tcW w:w="1378" w:type="dxa"/>
            <w:vMerge/>
            <w:tcBorders>
              <w:left w:val="single" w:sz="4" w:space="0" w:color="auto"/>
              <w:right w:val="single" w:sz="4" w:space="0" w:color="auto"/>
            </w:tcBorders>
            <w:vAlign w:val="center"/>
            <w:hideMark/>
          </w:tcPr>
          <w:p w14:paraId="54AA55A0"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25A3C946" w14:textId="77777777" w:rsidR="00297A8E" w:rsidRPr="009E3FCE" w:rsidRDefault="00297A8E" w:rsidP="00BF206C">
            <w:pPr>
              <w:jc w:val="center"/>
              <w:rPr>
                <w:sz w:val="20"/>
                <w:szCs w:val="20"/>
              </w:rPr>
            </w:pPr>
          </w:p>
        </w:tc>
      </w:tr>
      <w:tr w:rsidR="00297A8E" w:rsidRPr="009E3FCE" w14:paraId="40C7CE25" w14:textId="77777777" w:rsidTr="00BF206C">
        <w:trPr>
          <w:trHeight w:val="341"/>
        </w:trPr>
        <w:tc>
          <w:tcPr>
            <w:tcW w:w="2166" w:type="dxa"/>
            <w:vMerge/>
            <w:tcBorders>
              <w:left w:val="single" w:sz="4" w:space="0" w:color="auto"/>
              <w:right w:val="single" w:sz="4" w:space="0" w:color="auto"/>
            </w:tcBorders>
            <w:vAlign w:val="center"/>
            <w:hideMark/>
          </w:tcPr>
          <w:p w14:paraId="53CB162D"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311EA360" w14:textId="77777777" w:rsidR="00297A8E" w:rsidRPr="009E3FCE" w:rsidRDefault="00297A8E" w:rsidP="00BF206C">
            <w:pPr>
              <w:jc w:val="cente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7F6E6A58"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49F2B551"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7F22CE4C"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75512CB2"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462CA8DE"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3A571E65"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3B35E90D"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1E3A61D4" w14:textId="77777777" w:rsidR="00297A8E" w:rsidRPr="009E3FCE" w:rsidRDefault="00297A8E" w:rsidP="00BF206C">
            <w:pPr>
              <w:jc w:val="center"/>
              <w:rPr>
                <w:sz w:val="20"/>
                <w:szCs w:val="20"/>
              </w:rPr>
            </w:pPr>
          </w:p>
        </w:tc>
      </w:tr>
      <w:tr w:rsidR="00297A8E" w:rsidRPr="009E3FCE" w14:paraId="71D44A17" w14:textId="77777777" w:rsidTr="00BF206C">
        <w:trPr>
          <w:trHeight w:val="341"/>
        </w:trPr>
        <w:tc>
          <w:tcPr>
            <w:tcW w:w="2166" w:type="dxa"/>
            <w:vMerge/>
            <w:tcBorders>
              <w:left w:val="single" w:sz="4" w:space="0" w:color="auto"/>
              <w:right w:val="single" w:sz="4" w:space="0" w:color="auto"/>
            </w:tcBorders>
            <w:vAlign w:val="center"/>
            <w:hideMark/>
          </w:tcPr>
          <w:p w14:paraId="4C3C29E6"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3B2028D5" w14:textId="77777777" w:rsidR="00297A8E" w:rsidRPr="009E3FCE" w:rsidRDefault="00297A8E" w:rsidP="00BF206C">
            <w:pPr>
              <w:jc w:val="cente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5BCB49C5"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20D9F4F8"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64977EDF" w14:textId="77777777" w:rsidR="00297A8E" w:rsidRPr="009E3FCE" w:rsidRDefault="00297A8E" w:rsidP="00BF206C">
            <w:pPr>
              <w:jc w:val="center"/>
              <w:rPr>
                <w:sz w:val="20"/>
                <w:szCs w:val="20"/>
              </w:rPr>
            </w:pPr>
            <w:r w:rsidRPr="009E3FCE">
              <w:rPr>
                <w:sz w:val="20"/>
                <w:szCs w:val="20"/>
              </w:rPr>
              <w:t>95</w:t>
            </w:r>
          </w:p>
        </w:tc>
        <w:tc>
          <w:tcPr>
            <w:tcW w:w="1114" w:type="dxa"/>
            <w:tcBorders>
              <w:top w:val="nil"/>
              <w:left w:val="nil"/>
              <w:bottom w:val="single" w:sz="4" w:space="0" w:color="auto"/>
              <w:right w:val="single" w:sz="4" w:space="0" w:color="auto"/>
            </w:tcBorders>
            <w:shd w:val="clear" w:color="auto" w:fill="auto"/>
            <w:vAlign w:val="center"/>
            <w:hideMark/>
          </w:tcPr>
          <w:p w14:paraId="22EB145E" w14:textId="77777777" w:rsidR="00297A8E" w:rsidRPr="009E3FCE" w:rsidRDefault="00297A8E" w:rsidP="00BF206C">
            <w:pPr>
              <w:jc w:val="center"/>
              <w:rPr>
                <w:sz w:val="20"/>
                <w:szCs w:val="20"/>
              </w:rPr>
            </w:pPr>
            <w:r w:rsidRPr="009E3FCE">
              <w:rPr>
                <w:sz w:val="20"/>
                <w:szCs w:val="20"/>
              </w:rPr>
              <w:t>95</w:t>
            </w:r>
          </w:p>
        </w:tc>
        <w:tc>
          <w:tcPr>
            <w:tcW w:w="1113" w:type="dxa"/>
            <w:tcBorders>
              <w:top w:val="nil"/>
              <w:left w:val="nil"/>
              <w:bottom w:val="single" w:sz="4" w:space="0" w:color="auto"/>
              <w:right w:val="single" w:sz="4" w:space="0" w:color="auto"/>
            </w:tcBorders>
            <w:shd w:val="clear" w:color="auto" w:fill="auto"/>
            <w:vAlign w:val="center"/>
            <w:hideMark/>
          </w:tcPr>
          <w:p w14:paraId="2F792E72" w14:textId="77777777" w:rsidR="00297A8E" w:rsidRPr="009E3FCE" w:rsidRDefault="00297A8E" w:rsidP="00BF206C">
            <w:pPr>
              <w:jc w:val="center"/>
              <w:rPr>
                <w:sz w:val="20"/>
                <w:szCs w:val="20"/>
              </w:rPr>
            </w:pPr>
            <w:r w:rsidRPr="009E3FCE">
              <w:rPr>
                <w:sz w:val="20"/>
                <w:szCs w:val="20"/>
              </w:rPr>
              <w:t>95</w:t>
            </w:r>
          </w:p>
        </w:tc>
        <w:tc>
          <w:tcPr>
            <w:tcW w:w="1129" w:type="dxa"/>
            <w:tcBorders>
              <w:top w:val="nil"/>
              <w:left w:val="nil"/>
              <w:bottom w:val="single" w:sz="4" w:space="0" w:color="auto"/>
              <w:right w:val="single" w:sz="4" w:space="0" w:color="auto"/>
            </w:tcBorders>
            <w:shd w:val="clear" w:color="auto" w:fill="auto"/>
            <w:vAlign w:val="center"/>
            <w:hideMark/>
          </w:tcPr>
          <w:p w14:paraId="56F78C27" w14:textId="77777777" w:rsidR="00297A8E" w:rsidRPr="009E3FCE" w:rsidRDefault="00297A8E" w:rsidP="00BF206C">
            <w:pPr>
              <w:jc w:val="center"/>
              <w:rPr>
                <w:sz w:val="20"/>
                <w:szCs w:val="20"/>
              </w:rPr>
            </w:pPr>
            <w:r w:rsidRPr="009E3FCE">
              <w:rPr>
                <w:sz w:val="20"/>
                <w:szCs w:val="20"/>
              </w:rPr>
              <w:t>285</w:t>
            </w:r>
          </w:p>
        </w:tc>
        <w:tc>
          <w:tcPr>
            <w:tcW w:w="1378" w:type="dxa"/>
            <w:vMerge/>
            <w:tcBorders>
              <w:left w:val="single" w:sz="4" w:space="0" w:color="auto"/>
              <w:right w:val="single" w:sz="4" w:space="0" w:color="auto"/>
            </w:tcBorders>
            <w:vAlign w:val="center"/>
            <w:hideMark/>
          </w:tcPr>
          <w:p w14:paraId="71C88B9B"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35A0B88A" w14:textId="77777777" w:rsidR="00297A8E" w:rsidRPr="009E3FCE" w:rsidRDefault="00297A8E" w:rsidP="00BF206C">
            <w:pPr>
              <w:jc w:val="center"/>
              <w:rPr>
                <w:sz w:val="20"/>
                <w:szCs w:val="20"/>
              </w:rPr>
            </w:pPr>
          </w:p>
        </w:tc>
      </w:tr>
      <w:tr w:rsidR="00297A8E" w:rsidRPr="009E3FCE" w14:paraId="4AF2DBC1" w14:textId="77777777" w:rsidTr="00BF206C">
        <w:trPr>
          <w:trHeight w:val="341"/>
        </w:trPr>
        <w:tc>
          <w:tcPr>
            <w:tcW w:w="2166" w:type="dxa"/>
            <w:vMerge/>
            <w:tcBorders>
              <w:left w:val="single" w:sz="4" w:space="0" w:color="auto"/>
              <w:right w:val="single" w:sz="4" w:space="0" w:color="auto"/>
            </w:tcBorders>
            <w:vAlign w:val="center"/>
            <w:hideMark/>
          </w:tcPr>
          <w:p w14:paraId="782B4AE4"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2FE4F475" w14:textId="77777777" w:rsidR="00297A8E" w:rsidRPr="009E3FCE" w:rsidRDefault="00297A8E" w:rsidP="00BF206C">
            <w:pPr>
              <w:jc w:val="cente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7D82E812"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220DE3E4"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9EC644B"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4CD04924"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6D92D73F"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35587EAE"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1F00972E"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74B47B80" w14:textId="77777777" w:rsidR="00297A8E" w:rsidRPr="009E3FCE" w:rsidRDefault="00297A8E" w:rsidP="00BF206C">
            <w:pPr>
              <w:jc w:val="center"/>
              <w:rPr>
                <w:sz w:val="20"/>
                <w:szCs w:val="20"/>
              </w:rPr>
            </w:pPr>
          </w:p>
        </w:tc>
      </w:tr>
      <w:tr w:rsidR="00297A8E" w:rsidRPr="009E3FCE" w14:paraId="219564E8" w14:textId="77777777" w:rsidTr="00BF206C">
        <w:trPr>
          <w:trHeight w:val="341"/>
        </w:trPr>
        <w:tc>
          <w:tcPr>
            <w:tcW w:w="2166" w:type="dxa"/>
            <w:vMerge/>
            <w:tcBorders>
              <w:left w:val="single" w:sz="4" w:space="0" w:color="auto"/>
              <w:bottom w:val="single" w:sz="4" w:space="0" w:color="auto"/>
              <w:right w:val="single" w:sz="4" w:space="0" w:color="auto"/>
            </w:tcBorders>
            <w:vAlign w:val="center"/>
            <w:hideMark/>
          </w:tcPr>
          <w:p w14:paraId="61E55780"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365AA1EB" w14:textId="77777777" w:rsidR="00297A8E" w:rsidRPr="009E3FCE" w:rsidRDefault="00297A8E" w:rsidP="00BF206C">
            <w:pPr>
              <w:jc w:val="cente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4E0274BC"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4F452B42"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2B997073" w14:textId="77777777" w:rsidR="00297A8E" w:rsidRPr="009E3FCE" w:rsidRDefault="00297A8E" w:rsidP="00BF206C">
            <w:pPr>
              <w:jc w:val="center"/>
              <w:rPr>
                <w:sz w:val="20"/>
                <w:szCs w:val="20"/>
              </w:rPr>
            </w:pPr>
            <w:r w:rsidRPr="009E3FCE">
              <w:rPr>
                <w:sz w:val="20"/>
                <w:szCs w:val="20"/>
              </w:rPr>
              <w:t>38</w:t>
            </w:r>
          </w:p>
        </w:tc>
        <w:tc>
          <w:tcPr>
            <w:tcW w:w="1114" w:type="dxa"/>
            <w:tcBorders>
              <w:top w:val="nil"/>
              <w:left w:val="nil"/>
              <w:bottom w:val="single" w:sz="4" w:space="0" w:color="auto"/>
              <w:right w:val="single" w:sz="4" w:space="0" w:color="auto"/>
            </w:tcBorders>
            <w:shd w:val="clear" w:color="auto" w:fill="auto"/>
            <w:vAlign w:val="center"/>
            <w:hideMark/>
          </w:tcPr>
          <w:p w14:paraId="387BADB7" w14:textId="77777777" w:rsidR="00297A8E" w:rsidRPr="009E3FCE" w:rsidRDefault="00297A8E" w:rsidP="00BF206C">
            <w:pPr>
              <w:jc w:val="center"/>
              <w:rPr>
                <w:sz w:val="20"/>
                <w:szCs w:val="20"/>
              </w:rPr>
            </w:pPr>
            <w:r w:rsidRPr="009E3FCE">
              <w:rPr>
                <w:sz w:val="20"/>
                <w:szCs w:val="20"/>
              </w:rPr>
              <w:t>38</w:t>
            </w:r>
          </w:p>
        </w:tc>
        <w:tc>
          <w:tcPr>
            <w:tcW w:w="1113" w:type="dxa"/>
            <w:tcBorders>
              <w:top w:val="nil"/>
              <w:left w:val="nil"/>
              <w:bottom w:val="single" w:sz="4" w:space="0" w:color="auto"/>
              <w:right w:val="single" w:sz="4" w:space="0" w:color="auto"/>
            </w:tcBorders>
            <w:shd w:val="clear" w:color="auto" w:fill="auto"/>
            <w:vAlign w:val="center"/>
            <w:hideMark/>
          </w:tcPr>
          <w:p w14:paraId="7BC41952" w14:textId="77777777" w:rsidR="00297A8E" w:rsidRPr="009E3FCE" w:rsidRDefault="00297A8E" w:rsidP="00BF206C">
            <w:pPr>
              <w:jc w:val="center"/>
              <w:rPr>
                <w:sz w:val="20"/>
                <w:szCs w:val="20"/>
              </w:rPr>
            </w:pPr>
            <w:r w:rsidRPr="009E3FCE">
              <w:rPr>
                <w:sz w:val="20"/>
                <w:szCs w:val="20"/>
              </w:rPr>
              <w:t>52</w:t>
            </w:r>
          </w:p>
        </w:tc>
        <w:tc>
          <w:tcPr>
            <w:tcW w:w="1129" w:type="dxa"/>
            <w:tcBorders>
              <w:top w:val="nil"/>
              <w:left w:val="nil"/>
              <w:bottom w:val="single" w:sz="4" w:space="0" w:color="auto"/>
              <w:right w:val="single" w:sz="4" w:space="0" w:color="auto"/>
            </w:tcBorders>
            <w:shd w:val="clear" w:color="auto" w:fill="auto"/>
            <w:vAlign w:val="center"/>
            <w:hideMark/>
          </w:tcPr>
          <w:p w14:paraId="2D0C68CF" w14:textId="77777777" w:rsidR="00297A8E" w:rsidRPr="009E3FCE" w:rsidRDefault="00297A8E" w:rsidP="00BF206C">
            <w:pPr>
              <w:jc w:val="center"/>
              <w:rPr>
                <w:sz w:val="20"/>
                <w:szCs w:val="20"/>
              </w:rPr>
            </w:pPr>
            <w:r w:rsidRPr="009E3FCE">
              <w:rPr>
                <w:sz w:val="20"/>
                <w:szCs w:val="20"/>
              </w:rPr>
              <w:t>128</w:t>
            </w:r>
          </w:p>
        </w:tc>
        <w:tc>
          <w:tcPr>
            <w:tcW w:w="1378" w:type="dxa"/>
            <w:vMerge/>
            <w:tcBorders>
              <w:left w:val="single" w:sz="4" w:space="0" w:color="auto"/>
              <w:bottom w:val="single" w:sz="4" w:space="0" w:color="auto"/>
              <w:right w:val="single" w:sz="4" w:space="0" w:color="auto"/>
            </w:tcBorders>
            <w:vAlign w:val="center"/>
            <w:hideMark/>
          </w:tcPr>
          <w:p w14:paraId="501D9727" w14:textId="77777777" w:rsidR="00297A8E" w:rsidRPr="009E3FCE" w:rsidRDefault="00297A8E" w:rsidP="00BF206C">
            <w:pPr>
              <w:jc w:val="center"/>
              <w:rPr>
                <w:sz w:val="20"/>
                <w:szCs w:val="20"/>
              </w:rPr>
            </w:pPr>
          </w:p>
        </w:tc>
        <w:tc>
          <w:tcPr>
            <w:tcW w:w="2523" w:type="dxa"/>
            <w:vMerge/>
            <w:tcBorders>
              <w:left w:val="single" w:sz="4" w:space="0" w:color="auto"/>
              <w:bottom w:val="single" w:sz="4" w:space="0" w:color="auto"/>
              <w:right w:val="single" w:sz="4" w:space="0" w:color="auto"/>
            </w:tcBorders>
            <w:vAlign w:val="center"/>
            <w:hideMark/>
          </w:tcPr>
          <w:p w14:paraId="1A3C97B9" w14:textId="77777777" w:rsidR="00297A8E" w:rsidRPr="009E3FCE" w:rsidRDefault="00297A8E" w:rsidP="00BF206C">
            <w:pPr>
              <w:jc w:val="center"/>
              <w:rPr>
                <w:sz w:val="20"/>
                <w:szCs w:val="20"/>
              </w:rPr>
            </w:pPr>
          </w:p>
        </w:tc>
      </w:tr>
      <w:tr w:rsidR="00297A8E" w:rsidRPr="009E3FCE" w14:paraId="07C5A40C"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7B4CE3CE" w14:textId="77777777" w:rsidR="00297A8E" w:rsidRPr="009E3FCE" w:rsidRDefault="00297A8E" w:rsidP="00BF206C">
            <w:pPr>
              <w:rPr>
                <w:sz w:val="20"/>
                <w:szCs w:val="20"/>
              </w:rPr>
            </w:pPr>
            <w:r w:rsidRPr="009E3FCE">
              <w:rPr>
                <w:sz w:val="20"/>
                <w:szCs w:val="20"/>
              </w:rPr>
              <w:t>Итого по отрасли растениеводства</w:t>
            </w:r>
          </w:p>
        </w:tc>
        <w:tc>
          <w:tcPr>
            <w:tcW w:w="887" w:type="dxa"/>
            <w:tcBorders>
              <w:top w:val="single" w:sz="4" w:space="0" w:color="auto"/>
              <w:left w:val="single" w:sz="4" w:space="0" w:color="auto"/>
              <w:bottom w:val="single" w:sz="4" w:space="0" w:color="auto"/>
              <w:right w:val="single" w:sz="4" w:space="0" w:color="auto"/>
            </w:tcBorders>
            <w:vAlign w:val="center"/>
          </w:tcPr>
          <w:p w14:paraId="4FCC59A2"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6D97892B" w14:textId="77777777" w:rsidR="00297A8E" w:rsidRPr="009E3FCE" w:rsidRDefault="00297A8E" w:rsidP="00BF206C">
            <w:pPr>
              <w:jc w:val="center"/>
              <w:rPr>
                <w:sz w:val="20"/>
                <w:szCs w:val="20"/>
              </w:rPr>
            </w:pPr>
            <w:r w:rsidRPr="009E3FCE">
              <w:rPr>
                <w:sz w:val="20"/>
                <w:szCs w:val="20"/>
              </w:rPr>
              <w:t>25936</w:t>
            </w:r>
          </w:p>
        </w:tc>
        <w:tc>
          <w:tcPr>
            <w:tcW w:w="992" w:type="dxa"/>
            <w:tcBorders>
              <w:top w:val="nil"/>
              <w:left w:val="nil"/>
              <w:bottom w:val="single" w:sz="4" w:space="0" w:color="auto"/>
              <w:right w:val="single" w:sz="4" w:space="0" w:color="auto"/>
            </w:tcBorders>
            <w:shd w:val="clear" w:color="auto" w:fill="auto"/>
            <w:vAlign w:val="center"/>
            <w:hideMark/>
          </w:tcPr>
          <w:p w14:paraId="69763759" w14:textId="77777777" w:rsidR="00297A8E" w:rsidRPr="009E3FCE" w:rsidRDefault="00297A8E" w:rsidP="00BF206C">
            <w:pPr>
              <w:jc w:val="center"/>
              <w:rPr>
                <w:sz w:val="20"/>
                <w:szCs w:val="20"/>
              </w:rPr>
            </w:pPr>
            <w:r w:rsidRPr="009E3FCE">
              <w:rPr>
                <w:sz w:val="20"/>
                <w:szCs w:val="20"/>
              </w:rPr>
              <w:t>26069</w:t>
            </w:r>
          </w:p>
        </w:tc>
        <w:tc>
          <w:tcPr>
            <w:tcW w:w="1114" w:type="dxa"/>
            <w:tcBorders>
              <w:top w:val="nil"/>
              <w:left w:val="nil"/>
              <w:bottom w:val="single" w:sz="4" w:space="0" w:color="auto"/>
              <w:right w:val="single" w:sz="4" w:space="0" w:color="auto"/>
            </w:tcBorders>
            <w:shd w:val="clear" w:color="auto" w:fill="auto"/>
            <w:vAlign w:val="center"/>
            <w:hideMark/>
          </w:tcPr>
          <w:p w14:paraId="77362D91" w14:textId="77777777" w:rsidR="00297A8E" w:rsidRPr="009E3FCE" w:rsidRDefault="00297A8E" w:rsidP="00BF206C">
            <w:pPr>
              <w:jc w:val="center"/>
              <w:rPr>
                <w:sz w:val="20"/>
                <w:szCs w:val="20"/>
              </w:rPr>
            </w:pPr>
            <w:r w:rsidRPr="009E3FCE">
              <w:rPr>
                <w:sz w:val="20"/>
                <w:szCs w:val="20"/>
              </w:rPr>
              <w:t>26069</w:t>
            </w:r>
          </w:p>
        </w:tc>
        <w:tc>
          <w:tcPr>
            <w:tcW w:w="1113" w:type="dxa"/>
            <w:tcBorders>
              <w:top w:val="nil"/>
              <w:left w:val="nil"/>
              <w:bottom w:val="single" w:sz="4" w:space="0" w:color="auto"/>
              <w:right w:val="single" w:sz="4" w:space="0" w:color="auto"/>
            </w:tcBorders>
            <w:shd w:val="clear" w:color="auto" w:fill="auto"/>
            <w:vAlign w:val="center"/>
            <w:hideMark/>
          </w:tcPr>
          <w:p w14:paraId="747F0484" w14:textId="77777777" w:rsidR="00297A8E" w:rsidRPr="009E3FCE" w:rsidRDefault="00297A8E" w:rsidP="00BF206C">
            <w:pPr>
              <w:jc w:val="center"/>
              <w:rPr>
                <w:sz w:val="20"/>
                <w:szCs w:val="20"/>
              </w:rPr>
            </w:pPr>
            <w:r w:rsidRPr="009E3FCE">
              <w:rPr>
                <w:sz w:val="20"/>
                <w:szCs w:val="20"/>
              </w:rPr>
              <w:t>26083</w:t>
            </w:r>
          </w:p>
        </w:tc>
        <w:tc>
          <w:tcPr>
            <w:tcW w:w="1129" w:type="dxa"/>
            <w:tcBorders>
              <w:top w:val="nil"/>
              <w:left w:val="nil"/>
              <w:bottom w:val="single" w:sz="4" w:space="0" w:color="auto"/>
              <w:right w:val="single" w:sz="4" w:space="0" w:color="auto"/>
            </w:tcBorders>
            <w:shd w:val="clear" w:color="auto" w:fill="auto"/>
            <w:vAlign w:val="center"/>
            <w:hideMark/>
          </w:tcPr>
          <w:p w14:paraId="47DD2B12" w14:textId="77777777" w:rsidR="00297A8E" w:rsidRPr="009E3FCE" w:rsidRDefault="00297A8E" w:rsidP="00BF206C">
            <w:pPr>
              <w:jc w:val="center"/>
              <w:rPr>
                <w:sz w:val="20"/>
                <w:szCs w:val="20"/>
              </w:rPr>
            </w:pPr>
            <w:r w:rsidRPr="009E3FCE">
              <w:rPr>
                <w:sz w:val="20"/>
                <w:szCs w:val="20"/>
              </w:rPr>
              <w:t>104157</w:t>
            </w:r>
          </w:p>
        </w:tc>
        <w:tc>
          <w:tcPr>
            <w:tcW w:w="1378" w:type="dxa"/>
            <w:tcBorders>
              <w:top w:val="single" w:sz="4" w:space="0" w:color="auto"/>
              <w:left w:val="single" w:sz="4" w:space="0" w:color="auto"/>
              <w:bottom w:val="single" w:sz="4" w:space="0" w:color="auto"/>
              <w:right w:val="single" w:sz="4" w:space="0" w:color="auto"/>
            </w:tcBorders>
            <w:vAlign w:val="center"/>
            <w:hideMark/>
          </w:tcPr>
          <w:p w14:paraId="0ACA39C5"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0B16E115" w14:textId="77777777" w:rsidR="00297A8E" w:rsidRPr="009E3FCE" w:rsidRDefault="00297A8E" w:rsidP="00BF206C">
            <w:pPr>
              <w:jc w:val="center"/>
              <w:rPr>
                <w:sz w:val="20"/>
                <w:szCs w:val="20"/>
              </w:rPr>
            </w:pPr>
          </w:p>
        </w:tc>
      </w:tr>
      <w:tr w:rsidR="00297A8E" w:rsidRPr="009E3FCE" w14:paraId="78A9A85C"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4433036D" w14:textId="77777777" w:rsidR="00297A8E" w:rsidRPr="009E3FCE" w:rsidRDefault="00297A8E" w:rsidP="00BF206C">
            <w:pP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741746BC"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3C0187D8" w14:textId="77777777" w:rsidR="00297A8E" w:rsidRPr="009E3FCE" w:rsidRDefault="00297A8E" w:rsidP="00BF206C">
            <w:pPr>
              <w:jc w:val="center"/>
              <w:rPr>
                <w:sz w:val="20"/>
                <w:szCs w:val="20"/>
              </w:rPr>
            </w:pPr>
            <w:r w:rsidRPr="009E3FCE">
              <w:rPr>
                <w:sz w:val="20"/>
                <w:szCs w:val="20"/>
              </w:rPr>
              <w:t>3800</w:t>
            </w:r>
          </w:p>
        </w:tc>
        <w:tc>
          <w:tcPr>
            <w:tcW w:w="992" w:type="dxa"/>
            <w:tcBorders>
              <w:top w:val="nil"/>
              <w:left w:val="nil"/>
              <w:bottom w:val="single" w:sz="4" w:space="0" w:color="auto"/>
              <w:right w:val="single" w:sz="4" w:space="0" w:color="auto"/>
            </w:tcBorders>
            <w:shd w:val="clear" w:color="auto" w:fill="auto"/>
            <w:vAlign w:val="center"/>
            <w:hideMark/>
          </w:tcPr>
          <w:p w14:paraId="21C53287" w14:textId="77777777" w:rsidR="00297A8E" w:rsidRPr="009E3FCE" w:rsidRDefault="00297A8E" w:rsidP="00BF206C">
            <w:pPr>
              <w:jc w:val="center"/>
              <w:rPr>
                <w:sz w:val="20"/>
                <w:szCs w:val="20"/>
              </w:rPr>
            </w:pPr>
            <w:r w:rsidRPr="009E3FCE">
              <w:rPr>
                <w:sz w:val="20"/>
                <w:szCs w:val="20"/>
              </w:rPr>
              <w:t>3800</w:t>
            </w:r>
          </w:p>
        </w:tc>
        <w:tc>
          <w:tcPr>
            <w:tcW w:w="1114" w:type="dxa"/>
            <w:tcBorders>
              <w:top w:val="nil"/>
              <w:left w:val="nil"/>
              <w:bottom w:val="single" w:sz="4" w:space="0" w:color="auto"/>
              <w:right w:val="single" w:sz="4" w:space="0" w:color="auto"/>
            </w:tcBorders>
            <w:shd w:val="clear" w:color="auto" w:fill="auto"/>
            <w:vAlign w:val="center"/>
            <w:hideMark/>
          </w:tcPr>
          <w:p w14:paraId="25301C58" w14:textId="77777777" w:rsidR="00297A8E" w:rsidRPr="009E3FCE" w:rsidRDefault="00297A8E" w:rsidP="00BF206C">
            <w:pPr>
              <w:jc w:val="center"/>
              <w:rPr>
                <w:sz w:val="20"/>
                <w:szCs w:val="20"/>
              </w:rPr>
            </w:pPr>
            <w:r w:rsidRPr="009E3FCE">
              <w:rPr>
                <w:sz w:val="20"/>
                <w:szCs w:val="20"/>
              </w:rPr>
              <w:t>3800</w:t>
            </w:r>
          </w:p>
        </w:tc>
        <w:tc>
          <w:tcPr>
            <w:tcW w:w="1113" w:type="dxa"/>
            <w:tcBorders>
              <w:top w:val="nil"/>
              <w:left w:val="nil"/>
              <w:bottom w:val="single" w:sz="4" w:space="0" w:color="auto"/>
              <w:right w:val="single" w:sz="4" w:space="0" w:color="auto"/>
            </w:tcBorders>
            <w:shd w:val="clear" w:color="auto" w:fill="auto"/>
            <w:vAlign w:val="center"/>
            <w:hideMark/>
          </w:tcPr>
          <w:p w14:paraId="41BC1165" w14:textId="77777777" w:rsidR="00297A8E" w:rsidRPr="009E3FCE" w:rsidRDefault="00297A8E" w:rsidP="00BF206C">
            <w:pPr>
              <w:jc w:val="center"/>
              <w:rPr>
                <w:sz w:val="20"/>
                <w:szCs w:val="20"/>
              </w:rPr>
            </w:pPr>
            <w:r w:rsidRPr="009E3FCE">
              <w:rPr>
                <w:sz w:val="20"/>
                <w:szCs w:val="20"/>
              </w:rPr>
              <w:t>3800</w:t>
            </w:r>
          </w:p>
        </w:tc>
        <w:tc>
          <w:tcPr>
            <w:tcW w:w="1129" w:type="dxa"/>
            <w:tcBorders>
              <w:top w:val="nil"/>
              <w:left w:val="nil"/>
              <w:bottom w:val="single" w:sz="4" w:space="0" w:color="auto"/>
              <w:right w:val="single" w:sz="4" w:space="0" w:color="auto"/>
            </w:tcBorders>
            <w:shd w:val="clear" w:color="auto" w:fill="auto"/>
            <w:vAlign w:val="center"/>
            <w:hideMark/>
          </w:tcPr>
          <w:p w14:paraId="66F416B9" w14:textId="77777777" w:rsidR="00297A8E" w:rsidRPr="009E3FCE" w:rsidRDefault="00297A8E" w:rsidP="00BF206C">
            <w:pPr>
              <w:jc w:val="center"/>
              <w:rPr>
                <w:sz w:val="20"/>
                <w:szCs w:val="20"/>
              </w:rPr>
            </w:pPr>
            <w:r w:rsidRPr="009E3FCE">
              <w:rPr>
                <w:sz w:val="20"/>
                <w:szCs w:val="20"/>
              </w:rPr>
              <w:t>15200</w:t>
            </w:r>
          </w:p>
        </w:tc>
        <w:tc>
          <w:tcPr>
            <w:tcW w:w="1378" w:type="dxa"/>
            <w:tcBorders>
              <w:top w:val="single" w:sz="4" w:space="0" w:color="auto"/>
              <w:left w:val="single" w:sz="4" w:space="0" w:color="auto"/>
              <w:bottom w:val="single" w:sz="4" w:space="0" w:color="auto"/>
              <w:right w:val="single" w:sz="4" w:space="0" w:color="auto"/>
            </w:tcBorders>
            <w:vAlign w:val="center"/>
            <w:hideMark/>
          </w:tcPr>
          <w:p w14:paraId="3D18988A"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73A0BE19" w14:textId="77777777" w:rsidR="00297A8E" w:rsidRPr="009E3FCE" w:rsidRDefault="00297A8E" w:rsidP="00BF206C">
            <w:pPr>
              <w:jc w:val="center"/>
              <w:rPr>
                <w:sz w:val="20"/>
                <w:szCs w:val="20"/>
              </w:rPr>
            </w:pPr>
          </w:p>
        </w:tc>
      </w:tr>
      <w:tr w:rsidR="00297A8E" w:rsidRPr="009E3FCE" w14:paraId="73ADFEAD"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1FACC530" w14:textId="77777777" w:rsidR="00297A8E" w:rsidRPr="009E3FCE" w:rsidRDefault="00297A8E" w:rsidP="00BF206C">
            <w:pP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42158E57"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50027985" w14:textId="77777777" w:rsidR="00297A8E" w:rsidRPr="009E3FCE" w:rsidRDefault="00297A8E" w:rsidP="00BF206C">
            <w:pPr>
              <w:jc w:val="center"/>
              <w:rPr>
                <w:sz w:val="20"/>
                <w:szCs w:val="20"/>
              </w:rPr>
            </w:pPr>
            <w:r w:rsidRPr="009E3FCE">
              <w:rPr>
                <w:sz w:val="20"/>
                <w:szCs w:val="20"/>
              </w:rPr>
              <w:t>415</w:t>
            </w:r>
          </w:p>
        </w:tc>
        <w:tc>
          <w:tcPr>
            <w:tcW w:w="992" w:type="dxa"/>
            <w:tcBorders>
              <w:top w:val="nil"/>
              <w:left w:val="nil"/>
              <w:bottom w:val="single" w:sz="4" w:space="0" w:color="auto"/>
              <w:right w:val="single" w:sz="4" w:space="0" w:color="auto"/>
            </w:tcBorders>
            <w:shd w:val="clear" w:color="auto" w:fill="auto"/>
            <w:vAlign w:val="center"/>
            <w:hideMark/>
          </w:tcPr>
          <w:p w14:paraId="09FCBBF6" w14:textId="77777777" w:rsidR="00297A8E" w:rsidRPr="009E3FCE" w:rsidRDefault="00297A8E" w:rsidP="00BF206C">
            <w:pPr>
              <w:jc w:val="center"/>
              <w:rPr>
                <w:sz w:val="20"/>
                <w:szCs w:val="20"/>
              </w:rPr>
            </w:pPr>
            <w:r w:rsidRPr="009E3FCE">
              <w:rPr>
                <w:sz w:val="20"/>
                <w:szCs w:val="20"/>
              </w:rPr>
              <w:t>510</w:t>
            </w:r>
          </w:p>
        </w:tc>
        <w:tc>
          <w:tcPr>
            <w:tcW w:w="1114" w:type="dxa"/>
            <w:tcBorders>
              <w:top w:val="nil"/>
              <w:left w:val="nil"/>
              <w:bottom w:val="single" w:sz="4" w:space="0" w:color="auto"/>
              <w:right w:val="single" w:sz="4" w:space="0" w:color="auto"/>
            </w:tcBorders>
            <w:shd w:val="clear" w:color="auto" w:fill="auto"/>
            <w:vAlign w:val="center"/>
            <w:hideMark/>
          </w:tcPr>
          <w:p w14:paraId="3FC37B46" w14:textId="77777777" w:rsidR="00297A8E" w:rsidRPr="009E3FCE" w:rsidRDefault="00297A8E" w:rsidP="00BF206C">
            <w:pPr>
              <w:jc w:val="center"/>
              <w:rPr>
                <w:sz w:val="20"/>
                <w:szCs w:val="20"/>
              </w:rPr>
            </w:pPr>
            <w:r w:rsidRPr="009E3FCE">
              <w:rPr>
                <w:sz w:val="20"/>
                <w:szCs w:val="20"/>
              </w:rPr>
              <w:t>510</w:t>
            </w:r>
          </w:p>
        </w:tc>
        <w:tc>
          <w:tcPr>
            <w:tcW w:w="1113" w:type="dxa"/>
            <w:tcBorders>
              <w:top w:val="nil"/>
              <w:left w:val="nil"/>
              <w:bottom w:val="single" w:sz="4" w:space="0" w:color="auto"/>
              <w:right w:val="single" w:sz="4" w:space="0" w:color="auto"/>
            </w:tcBorders>
            <w:shd w:val="clear" w:color="auto" w:fill="auto"/>
            <w:vAlign w:val="center"/>
            <w:hideMark/>
          </w:tcPr>
          <w:p w14:paraId="495CFB07" w14:textId="77777777" w:rsidR="00297A8E" w:rsidRPr="009E3FCE" w:rsidRDefault="00297A8E" w:rsidP="00BF206C">
            <w:pPr>
              <w:jc w:val="center"/>
              <w:rPr>
                <w:sz w:val="20"/>
                <w:szCs w:val="20"/>
              </w:rPr>
            </w:pPr>
            <w:r w:rsidRPr="009E3FCE">
              <w:rPr>
                <w:sz w:val="20"/>
                <w:szCs w:val="20"/>
              </w:rPr>
              <w:t>510</w:t>
            </w:r>
          </w:p>
        </w:tc>
        <w:tc>
          <w:tcPr>
            <w:tcW w:w="1129" w:type="dxa"/>
            <w:tcBorders>
              <w:top w:val="nil"/>
              <w:left w:val="nil"/>
              <w:bottom w:val="single" w:sz="4" w:space="0" w:color="auto"/>
              <w:right w:val="single" w:sz="4" w:space="0" w:color="auto"/>
            </w:tcBorders>
            <w:shd w:val="clear" w:color="auto" w:fill="auto"/>
            <w:vAlign w:val="center"/>
            <w:hideMark/>
          </w:tcPr>
          <w:p w14:paraId="0F172A24" w14:textId="77777777" w:rsidR="00297A8E" w:rsidRPr="009E3FCE" w:rsidRDefault="00297A8E" w:rsidP="00BF206C">
            <w:pPr>
              <w:jc w:val="center"/>
              <w:rPr>
                <w:sz w:val="20"/>
                <w:szCs w:val="20"/>
              </w:rPr>
            </w:pPr>
            <w:r w:rsidRPr="009E3FCE">
              <w:rPr>
                <w:sz w:val="20"/>
                <w:szCs w:val="20"/>
              </w:rPr>
              <w:t>1945</w:t>
            </w:r>
          </w:p>
        </w:tc>
        <w:tc>
          <w:tcPr>
            <w:tcW w:w="1378" w:type="dxa"/>
            <w:tcBorders>
              <w:top w:val="single" w:sz="4" w:space="0" w:color="auto"/>
              <w:left w:val="single" w:sz="4" w:space="0" w:color="auto"/>
              <w:bottom w:val="single" w:sz="4" w:space="0" w:color="auto"/>
              <w:right w:val="single" w:sz="4" w:space="0" w:color="auto"/>
            </w:tcBorders>
            <w:vAlign w:val="center"/>
            <w:hideMark/>
          </w:tcPr>
          <w:p w14:paraId="06B85E74"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6A0C4488" w14:textId="77777777" w:rsidR="00297A8E" w:rsidRPr="009E3FCE" w:rsidRDefault="00297A8E" w:rsidP="00BF206C">
            <w:pPr>
              <w:jc w:val="center"/>
              <w:rPr>
                <w:sz w:val="20"/>
                <w:szCs w:val="20"/>
              </w:rPr>
            </w:pPr>
          </w:p>
        </w:tc>
      </w:tr>
      <w:tr w:rsidR="00297A8E" w:rsidRPr="009E3FCE" w14:paraId="55DC84DD"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75103AEA" w14:textId="77777777" w:rsidR="00297A8E" w:rsidRPr="009E3FCE" w:rsidRDefault="00297A8E" w:rsidP="00BF206C">
            <w:pP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0AB11DD2"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47D1A9AD"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51672804"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7D76F6F1"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57EC856B"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27C73C1B" w14:textId="77777777" w:rsidR="00297A8E" w:rsidRPr="009E3FCE" w:rsidRDefault="00297A8E" w:rsidP="00BF206C">
            <w:pPr>
              <w:jc w:val="center"/>
              <w:rPr>
                <w:sz w:val="20"/>
                <w:szCs w:val="20"/>
              </w:rPr>
            </w:pPr>
          </w:p>
        </w:tc>
        <w:tc>
          <w:tcPr>
            <w:tcW w:w="1378" w:type="dxa"/>
            <w:tcBorders>
              <w:top w:val="single" w:sz="4" w:space="0" w:color="auto"/>
              <w:left w:val="single" w:sz="4" w:space="0" w:color="auto"/>
              <w:bottom w:val="single" w:sz="4" w:space="0" w:color="auto"/>
              <w:right w:val="single" w:sz="4" w:space="0" w:color="auto"/>
            </w:tcBorders>
            <w:vAlign w:val="center"/>
            <w:hideMark/>
          </w:tcPr>
          <w:p w14:paraId="2159904F"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0401D888" w14:textId="77777777" w:rsidR="00297A8E" w:rsidRPr="009E3FCE" w:rsidRDefault="00297A8E" w:rsidP="00BF206C">
            <w:pPr>
              <w:jc w:val="center"/>
              <w:rPr>
                <w:sz w:val="20"/>
                <w:szCs w:val="20"/>
              </w:rPr>
            </w:pPr>
          </w:p>
        </w:tc>
      </w:tr>
      <w:tr w:rsidR="00297A8E" w:rsidRPr="009E3FCE" w14:paraId="1F7430D7"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07E1F99D" w14:textId="77777777" w:rsidR="00297A8E" w:rsidRPr="009E3FCE" w:rsidRDefault="00297A8E" w:rsidP="00BF206C">
            <w:pP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0331C206"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26ED0652" w14:textId="77777777" w:rsidR="00297A8E" w:rsidRPr="009E3FCE" w:rsidRDefault="00297A8E" w:rsidP="00BF206C">
            <w:pPr>
              <w:jc w:val="center"/>
              <w:rPr>
                <w:sz w:val="20"/>
                <w:szCs w:val="20"/>
              </w:rPr>
            </w:pPr>
            <w:r w:rsidRPr="009E3FCE">
              <w:rPr>
                <w:sz w:val="20"/>
                <w:szCs w:val="20"/>
              </w:rPr>
              <w:t>21721</w:t>
            </w:r>
          </w:p>
        </w:tc>
        <w:tc>
          <w:tcPr>
            <w:tcW w:w="992" w:type="dxa"/>
            <w:tcBorders>
              <w:top w:val="nil"/>
              <w:left w:val="nil"/>
              <w:bottom w:val="single" w:sz="4" w:space="0" w:color="auto"/>
              <w:right w:val="single" w:sz="4" w:space="0" w:color="auto"/>
            </w:tcBorders>
            <w:shd w:val="clear" w:color="auto" w:fill="auto"/>
            <w:vAlign w:val="center"/>
            <w:hideMark/>
          </w:tcPr>
          <w:p w14:paraId="6E183CB9" w14:textId="77777777" w:rsidR="00297A8E" w:rsidRPr="009E3FCE" w:rsidRDefault="00297A8E" w:rsidP="00BF206C">
            <w:pPr>
              <w:jc w:val="center"/>
              <w:rPr>
                <w:sz w:val="20"/>
                <w:szCs w:val="20"/>
              </w:rPr>
            </w:pPr>
            <w:r w:rsidRPr="009E3FCE">
              <w:rPr>
                <w:sz w:val="20"/>
                <w:szCs w:val="20"/>
              </w:rPr>
              <w:t>21759</w:t>
            </w:r>
          </w:p>
        </w:tc>
        <w:tc>
          <w:tcPr>
            <w:tcW w:w="1114" w:type="dxa"/>
            <w:tcBorders>
              <w:top w:val="nil"/>
              <w:left w:val="nil"/>
              <w:bottom w:val="single" w:sz="4" w:space="0" w:color="auto"/>
              <w:right w:val="single" w:sz="4" w:space="0" w:color="auto"/>
            </w:tcBorders>
            <w:shd w:val="clear" w:color="auto" w:fill="auto"/>
            <w:vAlign w:val="center"/>
            <w:hideMark/>
          </w:tcPr>
          <w:p w14:paraId="32DE7A3F" w14:textId="77777777" w:rsidR="00297A8E" w:rsidRPr="009E3FCE" w:rsidRDefault="00297A8E" w:rsidP="00BF206C">
            <w:pPr>
              <w:jc w:val="center"/>
              <w:rPr>
                <w:sz w:val="20"/>
                <w:szCs w:val="20"/>
              </w:rPr>
            </w:pPr>
            <w:r w:rsidRPr="009E3FCE">
              <w:rPr>
                <w:sz w:val="20"/>
                <w:szCs w:val="20"/>
              </w:rPr>
              <w:t>21759</w:t>
            </w:r>
          </w:p>
        </w:tc>
        <w:tc>
          <w:tcPr>
            <w:tcW w:w="1113" w:type="dxa"/>
            <w:tcBorders>
              <w:top w:val="nil"/>
              <w:left w:val="nil"/>
              <w:bottom w:val="single" w:sz="4" w:space="0" w:color="auto"/>
              <w:right w:val="single" w:sz="4" w:space="0" w:color="auto"/>
            </w:tcBorders>
            <w:shd w:val="clear" w:color="auto" w:fill="auto"/>
            <w:vAlign w:val="center"/>
            <w:hideMark/>
          </w:tcPr>
          <w:p w14:paraId="1C04923D" w14:textId="77777777" w:rsidR="00297A8E" w:rsidRPr="009E3FCE" w:rsidRDefault="00297A8E" w:rsidP="00BF206C">
            <w:pPr>
              <w:jc w:val="center"/>
              <w:rPr>
                <w:sz w:val="20"/>
                <w:szCs w:val="20"/>
              </w:rPr>
            </w:pPr>
            <w:r w:rsidRPr="009E3FCE">
              <w:rPr>
                <w:sz w:val="20"/>
                <w:szCs w:val="20"/>
              </w:rPr>
              <w:t>21773</w:t>
            </w:r>
          </w:p>
        </w:tc>
        <w:tc>
          <w:tcPr>
            <w:tcW w:w="1129" w:type="dxa"/>
            <w:tcBorders>
              <w:top w:val="nil"/>
              <w:left w:val="nil"/>
              <w:bottom w:val="single" w:sz="4" w:space="0" w:color="auto"/>
              <w:right w:val="single" w:sz="4" w:space="0" w:color="auto"/>
            </w:tcBorders>
            <w:shd w:val="clear" w:color="auto" w:fill="auto"/>
            <w:vAlign w:val="center"/>
            <w:hideMark/>
          </w:tcPr>
          <w:p w14:paraId="766AEF58" w14:textId="77777777" w:rsidR="00297A8E" w:rsidRPr="009E3FCE" w:rsidRDefault="00297A8E" w:rsidP="00BF206C">
            <w:pPr>
              <w:jc w:val="center"/>
              <w:rPr>
                <w:sz w:val="20"/>
                <w:szCs w:val="20"/>
              </w:rPr>
            </w:pPr>
            <w:r w:rsidRPr="009E3FCE">
              <w:rPr>
                <w:sz w:val="20"/>
                <w:szCs w:val="20"/>
              </w:rPr>
              <w:t>87012</w:t>
            </w:r>
          </w:p>
        </w:tc>
        <w:tc>
          <w:tcPr>
            <w:tcW w:w="1378" w:type="dxa"/>
            <w:tcBorders>
              <w:top w:val="single" w:sz="4" w:space="0" w:color="auto"/>
              <w:left w:val="single" w:sz="4" w:space="0" w:color="auto"/>
              <w:bottom w:val="single" w:sz="4" w:space="0" w:color="auto"/>
              <w:right w:val="single" w:sz="4" w:space="0" w:color="auto"/>
            </w:tcBorders>
            <w:vAlign w:val="center"/>
            <w:hideMark/>
          </w:tcPr>
          <w:p w14:paraId="7F6D0437"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1447BEEC" w14:textId="77777777" w:rsidR="00297A8E" w:rsidRPr="009E3FCE" w:rsidRDefault="00297A8E" w:rsidP="00BF206C">
            <w:pPr>
              <w:jc w:val="center"/>
              <w:rPr>
                <w:sz w:val="20"/>
                <w:szCs w:val="20"/>
              </w:rPr>
            </w:pPr>
          </w:p>
        </w:tc>
      </w:tr>
      <w:tr w:rsidR="00297A8E" w:rsidRPr="009E3FCE" w14:paraId="4FECF9E4" w14:textId="77777777" w:rsidTr="00BF206C">
        <w:trPr>
          <w:trHeight w:val="692"/>
        </w:trPr>
        <w:tc>
          <w:tcPr>
            <w:tcW w:w="2166" w:type="dxa"/>
            <w:vMerge w:val="restart"/>
            <w:tcBorders>
              <w:top w:val="single" w:sz="4" w:space="0" w:color="auto"/>
              <w:left w:val="single" w:sz="4" w:space="0" w:color="auto"/>
              <w:right w:val="single" w:sz="4" w:space="0" w:color="auto"/>
            </w:tcBorders>
            <w:vAlign w:val="center"/>
            <w:hideMark/>
          </w:tcPr>
          <w:p w14:paraId="4782580F" w14:textId="77777777" w:rsidR="00297A8E" w:rsidRPr="009E3FCE" w:rsidRDefault="00297A8E" w:rsidP="00BF206C">
            <w:pPr>
              <w:jc w:val="center"/>
              <w:rPr>
                <w:sz w:val="20"/>
                <w:szCs w:val="20"/>
              </w:rPr>
            </w:pPr>
            <w:r w:rsidRPr="009E3FCE">
              <w:rPr>
                <w:sz w:val="20"/>
                <w:szCs w:val="20"/>
              </w:rPr>
              <w:t xml:space="preserve">Содействие в предоставлении государственной поддержки на </w:t>
            </w:r>
            <w:proofErr w:type="spellStart"/>
            <w:r w:rsidRPr="009E3FCE">
              <w:rPr>
                <w:sz w:val="20"/>
                <w:szCs w:val="20"/>
              </w:rPr>
              <w:t>на</w:t>
            </w:r>
            <w:proofErr w:type="spellEnd"/>
            <w:r w:rsidRPr="009E3FCE">
              <w:rPr>
                <w:sz w:val="20"/>
                <w:szCs w:val="20"/>
              </w:rPr>
              <w:t xml:space="preserve"> приобретение молодняка племенных животных</w:t>
            </w:r>
          </w:p>
        </w:tc>
        <w:tc>
          <w:tcPr>
            <w:tcW w:w="1486" w:type="dxa"/>
            <w:tcBorders>
              <w:top w:val="single" w:sz="4" w:space="0" w:color="auto"/>
              <w:left w:val="single" w:sz="4" w:space="0" w:color="auto"/>
              <w:right w:val="single" w:sz="4" w:space="0" w:color="auto"/>
            </w:tcBorders>
            <w:vAlign w:val="center"/>
            <w:hideMark/>
          </w:tcPr>
          <w:p w14:paraId="6E791AE0" w14:textId="77777777" w:rsidR="00297A8E" w:rsidRPr="009E3FCE" w:rsidRDefault="00297A8E" w:rsidP="00BF206C">
            <w:pPr>
              <w:jc w:val="center"/>
              <w:rPr>
                <w:sz w:val="20"/>
                <w:szCs w:val="20"/>
              </w:rPr>
            </w:pPr>
            <w:r w:rsidRPr="009E3FCE">
              <w:rPr>
                <w:sz w:val="20"/>
                <w:szCs w:val="20"/>
              </w:rPr>
              <w:t>Племенное поголовье</w:t>
            </w:r>
          </w:p>
        </w:tc>
        <w:tc>
          <w:tcPr>
            <w:tcW w:w="887" w:type="dxa"/>
            <w:tcBorders>
              <w:top w:val="single" w:sz="4" w:space="0" w:color="auto"/>
              <w:left w:val="single" w:sz="4" w:space="0" w:color="auto"/>
              <w:bottom w:val="single" w:sz="4" w:space="0" w:color="auto"/>
              <w:right w:val="single" w:sz="4" w:space="0" w:color="auto"/>
            </w:tcBorders>
            <w:vAlign w:val="center"/>
          </w:tcPr>
          <w:p w14:paraId="37090500" w14:textId="77777777" w:rsidR="00297A8E" w:rsidRPr="009E3FCE" w:rsidRDefault="00297A8E" w:rsidP="00BF206C">
            <w:pPr>
              <w:jc w:val="center"/>
              <w:rPr>
                <w:sz w:val="20"/>
                <w:szCs w:val="20"/>
              </w:rPr>
            </w:pPr>
            <w:r w:rsidRPr="009E3FCE">
              <w:rPr>
                <w:sz w:val="20"/>
                <w:szCs w:val="20"/>
              </w:rPr>
              <w:t>гол</w:t>
            </w:r>
          </w:p>
        </w:tc>
        <w:tc>
          <w:tcPr>
            <w:tcW w:w="1273" w:type="dxa"/>
            <w:tcBorders>
              <w:top w:val="nil"/>
              <w:left w:val="nil"/>
              <w:bottom w:val="single" w:sz="4" w:space="0" w:color="auto"/>
              <w:right w:val="single" w:sz="4" w:space="0" w:color="auto"/>
            </w:tcBorders>
            <w:shd w:val="clear" w:color="auto" w:fill="auto"/>
            <w:vAlign w:val="center"/>
            <w:hideMark/>
          </w:tcPr>
          <w:p w14:paraId="7011B421" w14:textId="77777777" w:rsidR="00297A8E" w:rsidRPr="009E3FCE" w:rsidRDefault="00297A8E" w:rsidP="00BF206C">
            <w:pPr>
              <w:jc w:val="center"/>
              <w:rPr>
                <w:sz w:val="20"/>
                <w:szCs w:val="20"/>
              </w:rPr>
            </w:pPr>
            <w:r w:rsidRPr="009E3FCE">
              <w:rPr>
                <w:sz w:val="20"/>
                <w:szCs w:val="20"/>
              </w:rPr>
              <w:t>5</w:t>
            </w:r>
          </w:p>
        </w:tc>
        <w:tc>
          <w:tcPr>
            <w:tcW w:w="992" w:type="dxa"/>
            <w:tcBorders>
              <w:top w:val="nil"/>
              <w:left w:val="nil"/>
              <w:bottom w:val="single" w:sz="4" w:space="0" w:color="auto"/>
              <w:right w:val="single" w:sz="4" w:space="0" w:color="auto"/>
            </w:tcBorders>
            <w:shd w:val="clear" w:color="auto" w:fill="auto"/>
            <w:vAlign w:val="center"/>
            <w:hideMark/>
          </w:tcPr>
          <w:p w14:paraId="72383BBD" w14:textId="77777777" w:rsidR="00297A8E" w:rsidRPr="009E3FCE" w:rsidRDefault="00297A8E" w:rsidP="00BF206C">
            <w:pPr>
              <w:jc w:val="center"/>
              <w:rPr>
                <w:sz w:val="20"/>
                <w:szCs w:val="20"/>
              </w:rPr>
            </w:pPr>
            <w:r w:rsidRPr="009E3FCE">
              <w:rPr>
                <w:sz w:val="20"/>
                <w:szCs w:val="20"/>
              </w:rPr>
              <w:t>7</w:t>
            </w:r>
          </w:p>
        </w:tc>
        <w:tc>
          <w:tcPr>
            <w:tcW w:w="1114" w:type="dxa"/>
            <w:tcBorders>
              <w:top w:val="nil"/>
              <w:left w:val="nil"/>
              <w:bottom w:val="single" w:sz="4" w:space="0" w:color="auto"/>
              <w:right w:val="single" w:sz="4" w:space="0" w:color="auto"/>
            </w:tcBorders>
            <w:shd w:val="clear" w:color="auto" w:fill="auto"/>
            <w:vAlign w:val="center"/>
            <w:hideMark/>
          </w:tcPr>
          <w:p w14:paraId="7258B546" w14:textId="77777777" w:rsidR="00297A8E" w:rsidRPr="009E3FCE" w:rsidRDefault="00297A8E" w:rsidP="00BF206C">
            <w:pPr>
              <w:jc w:val="center"/>
              <w:rPr>
                <w:sz w:val="20"/>
                <w:szCs w:val="20"/>
              </w:rPr>
            </w:pPr>
            <w:r w:rsidRPr="009E3FCE">
              <w:rPr>
                <w:sz w:val="20"/>
                <w:szCs w:val="20"/>
              </w:rPr>
              <w:t>7</w:t>
            </w:r>
          </w:p>
        </w:tc>
        <w:tc>
          <w:tcPr>
            <w:tcW w:w="1113" w:type="dxa"/>
            <w:tcBorders>
              <w:top w:val="nil"/>
              <w:left w:val="nil"/>
              <w:bottom w:val="single" w:sz="4" w:space="0" w:color="auto"/>
              <w:right w:val="single" w:sz="4" w:space="0" w:color="auto"/>
            </w:tcBorders>
            <w:shd w:val="clear" w:color="auto" w:fill="auto"/>
            <w:vAlign w:val="center"/>
            <w:hideMark/>
          </w:tcPr>
          <w:p w14:paraId="502F22C2" w14:textId="77777777" w:rsidR="00297A8E" w:rsidRPr="009E3FCE" w:rsidRDefault="00297A8E" w:rsidP="00BF206C">
            <w:pPr>
              <w:jc w:val="center"/>
              <w:rPr>
                <w:sz w:val="20"/>
                <w:szCs w:val="20"/>
              </w:rPr>
            </w:pPr>
            <w:r w:rsidRPr="009E3FCE">
              <w:rPr>
                <w:sz w:val="20"/>
                <w:szCs w:val="20"/>
              </w:rPr>
              <w:t>7</w:t>
            </w:r>
          </w:p>
        </w:tc>
        <w:tc>
          <w:tcPr>
            <w:tcW w:w="1129" w:type="dxa"/>
            <w:tcBorders>
              <w:top w:val="nil"/>
              <w:left w:val="nil"/>
              <w:bottom w:val="single" w:sz="4" w:space="0" w:color="auto"/>
              <w:right w:val="single" w:sz="4" w:space="0" w:color="auto"/>
            </w:tcBorders>
            <w:shd w:val="clear" w:color="auto" w:fill="auto"/>
            <w:vAlign w:val="center"/>
            <w:hideMark/>
          </w:tcPr>
          <w:p w14:paraId="3B554EB5" w14:textId="77777777" w:rsidR="00297A8E" w:rsidRPr="009E3FCE" w:rsidRDefault="00297A8E" w:rsidP="00BF206C">
            <w:pPr>
              <w:jc w:val="center"/>
              <w:rPr>
                <w:sz w:val="20"/>
                <w:szCs w:val="20"/>
              </w:rPr>
            </w:pPr>
            <w:r w:rsidRPr="009E3FCE">
              <w:rPr>
                <w:sz w:val="20"/>
                <w:szCs w:val="20"/>
              </w:rPr>
              <w:t>26</w:t>
            </w:r>
          </w:p>
        </w:tc>
        <w:tc>
          <w:tcPr>
            <w:tcW w:w="1378" w:type="dxa"/>
            <w:vMerge w:val="restart"/>
            <w:tcBorders>
              <w:top w:val="single" w:sz="4" w:space="0" w:color="auto"/>
              <w:left w:val="single" w:sz="4" w:space="0" w:color="auto"/>
              <w:right w:val="single" w:sz="4" w:space="0" w:color="auto"/>
            </w:tcBorders>
            <w:vAlign w:val="center"/>
            <w:hideMark/>
          </w:tcPr>
          <w:p w14:paraId="52B9549D" w14:textId="77777777" w:rsidR="00297A8E" w:rsidRPr="009E3FCE" w:rsidRDefault="00297A8E" w:rsidP="00BF206C">
            <w:pPr>
              <w:jc w:val="center"/>
              <w:rPr>
                <w:sz w:val="20"/>
                <w:szCs w:val="20"/>
              </w:rPr>
            </w:pPr>
            <w:r w:rsidRPr="009E3FCE">
              <w:rPr>
                <w:sz w:val="20"/>
                <w:szCs w:val="20"/>
              </w:rPr>
              <w:t>УСХ Куйбышевского муниципального района, сельхозтоваропроизводители района</w:t>
            </w:r>
          </w:p>
        </w:tc>
        <w:tc>
          <w:tcPr>
            <w:tcW w:w="2523" w:type="dxa"/>
            <w:vMerge w:val="restart"/>
            <w:tcBorders>
              <w:top w:val="single" w:sz="4" w:space="0" w:color="auto"/>
              <w:left w:val="single" w:sz="4" w:space="0" w:color="auto"/>
              <w:right w:val="single" w:sz="4" w:space="0" w:color="auto"/>
            </w:tcBorders>
            <w:vAlign w:val="center"/>
            <w:hideMark/>
          </w:tcPr>
          <w:p w14:paraId="2AEFE33A" w14:textId="77777777" w:rsidR="00297A8E" w:rsidRPr="009E3FCE" w:rsidRDefault="00297A8E" w:rsidP="00BF206C">
            <w:pPr>
              <w:jc w:val="center"/>
              <w:rPr>
                <w:sz w:val="20"/>
                <w:szCs w:val="20"/>
              </w:rPr>
            </w:pPr>
            <w:r w:rsidRPr="009E3FCE">
              <w:rPr>
                <w:sz w:val="20"/>
                <w:szCs w:val="20"/>
              </w:rPr>
              <w:t>2025-2028</w:t>
            </w:r>
          </w:p>
        </w:tc>
      </w:tr>
      <w:tr w:rsidR="00297A8E" w:rsidRPr="009E3FCE" w14:paraId="171286FB" w14:textId="77777777" w:rsidTr="00BF206C">
        <w:trPr>
          <w:trHeight w:val="341"/>
        </w:trPr>
        <w:tc>
          <w:tcPr>
            <w:tcW w:w="2166" w:type="dxa"/>
            <w:vMerge/>
            <w:tcBorders>
              <w:left w:val="single" w:sz="4" w:space="0" w:color="auto"/>
              <w:right w:val="single" w:sz="4" w:space="0" w:color="auto"/>
            </w:tcBorders>
            <w:vAlign w:val="center"/>
            <w:hideMark/>
          </w:tcPr>
          <w:p w14:paraId="513B8727"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73BCCF83" w14:textId="77777777" w:rsidR="00297A8E" w:rsidRPr="009E3FCE" w:rsidRDefault="00297A8E" w:rsidP="00BF206C">
            <w:pPr>
              <w:jc w:val="center"/>
              <w:rPr>
                <w:sz w:val="20"/>
                <w:szCs w:val="20"/>
              </w:rPr>
            </w:pPr>
            <w:r w:rsidRPr="009E3FCE">
              <w:rPr>
                <w:sz w:val="20"/>
                <w:szCs w:val="20"/>
              </w:rPr>
              <w:t>Сумма затрат, в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2D71C775"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00FD9884" w14:textId="77777777" w:rsidR="00297A8E" w:rsidRPr="009E3FCE" w:rsidRDefault="00297A8E" w:rsidP="00BF206C">
            <w:pPr>
              <w:jc w:val="center"/>
              <w:rPr>
                <w:sz w:val="20"/>
                <w:szCs w:val="20"/>
              </w:rPr>
            </w:pPr>
            <w:r w:rsidRPr="009E3FCE">
              <w:rPr>
                <w:sz w:val="20"/>
                <w:szCs w:val="20"/>
              </w:rPr>
              <w:t>450</w:t>
            </w:r>
          </w:p>
        </w:tc>
        <w:tc>
          <w:tcPr>
            <w:tcW w:w="992" w:type="dxa"/>
            <w:tcBorders>
              <w:top w:val="nil"/>
              <w:left w:val="nil"/>
              <w:bottom w:val="single" w:sz="4" w:space="0" w:color="auto"/>
              <w:right w:val="single" w:sz="4" w:space="0" w:color="auto"/>
            </w:tcBorders>
            <w:shd w:val="clear" w:color="auto" w:fill="auto"/>
            <w:vAlign w:val="center"/>
            <w:hideMark/>
          </w:tcPr>
          <w:p w14:paraId="1BD0BE99" w14:textId="77777777" w:rsidR="00297A8E" w:rsidRPr="009E3FCE" w:rsidRDefault="00297A8E" w:rsidP="00BF206C">
            <w:pPr>
              <w:jc w:val="center"/>
              <w:rPr>
                <w:sz w:val="20"/>
                <w:szCs w:val="20"/>
              </w:rPr>
            </w:pPr>
            <w:r w:rsidRPr="009E3FCE">
              <w:rPr>
                <w:sz w:val="20"/>
                <w:szCs w:val="20"/>
              </w:rPr>
              <w:t>540</w:t>
            </w:r>
          </w:p>
        </w:tc>
        <w:tc>
          <w:tcPr>
            <w:tcW w:w="1114" w:type="dxa"/>
            <w:tcBorders>
              <w:top w:val="nil"/>
              <w:left w:val="nil"/>
              <w:bottom w:val="single" w:sz="4" w:space="0" w:color="auto"/>
              <w:right w:val="single" w:sz="4" w:space="0" w:color="auto"/>
            </w:tcBorders>
            <w:shd w:val="clear" w:color="auto" w:fill="auto"/>
            <w:vAlign w:val="center"/>
            <w:hideMark/>
          </w:tcPr>
          <w:p w14:paraId="322CA15E" w14:textId="77777777" w:rsidR="00297A8E" w:rsidRPr="009E3FCE" w:rsidRDefault="00297A8E" w:rsidP="00BF206C">
            <w:pPr>
              <w:jc w:val="center"/>
              <w:rPr>
                <w:sz w:val="20"/>
                <w:szCs w:val="20"/>
              </w:rPr>
            </w:pPr>
            <w:r w:rsidRPr="009E3FCE">
              <w:rPr>
                <w:sz w:val="20"/>
                <w:szCs w:val="20"/>
              </w:rPr>
              <w:t>540</w:t>
            </w:r>
          </w:p>
        </w:tc>
        <w:tc>
          <w:tcPr>
            <w:tcW w:w="1113" w:type="dxa"/>
            <w:tcBorders>
              <w:top w:val="nil"/>
              <w:left w:val="nil"/>
              <w:bottom w:val="single" w:sz="4" w:space="0" w:color="auto"/>
              <w:right w:val="single" w:sz="4" w:space="0" w:color="auto"/>
            </w:tcBorders>
            <w:shd w:val="clear" w:color="auto" w:fill="auto"/>
            <w:vAlign w:val="center"/>
            <w:hideMark/>
          </w:tcPr>
          <w:p w14:paraId="75375173" w14:textId="77777777" w:rsidR="00297A8E" w:rsidRPr="009E3FCE" w:rsidRDefault="00297A8E" w:rsidP="00BF206C">
            <w:pPr>
              <w:jc w:val="center"/>
              <w:rPr>
                <w:sz w:val="20"/>
                <w:szCs w:val="20"/>
              </w:rPr>
            </w:pPr>
            <w:r w:rsidRPr="009E3FCE">
              <w:rPr>
                <w:sz w:val="20"/>
                <w:szCs w:val="20"/>
              </w:rPr>
              <w:t>540</w:t>
            </w:r>
          </w:p>
        </w:tc>
        <w:tc>
          <w:tcPr>
            <w:tcW w:w="1129" w:type="dxa"/>
            <w:tcBorders>
              <w:top w:val="nil"/>
              <w:left w:val="nil"/>
              <w:bottom w:val="single" w:sz="4" w:space="0" w:color="auto"/>
              <w:right w:val="single" w:sz="4" w:space="0" w:color="auto"/>
            </w:tcBorders>
            <w:shd w:val="clear" w:color="auto" w:fill="auto"/>
            <w:vAlign w:val="center"/>
            <w:hideMark/>
          </w:tcPr>
          <w:p w14:paraId="663C971B" w14:textId="77777777" w:rsidR="00297A8E" w:rsidRPr="009E3FCE" w:rsidRDefault="00297A8E" w:rsidP="00BF206C">
            <w:pPr>
              <w:jc w:val="center"/>
              <w:rPr>
                <w:sz w:val="20"/>
                <w:szCs w:val="20"/>
              </w:rPr>
            </w:pPr>
            <w:r w:rsidRPr="009E3FCE">
              <w:rPr>
                <w:sz w:val="20"/>
                <w:szCs w:val="20"/>
              </w:rPr>
              <w:t>2070</w:t>
            </w:r>
          </w:p>
        </w:tc>
        <w:tc>
          <w:tcPr>
            <w:tcW w:w="1378" w:type="dxa"/>
            <w:vMerge/>
            <w:tcBorders>
              <w:left w:val="single" w:sz="4" w:space="0" w:color="auto"/>
              <w:right w:val="single" w:sz="4" w:space="0" w:color="auto"/>
            </w:tcBorders>
            <w:vAlign w:val="center"/>
            <w:hideMark/>
          </w:tcPr>
          <w:p w14:paraId="3D7DE5D0"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21E631D5" w14:textId="77777777" w:rsidR="00297A8E" w:rsidRPr="009E3FCE" w:rsidRDefault="00297A8E" w:rsidP="00BF206C">
            <w:pPr>
              <w:jc w:val="center"/>
              <w:rPr>
                <w:sz w:val="20"/>
                <w:szCs w:val="20"/>
              </w:rPr>
            </w:pPr>
          </w:p>
        </w:tc>
      </w:tr>
      <w:tr w:rsidR="00297A8E" w:rsidRPr="009E3FCE" w14:paraId="48F4BE18" w14:textId="77777777" w:rsidTr="00BF206C">
        <w:trPr>
          <w:trHeight w:val="341"/>
        </w:trPr>
        <w:tc>
          <w:tcPr>
            <w:tcW w:w="2166" w:type="dxa"/>
            <w:vMerge/>
            <w:tcBorders>
              <w:left w:val="single" w:sz="4" w:space="0" w:color="auto"/>
              <w:right w:val="single" w:sz="4" w:space="0" w:color="auto"/>
            </w:tcBorders>
            <w:vAlign w:val="center"/>
            <w:hideMark/>
          </w:tcPr>
          <w:p w14:paraId="3CD1136A"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3BE2A73E" w14:textId="77777777" w:rsidR="00297A8E" w:rsidRPr="009E3FCE" w:rsidRDefault="00297A8E" w:rsidP="00BF206C">
            <w:pPr>
              <w:jc w:val="cente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0136D848"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30140512"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B133EE3"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7C60440B"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141F5DB0"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1259D23A"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1AE2B1C5"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05CA9CF9" w14:textId="77777777" w:rsidR="00297A8E" w:rsidRPr="009E3FCE" w:rsidRDefault="00297A8E" w:rsidP="00BF206C">
            <w:pPr>
              <w:jc w:val="center"/>
              <w:rPr>
                <w:sz w:val="20"/>
                <w:szCs w:val="20"/>
              </w:rPr>
            </w:pPr>
          </w:p>
        </w:tc>
      </w:tr>
      <w:tr w:rsidR="00297A8E" w:rsidRPr="009E3FCE" w14:paraId="37670253" w14:textId="77777777" w:rsidTr="00BF206C">
        <w:trPr>
          <w:trHeight w:val="341"/>
        </w:trPr>
        <w:tc>
          <w:tcPr>
            <w:tcW w:w="2166" w:type="dxa"/>
            <w:vMerge/>
            <w:tcBorders>
              <w:left w:val="single" w:sz="4" w:space="0" w:color="auto"/>
              <w:right w:val="single" w:sz="4" w:space="0" w:color="auto"/>
            </w:tcBorders>
            <w:vAlign w:val="center"/>
            <w:hideMark/>
          </w:tcPr>
          <w:p w14:paraId="702D7D0D"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1C234FDD" w14:textId="77777777" w:rsidR="00297A8E" w:rsidRPr="009E3FCE" w:rsidRDefault="00297A8E" w:rsidP="00BF206C">
            <w:pPr>
              <w:jc w:val="cente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11BB99BE"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6505DA4C" w14:textId="77777777" w:rsidR="00297A8E" w:rsidRPr="009E3FCE" w:rsidRDefault="00297A8E" w:rsidP="00BF206C">
            <w:pPr>
              <w:jc w:val="center"/>
              <w:rPr>
                <w:sz w:val="20"/>
                <w:szCs w:val="20"/>
              </w:rPr>
            </w:pPr>
            <w:r w:rsidRPr="009E3FCE">
              <w:rPr>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14:paraId="2C94925E" w14:textId="77777777" w:rsidR="00297A8E" w:rsidRPr="009E3FCE" w:rsidRDefault="00297A8E" w:rsidP="00BF206C">
            <w:pPr>
              <w:jc w:val="center"/>
              <w:rPr>
                <w:sz w:val="20"/>
                <w:szCs w:val="20"/>
              </w:rPr>
            </w:pPr>
            <w:r w:rsidRPr="009E3FCE">
              <w:rPr>
                <w:sz w:val="20"/>
                <w:szCs w:val="20"/>
              </w:rPr>
              <w:t>140</w:t>
            </w:r>
          </w:p>
        </w:tc>
        <w:tc>
          <w:tcPr>
            <w:tcW w:w="1114" w:type="dxa"/>
            <w:tcBorders>
              <w:top w:val="nil"/>
              <w:left w:val="nil"/>
              <w:bottom w:val="single" w:sz="4" w:space="0" w:color="auto"/>
              <w:right w:val="single" w:sz="4" w:space="0" w:color="auto"/>
            </w:tcBorders>
            <w:shd w:val="clear" w:color="auto" w:fill="auto"/>
            <w:vAlign w:val="center"/>
            <w:hideMark/>
          </w:tcPr>
          <w:p w14:paraId="5ABFE42F" w14:textId="77777777" w:rsidR="00297A8E" w:rsidRPr="009E3FCE" w:rsidRDefault="00297A8E" w:rsidP="00BF206C">
            <w:pPr>
              <w:jc w:val="center"/>
              <w:rPr>
                <w:sz w:val="20"/>
                <w:szCs w:val="20"/>
              </w:rPr>
            </w:pPr>
            <w:r w:rsidRPr="009E3FCE">
              <w:rPr>
                <w:sz w:val="20"/>
                <w:szCs w:val="20"/>
              </w:rPr>
              <w:t>140</w:t>
            </w:r>
          </w:p>
        </w:tc>
        <w:tc>
          <w:tcPr>
            <w:tcW w:w="1113" w:type="dxa"/>
            <w:tcBorders>
              <w:top w:val="nil"/>
              <w:left w:val="nil"/>
              <w:bottom w:val="single" w:sz="4" w:space="0" w:color="auto"/>
              <w:right w:val="single" w:sz="4" w:space="0" w:color="auto"/>
            </w:tcBorders>
            <w:shd w:val="clear" w:color="auto" w:fill="auto"/>
            <w:vAlign w:val="center"/>
            <w:hideMark/>
          </w:tcPr>
          <w:p w14:paraId="0EA1B638" w14:textId="77777777" w:rsidR="00297A8E" w:rsidRPr="009E3FCE" w:rsidRDefault="00297A8E" w:rsidP="00BF206C">
            <w:pPr>
              <w:jc w:val="center"/>
              <w:rPr>
                <w:sz w:val="20"/>
                <w:szCs w:val="20"/>
              </w:rPr>
            </w:pPr>
            <w:r w:rsidRPr="009E3FCE">
              <w:rPr>
                <w:sz w:val="20"/>
                <w:szCs w:val="20"/>
              </w:rPr>
              <w:t>140</w:t>
            </w:r>
          </w:p>
        </w:tc>
        <w:tc>
          <w:tcPr>
            <w:tcW w:w="1129" w:type="dxa"/>
            <w:tcBorders>
              <w:top w:val="nil"/>
              <w:left w:val="nil"/>
              <w:bottom w:val="single" w:sz="4" w:space="0" w:color="auto"/>
              <w:right w:val="single" w:sz="4" w:space="0" w:color="auto"/>
            </w:tcBorders>
            <w:shd w:val="clear" w:color="auto" w:fill="auto"/>
            <w:vAlign w:val="center"/>
            <w:hideMark/>
          </w:tcPr>
          <w:p w14:paraId="6CD83F55" w14:textId="77777777" w:rsidR="00297A8E" w:rsidRPr="009E3FCE" w:rsidRDefault="00297A8E" w:rsidP="00BF206C">
            <w:pPr>
              <w:jc w:val="center"/>
              <w:rPr>
                <w:sz w:val="20"/>
                <w:szCs w:val="20"/>
              </w:rPr>
            </w:pPr>
            <w:r w:rsidRPr="009E3FCE">
              <w:rPr>
                <w:sz w:val="20"/>
                <w:szCs w:val="20"/>
              </w:rPr>
              <w:t>520</w:t>
            </w:r>
          </w:p>
        </w:tc>
        <w:tc>
          <w:tcPr>
            <w:tcW w:w="1378" w:type="dxa"/>
            <w:vMerge/>
            <w:tcBorders>
              <w:left w:val="single" w:sz="4" w:space="0" w:color="auto"/>
              <w:right w:val="single" w:sz="4" w:space="0" w:color="auto"/>
            </w:tcBorders>
            <w:vAlign w:val="center"/>
            <w:hideMark/>
          </w:tcPr>
          <w:p w14:paraId="3F029A89"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61EF60F2" w14:textId="77777777" w:rsidR="00297A8E" w:rsidRPr="009E3FCE" w:rsidRDefault="00297A8E" w:rsidP="00BF206C">
            <w:pPr>
              <w:jc w:val="center"/>
              <w:rPr>
                <w:sz w:val="20"/>
                <w:szCs w:val="20"/>
              </w:rPr>
            </w:pPr>
          </w:p>
        </w:tc>
      </w:tr>
      <w:tr w:rsidR="00297A8E" w:rsidRPr="009E3FCE" w14:paraId="2D54639A" w14:textId="77777777" w:rsidTr="00BF206C">
        <w:trPr>
          <w:trHeight w:val="341"/>
        </w:trPr>
        <w:tc>
          <w:tcPr>
            <w:tcW w:w="2166" w:type="dxa"/>
            <w:vMerge/>
            <w:tcBorders>
              <w:left w:val="single" w:sz="4" w:space="0" w:color="auto"/>
              <w:right w:val="single" w:sz="4" w:space="0" w:color="auto"/>
            </w:tcBorders>
            <w:vAlign w:val="center"/>
            <w:hideMark/>
          </w:tcPr>
          <w:p w14:paraId="05D0FEE6"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3DCF81BD" w14:textId="77777777" w:rsidR="00297A8E" w:rsidRPr="009E3FCE" w:rsidRDefault="00297A8E" w:rsidP="00BF206C">
            <w:pPr>
              <w:jc w:val="cente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5CB114BD"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107571C7"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49A8DFA"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38456984"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59EDC18C"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1126F479"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1E7D8CEB"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5193C75F" w14:textId="77777777" w:rsidR="00297A8E" w:rsidRPr="009E3FCE" w:rsidRDefault="00297A8E" w:rsidP="00BF206C">
            <w:pPr>
              <w:jc w:val="center"/>
              <w:rPr>
                <w:sz w:val="20"/>
                <w:szCs w:val="20"/>
              </w:rPr>
            </w:pPr>
          </w:p>
        </w:tc>
      </w:tr>
      <w:tr w:rsidR="00297A8E" w:rsidRPr="009E3FCE" w14:paraId="4FFD8ED0" w14:textId="77777777" w:rsidTr="00BF206C">
        <w:trPr>
          <w:trHeight w:val="341"/>
        </w:trPr>
        <w:tc>
          <w:tcPr>
            <w:tcW w:w="2166" w:type="dxa"/>
            <w:vMerge/>
            <w:tcBorders>
              <w:left w:val="single" w:sz="4" w:space="0" w:color="auto"/>
              <w:bottom w:val="single" w:sz="4" w:space="0" w:color="auto"/>
              <w:right w:val="single" w:sz="4" w:space="0" w:color="auto"/>
            </w:tcBorders>
            <w:vAlign w:val="center"/>
            <w:hideMark/>
          </w:tcPr>
          <w:p w14:paraId="197DC77D"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095AD743" w14:textId="77777777" w:rsidR="00297A8E" w:rsidRPr="009E3FCE" w:rsidRDefault="00297A8E" w:rsidP="00BF206C">
            <w:pPr>
              <w:jc w:val="cente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7D00D870"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247C3C3F" w14:textId="77777777" w:rsidR="00297A8E" w:rsidRPr="009E3FCE" w:rsidRDefault="00297A8E" w:rsidP="00BF206C">
            <w:pPr>
              <w:jc w:val="center"/>
              <w:rPr>
                <w:sz w:val="20"/>
                <w:szCs w:val="20"/>
              </w:rPr>
            </w:pPr>
            <w:r w:rsidRPr="009E3FCE">
              <w:rPr>
                <w:sz w:val="20"/>
                <w:szCs w:val="20"/>
              </w:rPr>
              <w:t>350</w:t>
            </w:r>
          </w:p>
        </w:tc>
        <w:tc>
          <w:tcPr>
            <w:tcW w:w="992" w:type="dxa"/>
            <w:tcBorders>
              <w:top w:val="nil"/>
              <w:left w:val="nil"/>
              <w:bottom w:val="single" w:sz="4" w:space="0" w:color="auto"/>
              <w:right w:val="single" w:sz="4" w:space="0" w:color="auto"/>
            </w:tcBorders>
            <w:shd w:val="clear" w:color="auto" w:fill="auto"/>
            <w:vAlign w:val="center"/>
            <w:hideMark/>
          </w:tcPr>
          <w:p w14:paraId="4D200498" w14:textId="77777777" w:rsidR="00297A8E" w:rsidRPr="009E3FCE" w:rsidRDefault="00297A8E" w:rsidP="00BF206C">
            <w:pPr>
              <w:jc w:val="center"/>
              <w:rPr>
                <w:sz w:val="20"/>
                <w:szCs w:val="20"/>
              </w:rPr>
            </w:pPr>
            <w:r w:rsidRPr="009E3FCE">
              <w:rPr>
                <w:sz w:val="20"/>
                <w:szCs w:val="20"/>
              </w:rPr>
              <w:t>400</w:t>
            </w:r>
          </w:p>
        </w:tc>
        <w:tc>
          <w:tcPr>
            <w:tcW w:w="1114" w:type="dxa"/>
            <w:tcBorders>
              <w:top w:val="nil"/>
              <w:left w:val="nil"/>
              <w:bottom w:val="single" w:sz="4" w:space="0" w:color="auto"/>
              <w:right w:val="single" w:sz="4" w:space="0" w:color="auto"/>
            </w:tcBorders>
            <w:shd w:val="clear" w:color="auto" w:fill="auto"/>
            <w:vAlign w:val="center"/>
            <w:hideMark/>
          </w:tcPr>
          <w:p w14:paraId="605D0E8A" w14:textId="77777777" w:rsidR="00297A8E" w:rsidRPr="009E3FCE" w:rsidRDefault="00297A8E" w:rsidP="00BF206C">
            <w:pPr>
              <w:jc w:val="center"/>
              <w:rPr>
                <w:sz w:val="20"/>
                <w:szCs w:val="20"/>
              </w:rPr>
            </w:pPr>
            <w:r w:rsidRPr="009E3FCE">
              <w:rPr>
                <w:sz w:val="20"/>
                <w:szCs w:val="20"/>
              </w:rPr>
              <w:t>400</w:t>
            </w:r>
          </w:p>
        </w:tc>
        <w:tc>
          <w:tcPr>
            <w:tcW w:w="1113" w:type="dxa"/>
            <w:tcBorders>
              <w:top w:val="nil"/>
              <w:left w:val="nil"/>
              <w:bottom w:val="single" w:sz="4" w:space="0" w:color="auto"/>
              <w:right w:val="single" w:sz="4" w:space="0" w:color="auto"/>
            </w:tcBorders>
            <w:shd w:val="clear" w:color="auto" w:fill="auto"/>
            <w:vAlign w:val="center"/>
            <w:hideMark/>
          </w:tcPr>
          <w:p w14:paraId="6D039D5F" w14:textId="77777777" w:rsidR="00297A8E" w:rsidRPr="009E3FCE" w:rsidRDefault="00297A8E" w:rsidP="00BF206C">
            <w:pPr>
              <w:jc w:val="center"/>
              <w:rPr>
                <w:sz w:val="20"/>
                <w:szCs w:val="20"/>
              </w:rPr>
            </w:pPr>
            <w:r w:rsidRPr="009E3FCE">
              <w:rPr>
                <w:sz w:val="20"/>
                <w:szCs w:val="20"/>
              </w:rPr>
              <w:t>400</w:t>
            </w:r>
          </w:p>
        </w:tc>
        <w:tc>
          <w:tcPr>
            <w:tcW w:w="1129" w:type="dxa"/>
            <w:tcBorders>
              <w:top w:val="nil"/>
              <w:left w:val="nil"/>
              <w:bottom w:val="single" w:sz="4" w:space="0" w:color="auto"/>
              <w:right w:val="single" w:sz="4" w:space="0" w:color="auto"/>
            </w:tcBorders>
            <w:shd w:val="clear" w:color="auto" w:fill="auto"/>
            <w:vAlign w:val="center"/>
            <w:hideMark/>
          </w:tcPr>
          <w:p w14:paraId="3EB92C2A" w14:textId="77777777" w:rsidR="00297A8E" w:rsidRPr="009E3FCE" w:rsidRDefault="00297A8E" w:rsidP="00BF206C">
            <w:pPr>
              <w:jc w:val="center"/>
              <w:rPr>
                <w:sz w:val="20"/>
                <w:szCs w:val="20"/>
              </w:rPr>
            </w:pPr>
            <w:r w:rsidRPr="009E3FCE">
              <w:rPr>
                <w:sz w:val="20"/>
                <w:szCs w:val="20"/>
              </w:rPr>
              <w:t>1550</w:t>
            </w:r>
          </w:p>
        </w:tc>
        <w:tc>
          <w:tcPr>
            <w:tcW w:w="1378" w:type="dxa"/>
            <w:vMerge/>
            <w:tcBorders>
              <w:left w:val="single" w:sz="4" w:space="0" w:color="auto"/>
              <w:bottom w:val="single" w:sz="4" w:space="0" w:color="auto"/>
              <w:right w:val="single" w:sz="4" w:space="0" w:color="auto"/>
            </w:tcBorders>
            <w:vAlign w:val="center"/>
            <w:hideMark/>
          </w:tcPr>
          <w:p w14:paraId="60E01B67" w14:textId="77777777" w:rsidR="00297A8E" w:rsidRPr="009E3FCE" w:rsidRDefault="00297A8E" w:rsidP="00BF206C">
            <w:pPr>
              <w:jc w:val="center"/>
              <w:rPr>
                <w:sz w:val="20"/>
                <w:szCs w:val="20"/>
              </w:rPr>
            </w:pPr>
          </w:p>
        </w:tc>
        <w:tc>
          <w:tcPr>
            <w:tcW w:w="2523" w:type="dxa"/>
            <w:vMerge/>
            <w:tcBorders>
              <w:left w:val="single" w:sz="4" w:space="0" w:color="auto"/>
              <w:bottom w:val="single" w:sz="4" w:space="0" w:color="auto"/>
              <w:right w:val="single" w:sz="4" w:space="0" w:color="auto"/>
            </w:tcBorders>
            <w:vAlign w:val="center"/>
            <w:hideMark/>
          </w:tcPr>
          <w:p w14:paraId="10881796" w14:textId="77777777" w:rsidR="00297A8E" w:rsidRPr="009E3FCE" w:rsidRDefault="00297A8E" w:rsidP="00BF206C">
            <w:pPr>
              <w:jc w:val="center"/>
              <w:rPr>
                <w:sz w:val="20"/>
                <w:szCs w:val="20"/>
              </w:rPr>
            </w:pPr>
          </w:p>
        </w:tc>
      </w:tr>
      <w:tr w:rsidR="00297A8E" w:rsidRPr="009E3FCE" w14:paraId="70E0E7F0" w14:textId="77777777" w:rsidTr="00BF206C">
        <w:trPr>
          <w:trHeight w:val="341"/>
        </w:trPr>
        <w:tc>
          <w:tcPr>
            <w:tcW w:w="2166" w:type="dxa"/>
            <w:vMerge w:val="restart"/>
            <w:tcBorders>
              <w:top w:val="single" w:sz="4" w:space="0" w:color="auto"/>
              <w:left w:val="single" w:sz="4" w:space="0" w:color="auto"/>
              <w:right w:val="single" w:sz="4" w:space="0" w:color="auto"/>
            </w:tcBorders>
            <w:vAlign w:val="center"/>
            <w:hideMark/>
          </w:tcPr>
          <w:p w14:paraId="4D5C99AD" w14:textId="77777777" w:rsidR="00297A8E" w:rsidRPr="009E3FCE" w:rsidRDefault="00297A8E" w:rsidP="00BF206C">
            <w:pPr>
              <w:jc w:val="center"/>
              <w:rPr>
                <w:sz w:val="20"/>
                <w:szCs w:val="20"/>
              </w:rPr>
            </w:pPr>
            <w:r w:rsidRPr="009E3FCE">
              <w:rPr>
                <w:sz w:val="20"/>
                <w:szCs w:val="20"/>
              </w:rPr>
              <w:t xml:space="preserve">Содействие в предоставлении государственной поддержки на </w:t>
            </w:r>
            <w:proofErr w:type="spellStart"/>
            <w:r w:rsidRPr="009E3FCE">
              <w:rPr>
                <w:sz w:val="20"/>
                <w:szCs w:val="20"/>
              </w:rPr>
              <w:t>на</w:t>
            </w:r>
            <w:proofErr w:type="spellEnd"/>
            <w:r w:rsidRPr="009E3FCE">
              <w:rPr>
                <w:sz w:val="20"/>
                <w:szCs w:val="20"/>
              </w:rPr>
              <w:t xml:space="preserve"> приобретение семени племенных быков-производителей</w:t>
            </w:r>
          </w:p>
        </w:tc>
        <w:tc>
          <w:tcPr>
            <w:tcW w:w="1486" w:type="dxa"/>
            <w:tcBorders>
              <w:top w:val="single" w:sz="4" w:space="0" w:color="auto"/>
              <w:left w:val="single" w:sz="4" w:space="0" w:color="auto"/>
              <w:bottom w:val="single" w:sz="4" w:space="0" w:color="auto"/>
              <w:right w:val="single" w:sz="4" w:space="0" w:color="auto"/>
            </w:tcBorders>
            <w:vAlign w:val="center"/>
            <w:hideMark/>
          </w:tcPr>
          <w:p w14:paraId="74807310" w14:textId="77777777" w:rsidR="00297A8E" w:rsidRPr="009E3FCE" w:rsidRDefault="00297A8E" w:rsidP="00BF206C">
            <w:pPr>
              <w:jc w:val="center"/>
              <w:rPr>
                <w:sz w:val="20"/>
                <w:szCs w:val="20"/>
              </w:rPr>
            </w:pPr>
            <w:r w:rsidRPr="009E3FCE">
              <w:rPr>
                <w:sz w:val="20"/>
                <w:szCs w:val="20"/>
              </w:rPr>
              <w:t>Количество доз</w:t>
            </w:r>
          </w:p>
        </w:tc>
        <w:tc>
          <w:tcPr>
            <w:tcW w:w="887" w:type="dxa"/>
            <w:tcBorders>
              <w:top w:val="single" w:sz="4" w:space="0" w:color="auto"/>
              <w:left w:val="single" w:sz="4" w:space="0" w:color="auto"/>
              <w:bottom w:val="single" w:sz="4" w:space="0" w:color="auto"/>
              <w:right w:val="single" w:sz="4" w:space="0" w:color="auto"/>
            </w:tcBorders>
            <w:vAlign w:val="center"/>
          </w:tcPr>
          <w:p w14:paraId="7ECB1842" w14:textId="77777777" w:rsidR="00297A8E" w:rsidRPr="009E3FCE" w:rsidRDefault="00297A8E" w:rsidP="00BF206C">
            <w:pPr>
              <w:jc w:val="center"/>
              <w:rPr>
                <w:sz w:val="20"/>
                <w:szCs w:val="20"/>
              </w:rPr>
            </w:pPr>
            <w:r w:rsidRPr="009E3FCE">
              <w:rPr>
                <w:sz w:val="20"/>
                <w:szCs w:val="20"/>
              </w:rPr>
              <w:t>тыс. доз</w:t>
            </w:r>
          </w:p>
        </w:tc>
        <w:tc>
          <w:tcPr>
            <w:tcW w:w="1273" w:type="dxa"/>
            <w:tcBorders>
              <w:top w:val="nil"/>
              <w:left w:val="nil"/>
              <w:bottom w:val="single" w:sz="4" w:space="0" w:color="auto"/>
              <w:right w:val="single" w:sz="4" w:space="0" w:color="auto"/>
            </w:tcBorders>
            <w:shd w:val="clear" w:color="auto" w:fill="auto"/>
            <w:vAlign w:val="center"/>
            <w:hideMark/>
          </w:tcPr>
          <w:p w14:paraId="506E8819" w14:textId="77777777" w:rsidR="00297A8E" w:rsidRPr="009E3FCE" w:rsidRDefault="00297A8E" w:rsidP="00BF206C">
            <w:pPr>
              <w:jc w:val="center"/>
              <w:rPr>
                <w:sz w:val="20"/>
                <w:szCs w:val="20"/>
              </w:rPr>
            </w:pPr>
            <w:r w:rsidRPr="009E3FCE">
              <w:rPr>
                <w:sz w:val="20"/>
                <w:szCs w:val="20"/>
              </w:rPr>
              <w:t>675</w:t>
            </w:r>
          </w:p>
        </w:tc>
        <w:tc>
          <w:tcPr>
            <w:tcW w:w="992" w:type="dxa"/>
            <w:tcBorders>
              <w:top w:val="nil"/>
              <w:left w:val="nil"/>
              <w:bottom w:val="single" w:sz="4" w:space="0" w:color="auto"/>
              <w:right w:val="single" w:sz="4" w:space="0" w:color="auto"/>
            </w:tcBorders>
            <w:shd w:val="clear" w:color="auto" w:fill="auto"/>
            <w:vAlign w:val="center"/>
            <w:hideMark/>
          </w:tcPr>
          <w:p w14:paraId="3B68051E" w14:textId="77777777" w:rsidR="00297A8E" w:rsidRPr="009E3FCE" w:rsidRDefault="00297A8E" w:rsidP="00BF206C">
            <w:pPr>
              <w:jc w:val="center"/>
              <w:rPr>
                <w:sz w:val="20"/>
                <w:szCs w:val="20"/>
              </w:rPr>
            </w:pPr>
            <w:r w:rsidRPr="009E3FCE">
              <w:rPr>
                <w:sz w:val="20"/>
                <w:szCs w:val="20"/>
              </w:rPr>
              <w:t>675</w:t>
            </w:r>
          </w:p>
        </w:tc>
        <w:tc>
          <w:tcPr>
            <w:tcW w:w="1114" w:type="dxa"/>
            <w:tcBorders>
              <w:top w:val="nil"/>
              <w:left w:val="nil"/>
              <w:bottom w:val="single" w:sz="4" w:space="0" w:color="auto"/>
              <w:right w:val="single" w:sz="4" w:space="0" w:color="auto"/>
            </w:tcBorders>
            <w:shd w:val="clear" w:color="auto" w:fill="auto"/>
            <w:vAlign w:val="center"/>
            <w:hideMark/>
          </w:tcPr>
          <w:p w14:paraId="2099282B" w14:textId="77777777" w:rsidR="00297A8E" w:rsidRPr="009E3FCE" w:rsidRDefault="00297A8E" w:rsidP="00BF206C">
            <w:pPr>
              <w:jc w:val="center"/>
              <w:rPr>
                <w:sz w:val="20"/>
                <w:szCs w:val="20"/>
              </w:rPr>
            </w:pPr>
            <w:r w:rsidRPr="009E3FCE">
              <w:rPr>
                <w:sz w:val="20"/>
                <w:szCs w:val="20"/>
              </w:rPr>
              <w:t>675</w:t>
            </w:r>
          </w:p>
        </w:tc>
        <w:tc>
          <w:tcPr>
            <w:tcW w:w="1113" w:type="dxa"/>
            <w:tcBorders>
              <w:top w:val="nil"/>
              <w:left w:val="nil"/>
              <w:bottom w:val="single" w:sz="4" w:space="0" w:color="auto"/>
              <w:right w:val="single" w:sz="4" w:space="0" w:color="auto"/>
            </w:tcBorders>
            <w:shd w:val="clear" w:color="auto" w:fill="auto"/>
            <w:vAlign w:val="center"/>
            <w:hideMark/>
          </w:tcPr>
          <w:p w14:paraId="2EA6AC0D" w14:textId="77777777" w:rsidR="00297A8E" w:rsidRPr="009E3FCE" w:rsidRDefault="00297A8E" w:rsidP="00BF206C">
            <w:pPr>
              <w:jc w:val="center"/>
              <w:rPr>
                <w:sz w:val="20"/>
                <w:szCs w:val="20"/>
              </w:rPr>
            </w:pPr>
            <w:r w:rsidRPr="009E3FCE">
              <w:rPr>
                <w:sz w:val="20"/>
                <w:szCs w:val="20"/>
              </w:rPr>
              <w:t>675</w:t>
            </w:r>
          </w:p>
        </w:tc>
        <w:tc>
          <w:tcPr>
            <w:tcW w:w="1129" w:type="dxa"/>
            <w:tcBorders>
              <w:top w:val="nil"/>
              <w:left w:val="nil"/>
              <w:bottom w:val="single" w:sz="4" w:space="0" w:color="auto"/>
              <w:right w:val="single" w:sz="4" w:space="0" w:color="auto"/>
            </w:tcBorders>
            <w:shd w:val="clear" w:color="auto" w:fill="auto"/>
            <w:vAlign w:val="center"/>
            <w:hideMark/>
          </w:tcPr>
          <w:p w14:paraId="4B232B90" w14:textId="77777777" w:rsidR="00297A8E" w:rsidRPr="009E3FCE" w:rsidRDefault="00297A8E" w:rsidP="00BF206C">
            <w:pPr>
              <w:jc w:val="center"/>
              <w:rPr>
                <w:sz w:val="20"/>
                <w:szCs w:val="20"/>
              </w:rPr>
            </w:pPr>
            <w:r w:rsidRPr="009E3FCE">
              <w:rPr>
                <w:sz w:val="20"/>
                <w:szCs w:val="20"/>
              </w:rPr>
              <w:t>2700</w:t>
            </w:r>
          </w:p>
        </w:tc>
        <w:tc>
          <w:tcPr>
            <w:tcW w:w="1378" w:type="dxa"/>
            <w:vMerge w:val="restart"/>
            <w:tcBorders>
              <w:top w:val="single" w:sz="4" w:space="0" w:color="auto"/>
              <w:left w:val="single" w:sz="4" w:space="0" w:color="auto"/>
              <w:right w:val="single" w:sz="4" w:space="0" w:color="auto"/>
            </w:tcBorders>
            <w:vAlign w:val="center"/>
            <w:hideMark/>
          </w:tcPr>
          <w:p w14:paraId="1F4B2009" w14:textId="77777777" w:rsidR="00297A8E" w:rsidRPr="009E3FCE" w:rsidRDefault="00297A8E" w:rsidP="00BF206C">
            <w:pPr>
              <w:jc w:val="center"/>
              <w:rPr>
                <w:sz w:val="20"/>
                <w:szCs w:val="20"/>
              </w:rPr>
            </w:pPr>
            <w:r w:rsidRPr="009E3FCE">
              <w:rPr>
                <w:sz w:val="20"/>
                <w:szCs w:val="20"/>
              </w:rPr>
              <w:t>УСХ Куйбышевского муниципального района, сельхозтоваропроизводители района</w:t>
            </w:r>
          </w:p>
        </w:tc>
        <w:tc>
          <w:tcPr>
            <w:tcW w:w="2523" w:type="dxa"/>
            <w:vMerge w:val="restart"/>
            <w:tcBorders>
              <w:top w:val="single" w:sz="4" w:space="0" w:color="auto"/>
              <w:left w:val="single" w:sz="4" w:space="0" w:color="auto"/>
              <w:right w:val="single" w:sz="4" w:space="0" w:color="auto"/>
            </w:tcBorders>
            <w:vAlign w:val="center"/>
            <w:hideMark/>
          </w:tcPr>
          <w:p w14:paraId="2018C241" w14:textId="77777777" w:rsidR="00297A8E" w:rsidRPr="009E3FCE" w:rsidRDefault="00297A8E" w:rsidP="00BF206C">
            <w:pPr>
              <w:jc w:val="center"/>
              <w:rPr>
                <w:sz w:val="20"/>
                <w:szCs w:val="20"/>
              </w:rPr>
            </w:pPr>
            <w:r w:rsidRPr="009E3FCE">
              <w:rPr>
                <w:sz w:val="20"/>
                <w:szCs w:val="20"/>
              </w:rPr>
              <w:t>2025-2028</w:t>
            </w:r>
          </w:p>
        </w:tc>
      </w:tr>
      <w:tr w:rsidR="00297A8E" w:rsidRPr="009E3FCE" w14:paraId="4B4ED4E0" w14:textId="77777777" w:rsidTr="00BF206C">
        <w:trPr>
          <w:trHeight w:val="341"/>
        </w:trPr>
        <w:tc>
          <w:tcPr>
            <w:tcW w:w="2166" w:type="dxa"/>
            <w:vMerge/>
            <w:tcBorders>
              <w:left w:val="single" w:sz="4" w:space="0" w:color="auto"/>
              <w:right w:val="single" w:sz="4" w:space="0" w:color="auto"/>
            </w:tcBorders>
            <w:vAlign w:val="center"/>
            <w:hideMark/>
          </w:tcPr>
          <w:p w14:paraId="7F2EE875"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4598BD86" w14:textId="77777777" w:rsidR="00297A8E" w:rsidRPr="009E3FCE" w:rsidRDefault="00297A8E" w:rsidP="00BF206C">
            <w:pPr>
              <w:jc w:val="center"/>
              <w:rPr>
                <w:sz w:val="20"/>
                <w:szCs w:val="20"/>
              </w:rPr>
            </w:pPr>
            <w:r w:rsidRPr="009E3FCE">
              <w:rPr>
                <w:sz w:val="20"/>
                <w:szCs w:val="20"/>
              </w:rPr>
              <w:t>Стоимость единицы</w:t>
            </w:r>
          </w:p>
        </w:tc>
        <w:tc>
          <w:tcPr>
            <w:tcW w:w="887" w:type="dxa"/>
            <w:tcBorders>
              <w:top w:val="single" w:sz="4" w:space="0" w:color="auto"/>
              <w:left w:val="single" w:sz="4" w:space="0" w:color="auto"/>
              <w:bottom w:val="single" w:sz="4" w:space="0" w:color="auto"/>
              <w:right w:val="single" w:sz="4" w:space="0" w:color="auto"/>
            </w:tcBorders>
            <w:vAlign w:val="center"/>
          </w:tcPr>
          <w:p w14:paraId="0FABA29D" w14:textId="77777777" w:rsidR="00297A8E" w:rsidRPr="009E3FCE" w:rsidRDefault="00297A8E" w:rsidP="00BF206C">
            <w:pPr>
              <w:jc w:val="center"/>
              <w:rPr>
                <w:sz w:val="20"/>
                <w:szCs w:val="20"/>
              </w:rPr>
            </w:pPr>
            <w:r w:rsidRPr="009E3FCE">
              <w:rPr>
                <w:sz w:val="20"/>
                <w:szCs w:val="20"/>
              </w:rPr>
              <w:t>руб.</w:t>
            </w:r>
          </w:p>
        </w:tc>
        <w:tc>
          <w:tcPr>
            <w:tcW w:w="1273" w:type="dxa"/>
            <w:tcBorders>
              <w:top w:val="nil"/>
              <w:left w:val="nil"/>
              <w:bottom w:val="single" w:sz="4" w:space="0" w:color="auto"/>
              <w:right w:val="single" w:sz="4" w:space="0" w:color="auto"/>
            </w:tcBorders>
            <w:shd w:val="clear" w:color="auto" w:fill="auto"/>
            <w:vAlign w:val="center"/>
            <w:hideMark/>
          </w:tcPr>
          <w:p w14:paraId="468A07D9" w14:textId="77777777" w:rsidR="00297A8E" w:rsidRPr="009E3FCE" w:rsidRDefault="00297A8E" w:rsidP="00BF206C">
            <w:pPr>
              <w:jc w:val="center"/>
              <w:rPr>
                <w:sz w:val="20"/>
                <w:szCs w:val="20"/>
              </w:rPr>
            </w:pPr>
            <w:r w:rsidRPr="009E3FCE">
              <w:rPr>
                <w:sz w:val="20"/>
                <w:szCs w:val="20"/>
              </w:rPr>
              <w:t>560</w:t>
            </w:r>
          </w:p>
        </w:tc>
        <w:tc>
          <w:tcPr>
            <w:tcW w:w="992" w:type="dxa"/>
            <w:tcBorders>
              <w:top w:val="nil"/>
              <w:left w:val="nil"/>
              <w:bottom w:val="single" w:sz="4" w:space="0" w:color="auto"/>
              <w:right w:val="single" w:sz="4" w:space="0" w:color="auto"/>
            </w:tcBorders>
            <w:shd w:val="clear" w:color="auto" w:fill="auto"/>
            <w:vAlign w:val="center"/>
            <w:hideMark/>
          </w:tcPr>
          <w:p w14:paraId="385BED1E" w14:textId="77777777" w:rsidR="00297A8E" w:rsidRPr="009E3FCE" w:rsidRDefault="00297A8E" w:rsidP="00BF206C">
            <w:pPr>
              <w:jc w:val="center"/>
              <w:rPr>
                <w:sz w:val="20"/>
                <w:szCs w:val="20"/>
              </w:rPr>
            </w:pPr>
            <w:r w:rsidRPr="009E3FCE">
              <w:rPr>
                <w:sz w:val="20"/>
                <w:szCs w:val="20"/>
              </w:rPr>
              <w:t>560</w:t>
            </w:r>
          </w:p>
        </w:tc>
        <w:tc>
          <w:tcPr>
            <w:tcW w:w="1114" w:type="dxa"/>
            <w:tcBorders>
              <w:top w:val="nil"/>
              <w:left w:val="nil"/>
              <w:bottom w:val="single" w:sz="4" w:space="0" w:color="auto"/>
              <w:right w:val="single" w:sz="4" w:space="0" w:color="auto"/>
            </w:tcBorders>
            <w:shd w:val="clear" w:color="auto" w:fill="auto"/>
            <w:vAlign w:val="center"/>
            <w:hideMark/>
          </w:tcPr>
          <w:p w14:paraId="39A47735" w14:textId="77777777" w:rsidR="00297A8E" w:rsidRPr="009E3FCE" w:rsidRDefault="00297A8E" w:rsidP="00BF206C">
            <w:pPr>
              <w:jc w:val="center"/>
              <w:rPr>
                <w:sz w:val="20"/>
                <w:szCs w:val="20"/>
              </w:rPr>
            </w:pPr>
            <w:r w:rsidRPr="009E3FCE">
              <w:rPr>
                <w:sz w:val="20"/>
                <w:szCs w:val="20"/>
              </w:rPr>
              <w:t>560</w:t>
            </w:r>
          </w:p>
        </w:tc>
        <w:tc>
          <w:tcPr>
            <w:tcW w:w="1113" w:type="dxa"/>
            <w:tcBorders>
              <w:top w:val="nil"/>
              <w:left w:val="nil"/>
              <w:bottom w:val="single" w:sz="4" w:space="0" w:color="auto"/>
              <w:right w:val="single" w:sz="4" w:space="0" w:color="auto"/>
            </w:tcBorders>
            <w:shd w:val="clear" w:color="auto" w:fill="auto"/>
            <w:vAlign w:val="center"/>
            <w:hideMark/>
          </w:tcPr>
          <w:p w14:paraId="757E07E3" w14:textId="77777777" w:rsidR="00297A8E" w:rsidRPr="009E3FCE" w:rsidRDefault="00297A8E" w:rsidP="00BF206C">
            <w:pPr>
              <w:jc w:val="center"/>
              <w:rPr>
                <w:sz w:val="20"/>
                <w:szCs w:val="20"/>
              </w:rPr>
            </w:pPr>
            <w:r w:rsidRPr="009E3FCE">
              <w:rPr>
                <w:sz w:val="20"/>
                <w:szCs w:val="20"/>
              </w:rPr>
              <w:t>560</w:t>
            </w:r>
          </w:p>
        </w:tc>
        <w:tc>
          <w:tcPr>
            <w:tcW w:w="1129" w:type="dxa"/>
            <w:tcBorders>
              <w:top w:val="nil"/>
              <w:left w:val="nil"/>
              <w:bottom w:val="single" w:sz="4" w:space="0" w:color="auto"/>
              <w:right w:val="single" w:sz="4" w:space="0" w:color="auto"/>
            </w:tcBorders>
            <w:shd w:val="clear" w:color="auto" w:fill="auto"/>
            <w:vAlign w:val="center"/>
            <w:hideMark/>
          </w:tcPr>
          <w:p w14:paraId="7F019549" w14:textId="77777777" w:rsidR="00297A8E" w:rsidRPr="009E3FCE" w:rsidRDefault="00297A8E" w:rsidP="00BF206C">
            <w:pPr>
              <w:jc w:val="center"/>
              <w:rPr>
                <w:sz w:val="20"/>
                <w:szCs w:val="20"/>
              </w:rPr>
            </w:pPr>
            <w:r w:rsidRPr="009E3FCE">
              <w:rPr>
                <w:sz w:val="20"/>
                <w:szCs w:val="20"/>
              </w:rPr>
              <w:t>560</w:t>
            </w:r>
          </w:p>
        </w:tc>
        <w:tc>
          <w:tcPr>
            <w:tcW w:w="1378" w:type="dxa"/>
            <w:vMerge/>
            <w:tcBorders>
              <w:left w:val="single" w:sz="4" w:space="0" w:color="auto"/>
              <w:right w:val="single" w:sz="4" w:space="0" w:color="auto"/>
            </w:tcBorders>
            <w:vAlign w:val="center"/>
            <w:hideMark/>
          </w:tcPr>
          <w:p w14:paraId="7AC8FB3D"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0B5B5EC1" w14:textId="77777777" w:rsidR="00297A8E" w:rsidRPr="009E3FCE" w:rsidRDefault="00297A8E" w:rsidP="00BF206C">
            <w:pPr>
              <w:jc w:val="center"/>
              <w:rPr>
                <w:sz w:val="20"/>
                <w:szCs w:val="20"/>
              </w:rPr>
            </w:pPr>
          </w:p>
        </w:tc>
      </w:tr>
      <w:tr w:rsidR="00297A8E" w:rsidRPr="009E3FCE" w14:paraId="5BBBF3E5" w14:textId="77777777" w:rsidTr="00BF206C">
        <w:trPr>
          <w:trHeight w:val="341"/>
        </w:trPr>
        <w:tc>
          <w:tcPr>
            <w:tcW w:w="2166" w:type="dxa"/>
            <w:vMerge/>
            <w:tcBorders>
              <w:left w:val="single" w:sz="4" w:space="0" w:color="auto"/>
              <w:right w:val="single" w:sz="4" w:space="0" w:color="auto"/>
            </w:tcBorders>
            <w:vAlign w:val="center"/>
            <w:hideMark/>
          </w:tcPr>
          <w:p w14:paraId="2A496925"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5D538D20" w14:textId="77777777" w:rsidR="00297A8E" w:rsidRPr="009E3FCE" w:rsidRDefault="00297A8E" w:rsidP="00BF206C">
            <w:pPr>
              <w:jc w:val="center"/>
              <w:rPr>
                <w:sz w:val="20"/>
                <w:szCs w:val="20"/>
              </w:rPr>
            </w:pPr>
            <w:r w:rsidRPr="009E3FCE">
              <w:rPr>
                <w:sz w:val="20"/>
                <w:szCs w:val="20"/>
              </w:rPr>
              <w:t>Сумма затрат, в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6959F8E9"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3BAEFF40" w14:textId="77777777" w:rsidR="00297A8E" w:rsidRPr="009E3FCE" w:rsidRDefault="00297A8E" w:rsidP="00BF206C">
            <w:pPr>
              <w:jc w:val="center"/>
              <w:rPr>
                <w:sz w:val="20"/>
                <w:szCs w:val="20"/>
              </w:rPr>
            </w:pPr>
            <w:r w:rsidRPr="009E3FCE">
              <w:rPr>
                <w:sz w:val="20"/>
                <w:szCs w:val="20"/>
              </w:rPr>
              <w:t>378</w:t>
            </w:r>
          </w:p>
        </w:tc>
        <w:tc>
          <w:tcPr>
            <w:tcW w:w="992" w:type="dxa"/>
            <w:tcBorders>
              <w:top w:val="nil"/>
              <w:left w:val="nil"/>
              <w:bottom w:val="single" w:sz="4" w:space="0" w:color="auto"/>
              <w:right w:val="single" w:sz="4" w:space="0" w:color="auto"/>
            </w:tcBorders>
            <w:shd w:val="clear" w:color="auto" w:fill="auto"/>
            <w:vAlign w:val="center"/>
            <w:hideMark/>
          </w:tcPr>
          <w:p w14:paraId="438316B6" w14:textId="77777777" w:rsidR="00297A8E" w:rsidRPr="009E3FCE" w:rsidRDefault="00297A8E" w:rsidP="00BF206C">
            <w:pPr>
              <w:jc w:val="center"/>
              <w:rPr>
                <w:sz w:val="20"/>
                <w:szCs w:val="20"/>
              </w:rPr>
            </w:pPr>
            <w:r w:rsidRPr="009E3FCE">
              <w:rPr>
                <w:sz w:val="20"/>
                <w:szCs w:val="20"/>
              </w:rPr>
              <w:t>378</w:t>
            </w:r>
          </w:p>
        </w:tc>
        <w:tc>
          <w:tcPr>
            <w:tcW w:w="1114" w:type="dxa"/>
            <w:tcBorders>
              <w:top w:val="nil"/>
              <w:left w:val="nil"/>
              <w:bottom w:val="single" w:sz="4" w:space="0" w:color="auto"/>
              <w:right w:val="single" w:sz="4" w:space="0" w:color="auto"/>
            </w:tcBorders>
            <w:shd w:val="clear" w:color="auto" w:fill="auto"/>
            <w:vAlign w:val="center"/>
            <w:hideMark/>
          </w:tcPr>
          <w:p w14:paraId="170B2381" w14:textId="77777777" w:rsidR="00297A8E" w:rsidRPr="009E3FCE" w:rsidRDefault="00297A8E" w:rsidP="00BF206C">
            <w:pPr>
              <w:jc w:val="center"/>
              <w:rPr>
                <w:sz w:val="20"/>
                <w:szCs w:val="20"/>
              </w:rPr>
            </w:pPr>
            <w:r w:rsidRPr="009E3FCE">
              <w:rPr>
                <w:sz w:val="20"/>
                <w:szCs w:val="20"/>
              </w:rPr>
              <w:t>378</w:t>
            </w:r>
          </w:p>
        </w:tc>
        <w:tc>
          <w:tcPr>
            <w:tcW w:w="1113" w:type="dxa"/>
            <w:tcBorders>
              <w:top w:val="nil"/>
              <w:left w:val="nil"/>
              <w:bottom w:val="single" w:sz="4" w:space="0" w:color="auto"/>
              <w:right w:val="single" w:sz="4" w:space="0" w:color="auto"/>
            </w:tcBorders>
            <w:shd w:val="clear" w:color="auto" w:fill="auto"/>
            <w:vAlign w:val="center"/>
            <w:hideMark/>
          </w:tcPr>
          <w:p w14:paraId="215DC81C" w14:textId="77777777" w:rsidR="00297A8E" w:rsidRPr="009E3FCE" w:rsidRDefault="00297A8E" w:rsidP="00BF206C">
            <w:pPr>
              <w:jc w:val="center"/>
              <w:rPr>
                <w:sz w:val="20"/>
                <w:szCs w:val="20"/>
              </w:rPr>
            </w:pPr>
            <w:r w:rsidRPr="009E3FCE">
              <w:rPr>
                <w:sz w:val="20"/>
                <w:szCs w:val="20"/>
              </w:rPr>
              <w:t>378</w:t>
            </w:r>
          </w:p>
        </w:tc>
        <w:tc>
          <w:tcPr>
            <w:tcW w:w="1129" w:type="dxa"/>
            <w:tcBorders>
              <w:top w:val="nil"/>
              <w:left w:val="nil"/>
              <w:bottom w:val="single" w:sz="4" w:space="0" w:color="auto"/>
              <w:right w:val="single" w:sz="4" w:space="0" w:color="auto"/>
            </w:tcBorders>
            <w:shd w:val="clear" w:color="auto" w:fill="auto"/>
            <w:vAlign w:val="center"/>
            <w:hideMark/>
          </w:tcPr>
          <w:p w14:paraId="25D28F26" w14:textId="77777777" w:rsidR="00297A8E" w:rsidRPr="009E3FCE" w:rsidRDefault="00297A8E" w:rsidP="00BF206C">
            <w:pPr>
              <w:jc w:val="center"/>
              <w:rPr>
                <w:sz w:val="20"/>
                <w:szCs w:val="20"/>
              </w:rPr>
            </w:pPr>
            <w:r w:rsidRPr="009E3FCE">
              <w:rPr>
                <w:sz w:val="20"/>
                <w:szCs w:val="20"/>
              </w:rPr>
              <w:t>1512</w:t>
            </w:r>
          </w:p>
        </w:tc>
        <w:tc>
          <w:tcPr>
            <w:tcW w:w="1378" w:type="dxa"/>
            <w:vMerge/>
            <w:tcBorders>
              <w:left w:val="single" w:sz="4" w:space="0" w:color="auto"/>
              <w:right w:val="single" w:sz="4" w:space="0" w:color="auto"/>
            </w:tcBorders>
            <w:vAlign w:val="center"/>
            <w:hideMark/>
          </w:tcPr>
          <w:p w14:paraId="19CA6865"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05139807" w14:textId="77777777" w:rsidR="00297A8E" w:rsidRPr="009E3FCE" w:rsidRDefault="00297A8E" w:rsidP="00BF206C">
            <w:pPr>
              <w:jc w:val="center"/>
              <w:rPr>
                <w:sz w:val="20"/>
                <w:szCs w:val="20"/>
              </w:rPr>
            </w:pPr>
          </w:p>
        </w:tc>
      </w:tr>
      <w:tr w:rsidR="00297A8E" w:rsidRPr="009E3FCE" w14:paraId="736D829F" w14:textId="77777777" w:rsidTr="00BF206C">
        <w:trPr>
          <w:trHeight w:val="341"/>
        </w:trPr>
        <w:tc>
          <w:tcPr>
            <w:tcW w:w="2166" w:type="dxa"/>
            <w:vMerge/>
            <w:tcBorders>
              <w:left w:val="single" w:sz="4" w:space="0" w:color="auto"/>
              <w:right w:val="single" w:sz="4" w:space="0" w:color="auto"/>
            </w:tcBorders>
            <w:vAlign w:val="center"/>
            <w:hideMark/>
          </w:tcPr>
          <w:p w14:paraId="5488909A"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162039D1" w14:textId="77777777" w:rsidR="00297A8E" w:rsidRPr="009E3FCE" w:rsidRDefault="00297A8E" w:rsidP="00BF206C">
            <w:pPr>
              <w:jc w:val="cente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6D56C08B"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3425887C"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1EF1DDC8"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3FD6083D"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1106EA0C"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514D98B0"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28E778F9"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5318A48C" w14:textId="77777777" w:rsidR="00297A8E" w:rsidRPr="009E3FCE" w:rsidRDefault="00297A8E" w:rsidP="00BF206C">
            <w:pPr>
              <w:jc w:val="center"/>
              <w:rPr>
                <w:sz w:val="20"/>
                <w:szCs w:val="20"/>
              </w:rPr>
            </w:pPr>
          </w:p>
        </w:tc>
      </w:tr>
      <w:tr w:rsidR="00297A8E" w:rsidRPr="009E3FCE" w14:paraId="18717600" w14:textId="77777777" w:rsidTr="00BF206C">
        <w:trPr>
          <w:trHeight w:val="341"/>
        </w:trPr>
        <w:tc>
          <w:tcPr>
            <w:tcW w:w="2166" w:type="dxa"/>
            <w:vMerge/>
            <w:tcBorders>
              <w:left w:val="single" w:sz="4" w:space="0" w:color="auto"/>
              <w:right w:val="single" w:sz="4" w:space="0" w:color="auto"/>
            </w:tcBorders>
            <w:vAlign w:val="center"/>
            <w:hideMark/>
          </w:tcPr>
          <w:p w14:paraId="4B38FFF4"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64C00696" w14:textId="77777777" w:rsidR="00297A8E" w:rsidRPr="009E3FCE" w:rsidRDefault="00297A8E" w:rsidP="00BF206C">
            <w:pPr>
              <w:jc w:val="cente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35C98541"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0F09E383" w14:textId="77777777" w:rsidR="00297A8E" w:rsidRPr="009E3FCE" w:rsidRDefault="00297A8E" w:rsidP="00BF206C">
            <w:pPr>
              <w:jc w:val="center"/>
              <w:rPr>
                <w:sz w:val="20"/>
                <w:szCs w:val="20"/>
              </w:rPr>
            </w:pPr>
            <w:r w:rsidRPr="009E3FCE">
              <w:rPr>
                <w:sz w:val="20"/>
                <w:szCs w:val="20"/>
              </w:rPr>
              <w:t>189</w:t>
            </w:r>
          </w:p>
        </w:tc>
        <w:tc>
          <w:tcPr>
            <w:tcW w:w="992" w:type="dxa"/>
            <w:tcBorders>
              <w:top w:val="nil"/>
              <w:left w:val="nil"/>
              <w:bottom w:val="single" w:sz="4" w:space="0" w:color="auto"/>
              <w:right w:val="single" w:sz="4" w:space="0" w:color="auto"/>
            </w:tcBorders>
            <w:shd w:val="clear" w:color="auto" w:fill="auto"/>
            <w:vAlign w:val="center"/>
            <w:hideMark/>
          </w:tcPr>
          <w:p w14:paraId="0969C45A" w14:textId="77777777" w:rsidR="00297A8E" w:rsidRPr="009E3FCE" w:rsidRDefault="00297A8E" w:rsidP="00BF206C">
            <w:pPr>
              <w:jc w:val="center"/>
              <w:rPr>
                <w:sz w:val="20"/>
                <w:szCs w:val="20"/>
              </w:rPr>
            </w:pPr>
            <w:r w:rsidRPr="009E3FCE">
              <w:rPr>
                <w:sz w:val="20"/>
                <w:szCs w:val="20"/>
              </w:rPr>
              <w:t>189</w:t>
            </w:r>
          </w:p>
        </w:tc>
        <w:tc>
          <w:tcPr>
            <w:tcW w:w="1114" w:type="dxa"/>
            <w:tcBorders>
              <w:top w:val="nil"/>
              <w:left w:val="nil"/>
              <w:bottom w:val="single" w:sz="4" w:space="0" w:color="auto"/>
              <w:right w:val="single" w:sz="4" w:space="0" w:color="auto"/>
            </w:tcBorders>
            <w:shd w:val="clear" w:color="auto" w:fill="auto"/>
            <w:vAlign w:val="center"/>
            <w:hideMark/>
          </w:tcPr>
          <w:p w14:paraId="399E672B" w14:textId="77777777" w:rsidR="00297A8E" w:rsidRPr="009E3FCE" w:rsidRDefault="00297A8E" w:rsidP="00BF206C">
            <w:pPr>
              <w:jc w:val="center"/>
              <w:rPr>
                <w:sz w:val="20"/>
                <w:szCs w:val="20"/>
              </w:rPr>
            </w:pPr>
            <w:r w:rsidRPr="009E3FCE">
              <w:rPr>
                <w:sz w:val="20"/>
                <w:szCs w:val="20"/>
              </w:rPr>
              <w:t>189</w:t>
            </w:r>
          </w:p>
        </w:tc>
        <w:tc>
          <w:tcPr>
            <w:tcW w:w="1113" w:type="dxa"/>
            <w:tcBorders>
              <w:top w:val="nil"/>
              <w:left w:val="nil"/>
              <w:bottom w:val="single" w:sz="4" w:space="0" w:color="auto"/>
              <w:right w:val="single" w:sz="4" w:space="0" w:color="auto"/>
            </w:tcBorders>
            <w:shd w:val="clear" w:color="auto" w:fill="auto"/>
            <w:vAlign w:val="center"/>
            <w:hideMark/>
          </w:tcPr>
          <w:p w14:paraId="0CE8B87D" w14:textId="77777777" w:rsidR="00297A8E" w:rsidRPr="009E3FCE" w:rsidRDefault="00297A8E" w:rsidP="00BF206C">
            <w:pPr>
              <w:jc w:val="center"/>
              <w:rPr>
                <w:sz w:val="20"/>
                <w:szCs w:val="20"/>
              </w:rPr>
            </w:pPr>
            <w:r w:rsidRPr="009E3FCE">
              <w:rPr>
                <w:sz w:val="20"/>
                <w:szCs w:val="20"/>
              </w:rPr>
              <w:t>189</w:t>
            </w:r>
          </w:p>
        </w:tc>
        <w:tc>
          <w:tcPr>
            <w:tcW w:w="1129" w:type="dxa"/>
            <w:tcBorders>
              <w:top w:val="nil"/>
              <w:left w:val="nil"/>
              <w:bottom w:val="single" w:sz="4" w:space="0" w:color="auto"/>
              <w:right w:val="single" w:sz="4" w:space="0" w:color="auto"/>
            </w:tcBorders>
            <w:shd w:val="clear" w:color="auto" w:fill="auto"/>
            <w:vAlign w:val="center"/>
            <w:hideMark/>
          </w:tcPr>
          <w:p w14:paraId="56FA3B0C" w14:textId="77777777" w:rsidR="00297A8E" w:rsidRPr="009E3FCE" w:rsidRDefault="00297A8E" w:rsidP="00BF206C">
            <w:pPr>
              <w:jc w:val="center"/>
              <w:rPr>
                <w:sz w:val="20"/>
                <w:szCs w:val="20"/>
              </w:rPr>
            </w:pPr>
            <w:r w:rsidRPr="009E3FCE">
              <w:rPr>
                <w:sz w:val="20"/>
                <w:szCs w:val="20"/>
              </w:rPr>
              <w:t>756</w:t>
            </w:r>
          </w:p>
        </w:tc>
        <w:tc>
          <w:tcPr>
            <w:tcW w:w="1378" w:type="dxa"/>
            <w:vMerge/>
            <w:tcBorders>
              <w:left w:val="single" w:sz="4" w:space="0" w:color="auto"/>
              <w:right w:val="single" w:sz="4" w:space="0" w:color="auto"/>
            </w:tcBorders>
            <w:vAlign w:val="center"/>
            <w:hideMark/>
          </w:tcPr>
          <w:p w14:paraId="58B81892"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29937162" w14:textId="77777777" w:rsidR="00297A8E" w:rsidRPr="009E3FCE" w:rsidRDefault="00297A8E" w:rsidP="00BF206C">
            <w:pPr>
              <w:jc w:val="center"/>
              <w:rPr>
                <w:sz w:val="20"/>
                <w:szCs w:val="20"/>
              </w:rPr>
            </w:pPr>
          </w:p>
        </w:tc>
      </w:tr>
      <w:tr w:rsidR="00297A8E" w:rsidRPr="009E3FCE" w14:paraId="6A7AFA2D" w14:textId="77777777" w:rsidTr="00BF206C">
        <w:trPr>
          <w:trHeight w:val="341"/>
        </w:trPr>
        <w:tc>
          <w:tcPr>
            <w:tcW w:w="2166" w:type="dxa"/>
            <w:vMerge/>
            <w:tcBorders>
              <w:left w:val="single" w:sz="4" w:space="0" w:color="auto"/>
              <w:right w:val="single" w:sz="4" w:space="0" w:color="auto"/>
            </w:tcBorders>
            <w:vAlign w:val="center"/>
            <w:hideMark/>
          </w:tcPr>
          <w:p w14:paraId="53C896B8"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514AFDF0" w14:textId="77777777" w:rsidR="00297A8E" w:rsidRPr="009E3FCE" w:rsidRDefault="00297A8E" w:rsidP="00BF206C">
            <w:pPr>
              <w:jc w:val="cente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44FCCC02"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312B512E"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65D60D21"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5FC28666"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44AAE7F9"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6B920B07"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5CBE07FF"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0145B69B" w14:textId="77777777" w:rsidR="00297A8E" w:rsidRPr="009E3FCE" w:rsidRDefault="00297A8E" w:rsidP="00BF206C">
            <w:pPr>
              <w:jc w:val="center"/>
              <w:rPr>
                <w:sz w:val="20"/>
                <w:szCs w:val="20"/>
              </w:rPr>
            </w:pPr>
          </w:p>
        </w:tc>
      </w:tr>
      <w:tr w:rsidR="00297A8E" w:rsidRPr="009E3FCE" w14:paraId="4E9429E1" w14:textId="77777777" w:rsidTr="00BF206C">
        <w:trPr>
          <w:trHeight w:val="341"/>
        </w:trPr>
        <w:tc>
          <w:tcPr>
            <w:tcW w:w="2166" w:type="dxa"/>
            <w:vMerge/>
            <w:tcBorders>
              <w:left w:val="single" w:sz="4" w:space="0" w:color="auto"/>
              <w:bottom w:val="single" w:sz="4" w:space="0" w:color="auto"/>
              <w:right w:val="single" w:sz="4" w:space="0" w:color="auto"/>
            </w:tcBorders>
            <w:vAlign w:val="center"/>
            <w:hideMark/>
          </w:tcPr>
          <w:p w14:paraId="0ADC6E16"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457809D9" w14:textId="77777777" w:rsidR="00297A8E" w:rsidRPr="009E3FCE" w:rsidRDefault="00297A8E" w:rsidP="00BF206C">
            <w:pPr>
              <w:jc w:val="cente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291EAB17"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1896625B" w14:textId="77777777" w:rsidR="00297A8E" w:rsidRPr="009E3FCE" w:rsidRDefault="00297A8E" w:rsidP="00BF206C">
            <w:pPr>
              <w:jc w:val="center"/>
              <w:rPr>
                <w:sz w:val="20"/>
                <w:szCs w:val="20"/>
              </w:rPr>
            </w:pPr>
            <w:r w:rsidRPr="009E3FCE">
              <w:rPr>
                <w:sz w:val="20"/>
                <w:szCs w:val="20"/>
              </w:rPr>
              <w:t>189</w:t>
            </w:r>
          </w:p>
        </w:tc>
        <w:tc>
          <w:tcPr>
            <w:tcW w:w="992" w:type="dxa"/>
            <w:tcBorders>
              <w:top w:val="nil"/>
              <w:left w:val="nil"/>
              <w:bottom w:val="single" w:sz="4" w:space="0" w:color="auto"/>
              <w:right w:val="single" w:sz="4" w:space="0" w:color="auto"/>
            </w:tcBorders>
            <w:shd w:val="clear" w:color="auto" w:fill="auto"/>
            <w:vAlign w:val="center"/>
            <w:hideMark/>
          </w:tcPr>
          <w:p w14:paraId="5C47FE18" w14:textId="77777777" w:rsidR="00297A8E" w:rsidRPr="009E3FCE" w:rsidRDefault="00297A8E" w:rsidP="00BF206C">
            <w:pPr>
              <w:jc w:val="center"/>
              <w:rPr>
                <w:sz w:val="20"/>
                <w:szCs w:val="20"/>
              </w:rPr>
            </w:pPr>
            <w:r w:rsidRPr="009E3FCE">
              <w:rPr>
                <w:sz w:val="20"/>
                <w:szCs w:val="20"/>
              </w:rPr>
              <w:t>189</w:t>
            </w:r>
          </w:p>
        </w:tc>
        <w:tc>
          <w:tcPr>
            <w:tcW w:w="1114" w:type="dxa"/>
            <w:tcBorders>
              <w:top w:val="nil"/>
              <w:left w:val="nil"/>
              <w:bottom w:val="single" w:sz="4" w:space="0" w:color="auto"/>
              <w:right w:val="single" w:sz="4" w:space="0" w:color="auto"/>
            </w:tcBorders>
            <w:shd w:val="clear" w:color="auto" w:fill="auto"/>
            <w:vAlign w:val="center"/>
            <w:hideMark/>
          </w:tcPr>
          <w:p w14:paraId="50EBD208" w14:textId="77777777" w:rsidR="00297A8E" w:rsidRPr="009E3FCE" w:rsidRDefault="00297A8E" w:rsidP="00BF206C">
            <w:pPr>
              <w:jc w:val="center"/>
              <w:rPr>
                <w:sz w:val="20"/>
                <w:szCs w:val="20"/>
              </w:rPr>
            </w:pPr>
            <w:r w:rsidRPr="009E3FCE">
              <w:rPr>
                <w:sz w:val="20"/>
                <w:szCs w:val="20"/>
              </w:rPr>
              <w:t>189</w:t>
            </w:r>
          </w:p>
        </w:tc>
        <w:tc>
          <w:tcPr>
            <w:tcW w:w="1113" w:type="dxa"/>
            <w:tcBorders>
              <w:top w:val="nil"/>
              <w:left w:val="nil"/>
              <w:bottom w:val="single" w:sz="4" w:space="0" w:color="auto"/>
              <w:right w:val="single" w:sz="4" w:space="0" w:color="auto"/>
            </w:tcBorders>
            <w:shd w:val="clear" w:color="auto" w:fill="auto"/>
            <w:vAlign w:val="center"/>
            <w:hideMark/>
          </w:tcPr>
          <w:p w14:paraId="01E56BA8" w14:textId="77777777" w:rsidR="00297A8E" w:rsidRPr="009E3FCE" w:rsidRDefault="00297A8E" w:rsidP="00BF206C">
            <w:pPr>
              <w:jc w:val="center"/>
              <w:rPr>
                <w:sz w:val="20"/>
                <w:szCs w:val="20"/>
              </w:rPr>
            </w:pPr>
            <w:r w:rsidRPr="009E3FCE">
              <w:rPr>
                <w:sz w:val="20"/>
                <w:szCs w:val="20"/>
              </w:rPr>
              <w:t>189</w:t>
            </w:r>
          </w:p>
        </w:tc>
        <w:tc>
          <w:tcPr>
            <w:tcW w:w="1129" w:type="dxa"/>
            <w:tcBorders>
              <w:top w:val="nil"/>
              <w:left w:val="nil"/>
              <w:bottom w:val="single" w:sz="4" w:space="0" w:color="auto"/>
              <w:right w:val="single" w:sz="4" w:space="0" w:color="auto"/>
            </w:tcBorders>
            <w:shd w:val="clear" w:color="auto" w:fill="auto"/>
            <w:vAlign w:val="center"/>
            <w:hideMark/>
          </w:tcPr>
          <w:p w14:paraId="595FAAFA" w14:textId="77777777" w:rsidR="00297A8E" w:rsidRPr="009E3FCE" w:rsidRDefault="00297A8E" w:rsidP="00BF206C">
            <w:pPr>
              <w:jc w:val="center"/>
              <w:rPr>
                <w:sz w:val="20"/>
                <w:szCs w:val="20"/>
              </w:rPr>
            </w:pPr>
            <w:r w:rsidRPr="009E3FCE">
              <w:rPr>
                <w:sz w:val="20"/>
                <w:szCs w:val="20"/>
              </w:rPr>
              <w:t>756</w:t>
            </w:r>
          </w:p>
        </w:tc>
        <w:tc>
          <w:tcPr>
            <w:tcW w:w="1378" w:type="dxa"/>
            <w:vMerge/>
            <w:tcBorders>
              <w:left w:val="single" w:sz="4" w:space="0" w:color="auto"/>
              <w:bottom w:val="single" w:sz="4" w:space="0" w:color="auto"/>
              <w:right w:val="single" w:sz="4" w:space="0" w:color="auto"/>
            </w:tcBorders>
            <w:vAlign w:val="center"/>
            <w:hideMark/>
          </w:tcPr>
          <w:p w14:paraId="462F1356" w14:textId="77777777" w:rsidR="00297A8E" w:rsidRPr="009E3FCE" w:rsidRDefault="00297A8E" w:rsidP="00BF206C">
            <w:pPr>
              <w:jc w:val="center"/>
              <w:rPr>
                <w:sz w:val="20"/>
                <w:szCs w:val="20"/>
              </w:rPr>
            </w:pPr>
          </w:p>
        </w:tc>
        <w:tc>
          <w:tcPr>
            <w:tcW w:w="2523" w:type="dxa"/>
            <w:vMerge/>
            <w:tcBorders>
              <w:left w:val="single" w:sz="4" w:space="0" w:color="auto"/>
              <w:bottom w:val="single" w:sz="4" w:space="0" w:color="auto"/>
              <w:right w:val="single" w:sz="4" w:space="0" w:color="auto"/>
            </w:tcBorders>
            <w:vAlign w:val="center"/>
            <w:hideMark/>
          </w:tcPr>
          <w:p w14:paraId="1705A4E9" w14:textId="77777777" w:rsidR="00297A8E" w:rsidRPr="009E3FCE" w:rsidRDefault="00297A8E" w:rsidP="00BF206C">
            <w:pPr>
              <w:jc w:val="center"/>
              <w:rPr>
                <w:sz w:val="20"/>
                <w:szCs w:val="20"/>
              </w:rPr>
            </w:pPr>
          </w:p>
        </w:tc>
      </w:tr>
      <w:tr w:rsidR="00297A8E" w:rsidRPr="009E3FCE" w14:paraId="5EEABE16" w14:textId="77777777" w:rsidTr="00BF206C">
        <w:trPr>
          <w:trHeight w:val="341"/>
        </w:trPr>
        <w:tc>
          <w:tcPr>
            <w:tcW w:w="2166" w:type="dxa"/>
            <w:vMerge w:val="restart"/>
            <w:tcBorders>
              <w:top w:val="single" w:sz="4" w:space="0" w:color="auto"/>
              <w:left w:val="single" w:sz="4" w:space="0" w:color="auto"/>
              <w:right w:val="single" w:sz="4" w:space="0" w:color="auto"/>
            </w:tcBorders>
            <w:vAlign w:val="center"/>
            <w:hideMark/>
          </w:tcPr>
          <w:p w14:paraId="25176F29" w14:textId="77777777" w:rsidR="00297A8E" w:rsidRPr="009E3FCE" w:rsidRDefault="00297A8E" w:rsidP="00BF206C">
            <w:pPr>
              <w:jc w:val="center"/>
              <w:rPr>
                <w:sz w:val="20"/>
                <w:szCs w:val="20"/>
              </w:rPr>
            </w:pPr>
            <w:r w:rsidRPr="009E3FCE">
              <w:rPr>
                <w:sz w:val="20"/>
                <w:szCs w:val="20"/>
              </w:rPr>
              <w:t>Содействие в предоставлении государственной поддержки на возмещение стоимости азота для хранения семени племенных быков-производителей</w:t>
            </w:r>
          </w:p>
        </w:tc>
        <w:tc>
          <w:tcPr>
            <w:tcW w:w="1486" w:type="dxa"/>
            <w:tcBorders>
              <w:top w:val="single" w:sz="4" w:space="0" w:color="auto"/>
              <w:left w:val="single" w:sz="4" w:space="0" w:color="auto"/>
              <w:bottom w:val="single" w:sz="4" w:space="0" w:color="auto"/>
              <w:right w:val="single" w:sz="4" w:space="0" w:color="auto"/>
            </w:tcBorders>
            <w:vAlign w:val="center"/>
            <w:hideMark/>
          </w:tcPr>
          <w:p w14:paraId="0F104A3E" w14:textId="77777777" w:rsidR="00297A8E" w:rsidRPr="009E3FCE" w:rsidRDefault="00297A8E" w:rsidP="00BF206C">
            <w:pPr>
              <w:jc w:val="center"/>
              <w:rPr>
                <w:sz w:val="20"/>
                <w:szCs w:val="20"/>
              </w:rPr>
            </w:pPr>
            <w:r w:rsidRPr="009E3FCE">
              <w:rPr>
                <w:sz w:val="20"/>
                <w:szCs w:val="20"/>
              </w:rPr>
              <w:t>Объем азота</w:t>
            </w:r>
          </w:p>
        </w:tc>
        <w:tc>
          <w:tcPr>
            <w:tcW w:w="887" w:type="dxa"/>
            <w:tcBorders>
              <w:top w:val="single" w:sz="4" w:space="0" w:color="auto"/>
              <w:left w:val="single" w:sz="4" w:space="0" w:color="auto"/>
              <w:bottom w:val="single" w:sz="4" w:space="0" w:color="auto"/>
              <w:right w:val="single" w:sz="4" w:space="0" w:color="auto"/>
            </w:tcBorders>
            <w:vAlign w:val="center"/>
          </w:tcPr>
          <w:p w14:paraId="7EFCF7E6" w14:textId="77777777" w:rsidR="00297A8E" w:rsidRPr="009E3FCE" w:rsidRDefault="00297A8E" w:rsidP="00BF206C">
            <w:pPr>
              <w:jc w:val="center"/>
              <w:rPr>
                <w:sz w:val="20"/>
                <w:szCs w:val="20"/>
              </w:rPr>
            </w:pPr>
            <w:r w:rsidRPr="009E3FCE">
              <w:rPr>
                <w:sz w:val="20"/>
                <w:szCs w:val="20"/>
              </w:rPr>
              <w:t>тонн</w:t>
            </w:r>
          </w:p>
        </w:tc>
        <w:tc>
          <w:tcPr>
            <w:tcW w:w="1273" w:type="dxa"/>
            <w:tcBorders>
              <w:top w:val="nil"/>
              <w:left w:val="nil"/>
              <w:bottom w:val="single" w:sz="4" w:space="0" w:color="auto"/>
              <w:right w:val="single" w:sz="4" w:space="0" w:color="auto"/>
            </w:tcBorders>
            <w:shd w:val="clear" w:color="auto" w:fill="auto"/>
            <w:vAlign w:val="center"/>
            <w:hideMark/>
          </w:tcPr>
          <w:p w14:paraId="49BF286B" w14:textId="77777777" w:rsidR="00297A8E" w:rsidRPr="009E3FCE" w:rsidRDefault="00297A8E" w:rsidP="00BF206C">
            <w:pPr>
              <w:jc w:val="center"/>
              <w:rPr>
                <w:sz w:val="20"/>
                <w:szCs w:val="20"/>
              </w:rPr>
            </w:pPr>
            <w:r w:rsidRPr="009E3FCE">
              <w:rPr>
                <w:sz w:val="20"/>
                <w:szCs w:val="20"/>
              </w:rPr>
              <w:t>0,250</w:t>
            </w:r>
          </w:p>
        </w:tc>
        <w:tc>
          <w:tcPr>
            <w:tcW w:w="992" w:type="dxa"/>
            <w:tcBorders>
              <w:top w:val="nil"/>
              <w:left w:val="nil"/>
              <w:bottom w:val="single" w:sz="4" w:space="0" w:color="auto"/>
              <w:right w:val="single" w:sz="4" w:space="0" w:color="auto"/>
            </w:tcBorders>
            <w:shd w:val="clear" w:color="auto" w:fill="auto"/>
            <w:vAlign w:val="center"/>
            <w:hideMark/>
          </w:tcPr>
          <w:p w14:paraId="457E6012" w14:textId="77777777" w:rsidR="00297A8E" w:rsidRPr="009E3FCE" w:rsidRDefault="00297A8E" w:rsidP="00BF206C">
            <w:pPr>
              <w:jc w:val="center"/>
              <w:rPr>
                <w:sz w:val="20"/>
                <w:szCs w:val="20"/>
              </w:rPr>
            </w:pPr>
            <w:r w:rsidRPr="009E3FCE">
              <w:rPr>
                <w:sz w:val="20"/>
                <w:szCs w:val="20"/>
              </w:rPr>
              <w:t>0,250</w:t>
            </w:r>
          </w:p>
        </w:tc>
        <w:tc>
          <w:tcPr>
            <w:tcW w:w="1114" w:type="dxa"/>
            <w:tcBorders>
              <w:top w:val="nil"/>
              <w:left w:val="nil"/>
              <w:bottom w:val="single" w:sz="4" w:space="0" w:color="auto"/>
              <w:right w:val="single" w:sz="4" w:space="0" w:color="auto"/>
            </w:tcBorders>
            <w:shd w:val="clear" w:color="auto" w:fill="auto"/>
            <w:vAlign w:val="center"/>
            <w:hideMark/>
          </w:tcPr>
          <w:p w14:paraId="1C386C28" w14:textId="77777777" w:rsidR="00297A8E" w:rsidRPr="009E3FCE" w:rsidRDefault="00297A8E" w:rsidP="00BF206C">
            <w:pPr>
              <w:jc w:val="center"/>
              <w:rPr>
                <w:sz w:val="20"/>
                <w:szCs w:val="20"/>
              </w:rPr>
            </w:pPr>
            <w:r w:rsidRPr="009E3FCE">
              <w:rPr>
                <w:sz w:val="20"/>
                <w:szCs w:val="20"/>
              </w:rPr>
              <w:t>0,250</w:t>
            </w:r>
          </w:p>
        </w:tc>
        <w:tc>
          <w:tcPr>
            <w:tcW w:w="1113" w:type="dxa"/>
            <w:tcBorders>
              <w:top w:val="nil"/>
              <w:left w:val="nil"/>
              <w:bottom w:val="single" w:sz="4" w:space="0" w:color="auto"/>
              <w:right w:val="single" w:sz="4" w:space="0" w:color="auto"/>
            </w:tcBorders>
            <w:shd w:val="clear" w:color="auto" w:fill="auto"/>
            <w:vAlign w:val="center"/>
            <w:hideMark/>
          </w:tcPr>
          <w:p w14:paraId="3B99F74C" w14:textId="77777777" w:rsidR="00297A8E" w:rsidRPr="009E3FCE" w:rsidRDefault="00297A8E" w:rsidP="00BF206C">
            <w:pPr>
              <w:jc w:val="center"/>
              <w:rPr>
                <w:sz w:val="20"/>
                <w:szCs w:val="20"/>
              </w:rPr>
            </w:pPr>
            <w:r w:rsidRPr="009E3FCE">
              <w:rPr>
                <w:sz w:val="20"/>
                <w:szCs w:val="20"/>
              </w:rPr>
              <w:t>0,250</w:t>
            </w:r>
          </w:p>
        </w:tc>
        <w:tc>
          <w:tcPr>
            <w:tcW w:w="1129" w:type="dxa"/>
            <w:tcBorders>
              <w:top w:val="nil"/>
              <w:left w:val="nil"/>
              <w:bottom w:val="single" w:sz="4" w:space="0" w:color="auto"/>
              <w:right w:val="single" w:sz="4" w:space="0" w:color="auto"/>
            </w:tcBorders>
            <w:shd w:val="clear" w:color="auto" w:fill="auto"/>
            <w:vAlign w:val="center"/>
            <w:hideMark/>
          </w:tcPr>
          <w:p w14:paraId="1CB1045D" w14:textId="77777777" w:rsidR="00297A8E" w:rsidRPr="009E3FCE" w:rsidRDefault="00297A8E" w:rsidP="00BF206C">
            <w:pPr>
              <w:jc w:val="center"/>
              <w:rPr>
                <w:sz w:val="20"/>
                <w:szCs w:val="20"/>
              </w:rPr>
            </w:pPr>
            <w:r w:rsidRPr="009E3FCE">
              <w:rPr>
                <w:sz w:val="20"/>
                <w:szCs w:val="20"/>
              </w:rPr>
              <w:t>1</w:t>
            </w:r>
          </w:p>
        </w:tc>
        <w:tc>
          <w:tcPr>
            <w:tcW w:w="1378" w:type="dxa"/>
            <w:vMerge w:val="restart"/>
            <w:tcBorders>
              <w:top w:val="single" w:sz="4" w:space="0" w:color="auto"/>
              <w:left w:val="single" w:sz="4" w:space="0" w:color="auto"/>
              <w:right w:val="single" w:sz="4" w:space="0" w:color="auto"/>
            </w:tcBorders>
            <w:vAlign w:val="center"/>
            <w:hideMark/>
          </w:tcPr>
          <w:p w14:paraId="4E0130E3" w14:textId="77777777" w:rsidR="00297A8E" w:rsidRPr="009E3FCE" w:rsidRDefault="00297A8E" w:rsidP="00BF206C">
            <w:pPr>
              <w:jc w:val="center"/>
              <w:rPr>
                <w:sz w:val="20"/>
                <w:szCs w:val="20"/>
              </w:rPr>
            </w:pPr>
            <w:r w:rsidRPr="009E3FCE">
              <w:rPr>
                <w:sz w:val="20"/>
                <w:szCs w:val="20"/>
              </w:rPr>
              <w:t>УСХ Куйбышевского муниципального района, сельхозтоваропроизводители района</w:t>
            </w:r>
          </w:p>
        </w:tc>
        <w:tc>
          <w:tcPr>
            <w:tcW w:w="2523" w:type="dxa"/>
            <w:vMerge w:val="restart"/>
            <w:tcBorders>
              <w:top w:val="single" w:sz="4" w:space="0" w:color="auto"/>
              <w:left w:val="single" w:sz="4" w:space="0" w:color="auto"/>
              <w:right w:val="single" w:sz="4" w:space="0" w:color="auto"/>
            </w:tcBorders>
            <w:vAlign w:val="center"/>
            <w:hideMark/>
          </w:tcPr>
          <w:p w14:paraId="1EBD4AC9" w14:textId="77777777" w:rsidR="00297A8E" w:rsidRPr="009E3FCE" w:rsidRDefault="00297A8E" w:rsidP="00BF206C">
            <w:pPr>
              <w:jc w:val="center"/>
              <w:rPr>
                <w:sz w:val="20"/>
                <w:szCs w:val="20"/>
              </w:rPr>
            </w:pPr>
            <w:r w:rsidRPr="009E3FCE">
              <w:rPr>
                <w:sz w:val="20"/>
                <w:szCs w:val="20"/>
              </w:rPr>
              <w:t>2025-2028</w:t>
            </w:r>
          </w:p>
        </w:tc>
      </w:tr>
      <w:tr w:rsidR="00297A8E" w:rsidRPr="009E3FCE" w14:paraId="5F1C6231" w14:textId="77777777" w:rsidTr="00BF206C">
        <w:trPr>
          <w:trHeight w:val="341"/>
        </w:trPr>
        <w:tc>
          <w:tcPr>
            <w:tcW w:w="2166" w:type="dxa"/>
            <w:vMerge/>
            <w:tcBorders>
              <w:left w:val="single" w:sz="4" w:space="0" w:color="auto"/>
              <w:right w:val="single" w:sz="4" w:space="0" w:color="auto"/>
            </w:tcBorders>
            <w:vAlign w:val="center"/>
            <w:hideMark/>
          </w:tcPr>
          <w:p w14:paraId="6E8B2D41"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6C53F997" w14:textId="77777777" w:rsidR="00297A8E" w:rsidRPr="009E3FCE" w:rsidRDefault="00297A8E" w:rsidP="00BF206C">
            <w:pPr>
              <w:jc w:val="center"/>
              <w:rPr>
                <w:sz w:val="20"/>
                <w:szCs w:val="20"/>
              </w:rPr>
            </w:pPr>
            <w:r w:rsidRPr="009E3FCE">
              <w:rPr>
                <w:sz w:val="20"/>
                <w:szCs w:val="20"/>
              </w:rPr>
              <w:t>Стоимость единицы</w:t>
            </w:r>
          </w:p>
        </w:tc>
        <w:tc>
          <w:tcPr>
            <w:tcW w:w="887" w:type="dxa"/>
            <w:tcBorders>
              <w:top w:val="single" w:sz="4" w:space="0" w:color="auto"/>
              <w:left w:val="single" w:sz="4" w:space="0" w:color="auto"/>
              <w:bottom w:val="single" w:sz="4" w:space="0" w:color="auto"/>
              <w:right w:val="single" w:sz="4" w:space="0" w:color="auto"/>
            </w:tcBorders>
            <w:vAlign w:val="center"/>
          </w:tcPr>
          <w:p w14:paraId="6C9B141B" w14:textId="77777777" w:rsidR="00297A8E" w:rsidRPr="009E3FCE" w:rsidRDefault="00297A8E" w:rsidP="00BF206C">
            <w:pPr>
              <w:jc w:val="center"/>
              <w:rPr>
                <w:sz w:val="20"/>
                <w:szCs w:val="20"/>
              </w:rPr>
            </w:pPr>
            <w:r w:rsidRPr="009E3FCE">
              <w:rPr>
                <w:sz w:val="20"/>
                <w:szCs w:val="20"/>
              </w:rPr>
              <w:t>руб.</w:t>
            </w:r>
          </w:p>
        </w:tc>
        <w:tc>
          <w:tcPr>
            <w:tcW w:w="1273" w:type="dxa"/>
            <w:tcBorders>
              <w:top w:val="nil"/>
              <w:left w:val="nil"/>
              <w:bottom w:val="single" w:sz="4" w:space="0" w:color="auto"/>
              <w:right w:val="single" w:sz="4" w:space="0" w:color="auto"/>
            </w:tcBorders>
            <w:shd w:val="clear" w:color="auto" w:fill="auto"/>
            <w:vAlign w:val="center"/>
            <w:hideMark/>
          </w:tcPr>
          <w:p w14:paraId="145F5290" w14:textId="77777777" w:rsidR="00297A8E" w:rsidRPr="009E3FCE" w:rsidRDefault="00297A8E" w:rsidP="00BF206C">
            <w:pPr>
              <w:jc w:val="center"/>
              <w:rPr>
                <w:sz w:val="20"/>
                <w:szCs w:val="20"/>
              </w:rPr>
            </w:pPr>
            <w:r w:rsidRPr="009E3FCE">
              <w:rPr>
                <w:sz w:val="20"/>
                <w:szCs w:val="20"/>
              </w:rPr>
              <w:t>60000</w:t>
            </w:r>
          </w:p>
        </w:tc>
        <w:tc>
          <w:tcPr>
            <w:tcW w:w="992" w:type="dxa"/>
            <w:tcBorders>
              <w:top w:val="nil"/>
              <w:left w:val="nil"/>
              <w:bottom w:val="single" w:sz="4" w:space="0" w:color="auto"/>
              <w:right w:val="single" w:sz="4" w:space="0" w:color="auto"/>
            </w:tcBorders>
            <w:shd w:val="clear" w:color="auto" w:fill="auto"/>
            <w:vAlign w:val="center"/>
            <w:hideMark/>
          </w:tcPr>
          <w:p w14:paraId="27EF1071" w14:textId="77777777" w:rsidR="00297A8E" w:rsidRPr="009E3FCE" w:rsidRDefault="00297A8E" w:rsidP="00BF206C">
            <w:pPr>
              <w:jc w:val="center"/>
              <w:rPr>
                <w:sz w:val="20"/>
                <w:szCs w:val="20"/>
              </w:rPr>
            </w:pPr>
            <w:r w:rsidRPr="009E3FCE">
              <w:rPr>
                <w:sz w:val="20"/>
                <w:szCs w:val="20"/>
              </w:rPr>
              <w:t>60000</w:t>
            </w:r>
          </w:p>
        </w:tc>
        <w:tc>
          <w:tcPr>
            <w:tcW w:w="1114" w:type="dxa"/>
            <w:tcBorders>
              <w:top w:val="nil"/>
              <w:left w:val="nil"/>
              <w:bottom w:val="single" w:sz="4" w:space="0" w:color="auto"/>
              <w:right w:val="single" w:sz="4" w:space="0" w:color="auto"/>
            </w:tcBorders>
            <w:shd w:val="clear" w:color="auto" w:fill="auto"/>
            <w:vAlign w:val="center"/>
            <w:hideMark/>
          </w:tcPr>
          <w:p w14:paraId="19568663" w14:textId="77777777" w:rsidR="00297A8E" w:rsidRPr="009E3FCE" w:rsidRDefault="00297A8E" w:rsidP="00BF206C">
            <w:pPr>
              <w:jc w:val="center"/>
              <w:rPr>
                <w:sz w:val="20"/>
                <w:szCs w:val="20"/>
              </w:rPr>
            </w:pPr>
            <w:r w:rsidRPr="009E3FCE">
              <w:rPr>
                <w:sz w:val="20"/>
                <w:szCs w:val="20"/>
              </w:rPr>
              <w:t>60000</w:t>
            </w:r>
          </w:p>
        </w:tc>
        <w:tc>
          <w:tcPr>
            <w:tcW w:w="1113" w:type="dxa"/>
            <w:tcBorders>
              <w:top w:val="nil"/>
              <w:left w:val="nil"/>
              <w:bottom w:val="single" w:sz="4" w:space="0" w:color="auto"/>
              <w:right w:val="single" w:sz="4" w:space="0" w:color="auto"/>
            </w:tcBorders>
            <w:shd w:val="clear" w:color="auto" w:fill="auto"/>
            <w:vAlign w:val="center"/>
            <w:hideMark/>
          </w:tcPr>
          <w:p w14:paraId="276E3472" w14:textId="77777777" w:rsidR="00297A8E" w:rsidRPr="009E3FCE" w:rsidRDefault="00297A8E" w:rsidP="00BF206C">
            <w:pPr>
              <w:jc w:val="center"/>
              <w:rPr>
                <w:sz w:val="20"/>
                <w:szCs w:val="20"/>
              </w:rPr>
            </w:pPr>
            <w:r w:rsidRPr="009E3FCE">
              <w:rPr>
                <w:sz w:val="20"/>
                <w:szCs w:val="20"/>
              </w:rPr>
              <w:t>60000</w:t>
            </w:r>
          </w:p>
        </w:tc>
        <w:tc>
          <w:tcPr>
            <w:tcW w:w="1129" w:type="dxa"/>
            <w:tcBorders>
              <w:top w:val="nil"/>
              <w:left w:val="nil"/>
              <w:bottom w:val="single" w:sz="4" w:space="0" w:color="auto"/>
              <w:right w:val="single" w:sz="4" w:space="0" w:color="auto"/>
            </w:tcBorders>
            <w:shd w:val="clear" w:color="auto" w:fill="auto"/>
            <w:vAlign w:val="center"/>
            <w:hideMark/>
          </w:tcPr>
          <w:p w14:paraId="49DEC0E5" w14:textId="77777777" w:rsidR="00297A8E" w:rsidRPr="009E3FCE" w:rsidRDefault="00297A8E" w:rsidP="00BF206C">
            <w:pPr>
              <w:jc w:val="center"/>
              <w:rPr>
                <w:sz w:val="20"/>
                <w:szCs w:val="20"/>
              </w:rPr>
            </w:pPr>
            <w:r w:rsidRPr="009E3FCE">
              <w:rPr>
                <w:sz w:val="20"/>
                <w:szCs w:val="20"/>
              </w:rPr>
              <w:t>60000</w:t>
            </w:r>
          </w:p>
        </w:tc>
        <w:tc>
          <w:tcPr>
            <w:tcW w:w="1378" w:type="dxa"/>
            <w:vMerge/>
            <w:tcBorders>
              <w:left w:val="single" w:sz="4" w:space="0" w:color="auto"/>
              <w:right w:val="single" w:sz="4" w:space="0" w:color="auto"/>
            </w:tcBorders>
            <w:vAlign w:val="center"/>
            <w:hideMark/>
          </w:tcPr>
          <w:p w14:paraId="019AF5F9"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30DB10B3" w14:textId="77777777" w:rsidR="00297A8E" w:rsidRPr="009E3FCE" w:rsidRDefault="00297A8E" w:rsidP="00BF206C">
            <w:pPr>
              <w:jc w:val="center"/>
              <w:rPr>
                <w:sz w:val="20"/>
                <w:szCs w:val="20"/>
              </w:rPr>
            </w:pPr>
          </w:p>
        </w:tc>
      </w:tr>
      <w:tr w:rsidR="00297A8E" w:rsidRPr="009E3FCE" w14:paraId="65A95CB1" w14:textId="77777777" w:rsidTr="00BF206C">
        <w:trPr>
          <w:trHeight w:val="341"/>
        </w:trPr>
        <w:tc>
          <w:tcPr>
            <w:tcW w:w="2166" w:type="dxa"/>
            <w:vMerge/>
            <w:tcBorders>
              <w:left w:val="single" w:sz="4" w:space="0" w:color="auto"/>
              <w:right w:val="single" w:sz="4" w:space="0" w:color="auto"/>
            </w:tcBorders>
            <w:vAlign w:val="center"/>
            <w:hideMark/>
          </w:tcPr>
          <w:p w14:paraId="5EEFDBDC"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32D27837" w14:textId="77777777" w:rsidR="00297A8E" w:rsidRPr="009E3FCE" w:rsidRDefault="00297A8E" w:rsidP="00BF206C">
            <w:pPr>
              <w:jc w:val="center"/>
              <w:rPr>
                <w:sz w:val="20"/>
                <w:szCs w:val="20"/>
              </w:rPr>
            </w:pPr>
            <w:r w:rsidRPr="009E3FCE">
              <w:rPr>
                <w:sz w:val="20"/>
                <w:szCs w:val="20"/>
              </w:rPr>
              <w:t>Сумма затрат, в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4F5AA208"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6306F4C1" w14:textId="77777777" w:rsidR="00297A8E" w:rsidRPr="009E3FCE" w:rsidRDefault="00297A8E" w:rsidP="00BF206C">
            <w:pPr>
              <w:jc w:val="center"/>
              <w:rPr>
                <w:sz w:val="20"/>
                <w:szCs w:val="20"/>
              </w:rPr>
            </w:pPr>
            <w:r w:rsidRPr="009E3FCE">
              <w:rPr>
                <w:sz w:val="20"/>
                <w:szCs w:val="20"/>
              </w:rPr>
              <w:t>15</w:t>
            </w:r>
          </w:p>
        </w:tc>
        <w:tc>
          <w:tcPr>
            <w:tcW w:w="992" w:type="dxa"/>
            <w:tcBorders>
              <w:top w:val="nil"/>
              <w:left w:val="nil"/>
              <w:bottom w:val="single" w:sz="4" w:space="0" w:color="auto"/>
              <w:right w:val="single" w:sz="4" w:space="0" w:color="auto"/>
            </w:tcBorders>
            <w:shd w:val="clear" w:color="auto" w:fill="auto"/>
            <w:vAlign w:val="center"/>
            <w:hideMark/>
          </w:tcPr>
          <w:p w14:paraId="1CE886E1" w14:textId="77777777" w:rsidR="00297A8E" w:rsidRPr="009E3FCE" w:rsidRDefault="00297A8E" w:rsidP="00BF206C">
            <w:pPr>
              <w:jc w:val="center"/>
              <w:rPr>
                <w:sz w:val="20"/>
                <w:szCs w:val="20"/>
              </w:rPr>
            </w:pPr>
            <w:r w:rsidRPr="009E3FCE">
              <w:rPr>
                <w:sz w:val="20"/>
                <w:szCs w:val="20"/>
              </w:rPr>
              <w:t>15</w:t>
            </w:r>
          </w:p>
        </w:tc>
        <w:tc>
          <w:tcPr>
            <w:tcW w:w="1114" w:type="dxa"/>
            <w:tcBorders>
              <w:top w:val="nil"/>
              <w:left w:val="nil"/>
              <w:bottom w:val="single" w:sz="4" w:space="0" w:color="auto"/>
              <w:right w:val="single" w:sz="4" w:space="0" w:color="auto"/>
            </w:tcBorders>
            <w:shd w:val="clear" w:color="auto" w:fill="auto"/>
            <w:vAlign w:val="center"/>
            <w:hideMark/>
          </w:tcPr>
          <w:p w14:paraId="1F8B1565" w14:textId="77777777" w:rsidR="00297A8E" w:rsidRPr="009E3FCE" w:rsidRDefault="00297A8E" w:rsidP="00BF206C">
            <w:pPr>
              <w:jc w:val="center"/>
              <w:rPr>
                <w:sz w:val="20"/>
                <w:szCs w:val="20"/>
              </w:rPr>
            </w:pPr>
            <w:r w:rsidRPr="009E3FCE">
              <w:rPr>
                <w:sz w:val="20"/>
                <w:szCs w:val="20"/>
              </w:rPr>
              <w:t>15</w:t>
            </w:r>
          </w:p>
        </w:tc>
        <w:tc>
          <w:tcPr>
            <w:tcW w:w="1113" w:type="dxa"/>
            <w:tcBorders>
              <w:top w:val="nil"/>
              <w:left w:val="nil"/>
              <w:bottom w:val="single" w:sz="4" w:space="0" w:color="auto"/>
              <w:right w:val="single" w:sz="4" w:space="0" w:color="auto"/>
            </w:tcBorders>
            <w:shd w:val="clear" w:color="auto" w:fill="auto"/>
            <w:vAlign w:val="center"/>
            <w:hideMark/>
          </w:tcPr>
          <w:p w14:paraId="35C08B40" w14:textId="77777777" w:rsidR="00297A8E" w:rsidRPr="009E3FCE" w:rsidRDefault="00297A8E" w:rsidP="00BF206C">
            <w:pPr>
              <w:jc w:val="center"/>
              <w:rPr>
                <w:sz w:val="20"/>
                <w:szCs w:val="20"/>
              </w:rPr>
            </w:pPr>
            <w:r w:rsidRPr="009E3FCE">
              <w:rPr>
                <w:sz w:val="20"/>
                <w:szCs w:val="20"/>
              </w:rPr>
              <w:t>15</w:t>
            </w:r>
          </w:p>
        </w:tc>
        <w:tc>
          <w:tcPr>
            <w:tcW w:w="1129" w:type="dxa"/>
            <w:tcBorders>
              <w:top w:val="nil"/>
              <w:left w:val="nil"/>
              <w:bottom w:val="single" w:sz="4" w:space="0" w:color="auto"/>
              <w:right w:val="single" w:sz="4" w:space="0" w:color="auto"/>
            </w:tcBorders>
            <w:shd w:val="clear" w:color="auto" w:fill="auto"/>
            <w:vAlign w:val="center"/>
            <w:hideMark/>
          </w:tcPr>
          <w:p w14:paraId="36AADBA2" w14:textId="77777777" w:rsidR="00297A8E" w:rsidRPr="009E3FCE" w:rsidRDefault="00297A8E" w:rsidP="00BF206C">
            <w:pPr>
              <w:jc w:val="center"/>
              <w:rPr>
                <w:sz w:val="20"/>
                <w:szCs w:val="20"/>
              </w:rPr>
            </w:pPr>
            <w:r w:rsidRPr="009E3FCE">
              <w:rPr>
                <w:sz w:val="20"/>
                <w:szCs w:val="20"/>
              </w:rPr>
              <w:t>60</w:t>
            </w:r>
          </w:p>
        </w:tc>
        <w:tc>
          <w:tcPr>
            <w:tcW w:w="1378" w:type="dxa"/>
            <w:vMerge/>
            <w:tcBorders>
              <w:left w:val="single" w:sz="4" w:space="0" w:color="auto"/>
              <w:right w:val="single" w:sz="4" w:space="0" w:color="auto"/>
            </w:tcBorders>
            <w:vAlign w:val="center"/>
            <w:hideMark/>
          </w:tcPr>
          <w:p w14:paraId="53B8B755"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705E1DC7" w14:textId="77777777" w:rsidR="00297A8E" w:rsidRPr="009E3FCE" w:rsidRDefault="00297A8E" w:rsidP="00BF206C">
            <w:pPr>
              <w:jc w:val="center"/>
              <w:rPr>
                <w:sz w:val="20"/>
                <w:szCs w:val="20"/>
              </w:rPr>
            </w:pPr>
          </w:p>
        </w:tc>
      </w:tr>
      <w:tr w:rsidR="00297A8E" w:rsidRPr="009E3FCE" w14:paraId="5A61F7CA" w14:textId="77777777" w:rsidTr="00BF206C">
        <w:trPr>
          <w:trHeight w:val="341"/>
        </w:trPr>
        <w:tc>
          <w:tcPr>
            <w:tcW w:w="2166" w:type="dxa"/>
            <w:vMerge/>
            <w:tcBorders>
              <w:left w:val="single" w:sz="4" w:space="0" w:color="auto"/>
              <w:right w:val="single" w:sz="4" w:space="0" w:color="auto"/>
            </w:tcBorders>
            <w:vAlign w:val="center"/>
            <w:hideMark/>
          </w:tcPr>
          <w:p w14:paraId="2D55E6D1"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5384A4B6" w14:textId="77777777" w:rsidR="00297A8E" w:rsidRPr="009E3FCE" w:rsidRDefault="00297A8E" w:rsidP="00BF206C">
            <w:pPr>
              <w:jc w:val="cente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22AFAA38"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4821E07D"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56ADF373"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6A616D06"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36A06EC0"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43C580FC"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0AF21718"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046CBB81" w14:textId="77777777" w:rsidR="00297A8E" w:rsidRPr="009E3FCE" w:rsidRDefault="00297A8E" w:rsidP="00BF206C">
            <w:pPr>
              <w:jc w:val="center"/>
              <w:rPr>
                <w:sz w:val="20"/>
                <w:szCs w:val="20"/>
              </w:rPr>
            </w:pPr>
          </w:p>
        </w:tc>
      </w:tr>
      <w:tr w:rsidR="00297A8E" w:rsidRPr="009E3FCE" w14:paraId="6AA5928C" w14:textId="77777777" w:rsidTr="00BF206C">
        <w:trPr>
          <w:trHeight w:val="341"/>
        </w:trPr>
        <w:tc>
          <w:tcPr>
            <w:tcW w:w="2166" w:type="dxa"/>
            <w:vMerge/>
            <w:tcBorders>
              <w:left w:val="single" w:sz="4" w:space="0" w:color="auto"/>
              <w:right w:val="single" w:sz="4" w:space="0" w:color="auto"/>
            </w:tcBorders>
            <w:vAlign w:val="center"/>
            <w:hideMark/>
          </w:tcPr>
          <w:p w14:paraId="7B6BD580"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72EA7686" w14:textId="77777777" w:rsidR="00297A8E" w:rsidRPr="009E3FCE" w:rsidRDefault="00297A8E" w:rsidP="00BF206C">
            <w:pPr>
              <w:jc w:val="cente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27D1E998"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3AFB29E3" w14:textId="77777777" w:rsidR="00297A8E" w:rsidRPr="009E3FCE" w:rsidRDefault="00297A8E" w:rsidP="00BF206C">
            <w:pPr>
              <w:jc w:val="center"/>
              <w:rPr>
                <w:sz w:val="20"/>
                <w:szCs w:val="20"/>
              </w:rPr>
            </w:pPr>
            <w:r w:rsidRPr="009E3FCE">
              <w:rPr>
                <w:sz w:val="20"/>
                <w:szCs w:val="20"/>
              </w:rPr>
              <w:t>14</w:t>
            </w:r>
          </w:p>
        </w:tc>
        <w:tc>
          <w:tcPr>
            <w:tcW w:w="992" w:type="dxa"/>
            <w:tcBorders>
              <w:top w:val="nil"/>
              <w:left w:val="nil"/>
              <w:bottom w:val="single" w:sz="4" w:space="0" w:color="auto"/>
              <w:right w:val="single" w:sz="4" w:space="0" w:color="auto"/>
            </w:tcBorders>
            <w:shd w:val="clear" w:color="auto" w:fill="auto"/>
            <w:vAlign w:val="center"/>
            <w:hideMark/>
          </w:tcPr>
          <w:p w14:paraId="5082AFBF" w14:textId="77777777" w:rsidR="00297A8E" w:rsidRPr="009E3FCE" w:rsidRDefault="00297A8E" w:rsidP="00BF206C">
            <w:pPr>
              <w:jc w:val="center"/>
              <w:rPr>
                <w:sz w:val="20"/>
                <w:szCs w:val="20"/>
              </w:rPr>
            </w:pPr>
            <w:r w:rsidRPr="009E3FCE">
              <w:rPr>
                <w:sz w:val="20"/>
                <w:szCs w:val="20"/>
              </w:rPr>
              <w:t>14</w:t>
            </w:r>
          </w:p>
        </w:tc>
        <w:tc>
          <w:tcPr>
            <w:tcW w:w="1114" w:type="dxa"/>
            <w:tcBorders>
              <w:top w:val="nil"/>
              <w:left w:val="nil"/>
              <w:bottom w:val="single" w:sz="4" w:space="0" w:color="auto"/>
              <w:right w:val="single" w:sz="4" w:space="0" w:color="auto"/>
            </w:tcBorders>
            <w:shd w:val="clear" w:color="auto" w:fill="auto"/>
            <w:vAlign w:val="center"/>
            <w:hideMark/>
          </w:tcPr>
          <w:p w14:paraId="409D1AC3" w14:textId="77777777" w:rsidR="00297A8E" w:rsidRPr="009E3FCE" w:rsidRDefault="00297A8E" w:rsidP="00BF206C">
            <w:pPr>
              <w:jc w:val="center"/>
              <w:rPr>
                <w:sz w:val="20"/>
                <w:szCs w:val="20"/>
              </w:rPr>
            </w:pPr>
            <w:r w:rsidRPr="009E3FCE">
              <w:rPr>
                <w:sz w:val="20"/>
                <w:szCs w:val="20"/>
              </w:rPr>
              <w:t>14</w:t>
            </w:r>
          </w:p>
        </w:tc>
        <w:tc>
          <w:tcPr>
            <w:tcW w:w="1113" w:type="dxa"/>
            <w:tcBorders>
              <w:top w:val="nil"/>
              <w:left w:val="nil"/>
              <w:bottom w:val="single" w:sz="4" w:space="0" w:color="auto"/>
              <w:right w:val="single" w:sz="4" w:space="0" w:color="auto"/>
            </w:tcBorders>
            <w:shd w:val="clear" w:color="auto" w:fill="auto"/>
            <w:vAlign w:val="center"/>
            <w:hideMark/>
          </w:tcPr>
          <w:p w14:paraId="661885A7" w14:textId="77777777" w:rsidR="00297A8E" w:rsidRPr="009E3FCE" w:rsidRDefault="00297A8E" w:rsidP="00BF206C">
            <w:pPr>
              <w:jc w:val="center"/>
              <w:rPr>
                <w:sz w:val="20"/>
                <w:szCs w:val="20"/>
              </w:rPr>
            </w:pPr>
            <w:r w:rsidRPr="009E3FCE">
              <w:rPr>
                <w:sz w:val="20"/>
                <w:szCs w:val="20"/>
              </w:rPr>
              <w:t>14</w:t>
            </w:r>
          </w:p>
        </w:tc>
        <w:tc>
          <w:tcPr>
            <w:tcW w:w="1129" w:type="dxa"/>
            <w:tcBorders>
              <w:top w:val="nil"/>
              <w:left w:val="nil"/>
              <w:bottom w:val="single" w:sz="4" w:space="0" w:color="auto"/>
              <w:right w:val="single" w:sz="4" w:space="0" w:color="auto"/>
            </w:tcBorders>
            <w:shd w:val="clear" w:color="auto" w:fill="auto"/>
            <w:vAlign w:val="center"/>
            <w:hideMark/>
          </w:tcPr>
          <w:p w14:paraId="55CC3733" w14:textId="77777777" w:rsidR="00297A8E" w:rsidRPr="009E3FCE" w:rsidRDefault="00297A8E" w:rsidP="00BF206C">
            <w:pPr>
              <w:jc w:val="center"/>
              <w:rPr>
                <w:sz w:val="20"/>
                <w:szCs w:val="20"/>
              </w:rPr>
            </w:pPr>
            <w:r w:rsidRPr="009E3FCE">
              <w:rPr>
                <w:sz w:val="20"/>
                <w:szCs w:val="20"/>
              </w:rPr>
              <w:t>56</w:t>
            </w:r>
          </w:p>
        </w:tc>
        <w:tc>
          <w:tcPr>
            <w:tcW w:w="1378" w:type="dxa"/>
            <w:vMerge/>
            <w:tcBorders>
              <w:left w:val="single" w:sz="4" w:space="0" w:color="auto"/>
              <w:right w:val="single" w:sz="4" w:space="0" w:color="auto"/>
            </w:tcBorders>
            <w:vAlign w:val="center"/>
            <w:hideMark/>
          </w:tcPr>
          <w:p w14:paraId="166E9013"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2A99D5A3" w14:textId="77777777" w:rsidR="00297A8E" w:rsidRPr="009E3FCE" w:rsidRDefault="00297A8E" w:rsidP="00BF206C">
            <w:pPr>
              <w:jc w:val="center"/>
              <w:rPr>
                <w:sz w:val="20"/>
                <w:szCs w:val="20"/>
              </w:rPr>
            </w:pPr>
          </w:p>
        </w:tc>
      </w:tr>
      <w:tr w:rsidR="00297A8E" w:rsidRPr="009E3FCE" w14:paraId="5C7428EA" w14:textId="77777777" w:rsidTr="00BF206C">
        <w:trPr>
          <w:trHeight w:val="341"/>
        </w:trPr>
        <w:tc>
          <w:tcPr>
            <w:tcW w:w="2166" w:type="dxa"/>
            <w:vMerge/>
            <w:tcBorders>
              <w:left w:val="single" w:sz="4" w:space="0" w:color="auto"/>
              <w:right w:val="single" w:sz="4" w:space="0" w:color="auto"/>
            </w:tcBorders>
            <w:vAlign w:val="center"/>
            <w:hideMark/>
          </w:tcPr>
          <w:p w14:paraId="6CF3F7DF"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66791F3E" w14:textId="77777777" w:rsidR="00297A8E" w:rsidRPr="009E3FCE" w:rsidRDefault="00297A8E" w:rsidP="00BF206C">
            <w:pPr>
              <w:jc w:val="cente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4FB089D4"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42A470F8"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398EA399"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302705B1"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64121A5C"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258A2B11"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40A2F761"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46F913AA" w14:textId="77777777" w:rsidR="00297A8E" w:rsidRPr="009E3FCE" w:rsidRDefault="00297A8E" w:rsidP="00BF206C">
            <w:pPr>
              <w:jc w:val="center"/>
              <w:rPr>
                <w:sz w:val="20"/>
                <w:szCs w:val="20"/>
              </w:rPr>
            </w:pPr>
          </w:p>
        </w:tc>
      </w:tr>
      <w:tr w:rsidR="00297A8E" w:rsidRPr="009E3FCE" w14:paraId="69740562" w14:textId="77777777" w:rsidTr="00BF206C">
        <w:trPr>
          <w:trHeight w:val="341"/>
        </w:trPr>
        <w:tc>
          <w:tcPr>
            <w:tcW w:w="2166" w:type="dxa"/>
            <w:vMerge/>
            <w:tcBorders>
              <w:left w:val="single" w:sz="4" w:space="0" w:color="auto"/>
              <w:bottom w:val="single" w:sz="4" w:space="0" w:color="auto"/>
              <w:right w:val="single" w:sz="4" w:space="0" w:color="auto"/>
            </w:tcBorders>
            <w:vAlign w:val="center"/>
            <w:hideMark/>
          </w:tcPr>
          <w:p w14:paraId="6F526FC6"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4896E5CE" w14:textId="77777777" w:rsidR="00297A8E" w:rsidRPr="009E3FCE" w:rsidRDefault="00297A8E" w:rsidP="00BF206C">
            <w:pPr>
              <w:jc w:val="cente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5FFAF8CF"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3A280965" w14:textId="77777777" w:rsidR="00297A8E" w:rsidRPr="009E3FCE" w:rsidRDefault="00297A8E" w:rsidP="00BF206C">
            <w:pPr>
              <w:jc w:val="center"/>
              <w:rPr>
                <w:sz w:val="20"/>
                <w:szCs w:val="20"/>
              </w:rPr>
            </w:pPr>
            <w:r w:rsidRPr="009E3FCE">
              <w:rPr>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14:paraId="2CFD4C9F" w14:textId="77777777" w:rsidR="00297A8E" w:rsidRPr="009E3FCE" w:rsidRDefault="00297A8E" w:rsidP="00BF206C">
            <w:pPr>
              <w:jc w:val="center"/>
              <w:rPr>
                <w:sz w:val="20"/>
                <w:szCs w:val="20"/>
              </w:rPr>
            </w:pPr>
            <w:r w:rsidRPr="009E3FCE">
              <w:rPr>
                <w:sz w:val="20"/>
                <w:szCs w:val="20"/>
              </w:rPr>
              <w:t>1</w:t>
            </w:r>
          </w:p>
        </w:tc>
        <w:tc>
          <w:tcPr>
            <w:tcW w:w="1114" w:type="dxa"/>
            <w:tcBorders>
              <w:top w:val="nil"/>
              <w:left w:val="nil"/>
              <w:bottom w:val="single" w:sz="4" w:space="0" w:color="auto"/>
              <w:right w:val="single" w:sz="4" w:space="0" w:color="auto"/>
            </w:tcBorders>
            <w:shd w:val="clear" w:color="auto" w:fill="auto"/>
            <w:vAlign w:val="center"/>
            <w:hideMark/>
          </w:tcPr>
          <w:p w14:paraId="0C713CF1" w14:textId="77777777" w:rsidR="00297A8E" w:rsidRPr="009E3FCE" w:rsidRDefault="00297A8E" w:rsidP="00BF206C">
            <w:pPr>
              <w:jc w:val="center"/>
              <w:rPr>
                <w:sz w:val="20"/>
                <w:szCs w:val="20"/>
              </w:rPr>
            </w:pPr>
            <w:r w:rsidRPr="009E3FCE">
              <w:rPr>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14:paraId="6F3BA078" w14:textId="77777777" w:rsidR="00297A8E" w:rsidRPr="009E3FCE" w:rsidRDefault="00297A8E" w:rsidP="00BF206C">
            <w:pPr>
              <w:jc w:val="center"/>
              <w:rPr>
                <w:sz w:val="20"/>
                <w:szCs w:val="20"/>
              </w:rPr>
            </w:pPr>
            <w:r w:rsidRPr="009E3FCE">
              <w:rPr>
                <w:sz w:val="20"/>
                <w:szCs w:val="20"/>
              </w:rPr>
              <w:t>1</w:t>
            </w:r>
          </w:p>
        </w:tc>
        <w:tc>
          <w:tcPr>
            <w:tcW w:w="1129" w:type="dxa"/>
            <w:tcBorders>
              <w:top w:val="nil"/>
              <w:left w:val="nil"/>
              <w:bottom w:val="single" w:sz="4" w:space="0" w:color="auto"/>
              <w:right w:val="single" w:sz="4" w:space="0" w:color="auto"/>
            </w:tcBorders>
            <w:shd w:val="clear" w:color="auto" w:fill="auto"/>
            <w:vAlign w:val="center"/>
            <w:hideMark/>
          </w:tcPr>
          <w:p w14:paraId="5D882144" w14:textId="77777777" w:rsidR="00297A8E" w:rsidRPr="009E3FCE" w:rsidRDefault="00297A8E" w:rsidP="00BF206C">
            <w:pPr>
              <w:jc w:val="center"/>
              <w:rPr>
                <w:sz w:val="20"/>
                <w:szCs w:val="20"/>
              </w:rPr>
            </w:pPr>
            <w:r w:rsidRPr="009E3FCE">
              <w:rPr>
                <w:sz w:val="20"/>
                <w:szCs w:val="20"/>
              </w:rPr>
              <w:t>4</w:t>
            </w:r>
          </w:p>
        </w:tc>
        <w:tc>
          <w:tcPr>
            <w:tcW w:w="1378" w:type="dxa"/>
            <w:vMerge/>
            <w:tcBorders>
              <w:left w:val="single" w:sz="4" w:space="0" w:color="auto"/>
              <w:bottom w:val="single" w:sz="4" w:space="0" w:color="auto"/>
              <w:right w:val="single" w:sz="4" w:space="0" w:color="auto"/>
            </w:tcBorders>
            <w:vAlign w:val="center"/>
            <w:hideMark/>
          </w:tcPr>
          <w:p w14:paraId="4A710957" w14:textId="77777777" w:rsidR="00297A8E" w:rsidRPr="009E3FCE" w:rsidRDefault="00297A8E" w:rsidP="00BF206C">
            <w:pPr>
              <w:jc w:val="center"/>
              <w:rPr>
                <w:sz w:val="20"/>
                <w:szCs w:val="20"/>
              </w:rPr>
            </w:pPr>
          </w:p>
        </w:tc>
        <w:tc>
          <w:tcPr>
            <w:tcW w:w="2523" w:type="dxa"/>
            <w:vMerge/>
            <w:tcBorders>
              <w:left w:val="single" w:sz="4" w:space="0" w:color="auto"/>
              <w:bottom w:val="single" w:sz="4" w:space="0" w:color="auto"/>
              <w:right w:val="single" w:sz="4" w:space="0" w:color="auto"/>
            </w:tcBorders>
            <w:vAlign w:val="center"/>
            <w:hideMark/>
          </w:tcPr>
          <w:p w14:paraId="6D802E10" w14:textId="77777777" w:rsidR="00297A8E" w:rsidRPr="009E3FCE" w:rsidRDefault="00297A8E" w:rsidP="00BF206C">
            <w:pPr>
              <w:jc w:val="center"/>
              <w:rPr>
                <w:sz w:val="20"/>
                <w:szCs w:val="20"/>
              </w:rPr>
            </w:pPr>
          </w:p>
        </w:tc>
      </w:tr>
      <w:tr w:rsidR="00297A8E" w:rsidRPr="009E3FCE" w14:paraId="499C062B" w14:textId="77777777" w:rsidTr="00BF206C">
        <w:trPr>
          <w:trHeight w:val="341"/>
        </w:trPr>
        <w:tc>
          <w:tcPr>
            <w:tcW w:w="2166" w:type="dxa"/>
            <w:vMerge w:val="restart"/>
            <w:tcBorders>
              <w:top w:val="single" w:sz="4" w:space="0" w:color="auto"/>
              <w:left w:val="single" w:sz="4" w:space="0" w:color="auto"/>
              <w:right w:val="single" w:sz="4" w:space="0" w:color="auto"/>
            </w:tcBorders>
            <w:vAlign w:val="center"/>
            <w:hideMark/>
          </w:tcPr>
          <w:p w14:paraId="22FF7E42" w14:textId="77777777" w:rsidR="00297A8E" w:rsidRPr="009E3FCE" w:rsidRDefault="00297A8E" w:rsidP="00BF206C">
            <w:pPr>
              <w:jc w:val="center"/>
              <w:rPr>
                <w:sz w:val="20"/>
                <w:szCs w:val="20"/>
              </w:rPr>
            </w:pPr>
            <w:r w:rsidRPr="009E3FCE">
              <w:rPr>
                <w:sz w:val="20"/>
                <w:szCs w:val="20"/>
              </w:rPr>
              <w:t>Содействие в предоставлении субсидии на финансовое обеспечение части затрат на поддержку производства молока</w:t>
            </w:r>
          </w:p>
        </w:tc>
        <w:tc>
          <w:tcPr>
            <w:tcW w:w="1486" w:type="dxa"/>
            <w:tcBorders>
              <w:top w:val="single" w:sz="4" w:space="0" w:color="auto"/>
              <w:left w:val="single" w:sz="4" w:space="0" w:color="auto"/>
              <w:bottom w:val="single" w:sz="4" w:space="0" w:color="auto"/>
              <w:right w:val="single" w:sz="4" w:space="0" w:color="auto"/>
            </w:tcBorders>
            <w:vAlign w:val="center"/>
            <w:hideMark/>
          </w:tcPr>
          <w:p w14:paraId="3E9B74E8" w14:textId="77777777" w:rsidR="00297A8E" w:rsidRPr="009E3FCE" w:rsidRDefault="00297A8E" w:rsidP="00BF206C">
            <w:pPr>
              <w:jc w:val="center"/>
              <w:rPr>
                <w:sz w:val="20"/>
                <w:szCs w:val="20"/>
              </w:rPr>
            </w:pPr>
            <w:r w:rsidRPr="009E3FCE">
              <w:rPr>
                <w:sz w:val="20"/>
                <w:szCs w:val="20"/>
              </w:rPr>
              <w:t>Количество реализованного молока</w:t>
            </w:r>
          </w:p>
        </w:tc>
        <w:tc>
          <w:tcPr>
            <w:tcW w:w="887" w:type="dxa"/>
            <w:tcBorders>
              <w:top w:val="single" w:sz="4" w:space="0" w:color="auto"/>
              <w:left w:val="single" w:sz="4" w:space="0" w:color="auto"/>
              <w:bottom w:val="single" w:sz="4" w:space="0" w:color="auto"/>
              <w:right w:val="single" w:sz="4" w:space="0" w:color="auto"/>
            </w:tcBorders>
            <w:vAlign w:val="center"/>
          </w:tcPr>
          <w:p w14:paraId="6CE0B455" w14:textId="77777777" w:rsidR="00297A8E" w:rsidRPr="009E3FCE" w:rsidRDefault="00297A8E" w:rsidP="00BF206C">
            <w:pPr>
              <w:jc w:val="center"/>
              <w:rPr>
                <w:sz w:val="20"/>
                <w:szCs w:val="20"/>
              </w:rPr>
            </w:pPr>
            <w:r w:rsidRPr="009E3FCE">
              <w:rPr>
                <w:sz w:val="20"/>
                <w:szCs w:val="20"/>
              </w:rPr>
              <w:t>тыс. тонн</w:t>
            </w:r>
          </w:p>
        </w:tc>
        <w:tc>
          <w:tcPr>
            <w:tcW w:w="1273" w:type="dxa"/>
            <w:tcBorders>
              <w:top w:val="nil"/>
              <w:left w:val="nil"/>
              <w:bottom w:val="single" w:sz="4" w:space="0" w:color="auto"/>
              <w:right w:val="single" w:sz="4" w:space="0" w:color="auto"/>
            </w:tcBorders>
            <w:shd w:val="clear" w:color="auto" w:fill="auto"/>
            <w:vAlign w:val="center"/>
            <w:hideMark/>
          </w:tcPr>
          <w:p w14:paraId="037308BC" w14:textId="77777777" w:rsidR="00297A8E" w:rsidRPr="009E3FCE" w:rsidRDefault="00297A8E" w:rsidP="00BF206C">
            <w:pPr>
              <w:jc w:val="center"/>
              <w:rPr>
                <w:sz w:val="20"/>
                <w:szCs w:val="20"/>
              </w:rPr>
            </w:pPr>
            <w:r w:rsidRPr="009E3FCE">
              <w:rPr>
                <w:sz w:val="20"/>
                <w:szCs w:val="20"/>
              </w:rPr>
              <w:t>5,650</w:t>
            </w:r>
          </w:p>
        </w:tc>
        <w:tc>
          <w:tcPr>
            <w:tcW w:w="992" w:type="dxa"/>
            <w:tcBorders>
              <w:top w:val="nil"/>
              <w:left w:val="nil"/>
              <w:bottom w:val="single" w:sz="4" w:space="0" w:color="auto"/>
              <w:right w:val="single" w:sz="4" w:space="0" w:color="auto"/>
            </w:tcBorders>
            <w:shd w:val="clear" w:color="auto" w:fill="auto"/>
            <w:vAlign w:val="center"/>
            <w:hideMark/>
          </w:tcPr>
          <w:p w14:paraId="6F22BE7B" w14:textId="77777777" w:rsidR="00297A8E" w:rsidRPr="009E3FCE" w:rsidRDefault="00297A8E" w:rsidP="00BF206C">
            <w:pPr>
              <w:jc w:val="center"/>
              <w:rPr>
                <w:sz w:val="20"/>
                <w:szCs w:val="20"/>
              </w:rPr>
            </w:pPr>
            <w:r w:rsidRPr="009E3FCE">
              <w:rPr>
                <w:sz w:val="20"/>
                <w:szCs w:val="20"/>
              </w:rPr>
              <w:t>5,650</w:t>
            </w:r>
          </w:p>
        </w:tc>
        <w:tc>
          <w:tcPr>
            <w:tcW w:w="1114" w:type="dxa"/>
            <w:tcBorders>
              <w:top w:val="nil"/>
              <w:left w:val="nil"/>
              <w:bottom w:val="single" w:sz="4" w:space="0" w:color="auto"/>
              <w:right w:val="single" w:sz="4" w:space="0" w:color="auto"/>
            </w:tcBorders>
            <w:shd w:val="clear" w:color="auto" w:fill="auto"/>
            <w:vAlign w:val="center"/>
            <w:hideMark/>
          </w:tcPr>
          <w:p w14:paraId="22F258A4" w14:textId="77777777" w:rsidR="00297A8E" w:rsidRPr="009E3FCE" w:rsidRDefault="00297A8E" w:rsidP="00BF206C">
            <w:pPr>
              <w:jc w:val="center"/>
              <w:rPr>
                <w:sz w:val="20"/>
                <w:szCs w:val="20"/>
              </w:rPr>
            </w:pPr>
            <w:r w:rsidRPr="009E3FCE">
              <w:rPr>
                <w:sz w:val="20"/>
                <w:szCs w:val="20"/>
              </w:rPr>
              <w:t>5,650</w:t>
            </w:r>
          </w:p>
        </w:tc>
        <w:tc>
          <w:tcPr>
            <w:tcW w:w="1113" w:type="dxa"/>
            <w:tcBorders>
              <w:top w:val="nil"/>
              <w:left w:val="nil"/>
              <w:bottom w:val="single" w:sz="4" w:space="0" w:color="auto"/>
              <w:right w:val="single" w:sz="4" w:space="0" w:color="auto"/>
            </w:tcBorders>
            <w:shd w:val="clear" w:color="auto" w:fill="auto"/>
            <w:vAlign w:val="center"/>
            <w:hideMark/>
          </w:tcPr>
          <w:p w14:paraId="463F4B0B" w14:textId="77777777" w:rsidR="00297A8E" w:rsidRPr="009E3FCE" w:rsidRDefault="00297A8E" w:rsidP="00BF206C">
            <w:pPr>
              <w:jc w:val="center"/>
              <w:rPr>
                <w:sz w:val="20"/>
                <w:szCs w:val="20"/>
              </w:rPr>
            </w:pPr>
            <w:r w:rsidRPr="009E3FCE">
              <w:rPr>
                <w:sz w:val="20"/>
                <w:szCs w:val="20"/>
              </w:rPr>
              <w:t>5,650</w:t>
            </w:r>
          </w:p>
        </w:tc>
        <w:tc>
          <w:tcPr>
            <w:tcW w:w="1129" w:type="dxa"/>
            <w:tcBorders>
              <w:top w:val="nil"/>
              <w:left w:val="nil"/>
              <w:bottom w:val="single" w:sz="4" w:space="0" w:color="auto"/>
              <w:right w:val="single" w:sz="4" w:space="0" w:color="auto"/>
            </w:tcBorders>
            <w:shd w:val="clear" w:color="auto" w:fill="auto"/>
            <w:vAlign w:val="center"/>
            <w:hideMark/>
          </w:tcPr>
          <w:p w14:paraId="052EB912" w14:textId="77777777" w:rsidR="00297A8E" w:rsidRPr="009E3FCE" w:rsidRDefault="00297A8E" w:rsidP="00BF206C">
            <w:pPr>
              <w:jc w:val="center"/>
              <w:rPr>
                <w:sz w:val="20"/>
                <w:szCs w:val="20"/>
              </w:rPr>
            </w:pPr>
            <w:r w:rsidRPr="009E3FCE">
              <w:rPr>
                <w:sz w:val="20"/>
                <w:szCs w:val="20"/>
              </w:rPr>
              <w:t>22,600</w:t>
            </w:r>
          </w:p>
        </w:tc>
        <w:tc>
          <w:tcPr>
            <w:tcW w:w="1378" w:type="dxa"/>
            <w:vMerge w:val="restart"/>
            <w:tcBorders>
              <w:top w:val="single" w:sz="4" w:space="0" w:color="auto"/>
              <w:left w:val="single" w:sz="4" w:space="0" w:color="auto"/>
              <w:right w:val="single" w:sz="4" w:space="0" w:color="auto"/>
            </w:tcBorders>
            <w:vAlign w:val="center"/>
            <w:hideMark/>
          </w:tcPr>
          <w:p w14:paraId="6C7E935F" w14:textId="77777777" w:rsidR="00297A8E" w:rsidRPr="009E3FCE" w:rsidRDefault="00297A8E" w:rsidP="00BF206C">
            <w:pPr>
              <w:jc w:val="center"/>
              <w:rPr>
                <w:sz w:val="20"/>
                <w:szCs w:val="20"/>
              </w:rPr>
            </w:pPr>
            <w:r w:rsidRPr="009E3FCE">
              <w:rPr>
                <w:sz w:val="20"/>
                <w:szCs w:val="20"/>
              </w:rPr>
              <w:t>УСХ Куйбышевского муниципального района, сельхозтоваропроизводители района</w:t>
            </w:r>
          </w:p>
        </w:tc>
        <w:tc>
          <w:tcPr>
            <w:tcW w:w="2523" w:type="dxa"/>
            <w:vMerge w:val="restart"/>
            <w:tcBorders>
              <w:top w:val="single" w:sz="4" w:space="0" w:color="auto"/>
              <w:left w:val="single" w:sz="4" w:space="0" w:color="auto"/>
              <w:right w:val="single" w:sz="4" w:space="0" w:color="auto"/>
            </w:tcBorders>
            <w:vAlign w:val="center"/>
            <w:hideMark/>
          </w:tcPr>
          <w:p w14:paraId="4EE88751" w14:textId="77777777" w:rsidR="00297A8E" w:rsidRPr="009E3FCE" w:rsidRDefault="00297A8E" w:rsidP="00BF206C">
            <w:pPr>
              <w:jc w:val="center"/>
              <w:rPr>
                <w:sz w:val="20"/>
                <w:szCs w:val="20"/>
              </w:rPr>
            </w:pPr>
            <w:r w:rsidRPr="009E3FCE">
              <w:rPr>
                <w:sz w:val="20"/>
                <w:szCs w:val="20"/>
              </w:rPr>
              <w:t>2025-2028</w:t>
            </w:r>
          </w:p>
        </w:tc>
      </w:tr>
      <w:tr w:rsidR="00297A8E" w:rsidRPr="009E3FCE" w14:paraId="028B4589" w14:textId="77777777" w:rsidTr="00BF206C">
        <w:trPr>
          <w:trHeight w:val="341"/>
        </w:trPr>
        <w:tc>
          <w:tcPr>
            <w:tcW w:w="2166" w:type="dxa"/>
            <w:vMerge/>
            <w:tcBorders>
              <w:left w:val="single" w:sz="4" w:space="0" w:color="auto"/>
              <w:right w:val="single" w:sz="4" w:space="0" w:color="auto"/>
            </w:tcBorders>
            <w:vAlign w:val="center"/>
            <w:hideMark/>
          </w:tcPr>
          <w:p w14:paraId="01A56E00"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4279A953" w14:textId="77777777" w:rsidR="00297A8E" w:rsidRPr="009E3FCE" w:rsidRDefault="00297A8E" w:rsidP="00BF206C">
            <w:pPr>
              <w:jc w:val="center"/>
              <w:rPr>
                <w:sz w:val="20"/>
                <w:szCs w:val="20"/>
              </w:rPr>
            </w:pPr>
            <w:r w:rsidRPr="009E3FCE">
              <w:rPr>
                <w:sz w:val="20"/>
                <w:szCs w:val="20"/>
              </w:rPr>
              <w:t>Стоимость единицы</w:t>
            </w:r>
          </w:p>
        </w:tc>
        <w:tc>
          <w:tcPr>
            <w:tcW w:w="887" w:type="dxa"/>
            <w:tcBorders>
              <w:top w:val="single" w:sz="4" w:space="0" w:color="auto"/>
              <w:left w:val="single" w:sz="4" w:space="0" w:color="auto"/>
              <w:bottom w:val="single" w:sz="4" w:space="0" w:color="auto"/>
              <w:right w:val="single" w:sz="4" w:space="0" w:color="auto"/>
            </w:tcBorders>
            <w:vAlign w:val="center"/>
          </w:tcPr>
          <w:p w14:paraId="5061BF40" w14:textId="77777777" w:rsidR="00297A8E" w:rsidRPr="009E3FCE" w:rsidRDefault="00297A8E" w:rsidP="00BF206C">
            <w:pPr>
              <w:jc w:val="center"/>
              <w:rPr>
                <w:sz w:val="20"/>
                <w:szCs w:val="20"/>
              </w:rPr>
            </w:pPr>
            <w:r w:rsidRPr="009E3FCE">
              <w:rPr>
                <w:sz w:val="20"/>
                <w:szCs w:val="20"/>
              </w:rPr>
              <w:t>руб.</w:t>
            </w:r>
          </w:p>
        </w:tc>
        <w:tc>
          <w:tcPr>
            <w:tcW w:w="1273" w:type="dxa"/>
            <w:tcBorders>
              <w:top w:val="nil"/>
              <w:left w:val="nil"/>
              <w:bottom w:val="single" w:sz="4" w:space="0" w:color="auto"/>
              <w:right w:val="single" w:sz="4" w:space="0" w:color="auto"/>
            </w:tcBorders>
            <w:shd w:val="clear" w:color="auto" w:fill="auto"/>
            <w:vAlign w:val="center"/>
            <w:hideMark/>
          </w:tcPr>
          <w:p w14:paraId="50F2E758" w14:textId="77777777" w:rsidR="00297A8E" w:rsidRPr="009E3FCE" w:rsidRDefault="00297A8E" w:rsidP="00BF206C">
            <w:pPr>
              <w:jc w:val="center"/>
              <w:rPr>
                <w:sz w:val="20"/>
                <w:szCs w:val="20"/>
              </w:rPr>
            </w:pPr>
            <w:r w:rsidRPr="009E3FCE">
              <w:rPr>
                <w:sz w:val="20"/>
                <w:szCs w:val="20"/>
              </w:rPr>
              <w:t>30088,50</w:t>
            </w:r>
          </w:p>
        </w:tc>
        <w:tc>
          <w:tcPr>
            <w:tcW w:w="992" w:type="dxa"/>
            <w:tcBorders>
              <w:top w:val="nil"/>
              <w:left w:val="nil"/>
              <w:bottom w:val="single" w:sz="4" w:space="0" w:color="auto"/>
              <w:right w:val="single" w:sz="4" w:space="0" w:color="auto"/>
            </w:tcBorders>
            <w:shd w:val="clear" w:color="auto" w:fill="auto"/>
            <w:vAlign w:val="center"/>
            <w:hideMark/>
          </w:tcPr>
          <w:p w14:paraId="11A206CB" w14:textId="77777777" w:rsidR="00297A8E" w:rsidRPr="009E3FCE" w:rsidRDefault="00297A8E" w:rsidP="00BF206C">
            <w:pPr>
              <w:jc w:val="center"/>
              <w:rPr>
                <w:sz w:val="20"/>
                <w:szCs w:val="20"/>
              </w:rPr>
            </w:pPr>
            <w:r w:rsidRPr="009E3FCE">
              <w:rPr>
                <w:sz w:val="20"/>
                <w:szCs w:val="20"/>
              </w:rPr>
              <w:t>30088,50</w:t>
            </w:r>
          </w:p>
        </w:tc>
        <w:tc>
          <w:tcPr>
            <w:tcW w:w="1114" w:type="dxa"/>
            <w:tcBorders>
              <w:top w:val="nil"/>
              <w:left w:val="nil"/>
              <w:bottom w:val="single" w:sz="4" w:space="0" w:color="auto"/>
              <w:right w:val="single" w:sz="4" w:space="0" w:color="auto"/>
            </w:tcBorders>
            <w:shd w:val="clear" w:color="auto" w:fill="auto"/>
            <w:vAlign w:val="center"/>
            <w:hideMark/>
          </w:tcPr>
          <w:p w14:paraId="0FEB5BD6" w14:textId="77777777" w:rsidR="00297A8E" w:rsidRPr="009E3FCE" w:rsidRDefault="00297A8E" w:rsidP="00BF206C">
            <w:pPr>
              <w:jc w:val="center"/>
              <w:rPr>
                <w:sz w:val="20"/>
                <w:szCs w:val="20"/>
              </w:rPr>
            </w:pPr>
            <w:r w:rsidRPr="009E3FCE">
              <w:rPr>
                <w:sz w:val="20"/>
                <w:szCs w:val="20"/>
              </w:rPr>
              <w:t>30088,50</w:t>
            </w:r>
          </w:p>
        </w:tc>
        <w:tc>
          <w:tcPr>
            <w:tcW w:w="1113" w:type="dxa"/>
            <w:tcBorders>
              <w:top w:val="nil"/>
              <w:left w:val="nil"/>
              <w:bottom w:val="single" w:sz="4" w:space="0" w:color="auto"/>
              <w:right w:val="single" w:sz="4" w:space="0" w:color="auto"/>
            </w:tcBorders>
            <w:shd w:val="clear" w:color="auto" w:fill="auto"/>
            <w:vAlign w:val="center"/>
            <w:hideMark/>
          </w:tcPr>
          <w:p w14:paraId="532EDC29" w14:textId="77777777" w:rsidR="00297A8E" w:rsidRPr="009E3FCE" w:rsidRDefault="00297A8E" w:rsidP="00BF206C">
            <w:pPr>
              <w:jc w:val="center"/>
              <w:rPr>
                <w:sz w:val="20"/>
                <w:szCs w:val="20"/>
              </w:rPr>
            </w:pPr>
            <w:r w:rsidRPr="009E3FCE">
              <w:rPr>
                <w:sz w:val="20"/>
                <w:szCs w:val="20"/>
              </w:rPr>
              <w:t>30088,50</w:t>
            </w:r>
          </w:p>
        </w:tc>
        <w:tc>
          <w:tcPr>
            <w:tcW w:w="1129" w:type="dxa"/>
            <w:tcBorders>
              <w:top w:val="nil"/>
              <w:left w:val="nil"/>
              <w:bottom w:val="single" w:sz="4" w:space="0" w:color="auto"/>
              <w:right w:val="single" w:sz="4" w:space="0" w:color="auto"/>
            </w:tcBorders>
            <w:shd w:val="clear" w:color="auto" w:fill="auto"/>
            <w:vAlign w:val="center"/>
            <w:hideMark/>
          </w:tcPr>
          <w:p w14:paraId="47C0EC4F" w14:textId="77777777" w:rsidR="00297A8E" w:rsidRPr="009E3FCE" w:rsidRDefault="00297A8E" w:rsidP="00BF206C">
            <w:pPr>
              <w:jc w:val="center"/>
              <w:rPr>
                <w:sz w:val="20"/>
                <w:szCs w:val="20"/>
              </w:rPr>
            </w:pPr>
            <w:r w:rsidRPr="009E3FCE">
              <w:rPr>
                <w:sz w:val="20"/>
                <w:szCs w:val="20"/>
              </w:rPr>
              <w:t>30088,50</w:t>
            </w:r>
          </w:p>
        </w:tc>
        <w:tc>
          <w:tcPr>
            <w:tcW w:w="1378" w:type="dxa"/>
            <w:vMerge/>
            <w:tcBorders>
              <w:left w:val="single" w:sz="4" w:space="0" w:color="auto"/>
              <w:right w:val="single" w:sz="4" w:space="0" w:color="auto"/>
            </w:tcBorders>
            <w:vAlign w:val="center"/>
            <w:hideMark/>
          </w:tcPr>
          <w:p w14:paraId="4F365D41"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73A4562F" w14:textId="77777777" w:rsidR="00297A8E" w:rsidRPr="009E3FCE" w:rsidRDefault="00297A8E" w:rsidP="00BF206C">
            <w:pPr>
              <w:jc w:val="center"/>
              <w:rPr>
                <w:sz w:val="20"/>
                <w:szCs w:val="20"/>
              </w:rPr>
            </w:pPr>
          </w:p>
        </w:tc>
      </w:tr>
      <w:tr w:rsidR="00297A8E" w:rsidRPr="009E3FCE" w14:paraId="021DB201" w14:textId="77777777" w:rsidTr="00BF206C">
        <w:trPr>
          <w:trHeight w:val="341"/>
        </w:trPr>
        <w:tc>
          <w:tcPr>
            <w:tcW w:w="2166" w:type="dxa"/>
            <w:vMerge/>
            <w:tcBorders>
              <w:left w:val="single" w:sz="4" w:space="0" w:color="auto"/>
              <w:right w:val="single" w:sz="4" w:space="0" w:color="auto"/>
            </w:tcBorders>
            <w:vAlign w:val="center"/>
            <w:hideMark/>
          </w:tcPr>
          <w:p w14:paraId="33F74102"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2F85B1F6" w14:textId="77777777" w:rsidR="00297A8E" w:rsidRPr="009E3FCE" w:rsidRDefault="00297A8E" w:rsidP="00BF206C">
            <w:pPr>
              <w:jc w:val="center"/>
              <w:rPr>
                <w:sz w:val="20"/>
                <w:szCs w:val="20"/>
              </w:rPr>
            </w:pPr>
            <w:r w:rsidRPr="009E3FCE">
              <w:rPr>
                <w:sz w:val="20"/>
                <w:szCs w:val="20"/>
              </w:rPr>
              <w:t>Сумма затрат, в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3708F8BE"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6E3B6AB6" w14:textId="77777777" w:rsidR="00297A8E" w:rsidRPr="009E3FCE" w:rsidRDefault="00297A8E" w:rsidP="00BF206C">
            <w:pPr>
              <w:jc w:val="center"/>
              <w:rPr>
                <w:sz w:val="20"/>
                <w:szCs w:val="20"/>
              </w:rPr>
            </w:pPr>
            <w:r w:rsidRPr="009E3FCE">
              <w:rPr>
                <w:sz w:val="20"/>
                <w:szCs w:val="20"/>
              </w:rPr>
              <w:t>170000</w:t>
            </w:r>
          </w:p>
        </w:tc>
        <w:tc>
          <w:tcPr>
            <w:tcW w:w="992" w:type="dxa"/>
            <w:tcBorders>
              <w:top w:val="nil"/>
              <w:left w:val="nil"/>
              <w:bottom w:val="single" w:sz="4" w:space="0" w:color="auto"/>
              <w:right w:val="single" w:sz="4" w:space="0" w:color="auto"/>
            </w:tcBorders>
            <w:shd w:val="clear" w:color="auto" w:fill="auto"/>
            <w:vAlign w:val="center"/>
            <w:hideMark/>
          </w:tcPr>
          <w:p w14:paraId="7879B236" w14:textId="77777777" w:rsidR="00297A8E" w:rsidRPr="009E3FCE" w:rsidRDefault="00297A8E" w:rsidP="00BF206C">
            <w:pPr>
              <w:jc w:val="center"/>
              <w:rPr>
                <w:sz w:val="20"/>
                <w:szCs w:val="20"/>
              </w:rPr>
            </w:pPr>
            <w:r w:rsidRPr="009E3FCE">
              <w:rPr>
                <w:sz w:val="20"/>
                <w:szCs w:val="20"/>
              </w:rPr>
              <w:t>170000</w:t>
            </w:r>
          </w:p>
        </w:tc>
        <w:tc>
          <w:tcPr>
            <w:tcW w:w="1114" w:type="dxa"/>
            <w:tcBorders>
              <w:top w:val="nil"/>
              <w:left w:val="nil"/>
              <w:bottom w:val="single" w:sz="4" w:space="0" w:color="auto"/>
              <w:right w:val="single" w:sz="4" w:space="0" w:color="auto"/>
            </w:tcBorders>
            <w:shd w:val="clear" w:color="auto" w:fill="auto"/>
            <w:vAlign w:val="center"/>
            <w:hideMark/>
          </w:tcPr>
          <w:p w14:paraId="6FB6C99C" w14:textId="77777777" w:rsidR="00297A8E" w:rsidRPr="009E3FCE" w:rsidRDefault="00297A8E" w:rsidP="00BF206C">
            <w:pPr>
              <w:jc w:val="center"/>
              <w:rPr>
                <w:sz w:val="20"/>
                <w:szCs w:val="20"/>
              </w:rPr>
            </w:pPr>
            <w:r w:rsidRPr="009E3FCE">
              <w:rPr>
                <w:sz w:val="20"/>
                <w:szCs w:val="20"/>
              </w:rPr>
              <w:t>170000</w:t>
            </w:r>
          </w:p>
        </w:tc>
        <w:tc>
          <w:tcPr>
            <w:tcW w:w="1113" w:type="dxa"/>
            <w:tcBorders>
              <w:top w:val="nil"/>
              <w:left w:val="nil"/>
              <w:bottom w:val="single" w:sz="4" w:space="0" w:color="auto"/>
              <w:right w:val="single" w:sz="4" w:space="0" w:color="auto"/>
            </w:tcBorders>
            <w:shd w:val="clear" w:color="auto" w:fill="auto"/>
            <w:vAlign w:val="center"/>
            <w:hideMark/>
          </w:tcPr>
          <w:p w14:paraId="52615996" w14:textId="77777777" w:rsidR="00297A8E" w:rsidRPr="009E3FCE" w:rsidRDefault="00297A8E" w:rsidP="00BF206C">
            <w:pPr>
              <w:jc w:val="center"/>
              <w:rPr>
                <w:sz w:val="20"/>
                <w:szCs w:val="20"/>
              </w:rPr>
            </w:pPr>
            <w:r w:rsidRPr="009E3FCE">
              <w:rPr>
                <w:sz w:val="20"/>
                <w:szCs w:val="20"/>
              </w:rPr>
              <w:t>170000</w:t>
            </w:r>
          </w:p>
        </w:tc>
        <w:tc>
          <w:tcPr>
            <w:tcW w:w="1129" w:type="dxa"/>
            <w:tcBorders>
              <w:top w:val="nil"/>
              <w:left w:val="nil"/>
              <w:bottom w:val="single" w:sz="4" w:space="0" w:color="auto"/>
              <w:right w:val="single" w:sz="4" w:space="0" w:color="auto"/>
            </w:tcBorders>
            <w:shd w:val="clear" w:color="auto" w:fill="auto"/>
            <w:vAlign w:val="center"/>
            <w:hideMark/>
          </w:tcPr>
          <w:p w14:paraId="7BB6A954" w14:textId="77777777" w:rsidR="00297A8E" w:rsidRPr="009E3FCE" w:rsidRDefault="00297A8E" w:rsidP="00BF206C">
            <w:pPr>
              <w:jc w:val="center"/>
              <w:rPr>
                <w:sz w:val="20"/>
                <w:szCs w:val="20"/>
              </w:rPr>
            </w:pPr>
            <w:r w:rsidRPr="009E3FCE">
              <w:rPr>
                <w:sz w:val="20"/>
                <w:szCs w:val="20"/>
              </w:rPr>
              <w:t>170000</w:t>
            </w:r>
          </w:p>
        </w:tc>
        <w:tc>
          <w:tcPr>
            <w:tcW w:w="1378" w:type="dxa"/>
            <w:vMerge/>
            <w:tcBorders>
              <w:left w:val="single" w:sz="4" w:space="0" w:color="auto"/>
              <w:right w:val="single" w:sz="4" w:space="0" w:color="auto"/>
            </w:tcBorders>
            <w:vAlign w:val="center"/>
            <w:hideMark/>
          </w:tcPr>
          <w:p w14:paraId="298AF38D"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52AE41C3" w14:textId="77777777" w:rsidR="00297A8E" w:rsidRPr="009E3FCE" w:rsidRDefault="00297A8E" w:rsidP="00BF206C">
            <w:pPr>
              <w:jc w:val="center"/>
              <w:rPr>
                <w:sz w:val="20"/>
                <w:szCs w:val="20"/>
              </w:rPr>
            </w:pPr>
          </w:p>
        </w:tc>
      </w:tr>
      <w:tr w:rsidR="00297A8E" w:rsidRPr="009E3FCE" w14:paraId="13212E6D" w14:textId="77777777" w:rsidTr="00BF206C">
        <w:trPr>
          <w:trHeight w:val="341"/>
        </w:trPr>
        <w:tc>
          <w:tcPr>
            <w:tcW w:w="2166" w:type="dxa"/>
            <w:vMerge/>
            <w:tcBorders>
              <w:left w:val="single" w:sz="4" w:space="0" w:color="auto"/>
              <w:right w:val="single" w:sz="4" w:space="0" w:color="auto"/>
            </w:tcBorders>
            <w:vAlign w:val="center"/>
            <w:hideMark/>
          </w:tcPr>
          <w:p w14:paraId="484293E0"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3D2FC51B" w14:textId="77777777" w:rsidR="00297A8E" w:rsidRPr="009E3FCE" w:rsidRDefault="00297A8E" w:rsidP="00BF206C">
            <w:pPr>
              <w:jc w:val="cente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6CA96749"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39EC4A7D" w14:textId="77777777" w:rsidR="00297A8E" w:rsidRPr="009E3FCE" w:rsidRDefault="00297A8E" w:rsidP="00BF206C">
            <w:pPr>
              <w:jc w:val="center"/>
              <w:rPr>
                <w:sz w:val="20"/>
                <w:szCs w:val="20"/>
              </w:rPr>
            </w:pPr>
            <w:r w:rsidRPr="009E3FCE">
              <w:rPr>
                <w:sz w:val="20"/>
                <w:szCs w:val="20"/>
              </w:rPr>
              <w:t>3500</w:t>
            </w:r>
          </w:p>
        </w:tc>
        <w:tc>
          <w:tcPr>
            <w:tcW w:w="992" w:type="dxa"/>
            <w:tcBorders>
              <w:top w:val="nil"/>
              <w:left w:val="nil"/>
              <w:bottom w:val="single" w:sz="4" w:space="0" w:color="auto"/>
              <w:right w:val="single" w:sz="4" w:space="0" w:color="auto"/>
            </w:tcBorders>
            <w:shd w:val="clear" w:color="auto" w:fill="auto"/>
            <w:vAlign w:val="center"/>
            <w:hideMark/>
          </w:tcPr>
          <w:p w14:paraId="38F277B3" w14:textId="77777777" w:rsidR="00297A8E" w:rsidRPr="009E3FCE" w:rsidRDefault="00297A8E" w:rsidP="00BF206C">
            <w:pPr>
              <w:jc w:val="center"/>
              <w:rPr>
                <w:sz w:val="20"/>
                <w:szCs w:val="20"/>
              </w:rPr>
            </w:pPr>
            <w:r w:rsidRPr="009E3FCE">
              <w:rPr>
                <w:sz w:val="20"/>
                <w:szCs w:val="20"/>
              </w:rPr>
              <w:t>3500</w:t>
            </w:r>
          </w:p>
        </w:tc>
        <w:tc>
          <w:tcPr>
            <w:tcW w:w="1114" w:type="dxa"/>
            <w:tcBorders>
              <w:top w:val="nil"/>
              <w:left w:val="nil"/>
              <w:bottom w:val="single" w:sz="4" w:space="0" w:color="auto"/>
              <w:right w:val="single" w:sz="4" w:space="0" w:color="auto"/>
            </w:tcBorders>
            <w:shd w:val="clear" w:color="auto" w:fill="auto"/>
            <w:vAlign w:val="center"/>
            <w:hideMark/>
          </w:tcPr>
          <w:p w14:paraId="48E6E325" w14:textId="77777777" w:rsidR="00297A8E" w:rsidRPr="009E3FCE" w:rsidRDefault="00297A8E" w:rsidP="00BF206C">
            <w:pPr>
              <w:jc w:val="center"/>
              <w:rPr>
                <w:sz w:val="20"/>
                <w:szCs w:val="20"/>
              </w:rPr>
            </w:pPr>
            <w:r w:rsidRPr="009E3FCE">
              <w:rPr>
                <w:sz w:val="20"/>
                <w:szCs w:val="20"/>
              </w:rPr>
              <w:t>3500</w:t>
            </w:r>
          </w:p>
        </w:tc>
        <w:tc>
          <w:tcPr>
            <w:tcW w:w="1113" w:type="dxa"/>
            <w:tcBorders>
              <w:top w:val="nil"/>
              <w:left w:val="nil"/>
              <w:bottom w:val="single" w:sz="4" w:space="0" w:color="auto"/>
              <w:right w:val="single" w:sz="4" w:space="0" w:color="auto"/>
            </w:tcBorders>
            <w:shd w:val="clear" w:color="auto" w:fill="auto"/>
            <w:vAlign w:val="center"/>
            <w:hideMark/>
          </w:tcPr>
          <w:p w14:paraId="5CA4E977" w14:textId="77777777" w:rsidR="00297A8E" w:rsidRPr="009E3FCE" w:rsidRDefault="00297A8E" w:rsidP="00BF206C">
            <w:pPr>
              <w:jc w:val="center"/>
              <w:rPr>
                <w:sz w:val="20"/>
                <w:szCs w:val="20"/>
              </w:rPr>
            </w:pPr>
            <w:r w:rsidRPr="009E3FCE">
              <w:rPr>
                <w:sz w:val="20"/>
                <w:szCs w:val="20"/>
              </w:rPr>
              <w:t>3500</w:t>
            </w:r>
          </w:p>
        </w:tc>
        <w:tc>
          <w:tcPr>
            <w:tcW w:w="1129" w:type="dxa"/>
            <w:tcBorders>
              <w:top w:val="nil"/>
              <w:left w:val="nil"/>
              <w:bottom w:val="single" w:sz="4" w:space="0" w:color="auto"/>
              <w:right w:val="single" w:sz="4" w:space="0" w:color="auto"/>
            </w:tcBorders>
            <w:shd w:val="clear" w:color="auto" w:fill="auto"/>
            <w:vAlign w:val="center"/>
            <w:hideMark/>
          </w:tcPr>
          <w:p w14:paraId="3D9D7111" w14:textId="77777777" w:rsidR="00297A8E" w:rsidRPr="009E3FCE" w:rsidRDefault="00297A8E" w:rsidP="00BF206C">
            <w:pPr>
              <w:jc w:val="center"/>
              <w:rPr>
                <w:sz w:val="20"/>
                <w:szCs w:val="20"/>
              </w:rPr>
            </w:pPr>
            <w:r w:rsidRPr="009E3FCE">
              <w:rPr>
                <w:sz w:val="20"/>
                <w:szCs w:val="20"/>
              </w:rPr>
              <w:t>14000</w:t>
            </w:r>
          </w:p>
        </w:tc>
        <w:tc>
          <w:tcPr>
            <w:tcW w:w="1378" w:type="dxa"/>
            <w:vMerge/>
            <w:tcBorders>
              <w:left w:val="single" w:sz="4" w:space="0" w:color="auto"/>
              <w:right w:val="single" w:sz="4" w:space="0" w:color="auto"/>
            </w:tcBorders>
            <w:vAlign w:val="center"/>
            <w:hideMark/>
          </w:tcPr>
          <w:p w14:paraId="5C077629"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254CECB2" w14:textId="77777777" w:rsidR="00297A8E" w:rsidRPr="009E3FCE" w:rsidRDefault="00297A8E" w:rsidP="00BF206C">
            <w:pPr>
              <w:jc w:val="center"/>
              <w:rPr>
                <w:sz w:val="20"/>
                <w:szCs w:val="20"/>
              </w:rPr>
            </w:pPr>
          </w:p>
        </w:tc>
      </w:tr>
      <w:tr w:rsidR="00297A8E" w:rsidRPr="009E3FCE" w14:paraId="2B2BB7C4" w14:textId="77777777" w:rsidTr="00BF206C">
        <w:trPr>
          <w:trHeight w:val="341"/>
        </w:trPr>
        <w:tc>
          <w:tcPr>
            <w:tcW w:w="2166" w:type="dxa"/>
            <w:vMerge/>
            <w:tcBorders>
              <w:left w:val="single" w:sz="4" w:space="0" w:color="auto"/>
              <w:right w:val="single" w:sz="4" w:space="0" w:color="auto"/>
            </w:tcBorders>
            <w:vAlign w:val="center"/>
            <w:hideMark/>
          </w:tcPr>
          <w:p w14:paraId="7AFEC331"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1A932677" w14:textId="77777777" w:rsidR="00297A8E" w:rsidRPr="009E3FCE" w:rsidRDefault="00297A8E" w:rsidP="00BF206C">
            <w:pPr>
              <w:jc w:val="cente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1A3759DB"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587EE9FE"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17E3A166"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12B37DA8"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0AE840F8"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0B1120A5"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2B1E1669"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3C4E8406" w14:textId="77777777" w:rsidR="00297A8E" w:rsidRPr="009E3FCE" w:rsidRDefault="00297A8E" w:rsidP="00BF206C">
            <w:pPr>
              <w:jc w:val="center"/>
              <w:rPr>
                <w:sz w:val="20"/>
                <w:szCs w:val="20"/>
              </w:rPr>
            </w:pPr>
          </w:p>
        </w:tc>
      </w:tr>
      <w:tr w:rsidR="00297A8E" w:rsidRPr="009E3FCE" w14:paraId="22CD6287" w14:textId="77777777" w:rsidTr="00BF206C">
        <w:trPr>
          <w:trHeight w:val="341"/>
        </w:trPr>
        <w:tc>
          <w:tcPr>
            <w:tcW w:w="2166" w:type="dxa"/>
            <w:vMerge/>
            <w:tcBorders>
              <w:left w:val="single" w:sz="4" w:space="0" w:color="auto"/>
              <w:right w:val="single" w:sz="4" w:space="0" w:color="auto"/>
            </w:tcBorders>
            <w:vAlign w:val="center"/>
            <w:hideMark/>
          </w:tcPr>
          <w:p w14:paraId="4735AF06"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71884454" w14:textId="77777777" w:rsidR="00297A8E" w:rsidRPr="009E3FCE" w:rsidRDefault="00297A8E" w:rsidP="00BF206C">
            <w:pPr>
              <w:jc w:val="cente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13B251D7"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3AFA5A61"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316A1AB3"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4E8F083D"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603BE360"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748EC432"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2409A8B4"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2199C2A8" w14:textId="77777777" w:rsidR="00297A8E" w:rsidRPr="009E3FCE" w:rsidRDefault="00297A8E" w:rsidP="00BF206C">
            <w:pPr>
              <w:jc w:val="center"/>
              <w:rPr>
                <w:sz w:val="20"/>
                <w:szCs w:val="20"/>
              </w:rPr>
            </w:pPr>
          </w:p>
        </w:tc>
      </w:tr>
      <w:tr w:rsidR="00297A8E" w:rsidRPr="009E3FCE" w14:paraId="4547E661" w14:textId="77777777" w:rsidTr="00BF206C">
        <w:trPr>
          <w:trHeight w:val="341"/>
        </w:trPr>
        <w:tc>
          <w:tcPr>
            <w:tcW w:w="2166" w:type="dxa"/>
            <w:vMerge/>
            <w:tcBorders>
              <w:left w:val="single" w:sz="4" w:space="0" w:color="auto"/>
              <w:bottom w:val="single" w:sz="4" w:space="0" w:color="auto"/>
              <w:right w:val="single" w:sz="4" w:space="0" w:color="auto"/>
            </w:tcBorders>
            <w:vAlign w:val="center"/>
            <w:hideMark/>
          </w:tcPr>
          <w:p w14:paraId="3C499110"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6D4ED93E" w14:textId="77777777" w:rsidR="00297A8E" w:rsidRPr="009E3FCE" w:rsidRDefault="00297A8E" w:rsidP="00BF206C">
            <w:pPr>
              <w:jc w:val="cente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04F115D7"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2FDF8564" w14:textId="77777777" w:rsidR="00297A8E" w:rsidRPr="009E3FCE" w:rsidRDefault="00297A8E" w:rsidP="00BF206C">
            <w:pPr>
              <w:jc w:val="center"/>
              <w:rPr>
                <w:sz w:val="20"/>
                <w:szCs w:val="20"/>
              </w:rPr>
            </w:pPr>
            <w:r w:rsidRPr="009E3FCE">
              <w:rPr>
                <w:sz w:val="20"/>
                <w:szCs w:val="20"/>
              </w:rPr>
              <w:t>166500</w:t>
            </w:r>
          </w:p>
        </w:tc>
        <w:tc>
          <w:tcPr>
            <w:tcW w:w="992" w:type="dxa"/>
            <w:tcBorders>
              <w:top w:val="nil"/>
              <w:left w:val="nil"/>
              <w:bottom w:val="single" w:sz="4" w:space="0" w:color="auto"/>
              <w:right w:val="single" w:sz="4" w:space="0" w:color="auto"/>
            </w:tcBorders>
            <w:shd w:val="clear" w:color="auto" w:fill="auto"/>
            <w:vAlign w:val="center"/>
            <w:hideMark/>
          </w:tcPr>
          <w:p w14:paraId="2D0D0E38" w14:textId="77777777" w:rsidR="00297A8E" w:rsidRPr="009E3FCE" w:rsidRDefault="00297A8E" w:rsidP="00BF206C">
            <w:pPr>
              <w:jc w:val="center"/>
              <w:rPr>
                <w:sz w:val="20"/>
                <w:szCs w:val="20"/>
              </w:rPr>
            </w:pPr>
            <w:r w:rsidRPr="009E3FCE">
              <w:rPr>
                <w:sz w:val="20"/>
                <w:szCs w:val="20"/>
              </w:rPr>
              <w:t>166500</w:t>
            </w:r>
          </w:p>
        </w:tc>
        <w:tc>
          <w:tcPr>
            <w:tcW w:w="1114" w:type="dxa"/>
            <w:tcBorders>
              <w:top w:val="nil"/>
              <w:left w:val="nil"/>
              <w:bottom w:val="single" w:sz="4" w:space="0" w:color="auto"/>
              <w:right w:val="single" w:sz="4" w:space="0" w:color="auto"/>
            </w:tcBorders>
            <w:shd w:val="clear" w:color="auto" w:fill="auto"/>
            <w:vAlign w:val="center"/>
            <w:hideMark/>
          </w:tcPr>
          <w:p w14:paraId="68E7395B" w14:textId="77777777" w:rsidR="00297A8E" w:rsidRPr="009E3FCE" w:rsidRDefault="00297A8E" w:rsidP="00BF206C">
            <w:pPr>
              <w:jc w:val="center"/>
              <w:rPr>
                <w:sz w:val="20"/>
                <w:szCs w:val="20"/>
              </w:rPr>
            </w:pPr>
            <w:r w:rsidRPr="009E3FCE">
              <w:rPr>
                <w:sz w:val="20"/>
                <w:szCs w:val="20"/>
              </w:rPr>
              <w:t>166500</w:t>
            </w:r>
          </w:p>
        </w:tc>
        <w:tc>
          <w:tcPr>
            <w:tcW w:w="1113" w:type="dxa"/>
            <w:tcBorders>
              <w:top w:val="nil"/>
              <w:left w:val="nil"/>
              <w:bottom w:val="single" w:sz="4" w:space="0" w:color="auto"/>
              <w:right w:val="single" w:sz="4" w:space="0" w:color="auto"/>
            </w:tcBorders>
            <w:shd w:val="clear" w:color="auto" w:fill="auto"/>
            <w:vAlign w:val="center"/>
            <w:hideMark/>
          </w:tcPr>
          <w:p w14:paraId="09904F0C" w14:textId="77777777" w:rsidR="00297A8E" w:rsidRPr="009E3FCE" w:rsidRDefault="00297A8E" w:rsidP="00BF206C">
            <w:pPr>
              <w:jc w:val="center"/>
              <w:rPr>
                <w:sz w:val="20"/>
                <w:szCs w:val="20"/>
              </w:rPr>
            </w:pPr>
            <w:r w:rsidRPr="009E3FCE">
              <w:rPr>
                <w:sz w:val="20"/>
                <w:szCs w:val="20"/>
              </w:rPr>
              <w:t>166500</w:t>
            </w:r>
          </w:p>
        </w:tc>
        <w:tc>
          <w:tcPr>
            <w:tcW w:w="1129" w:type="dxa"/>
            <w:tcBorders>
              <w:top w:val="nil"/>
              <w:left w:val="nil"/>
              <w:bottom w:val="single" w:sz="4" w:space="0" w:color="auto"/>
              <w:right w:val="single" w:sz="4" w:space="0" w:color="auto"/>
            </w:tcBorders>
            <w:shd w:val="clear" w:color="auto" w:fill="auto"/>
            <w:vAlign w:val="center"/>
            <w:hideMark/>
          </w:tcPr>
          <w:p w14:paraId="003543EC" w14:textId="77777777" w:rsidR="00297A8E" w:rsidRPr="009E3FCE" w:rsidRDefault="00297A8E" w:rsidP="00BF206C">
            <w:pPr>
              <w:jc w:val="center"/>
              <w:rPr>
                <w:sz w:val="20"/>
                <w:szCs w:val="20"/>
              </w:rPr>
            </w:pPr>
            <w:r w:rsidRPr="009E3FCE">
              <w:rPr>
                <w:sz w:val="20"/>
                <w:szCs w:val="20"/>
              </w:rPr>
              <w:t>666000</w:t>
            </w:r>
          </w:p>
        </w:tc>
        <w:tc>
          <w:tcPr>
            <w:tcW w:w="1378" w:type="dxa"/>
            <w:vMerge/>
            <w:tcBorders>
              <w:left w:val="single" w:sz="4" w:space="0" w:color="auto"/>
              <w:bottom w:val="single" w:sz="4" w:space="0" w:color="auto"/>
              <w:right w:val="single" w:sz="4" w:space="0" w:color="auto"/>
            </w:tcBorders>
            <w:vAlign w:val="center"/>
            <w:hideMark/>
          </w:tcPr>
          <w:p w14:paraId="167B6FEE" w14:textId="77777777" w:rsidR="00297A8E" w:rsidRPr="009E3FCE" w:rsidRDefault="00297A8E" w:rsidP="00BF206C">
            <w:pPr>
              <w:jc w:val="center"/>
              <w:rPr>
                <w:sz w:val="20"/>
                <w:szCs w:val="20"/>
              </w:rPr>
            </w:pPr>
          </w:p>
        </w:tc>
        <w:tc>
          <w:tcPr>
            <w:tcW w:w="2523" w:type="dxa"/>
            <w:vMerge/>
            <w:tcBorders>
              <w:left w:val="single" w:sz="4" w:space="0" w:color="auto"/>
              <w:bottom w:val="single" w:sz="4" w:space="0" w:color="auto"/>
              <w:right w:val="single" w:sz="4" w:space="0" w:color="auto"/>
            </w:tcBorders>
            <w:vAlign w:val="center"/>
            <w:hideMark/>
          </w:tcPr>
          <w:p w14:paraId="1881C3F9" w14:textId="77777777" w:rsidR="00297A8E" w:rsidRPr="009E3FCE" w:rsidRDefault="00297A8E" w:rsidP="00BF206C">
            <w:pPr>
              <w:jc w:val="center"/>
              <w:rPr>
                <w:sz w:val="20"/>
                <w:szCs w:val="20"/>
              </w:rPr>
            </w:pPr>
          </w:p>
        </w:tc>
      </w:tr>
      <w:tr w:rsidR="00297A8E" w:rsidRPr="009E3FCE" w14:paraId="00C7AD3B" w14:textId="77777777" w:rsidTr="00BF206C">
        <w:trPr>
          <w:trHeight w:val="537"/>
        </w:trPr>
        <w:tc>
          <w:tcPr>
            <w:tcW w:w="2166" w:type="dxa"/>
            <w:vMerge w:val="restart"/>
            <w:tcBorders>
              <w:top w:val="single" w:sz="4" w:space="0" w:color="auto"/>
              <w:left w:val="single" w:sz="4" w:space="0" w:color="auto"/>
              <w:right w:val="single" w:sz="4" w:space="0" w:color="auto"/>
            </w:tcBorders>
            <w:vAlign w:val="center"/>
            <w:hideMark/>
          </w:tcPr>
          <w:p w14:paraId="725DE8BD" w14:textId="77777777" w:rsidR="00297A8E" w:rsidRPr="009E3FCE" w:rsidRDefault="00297A8E" w:rsidP="00BF206C">
            <w:pPr>
              <w:jc w:val="center"/>
              <w:rPr>
                <w:sz w:val="20"/>
                <w:szCs w:val="20"/>
              </w:rPr>
            </w:pPr>
            <w:r w:rsidRPr="009E3FCE">
              <w:rPr>
                <w:sz w:val="20"/>
                <w:szCs w:val="20"/>
              </w:rPr>
              <w:t>Содействие в предоставлении субсидии на возмещение части затрат на приобретение молодняка товарного крупного рогатого скота специализированных мясных пород</w:t>
            </w:r>
          </w:p>
        </w:tc>
        <w:tc>
          <w:tcPr>
            <w:tcW w:w="1486" w:type="dxa"/>
            <w:tcBorders>
              <w:top w:val="single" w:sz="4" w:space="0" w:color="auto"/>
              <w:left w:val="single" w:sz="4" w:space="0" w:color="auto"/>
              <w:right w:val="single" w:sz="4" w:space="0" w:color="auto"/>
            </w:tcBorders>
            <w:vAlign w:val="center"/>
            <w:hideMark/>
          </w:tcPr>
          <w:p w14:paraId="17B69459" w14:textId="77777777" w:rsidR="00297A8E" w:rsidRPr="009E3FCE" w:rsidRDefault="00297A8E" w:rsidP="00BF206C">
            <w:pPr>
              <w:jc w:val="center"/>
              <w:rPr>
                <w:sz w:val="20"/>
                <w:szCs w:val="20"/>
              </w:rPr>
            </w:pPr>
            <w:r w:rsidRPr="009E3FCE">
              <w:rPr>
                <w:sz w:val="20"/>
                <w:szCs w:val="20"/>
              </w:rPr>
              <w:t>Количество голов</w:t>
            </w:r>
          </w:p>
        </w:tc>
        <w:tc>
          <w:tcPr>
            <w:tcW w:w="887" w:type="dxa"/>
            <w:tcBorders>
              <w:top w:val="single" w:sz="4" w:space="0" w:color="auto"/>
              <w:left w:val="single" w:sz="4" w:space="0" w:color="auto"/>
              <w:bottom w:val="single" w:sz="4" w:space="0" w:color="auto"/>
              <w:right w:val="single" w:sz="4" w:space="0" w:color="auto"/>
            </w:tcBorders>
            <w:vAlign w:val="center"/>
          </w:tcPr>
          <w:p w14:paraId="5265CD35" w14:textId="77777777" w:rsidR="00297A8E" w:rsidRPr="009E3FCE" w:rsidRDefault="00297A8E" w:rsidP="00BF206C">
            <w:pPr>
              <w:jc w:val="center"/>
              <w:rPr>
                <w:sz w:val="20"/>
                <w:szCs w:val="20"/>
              </w:rPr>
            </w:pPr>
            <w:r w:rsidRPr="009E3FCE">
              <w:rPr>
                <w:sz w:val="20"/>
                <w:szCs w:val="20"/>
              </w:rPr>
              <w:t>гол.</w:t>
            </w:r>
          </w:p>
        </w:tc>
        <w:tc>
          <w:tcPr>
            <w:tcW w:w="1273" w:type="dxa"/>
            <w:tcBorders>
              <w:top w:val="nil"/>
              <w:left w:val="nil"/>
              <w:bottom w:val="single" w:sz="4" w:space="0" w:color="auto"/>
              <w:right w:val="single" w:sz="4" w:space="0" w:color="auto"/>
            </w:tcBorders>
            <w:shd w:val="clear" w:color="auto" w:fill="auto"/>
            <w:vAlign w:val="center"/>
            <w:hideMark/>
          </w:tcPr>
          <w:p w14:paraId="267E50E8"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56F2A846"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362E7706"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2F98E2BE" w14:textId="77777777" w:rsidR="00297A8E" w:rsidRPr="009E3FCE" w:rsidRDefault="00297A8E" w:rsidP="00BF206C">
            <w:pPr>
              <w:jc w:val="center"/>
              <w:rPr>
                <w:sz w:val="20"/>
                <w:szCs w:val="20"/>
              </w:rPr>
            </w:pPr>
            <w:r w:rsidRPr="009E3FCE">
              <w:rPr>
                <w:sz w:val="20"/>
                <w:szCs w:val="20"/>
              </w:rPr>
              <w:t>50</w:t>
            </w:r>
          </w:p>
        </w:tc>
        <w:tc>
          <w:tcPr>
            <w:tcW w:w="1129" w:type="dxa"/>
            <w:tcBorders>
              <w:top w:val="nil"/>
              <w:left w:val="nil"/>
              <w:bottom w:val="single" w:sz="4" w:space="0" w:color="auto"/>
              <w:right w:val="single" w:sz="4" w:space="0" w:color="auto"/>
            </w:tcBorders>
            <w:shd w:val="clear" w:color="auto" w:fill="auto"/>
            <w:vAlign w:val="center"/>
            <w:hideMark/>
          </w:tcPr>
          <w:p w14:paraId="173F6A65" w14:textId="77777777" w:rsidR="00297A8E" w:rsidRPr="009E3FCE" w:rsidRDefault="00297A8E" w:rsidP="00BF206C">
            <w:pPr>
              <w:jc w:val="center"/>
              <w:rPr>
                <w:sz w:val="20"/>
                <w:szCs w:val="20"/>
              </w:rPr>
            </w:pPr>
            <w:r w:rsidRPr="009E3FCE">
              <w:rPr>
                <w:sz w:val="20"/>
                <w:szCs w:val="20"/>
              </w:rPr>
              <w:t>50</w:t>
            </w:r>
          </w:p>
        </w:tc>
        <w:tc>
          <w:tcPr>
            <w:tcW w:w="1378" w:type="dxa"/>
            <w:vMerge w:val="restart"/>
            <w:tcBorders>
              <w:top w:val="single" w:sz="4" w:space="0" w:color="auto"/>
              <w:left w:val="single" w:sz="4" w:space="0" w:color="auto"/>
              <w:right w:val="single" w:sz="4" w:space="0" w:color="auto"/>
            </w:tcBorders>
            <w:vAlign w:val="center"/>
            <w:hideMark/>
          </w:tcPr>
          <w:p w14:paraId="76E15039" w14:textId="77777777" w:rsidR="00297A8E" w:rsidRPr="009E3FCE" w:rsidRDefault="00297A8E" w:rsidP="00BF206C">
            <w:pPr>
              <w:jc w:val="center"/>
              <w:rPr>
                <w:sz w:val="20"/>
                <w:szCs w:val="20"/>
              </w:rPr>
            </w:pPr>
            <w:r w:rsidRPr="009E3FCE">
              <w:rPr>
                <w:sz w:val="20"/>
                <w:szCs w:val="20"/>
              </w:rPr>
              <w:t>УСХ Куйбышевского муниципального района, сельхозтоваропроизводители района</w:t>
            </w:r>
          </w:p>
        </w:tc>
        <w:tc>
          <w:tcPr>
            <w:tcW w:w="2523" w:type="dxa"/>
            <w:vMerge w:val="restart"/>
            <w:tcBorders>
              <w:top w:val="single" w:sz="4" w:space="0" w:color="auto"/>
              <w:left w:val="single" w:sz="4" w:space="0" w:color="auto"/>
              <w:right w:val="single" w:sz="4" w:space="0" w:color="auto"/>
            </w:tcBorders>
            <w:vAlign w:val="center"/>
            <w:hideMark/>
          </w:tcPr>
          <w:p w14:paraId="3CCF8901" w14:textId="77777777" w:rsidR="00297A8E" w:rsidRPr="009E3FCE" w:rsidRDefault="00297A8E" w:rsidP="00BF206C">
            <w:pPr>
              <w:jc w:val="center"/>
              <w:rPr>
                <w:sz w:val="20"/>
                <w:szCs w:val="20"/>
              </w:rPr>
            </w:pPr>
            <w:r w:rsidRPr="009E3FCE">
              <w:rPr>
                <w:sz w:val="20"/>
                <w:szCs w:val="20"/>
              </w:rPr>
              <w:t>2025-2028</w:t>
            </w:r>
          </w:p>
        </w:tc>
      </w:tr>
      <w:tr w:rsidR="00297A8E" w:rsidRPr="009E3FCE" w14:paraId="336E80D4" w14:textId="77777777" w:rsidTr="00BF206C">
        <w:trPr>
          <w:trHeight w:val="341"/>
        </w:trPr>
        <w:tc>
          <w:tcPr>
            <w:tcW w:w="2166" w:type="dxa"/>
            <w:vMerge/>
            <w:tcBorders>
              <w:left w:val="single" w:sz="4" w:space="0" w:color="auto"/>
              <w:right w:val="single" w:sz="4" w:space="0" w:color="auto"/>
            </w:tcBorders>
            <w:vAlign w:val="center"/>
            <w:hideMark/>
          </w:tcPr>
          <w:p w14:paraId="074D56F3"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3D0D69B1" w14:textId="77777777" w:rsidR="00297A8E" w:rsidRPr="009E3FCE" w:rsidRDefault="00297A8E" w:rsidP="00BF206C">
            <w:pPr>
              <w:jc w:val="center"/>
              <w:rPr>
                <w:sz w:val="20"/>
                <w:szCs w:val="20"/>
              </w:rPr>
            </w:pPr>
            <w:r w:rsidRPr="009E3FCE">
              <w:rPr>
                <w:sz w:val="20"/>
                <w:szCs w:val="20"/>
              </w:rPr>
              <w:t>Сумма затрат, в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469C803B"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7CF0402E"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27DB225E"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1CC23B27"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62641A30" w14:textId="77777777" w:rsidR="00297A8E" w:rsidRPr="009E3FCE" w:rsidRDefault="00297A8E" w:rsidP="00BF206C">
            <w:pPr>
              <w:jc w:val="center"/>
              <w:rPr>
                <w:sz w:val="20"/>
                <w:szCs w:val="20"/>
              </w:rPr>
            </w:pPr>
            <w:r w:rsidRPr="009E3FCE">
              <w:rPr>
                <w:sz w:val="20"/>
                <w:szCs w:val="20"/>
              </w:rPr>
              <w:t>4000</w:t>
            </w:r>
          </w:p>
        </w:tc>
        <w:tc>
          <w:tcPr>
            <w:tcW w:w="1129" w:type="dxa"/>
            <w:tcBorders>
              <w:top w:val="nil"/>
              <w:left w:val="nil"/>
              <w:bottom w:val="single" w:sz="4" w:space="0" w:color="auto"/>
              <w:right w:val="single" w:sz="4" w:space="0" w:color="auto"/>
            </w:tcBorders>
            <w:shd w:val="clear" w:color="auto" w:fill="auto"/>
            <w:vAlign w:val="center"/>
            <w:hideMark/>
          </w:tcPr>
          <w:p w14:paraId="354D872B" w14:textId="77777777" w:rsidR="00297A8E" w:rsidRPr="009E3FCE" w:rsidRDefault="00297A8E" w:rsidP="00BF206C">
            <w:pPr>
              <w:jc w:val="center"/>
              <w:rPr>
                <w:sz w:val="20"/>
                <w:szCs w:val="20"/>
              </w:rPr>
            </w:pPr>
            <w:r w:rsidRPr="009E3FCE">
              <w:rPr>
                <w:sz w:val="20"/>
                <w:szCs w:val="20"/>
              </w:rPr>
              <w:t>4000</w:t>
            </w:r>
          </w:p>
        </w:tc>
        <w:tc>
          <w:tcPr>
            <w:tcW w:w="1378" w:type="dxa"/>
            <w:vMerge/>
            <w:tcBorders>
              <w:left w:val="single" w:sz="4" w:space="0" w:color="auto"/>
              <w:right w:val="single" w:sz="4" w:space="0" w:color="auto"/>
            </w:tcBorders>
            <w:vAlign w:val="center"/>
            <w:hideMark/>
          </w:tcPr>
          <w:p w14:paraId="7A474D64"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1C70EE31" w14:textId="77777777" w:rsidR="00297A8E" w:rsidRPr="009E3FCE" w:rsidRDefault="00297A8E" w:rsidP="00BF206C">
            <w:pPr>
              <w:jc w:val="center"/>
              <w:rPr>
                <w:sz w:val="20"/>
                <w:szCs w:val="20"/>
              </w:rPr>
            </w:pPr>
          </w:p>
        </w:tc>
      </w:tr>
      <w:tr w:rsidR="00297A8E" w:rsidRPr="009E3FCE" w14:paraId="353B8FBC" w14:textId="77777777" w:rsidTr="00BF206C">
        <w:trPr>
          <w:trHeight w:val="341"/>
        </w:trPr>
        <w:tc>
          <w:tcPr>
            <w:tcW w:w="2166" w:type="dxa"/>
            <w:vMerge/>
            <w:tcBorders>
              <w:left w:val="single" w:sz="4" w:space="0" w:color="auto"/>
              <w:right w:val="single" w:sz="4" w:space="0" w:color="auto"/>
            </w:tcBorders>
            <w:vAlign w:val="center"/>
            <w:hideMark/>
          </w:tcPr>
          <w:p w14:paraId="3151133E"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0E5BFD48" w14:textId="77777777" w:rsidR="00297A8E" w:rsidRPr="009E3FCE" w:rsidRDefault="00297A8E" w:rsidP="00BF206C">
            <w:pPr>
              <w:jc w:val="cente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7A1058C4"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602A5E72"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5476365F"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5610B71F"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5A4E0D95"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7F6BE77D"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699CA8DC"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3A06E2E7" w14:textId="77777777" w:rsidR="00297A8E" w:rsidRPr="009E3FCE" w:rsidRDefault="00297A8E" w:rsidP="00BF206C">
            <w:pPr>
              <w:jc w:val="center"/>
              <w:rPr>
                <w:sz w:val="20"/>
                <w:szCs w:val="20"/>
              </w:rPr>
            </w:pPr>
          </w:p>
        </w:tc>
      </w:tr>
      <w:tr w:rsidR="00297A8E" w:rsidRPr="009E3FCE" w14:paraId="3D51D6D3" w14:textId="77777777" w:rsidTr="00BF206C">
        <w:trPr>
          <w:trHeight w:val="341"/>
        </w:trPr>
        <w:tc>
          <w:tcPr>
            <w:tcW w:w="2166" w:type="dxa"/>
            <w:vMerge/>
            <w:tcBorders>
              <w:left w:val="single" w:sz="4" w:space="0" w:color="auto"/>
              <w:right w:val="single" w:sz="4" w:space="0" w:color="auto"/>
            </w:tcBorders>
            <w:vAlign w:val="center"/>
            <w:hideMark/>
          </w:tcPr>
          <w:p w14:paraId="4905F4A4"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04870D26" w14:textId="77777777" w:rsidR="00297A8E" w:rsidRPr="009E3FCE" w:rsidRDefault="00297A8E" w:rsidP="00BF206C">
            <w:pPr>
              <w:jc w:val="cente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4C102EEA"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23E4A51F"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159F4F23"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1BABA006"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2226C366" w14:textId="77777777" w:rsidR="00297A8E" w:rsidRPr="009E3FCE" w:rsidRDefault="00297A8E" w:rsidP="00BF206C">
            <w:pPr>
              <w:jc w:val="center"/>
              <w:rPr>
                <w:sz w:val="20"/>
                <w:szCs w:val="20"/>
              </w:rPr>
            </w:pPr>
            <w:r w:rsidRPr="009E3FCE">
              <w:rPr>
                <w:sz w:val="20"/>
                <w:szCs w:val="20"/>
              </w:rPr>
              <w:t>1200</w:t>
            </w:r>
          </w:p>
        </w:tc>
        <w:tc>
          <w:tcPr>
            <w:tcW w:w="1129" w:type="dxa"/>
            <w:tcBorders>
              <w:top w:val="nil"/>
              <w:left w:val="nil"/>
              <w:bottom w:val="single" w:sz="4" w:space="0" w:color="auto"/>
              <w:right w:val="single" w:sz="4" w:space="0" w:color="auto"/>
            </w:tcBorders>
            <w:shd w:val="clear" w:color="auto" w:fill="auto"/>
            <w:vAlign w:val="center"/>
            <w:hideMark/>
          </w:tcPr>
          <w:p w14:paraId="4422E2E4" w14:textId="77777777" w:rsidR="00297A8E" w:rsidRPr="009E3FCE" w:rsidRDefault="00297A8E" w:rsidP="00BF206C">
            <w:pPr>
              <w:jc w:val="center"/>
              <w:rPr>
                <w:sz w:val="20"/>
                <w:szCs w:val="20"/>
              </w:rPr>
            </w:pPr>
            <w:r w:rsidRPr="009E3FCE">
              <w:rPr>
                <w:sz w:val="20"/>
                <w:szCs w:val="20"/>
              </w:rPr>
              <w:t>1200</w:t>
            </w:r>
          </w:p>
        </w:tc>
        <w:tc>
          <w:tcPr>
            <w:tcW w:w="1378" w:type="dxa"/>
            <w:vMerge/>
            <w:tcBorders>
              <w:left w:val="single" w:sz="4" w:space="0" w:color="auto"/>
              <w:right w:val="single" w:sz="4" w:space="0" w:color="auto"/>
            </w:tcBorders>
            <w:vAlign w:val="center"/>
            <w:hideMark/>
          </w:tcPr>
          <w:p w14:paraId="09671F92"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5432D63D" w14:textId="77777777" w:rsidR="00297A8E" w:rsidRPr="009E3FCE" w:rsidRDefault="00297A8E" w:rsidP="00BF206C">
            <w:pPr>
              <w:jc w:val="center"/>
              <w:rPr>
                <w:sz w:val="20"/>
                <w:szCs w:val="20"/>
              </w:rPr>
            </w:pPr>
          </w:p>
        </w:tc>
      </w:tr>
      <w:tr w:rsidR="00297A8E" w:rsidRPr="009E3FCE" w14:paraId="6424C34C" w14:textId="77777777" w:rsidTr="00BF206C">
        <w:trPr>
          <w:trHeight w:val="341"/>
        </w:trPr>
        <w:tc>
          <w:tcPr>
            <w:tcW w:w="2166" w:type="dxa"/>
            <w:vMerge/>
            <w:tcBorders>
              <w:left w:val="single" w:sz="4" w:space="0" w:color="auto"/>
              <w:right w:val="single" w:sz="4" w:space="0" w:color="auto"/>
            </w:tcBorders>
            <w:vAlign w:val="center"/>
            <w:hideMark/>
          </w:tcPr>
          <w:p w14:paraId="07AB2F60"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4D453DBB" w14:textId="77777777" w:rsidR="00297A8E" w:rsidRPr="009E3FCE" w:rsidRDefault="00297A8E" w:rsidP="00BF206C">
            <w:pPr>
              <w:jc w:val="cente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745E1030"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579FF8CC"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2F189196"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5C95FB69"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00DAD5C6"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6647AC3F"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66A7EA3E"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52D22D68" w14:textId="77777777" w:rsidR="00297A8E" w:rsidRPr="009E3FCE" w:rsidRDefault="00297A8E" w:rsidP="00BF206C">
            <w:pPr>
              <w:jc w:val="center"/>
              <w:rPr>
                <w:sz w:val="20"/>
                <w:szCs w:val="20"/>
              </w:rPr>
            </w:pPr>
          </w:p>
        </w:tc>
      </w:tr>
      <w:tr w:rsidR="00297A8E" w:rsidRPr="009E3FCE" w14:paraId="2523ADDD" w14:textId="77777777" w:rsidTr="00BF206C">
        <w:trPr>
          <w:trHeight w:val="692"/>
        </w:trPr>
        <w:tc>
          <w:tcPr>
            <w:tcW w:w="2166" w:type="dxa"/>
            <w:vMerge/>
            <w:tcBorders>
              <w:left w:val="single" w:sz="4" w:space="0" w:color="auto"/>
              <w:bottom w:val="single" w:sz="4" w:space="0" w:color="auto"/>
              <w:right w:val="single" w:sz="4" w:space="0" w:color="auto"/>
            </w:tcBorders>
            <w:vAlign w:val="center"/>
            <w:hideMark/>
          </w:tcPr>
          <w:p w14:paraId="7165369D" w14:textId="77777777" w:rsidR="00297A8E" w:rsidRPr="009E3FCE" w:rsidRDefault="00297A8E" w:rsidP="00BF206C">
            <w:pPr>
              <w:jc w:val="center"/>
              <w:rPr>
                <w:sz w:val="20"/>
                <w:szCs w:val="20"/>
              </w:rPr>
            </w:pPr>
          </w:p>
        </w:tc>
        <w:tc>
          <w:tcPr>
            <w:tcW w:w="1486" w:type="dxa"/>
            <w:tcBorders>
              <w:top w:val="single" w:sz="4" w:space="0" w:color="auto"/>
              <w:left w:val="single" w:sz="4" w:space="0" w:color="auto"/>
              <w:right w:val="single" w:sz="4" w:space="0" w:color="auto"/>
            </w:tcBorders>
            <w:vAlign w:val="center"/>
            <w:hideMark/>
          </w:tcPr>
          <w:p w14:paraId="52ED167A" w14:textId="77777777" w:rsidR="00297A8E" w:rsidRPr="009E3FCE" w:rsidRDefault="00297A8E" w:rsidP="00BF206C">
            <w:pPr>
              <w:jc w:val="cente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6C842075"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23DE160D"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1A00B9C8"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28E3E4F4"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49D3406D" w14:textId="77777777" w:rsidR="00297A8E" w:rsidRPr="009E3FCE" w:rsidRDefault="00297A8E" w:rsidP="00BF206C">
            <w:pPr>
              <w:jc w:val="center"/>
              <w:rPr>
                <w:sz w:val="20"/>
                <w:szCs w:val="20"/>
              </w:rPr>
            </w:pPr>
            <w:r w:rsidRPr="009E3FCE">
              <w:rPr>
                <w:sz w:val="20"/>
                <w:szCs w:val="20"/>
              </w:rPr>
              <w:t>2800</w:t>
            </w:r>
          </w:p>
        </w:tc>
        <w:tc>
          <w:tcPr>
            <w:tcW w:w="1129" w:type="dxa"/>
            <w:tcBorders>
              <w:top w:val="nil"/>
              <w:left w:val="nil"/>
              <w:bottom w:val="single" w:sz="4" w:space="0" w:color="auto"/>
              <w:right w:val="single" w:sz="4" w:space="0" w:color="auto"/>
            </w:tcBorders>
            <w:shd w:val="clear" w:color="auto" w:fill="auto"/>
            <w:vAlign w:val="center"/>
            <w:hideMark/>
          </w:tcPr>
          <w:p w14:paraId="485B82FE" w14:textId="77777777" w:rsidR="00297A8E" w:rsidRPr="009E3FCE" w:rsidRDefault="00297A8E" w:rsidP="00BF206C">
            <w:pPr>
              <w:jc w:val="center"/>
              <w:rPr>
                <w:sz w:val="20"/>
                <w:szCs w:val="20"/>
              </w:rPr>
            </w:pPr>
            <w:r w:rsidRPr="009E3FCE">
              <w:rPr>
                <w:sz w:val="20"/>
                <w:szCs w:val="20"/>
              </w:rPr>
              <w:t>2800</w:t>
            </w:r>
          </w:p>
        </w:tc>
        <w:tc>
          <w:tcPr>
            <w:tcW w:w="1378" w:type="dxa"/>
            <w:vMerge/>
            <w:tcBorders>
              <w:left w:val="single" w:sz="4" w:space="0" w:color="auto"/>
              <w:bottom w:val="single" w:sz="4" w:space="0" w:color="auto"/>
              <w:right w:val="single" w:sz="4" w:space="0" w:color="auto"/>
            </w:tcBorders>
            <w:vAlign w:val="center"/>
            <w:hideMark/>
          </w:tcPr>
          <w:p w14:paraId="79BD2B9A" w14:textId="77777777" w:rsidR="00297A8E" w:rsidRPr="009E3FCE" w:rsidRDefault="00297A8E" w:rsidP="00BF206C">
            <w:pPr>
              <w:jc w:val="center"/>
              <w:rPr>
                <w:sz w:val="20"/>
                <w:szCs w:val="20"/>
              </w:rPr>
            </w:pPr>
          </w:p>
        </w:tc>
        <w:tc>
          <w:tcPr>
            <w:tcW w:w="2523" w:type="dxa"/>
            <w:vMerge/>
            <w:tcBorders>
              <w:left w:val="single" w:sz="4" w:space="0" w:color="auto"/>
              <w:bottom w:val="single" w:sz="4" w:space="0" w:color="auto"/>
              <w:right w:val="single" w:sz="4" w:space="0" w:color="auto"/>
            </w:tcBorders>
            <w:vAlign w:val="center"/>
            <w:hideMark/>
          </w:tcPr>
          <w:p w14:paraId="693EB146" w14:textId="77777777" w:rsidR="00297A8E" w:rsidRPr="009E3FCE" w:rsidRDefault="00297A8E" w:rsidP="00BF206C">
            <w:pPr>
              <w:jc w:val="center"/>
              <w:rPr>
                <w:sz w:val="20"/>
                <w:szCs w:val="20"/>
              </w:rPr>
            </w:pPr>
          </w:p>
        </w:tc>
      </w:tr>
      <w:tr w:rsidR="00297A8E" w:rsidRPr="009E3FCE" w14:paraId="6D51146F" w14:textId="77777777" w:rsidTr="00BF206C">
        <w:trPr>
          <w:trHeight w:val="341"/>
        </w:trPr>
        <w:tc>
          <w:tcPr>
            <w:tcW w:w="2166" w:type="dxa"/>
            <w:vMerge w:val="restart"/>
            <w:tcBorders>
              <w:top w:val="single" w:sz="4" w:space="0" w:color="auto"/>
              <w:left w:val="single" w:sz="4" w:space="0" w:color="auto"/>
              <w:right w:val="single" w:sz="4" w:space="0" w:color="auto"/>
            </w:tcBorders>
            <w:vAlign w:val="center"/>
            <w:hideMark/>
          </w:tcPr>
          <w:p w14:paraId="64D1AC2F" w14:textId="77777777" w:rsidR="00297A8E" w:rsidRPr="009E3FCE" w:rsidRDefault="00297A8E" w:rsidP="00BF206C">
            <w:pPr>
              <w:jc w:val="center"/>
              <w:rPr>
                <w:sz w:val="20"/>
                <w:szCs w:val="20"/>
              </w:rPr>
            </w:pPr>
            <w:r w:rsidRPr="009E3FCE">
              <w:rPr>
                <w:sz w:val="20"/>
                <w:szCs w:val="20"/>
              </w:rPr>
              <w:t>Содействие в предоставлении субсидии на компенсацию части затрат на прирост товарного поголовья коров специализированных мясных пород</w:t>
            </w:r>
          </w:p>
        </w:tc>
        <w:tc>
          <w:tcPr>
            <w:tcW w:w="1486" w:type="dxa"/>
            <w:tcBorders>
              <w:top w:val="single" w:sz="4" w:space="0" w:color="auto"/>
              <w:left w:val="single" w:sz="4" w:space="0" w:color="auto"/>
              <w:bottom w:val="single" w:sz="4" w:space="0" w:color="auto"/>
              <w:right w:val="single" w:sz="4" w:space="0" w:color="auto"/>
            </w:tcBorders>
            <w:vAlign w:val="center"/>
            <w:hideMark/>
          </w:tcPr>
          <w:p w14:paraId="5AC76A0E" w14:textId="77777777" w:rsidR="00297A8E" w:rsidRPr="009E3FCE" w:rsidRDefault="00297A8E" w:rsidP="00BF206C">
            <w:pPr>
              <w:jc w:val="center"/>
              <w:rPr>
                <w:sz w:val="20"/>
                <w:szCs w:val="20"/>
              </w:rPr>
            </w:pPr>
            <w:r w:rsidRPr="009E3FCE">
              <w:rPr>
                <w:sz w:val="20"/>
                <w:szCs w:val="20"/>
              </w:rPr>
              <w:t>Количество голов</w:t>
            </w:r>
          </w:p>
        </w:tc>
        <w:tc>
          <w:tcPr>
            <w:tcW w:w="887" w:type="dxa"/>
            <w:tcBorders>
              <w:top w:val="single" w:sz="4" w:space="0" w:color="auto"/>
              <w:left w:val="single" w:sz="4" w:space="0" w:color="auto"/>
              <w:bottom w:val="single" w:sz="4" w:space="0" w:color="auto"/>
              <w:right w:val="single" w:sz="4" w:space="0" w:color="auto"/>
            </w:tcBorders>
            <w:vAlign w:val="center"/>
          </w:tcPr>
          <w:p w14:paraId="2F3C72E7" w14:textId="77777777" w:rsidR="00297A8E" w:rsidRPr="009E3FCE" w:rsidRDefault="00297A8E" w:rsidP="00BF206C">
            <w:pPr>
              <w:jc w:val="center"/>
              <w:rPr>
                <w:sz w:val="20"/>
                <w:szCs w:val="20"/>
              </w:rPr>
            </w:pPr>
            <w:r w:rsidRPr="009E3FCE">
              <w:rPr>
                <w:sz w:val="20"/>
                <w:szCs w:val="20"/>
              </w:rPr>
              <w:t>гол.</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3D10DD43" w14:textId="77777777" w:rsidR="00297A8E" w:rsidRPr="009E3FCE" w:rsidRDefault="00297A8E" w:rsidP="00BF206C">
            <w:pPr>
              <w:jc w:val="center"/>
              <w:rPr>
                <w:sz w:val="20"/>
                <w:szCs w:val="20"/>
              </w:rPr>
            </w:pPr>
            <w:r w:rsidRPr="009E3FCE">
              <w:rPr>
                <w:sz w:val="20"/>
                <w:szCs w:val="20"/>
              </w:rPr>
              <w:t>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0528E8" w14:textId="77777777" w:rsidR="00297A8E" w:rsidRPr="009E3FCE" w:rsidRDefault="00297A8E" w:rsidP="00BF206C">
            <w:pPr>
              <w:jc w:val="center"/>
              <w:rPr>
                <w:sz w:val="20"/>
                <w:szCs w:val="20"/>
              </w:rPr>
            </w:pPr>
            <w:r w:rsidRPr="009E3FCE">
              <w:rPr>
                <w:sz w:val="20"/>
                <w:szCs w:val="20"/>
              </w:rPr>
              <w:t>20</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1FFF36C2" w14:textId="77777777" w:rsidR="00297A8E" w:rsidRPr="009E3FCE" w:rsidRDefault="00297A8E" w:rsidP="00BF206C">
            <w:pPr>
              <w:jc w:val="center"/>
              <w:rPr>
                <w:sz w:val="20"/>
                <w:szCs w:val="20"/>
              </w:rPr>
            </w:pPr>
            <w:r w:rsidRPr="009E3FCE">
              <w:rPr>
                <w:sz w:val="20"/>
                <w:szCs w:val="20"/>
              </w:rPr>
              <w:t>25</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1CE4683A" w14:textId="77777777" w:rsidR="00297A8E" w:rsidRPr="009E3FCE" w:rsidRDefault="00297A8E" w:rsidP="00BF206C">
            <w:pPr>
              <w:jc w:val="center"/>
              <w:rPr>
                <w:sz w:val="20"/>
                <w:szCs w:val="20"/>
              </w:rPr>
            </w:pPr>
            <w:r w:rsidRPr="009E3FCE">
              <w:rPr>
                <w:sz w:val="20"/>
                <w:szCs w:val="20"/>
              </w:rPr>
              <w:t>30</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017F31F2" w14:textId="77777777" w:rsidR="00297A8E" w:rsidRPr="009E3FCE" w:rsidRDefault="00297A8E" w:rsidP="00BF206C">
            <w:pPr>
              <w:jc w:val="center"/>
              <w:rPr>
                <w:sz w:val="20"/>
                <w:szCs w:val="20"/>
              </w:rPr>
            </w:pPr>
            <w:r w:rsidRPr="009E3FCE">
              <w:rPr>
                <w:sz w:val="20"/>
                <w:szCs w:val="20"/>
              </w:rPr>
              <w:t>90</w:t>
            </w:r>
          </w:p>
        </w:tc>
        <w:tc>
          <w:tcPr>
            <w:tcW w:w="1378" w:type="dxa"/>
            <w:vMerge w:val="restart"/>
            <w:tcBorders>
              <w:top w:val="single" w:sz="4" w:space="0" w:color="auto"/>
              <w:left w:val="single" w:sz="4" w:space="0" w:color="auto"/>
              <w:right w:val="single" w:sz="4" w:space="0" w:color="auto"/>
            </w:tcBorders>
            <w:vAlign w:val="center"/>
            <w:hideMark/>
          </w:tcPr>
          <w:p w14:paraId="07ABBF39" w14:textId="77777777" w:rsidR="00297A8E" w:rsidRPr="009E3FCE" w:rsidRDefault="00297A8E" w:rsidP="00BF206C">
            <w:pPr>
              <w:jc w:val="center"/>
              <w:rPr>
                <w:sz w:val="20"/>
                <w:szCs w:val="20"/>
              </w:rPr>
            </w:pPr>
            <w:r w:rsidRPr="009E3FCE">
              <w:rPr>
                <w:sz w:val="20"/>
                <w:szCs w:val="20"/>
              </w:rPr>
              <w:t>УСХ Куйбышевского муниципального района, сельхозтоваропроизводители района</w:t>
            </w:r>
          </w:p>
        </w:tc>
        <w:tc>
          <w:tcPr>
            <w:tcW w:w="2523" w:type="dxa"/>
            <w:vMerge w:val="restart"/>
            <w:tcBorders>
              <w:top w:val="single" w:sz="4" w:space="0" w:color="auto"/>
              <w:left w:val="single" w:sz="4" w:space="0" w:color="auto"/>
              <w:right w:val="single" w:sz="4" w:space="0" w:color="auto"/>
            </w:tcBorders>
            <w:vAlign w:val="center"/>
            <w:hideMark/>
          </w:tcPr>
          <w:p w14:paraId="62D3AAEC" w14:textId="77777777" w:rsidR="00297A8E" w:rsidRPr="009E3FCE" w:rsidRDefault="00297A8E" w:rsidP="00BF206C">
            <w:pPr>
              <w:jc w:val="center"/>
              <w:rPr>
                <w:sz w:val="20"/>
                <w:szCs w:val="20"/>
              </w:rPr>
            </w:pPr>
            <w:r w:rsidRPr="009E3FCE">
              <w:rPr>
                <w:sz w:val="20"/>
                <w:szCs w:val="20"/>
              </w:rPr>
              <w:t>2025-2028</w:t>
            </w:r>
          </w:p>
        </w:tc>
      </w:tr>
      <w:tr w:rsidR="00297A8E" w:rsidRPr="009E3FCE" w14:paraId="6AEBA549" w14:textId="77777777" w:rsidTr="00BF206C">
        <w:trPr>
          <w:trHeight w:val="341"/>
        </w:trPr>
        <w:tc>
          <w:tcPr>
            <w:tcW w:w="2166" w:type="dxa"/>
            <w:vMerge/>
            <w:tcBorders>
              <w:left w:val="single" w:sz="4" w:space="0" w:color="auto"/>
              <w:right w:val="single" w:sz="4" w:space="0" w:color="auto"/>
            </w:tcBorders>
            <w:vAlign w:val="center"/>
            <w:hideMark/>
          </w:tcPr>
          <w:p w14:paraId="5A89CFAC"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73F0E24E" w14:textId="77777777" w:rsidR="00297A8E" w:rsidRPr="009E3FCE" w:rsidRDefault="00297A8E" w:rsidP="00BF206C">
            <w:pPr>
              <w:jc w:val="center"/>
              <w:rPr>
                <w:sz w:val="20"/>
                <w:szCs w:val="20"/>
              </w:rPr>
            </w:pPr>
            <w:r w:rsidRPr="009E3FCE">
              <w:rPr>
                <w:sz w:val="20"/>
                <w:szCs w:val="20"/>
              </w:rPr>
              <w:t>Стоимость единицы</w:t>
            </w:r>
          </w:p>
        </w:tc>
        <w:tc>
          <w:tcPr>
            <w:tcW w:w="887" w:type="dxa"/>
            <w:tcBorders>
              <w:top w:val="single" w:sz="4" w:space="0" w:color="auto"/>
              <w:left w:val="single" w:sz="4" w:space="0" w:color="auto"/>
              <w:bottom w:val="single" w:sz="4" w:space="0" w:color="auto"/>
              <w:right w:val="single" w:sz="4" w:space="0" w:color="auto"/>
            </w:tcBorders>
            <w:vAlign w:val="center"/>
          </w:tcPr>
          <w:p w14:paraId="7B26CEF5" w14:textId="77777777" w:rsidR="00297A8E" w:rsidRPr="009E3FCE" w:rsidRDefault="00297A8E" w:rsidP="00BF206C">
            <w:pPr>
              <w:jc w:val="center"/>
              <w:rPr>
                <w:sz w:val="20"/>
                <w:szCs w:val="20"/>
              </w:rPr>
            </w:pPr>
            <w:r w:rsidRPr="009E3FCE">
              <w:rPr>
                <w:sz w:val="20"/>
                <w:szCs w:val="20"/>
              </w:rPr>
              <w:t>руб.</w:t>
            </w:r>
          </w:p>
        </w:tc>
        <w:tc>
          <w:tcPr>
            <w:tcW w:w="1273" w:type="dxa"/>
            <w:tcBorders>
              <w:top w:val="nil"/>
              <w:left w:val="nil"/>
              <w:bottom w:val="single" w:sz="4" w:space="0" w:color="auto"/>
              <w:right w:val="single" w:sz="4" w:space="0" w:color="auto"/>
            </w:tcBorders>
            <w:shd w:val="clear" w:color="auto" w:fill="auto"/>
            <w:vAlign w:val="center"/>
            <w:hideMark/>
          </w:tcPr>
          <w:p w14:paraId="1ADE7A54" w14:textId="77777777" w:rsidR="00297A8E" w:rsidRPr="009E3FCE" w:rsidRDefault="00297A8E" w:rsidP="00BF206C">
            <w:pPr>
              <w:jc w:val="center"/>
              <w:rPr>
                <w:sz w:val="20"/>
                <w:szCs w:val="20"/>
              </w:rPr>
            </w:pPr>
            <w:r w:rsidRPr="009E3FCE">
              <w:rPr>
                <w:sz w:val="20"/>
                <w:szCs w:val="20"/>
              </w:rPr>
              <w:t>35000</w:t>
            </w:r>
          </w:p>
        </w:tc>
        <w:tc>
          <w:tcPr>
            <w:tcW w:w="992" w:type="dxa"/>
            <w:tcBorders>
              <w:top w:val="nil"/>
              <w:left w:val="nil"/>
              <w:bottom w:val="single" w:sz="4" w:space="0" w:color="auto"/>
              <w:right w:val="single" w:sz="4" w:space="0" w:color="auto"/>
            </w:tcBorders>
            <w:shd w:val="clear" w:color="auto" w:fill="auto"/>
            <w:vAlign w:val="center"/>
            <w:hideMark/>
          </w:tcPr>
          <w:p w14:paraId="64079C97" w14:textId="77777777" w:rsidR="00297A8E" w:rsidRPr="009E3FCE" w:rsidRDefault="00297A8E" w:rsidP="00BF206C">
            <w:pPr>
              <w:jc w:val="center"/>
              <w:rPr>
                <w:sz w:val="20"/>
                <w:szCs w:val="20"/>
              </w:rPr>
            </w:pPr>
            <w:r w:rsidRPr="009E3FCE">
              <w:rPr>
                <w:sz w:val="20"/>
                <w:szCs w:val="20"/>
              </w:rPr>
              <w:t>32500</w:t>
            </w:r>
          </w:p>
        </w:tc>
        <w:tc>
          <w:tcPr>
            <w:tcW w:w="1114" w:type="dxa"/>
            <w:tcBorders>
              <w:top w:val="nil"/>
              <w:left w:val="nil"/>
              <w:bottom w:val="single" w:sz="4" w:space="0" w:color="auto"/>
              <w:right w:val="single" w:sz="4" w:space="0" w:color="auto"/>
            </w:tcBorders>
            <w:shd w:val="clear" w:color="auto" w:fill="auto"/>
            <w:vAlign w:val="center"/>
            <w:hideMark/>
          </w:tcPr>
          <w:p w14:paraId="130F2FEA" w14:textId="77777777" w:rsidR="00297A8E" w:rsidRPr="009E3FCE" w:rsidRDefault="00297A8E" w:rsidP="00BF206C">
            <w:pPr>
              <w:jc w:val="center"/>
              <w:rPr>
                <w:sz w:val="20"/>
                <w:szCs w:val="20"/>
              </w:rPr>
            </w:pPr>
            <w:r w:rsidRPr="009E3FCE">
              <w:rPr>
                <w:sz w:val="20"/>
                <w:szCs w:val="20"/>
              </w:rPr>
              <w:t>31000</w:t>
            </w:r>
          </w:p>
        </w:tc>
        <w:tc>
          <w:tcPr>
            <w:tcW w:w="1113" w:type="dxa"/>
            <w:tcBorders>
              <w:top w:val="nil"/>
              <w:left w:val="nil"/>
              <w:bottom w:val="single" w:sz="4" w:space="0" w:color="auto"/>
              <w:right w:val="single" w:sz="4" w:space="0" w:color="auto"/>
            </w:tcBorders>
            <w:shd w:val="clear" w:color="auto" w:fill="auto"/>
            <w:vAlign w:val="center"/>
            <w:hideMark/>
          </w:tcPr>
          <w:p w14:paraId="48ADDC6E" w14:textId="77777777" w:rsidR="00297A8E" w:rsidRPr="009E3FCE" w:rsidRDefault="00297A8E" w:rsidP="00BF206C">
            <w:pPr>
              <w:jc w:val="center"/>
              <w:rPr>
                <w:sz w:val="20"/>
                <w:szCs w:val="20"/>
              </w:rPr>
            </w:pPr>
            <w:r w:rsidRPr="009E3FCE">
              <w:rPr>
                <w:sz w:val="20"/>
                <w:szCs w:val="20"/>
              </w:rPr>
              <w:t>30000</w:t>
            </w:r>
          </w:p>
        </w:tc>
        <w:tc>
          <w:tcPr>
            <w:tcW w:w="1129" w:type="dxa"/>
            <w:tcBorders>
              <w:top w:val="nil"/>
              <w:left w:val="nil"/>
              <w:bottom w:val="single" w:sz="4" w:space="0" w:color="auto"/>
              <w:right w:val="single" w:sz="4" w:space="0" w:color="auto"/>
            </w:tcBorders>
            <w:shd w:val="clear" w:color="auto" w:fill="auto"/>
            <w:vAlign w:val="center"/>
            <w:hideMark/>
          </w:tcPr>
          <w:p w14:paraId="50EE392F" w14:textId="77777777" w:rsidR="00297A8E" w:rsidRPr="009E3FCE" w:rsidRDefault="00297A8E" w:rsidP="00BF206C">
            <w:pPr>
              <w:jc w:val="center"/>
              <w:rPr>
                <w:sz w:val="20"/>
                <w:szCs w:val="20"/>
              </w:rPr>
            </w:pPr>
            <w:r w:rsidRPr="009E3FCE">
              <w:rPr>
                <w:sz w:val="20"/>
                <w:szCs w:val="20"/>
              </w:rPr>
              <w:t>31666,66</w:t>
            </w:r>
          </w:p>
        </w:tc>
        <w:tc>
          <w:tcPr>
            <w:tcW w:w="1378" w:type="dxa"/>
            <w:vMerge/>
            <w:tcBorders>
              <w:left w:val="single" w:sz="4" w:space="0" w:color="auto"/>
              <w:right w:val="single" w:sz="4" w:space="0" w:color="auto"/>
            </w:tcBorders>
            <w:vAlign w:val="center"/>
            <w:hideMark/>
          </w:tcPr>
          <w:p w14:paraId="5E149604"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56CBFE67" w14:textId="77777777" w:rsidR="00297A8E" w:rsidRPr="009E3FCE" w:rsidRDefault="00297A8E" w:rsidP="00BF206C">
            <w:pPr>
              <w:jc w:val="center"/>
              <w:rPr>
                <w:sz w:val="20"/>
                <w:szCs w:val="20"/>
              </w:rPr>
            </w:pPr>
          </w:p>
        </w:tc>
      </w:tr>
      <w:tr w:rsidR="00297A8E" w:rsidRPr="009E3FCE" w14:paraId="6515D024" w14:textId="77777777" w:rsidTr="00BF206C">
        <w:trPr>
          <w:trHeight w:val="341"/>
        </w:trPr>
        <w:tc>
          <w:tcPr>
            <w:tcW w:w="2166" w:type="dxa"/>
            <w:vMerge/>
            <w:tcBorders>
              <w:left w:val="single" w:sz="4" w:space="0" w:color="auto"/>
              <w:right w:val="single" w:sz="4" w:space="0" w:color="auto"/>
            </w:tcBorders>
            <w:vAlign w:val="center"/>
            <w:hideMark/>
          </w:tcPr>
          <w:p w14:paraId="6D30C2A0"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02A75D8E" w14:textId="77777777" w:rsidR="00297A8E" w:rsidRPr="009E3FCE" w:rsidRDefault="00297A8E" w:rsidP="00BF206C">
            <w:pPr>
              <w:jc w:val="center"/>
              <w:rPr>
                <w:sz w:val="20"/>
                <w:szCs w:val="20"/>
              </w:rPr>
            </w:pPr>
            <w:r w:rsidRPr="009E3FCE">
              <w:rPr>
                <w:sz w:val="20"/>
                <w:szCs w:val="20"/>
              </w:rPr>
              <w:t>Сумма затрат, в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69BCB393"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074207F1" w14:textId="77777777" w:rsidR="00297A8E" w:rsidRPr="009E3FCE" w:rsidRDefault="00297A8E" w:rsidP="00BF206C">
            <w:pPr>
              <w:jc w:val="center"/>
              <w:rPr>
                <w:sz w:val="20"/>
                <w:szCs w:val="20"/>
              </w:rPr>
            </w:pPr>
            <w:r w:rsidRPr="009E3FCE">
              <w:rPr>
                <w:sz w:val="20"/>
                <w:szCs w:val="20"/>
              </w:rPr>
              <w:t>525</w:t>
            </w:r>
          </w:p>
        </w:tc>
        <w:tc>
          <w:tcPr>
            <w:tcW w:w="992" w:type="dxa"/>
            <w:tcBorders>
              <w:top w:val="nil"/>
              <w:left w:val="nil"/>
              <w:bottom w:val="single" w:sz="4" w:space="0" w:color="auto"/>
              <w:right w:val="single" w:sz="4" w:space="0" w:color="auto"/>
            </w:tcBorders>
            <w:shd w:val="clear" w:color="auto" w:fill="auto"/>
            <w:vAlign w:val="center"/>
            <w:hideMark/>
          </w:tcPr>
          <w:p w14:paraId="0B37647F" w14:textId="77777777" w:rsidR="00297A8E" w:rsidRPr="009E3FCE" w:rsidRDefault="00297A8E" w:rsidP="00BF206C">
            <w:pPr>
              <w:jc w:val="center"/>
              <w:rPr>
                <w:sz w:val="20"/>
                <w:szCs w:val="20"/>
              </w:rPr>
            </w:pPr>
            <w:r w:rsidRPr="009E3FCE">
              <w:rPr>
                <w:sz w:val="20"/>
                <w:szCs w:val="20"/>
              </w:rPr>
              <w:t>650</w:t>
            </w:r>
          </w:p>
        </w:tc>
        <w:tc>
          <w:tcPr>
            <w:tcW w:w="1114" w:type="dxa"/>
            <w:tcBorders>
              <w:top w:val="nil"/>
              <w:left w:val="nil"/>
              <w:bottom w:val="single" w:sz="4" w:space="0" w:color="auto"/>
              <w:right w:val="single" w:sz="4" w:space="0" w:color="auto"/>
            </w:tcBorders>
            <w:shd w:val="clear" w:color="auto" w:fill="auto"/>
            <w:vAlign w:val="center"/>
            <w:hideMark/>
          </w:tcPr>
          <w:p w14:paraId="67171B99" w14:textId="77777777" w:rsidR="00297A8E" w:rsidRPr="009E3FCE" w:rsidRDefault="00297A8E" w:rsidP="00BF206C">
            <w:pPr>
              <w:jc w:val="center"/>
              <w:rPr>
                <w:sz w:val="20"/>
                <w:szCs w:val="20"/>
              </w:rPr>
            </w:pPr>
            <w:r w:rsidRPr="009E3FCE">
              <w:rPr>
                <w:sz w:val="20"/>
                <w:szCs w:val="20"/>
              </w:rPr>
              <w:t>775</w:t>
            </w:r>
          </w:p>
        </w:tc>
        <w:tc>
          <w:tcPr>
            <w:tcW w:w="1113" w:type="dxa"/>
            <w:tcBorders>
              <w:top w:val="nil"/>
              <w:left w:val="nil"/>
              <w:bottom w:val="single" w:sz="4" w:space="0" w:color="auto"/>
              <w:right w:val="single" w:sz="4" w:space="0" w:color="auto"/>
            </w:tcBorders>
            <w:shd w:val="clear" w:color="auto" w:fill="auto"/>
            <w:vAlign w:val="center"/>
            <w:hideMark/>
          </w:tcPr>
          <w:p w14:paraId="7C8AB703" w14:textId="77777777" w:rsidR="00297A8E" w:rsidRPr="009E3FCE" w:rsidRDefault="00297A8E" w:rsidP="00BF206C">
            <w:pPr>
              <w:jc w:val="center"/>
              <w:rPr>
                <w:sz w:val="20"/>
                <w:szCs w:val="20"/>
              </w:rPr>
            </w:pPr>
            <w:r w:rsidRPr="009E3FCE">
              <w:rPr>
                <w:sz w:val="20"/>
                <w:szCs w:val="20"/>
              </w:rPr>
              <w:t>900</w:t>
            </w:r>
          </w:p>
        </w:tc>
        <w:tc>
          <w:tcPr>
            <w:tcW w:w="1129" w:type="dxa"/>
            <w:tcBorders>
              <w:top w:val="nil"/>
              <w:left w:val="nil"/>
              <w:bottom w:val="single" w:sz="4" w:space="0" w:color="auto"/>
              <w:right w:val="single" w:sz="4" w:space="0" w:color="auto"/>
            </w:tcBorders>
            <w:shd w:val="clear" w:color="auto" w:fill="auto"/>
            <w:vAlign w:val="center"/>
            <w:hideMark/>
          </w:tcPr>
          <w:p w14:paraId="709BE6A6" w14:textId="77777777" w:rsidR="00297A8E" w:rsidRPr="009E3FCE" w:rsidRDefault="00297A8E" w:rsidP="00BF206C">
            <w:pPr>
              <w:jc w:val="center"/>
              <w:rPr>
                <w:sz w:val="20"/>
                <w:szCs w:val="20"/>
              </w:rPr>
            </w:pPr>
            <w:r w:rsidRPr="009E3FCE">
              <w:rPr>
                <w:sz w:val="20"/>
                <w:szCs w:val="20"/>
              </w:rPr>
              <w:t>2850</w:t>
            </w:r>
          </w:p>
        </w:tc>
        <w:tc>
          <w:tcPr>
            <w:tcW w:w="1378" w:type="dxa"/>
            <w:vMerge/>
            <w:tcBorders>
              <w:left w:val="single" w:sz="4" w:space="0" w:color="auto"/>
              <w:right w:val="single" w:sz="4" w:space="0" w:color="auto"/>
            </w:tcBorders>
            <w:vAlign w:val="center"/>
            <w:hideMark/>
          </w:tcPr>
          <w:p w14:paraId="27EC5230"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3019B3DC" w14:textId="77777777" w:rsidR="00297A8E" w:rsidRPr="009E3FCE" w:rsidRDefault="00297A8E" w:rsidP="00BF206C">
            <w:pPr>
              <w:jc w:val="center"/>
              <w:rPr>
                <w:sz w:val="20"/>
                <w:szCs w:val="20"/>
              </w:rPr>
            </w:pPr>
          </w:p>
        </w:tc>
      </w:tr>
      <w:tr w:rsidR="00297A8E" w:rsidRPr="009E3FCE" w14:paraId="4DB1E539" w14:textId="77777777" w:rsidTr="00BF206C">
        <w:trPr>
          <w:trHeight w:val="341"/>
        </w:trPr>
        <w:tc>
          <w:tcPr>
            <w:tcW w:w="2166" w:type="dxa"/>
            <w:vMerge/>
            <w:tcBorders>
              <w:left w:val="single" w:sz="4" w:space="0" w:color="auto"/>
              <w:right w:val="single" w:sz="4" w:space="0" w:color="auto"/>
            </w:tcBorders>
            <w:vAlign w:val="center"/>
            <w:hideMark/>
          </w:tcPr>
          <w:p w14:paraId="10DEF163"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53DF238D" w14:textId="77777777" w:rsidR="00297A8E" w:rsidRPr="009E3FCE" w:rsidRDefault="00297A8E" w:rsidP="00BF206C">
            <w:pPr>
              <w:jc w:val="cente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3263C817"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38FFFB77" w14:textId="77777777" w:rsidR="00297A8E" w:rsidRPr="009E3FCE" w:rsidRDefault="00297A8E" w:rsidP="00BF206C">
            <w:pPr>
              <w:jc w:val="center"/>
              <w:rPr>
                <w:sz w:val="20"/>
                <w:szCs w:val="20"/>
              </w:rPr>
            </w:pPr>
            <w:r w:rsidRPr="009E3FCE">
              <w:rPr>
                <w:sz w:val="20"/>
                <w:szCs w:val="20"/>
              </w:rPr>
              <w:t>225</w:t>
            </w:r>
          </w:p>
        </w:tc>
        <w:tc>
          <w:tcPr>
            <w:tcW w:w="992" w:type="dxa"/>
            <w:tcBorders>
              <w:top w:val="nil"/>
              <w:left w:val="nil"/>
              <w:bottom w:val="single" w:sz="4" w:space="0" w:color="auto"/>
              <w:right w:val="single" w:sz="4" w:space="0" w:color="auto"/>
            </w:tcBorders>
            <w:shd w:val="clear" w:color="auto" w:fill="auto"/>
            <w:vAlign w:val="center"/>
            <w:hideMark/>
          </w:tcPr>
          <w:p w14:paraId="4F5EC74A" w14:textId="77777777" w:rsidR="00297A8E" w:rsidRPr="009E3FCE" w:rsidRDefault="00297A8E" w:rsidP="00BF206C">
            <w:pPr>
              <w:jc w:val="center"/>
              <w:rPr>
                <w:sz w:val="20"/>
                <w:szCs w:val="20"/>
              </w:rPr>
            </w:pPr>
            <w:r w:rsidRPr="009E3FCE">
              <w:rPr>
                <w:sz w:val="20"/>
                <w:szCs w:val="20"/>
              </w:rPr>
              <w:t>300</w:t>
            </w:r>
          </w:p>
        </w:tc>
        <w:tc>
          <w:tcPr>
            <w:tcW w:w="1114" w:type="dxa"/>
            <w:tcBorders>
              <w:top w:val="nil"/>
              <w:left w:val="nil"/>
              <w:bottom w:val="single" w:sz="4" w:space="0" w:color="auto"/>
              <w:right w:val="single" w:sz="4" w:space="0" w:color="auto"/>
            </w:tcBorders>
            <w:shd w:val="clear" w:color="auto" w:fill="auto"/>
            <w:vAlign w:val="center"/>
            <w:hideMark/>
          </w:tcPr>
          <w:p w14:paraId="02105188" w14:textId="77777777" w:rsidR="00297A8E" w:rsidRPr="009E3FCE" w:rsidRDefault="00297A8E" w:rsidP="00BF206C">
            <w:pPr>
              <w:jc w:val="center"/>
              <w:rPr>
                <w:sz w:val="20"/>
                <w:szCs w:val="20"/>
              </w:rPr>
            </w:pPr>
            <w:r w:rsidRPr="009E3FCE">
              <w:rPr>
                <w:sz w:val="20"/>
                <w:szCs w:val="20"/>
              </w:rPr>
              <w:t>375</w:t>
            </w:r>
          </w:p>
        </w:tc>
        <w:tc>
          <w:tcPr>
            <w:tcW w:w="1113" w:type="dxa"/>
            <w:tcBorders>
              <w:top w:val="nil"/>
              <w:left w:val="nil"/>
              <w:bottom w:val="single" w:sz="4" w:space="0" w:color="auto"/>
              <w:right w:val="single" w:sz="4" w:space="0" w:color="auto"/>
            </w:tcBorders>
            <w:shd w:val="clear" w:color="auto" w:fill="auto"/>
            <w:vAlign w:val="center"/>
            <w:hideMark/>
          </w:tcPr>
          <w:p w14:paraId="4714743F" w14:textId="77777777" w:rsidR="00297A8E" w:rsidRPr="009E3FCE" w:rsidRDefault="00297A8E" w:rsidP="00BF206C">
            <w:pPr>
              <w:jc w:val="center"/>
              <w:rPr>
                <w:sz w:val="20"/>
                <w:szCs w:val="20"/>
              </w:rPr>
            </w:pPr>
            <w:r w:rsidRPr="009E3FCE">
              <w:rPr>
                <w:sz w:val="20"/>
                <w:szCs w:val="20"/>
              </w:rPr>
              <w:t>450</w:t>
            </w:r>
          </w:p>
        </w:tc>
        <w:tc>
          <w:tcPr>
            <w:tcW w:w="1129" w:type="dxa"/>
            <w:tcBorders>
              <w:top w:val="nil"/>
              <w:left w:val="nil"/>
              <w:bottom w:val="single" w:sz="4" w:space="0" w:color="auto"/>
              <w:right w:val="single" w:sz="4" w:space="0" w:color="auto"/>
            </w:tcBorders>
            <w:shd w:val="clear" w:color="auto" w:fill="auto"/>
            <w:vAlign w:val="center"/>
            <w:hideMark/>
          </w:tcPr>
          <w:p w14:paraId="76BC644F" w14:textId="77777777" w:rsidR="00297A8E" w:rsidRPr="009E3FCE" w:rsidRDefault="00297A8E" w:rsidP="00BF206C">
            <w:pPr>
              <w:jc w:val="center"/>
              <w:rPr>
                <w:sz w:val="20"/>
                <w:szCs w:val="20"/>
              </w:rPr>
            </w:pPr>
            <w:r w:rsidRPr="009E3FCE">
              <w:rPr>
                <w:sz w:val="20"/>
                <w:szCs w:val="20"/>
              </w:rPr>
              <w:t>1350</w:t>
            </w:r>
          </w:p>
        </w:tc>
        <w:tc>
          <w:tcPr>
            <w:tcW w:w="1378" w:type="dxa"/>
            <w:vMerge/>
            <w:tcBorders>
              <w:left w:val="single" w:sz="4" w:space="0" w:color="auto"/>
              <w:right w:val="single" w:sz="4" w:space="0" w:color="auto"/>
            </w:tcBorders>
            <w:vAlign w:val="center"/>
            <w:hideMark/>
          </w:tcPr>
          <w:p w14:paraId="34613039"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0F83C890" w14:textId="77777777" w:rsidR="00297A8E" w:rsidRPr="009E3FCE" w:rsidRDefault="00297A8E" w:rsidP="00BF206C">
            <w:pPr>
              <w:jc w:val="center"/>
              <w:rPr>
                <w:sz w:val="20"/>
                <w:szCs w:val="20"/>
              </w:rPr>
            </w:pPr>
          </w:p>
        </w:tc>
      </w:tr>
      <w:tr w:rsidR="00297A8E" w:rsidRPr="009E3FCE" w14:paraId="606CCFCF" w14:textId="77777777" w:rsidTr="00BF206C">
        <w:trPr>
          <w:trHeight w:val="341"/>
        </w:trPr>
        <w:tc>
          <w:tcPr>
            <w:tcW w:w="2166" w:type="dxa"/>
            <w:vMerge/>
            <w:tcBorders>
              <w:left w:val="single" w:sz="4" w:space="0" w:color="auto"/>
              <w:right w:val="single" w:sz="4" w:space="0" w:color="auto"/>
            </w:tcBorders>
            <w:vAlign w:val="center"/>
            <w:hideMark/>
          </w:tcPr>
          <w:p w14:paraId="3CB39C4A"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517FA1E4" w14:textId="77777777" w:rsidR="00297A8E" w:rsidRPr="009E3FCE" w:rsidRDefault="00297A8E" w:rsidP="00BF206C">
            <w:pPr>
              <w:jc w:val="cente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28728DF5"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4DBCB995"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5C287134"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168BBD32"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09E5F0D2"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555470F8"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237EBB47"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4FE35CD2" w14:textId="77777777" w:rsidR="00297A8E" w:rsidRPr="009E3FCE" w:rsidRDefault="00297A8E" w:rsidP="00BF206C">
            <w:pPr>
              <w:jc w:val="center"/>
              <w:rPr>
                <w:sz w:val="20"/>
                <w:szCs w:val="20"/>
              </w:rPr>
            </w:pPr>
          </w:p>
        </w:tc>
      </w:tr>
      <w:tr w:rsidR="00297A8E" w:rsidRPr="009E3FCE" w14:paraId="2901B85B" w14:textId="77777777" w:rsidTr="00BF206C">
        <w:trPr>
          <w:trHeight w:val="341"/>
        </w:trPr>
        <w:tc>
          <w:tcPr>
            <w:tcW w:w="2166" w:type="dxa"/>
            <w:vMerge/>
            <w:tcBorders>
              <w:left w:val="single" w:sz="4" w:space="0" w:color="auto"/>
              <w:right w:val="single" w:sz="4" w:space="0" w:color="auto"/>
            </w:tcBorders>
            <w:vAlign w:val="center"/>
            <w:hideMark/>
          </w:tcPr>
          <w:p w14:paraId="496D2B24"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7C1CCFFA" w14:textId="77777777" w:rsidR="00297A8E" w:rsidRPr="009E3FCE" w:rsidRDefault="00297A8E" w:rsidP="00BF206C">
            <w:pPr>
              <w:jc w:val="cente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7863AA18"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228159B9"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575BE38D"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7B356DCA"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4BC1C8DB"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644357BE"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0689FA3B"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7651539E" w14:textId="77777777" w:rsidR="00297A8E" w:rsidRPr="009E3FCE" w:rsidRDefault="00297A8E" w:rsidP="00BF206C">
            <w:pPr>
              <w:jc w:val="center"/>
              <w:rPr>
                <w:sz w:val="20"/>
                <w:szCs w:val="20"/>
              </w:rPr>
            </w:pPr>
          </w:p>
        </w:tc>
      </w:tr>
      <w:tr w:rsidR="00297A8E" w:rsidRPr="009E3FCE" w14:paraId="75D24FEA" w14:textId="77777777" w:rsidTr="00BF206C">
        <w:trPr>
          <w:trHeight w:val="341"/>
        </w:trPr>
        <w:tc>
          <w:tcPr>
            <w:tcW w:w="2166" w:type="dxa"/>
            <w:vMerge/>
            <w:tcBorders>
              <w:left w:val="single" w:sz="4" w:space="0" w:color="auto"/>
              <w:bottom w:val="single" w:sz="4" w:space="0" w:color="auto"/>
              <w:right w:val="single" w:sz="4" w:space="0" w:color="auto"/>
            </w:tcBorders>
            <w:vAlign w:val="center"/>
            <w:hideMark/>
          </w:tcPr>
          <w:p w14:paraId="420A3A86"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1D73FAC0" w14:textId="77777777" w:rsidR="00297A8E" w:rsidRPr="009E3FCE" w:rsidRDefault="00297A8E" w:rsidP="00BF206C">
            <w:pPr>
              <w:jc w:val="cente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056769F3"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6B584CB7" w14:textId="77777777" w:rsidR="00297A8E" w:rsidRPr="009E3FCE" w:rsidRDefault="00297A8E" w:rsidP="00BF206C">
            <w:pPr>
              <w:jc w:val="center"/>
              <w:rPr>
                <w:sz w:val="20"/>
                <w:szCs w:val="20"/>
              </w:rPr>
            </w:pPr>
            <w:r w:rsidRPr="009E3FCE">
              <w:rPr>
                <w:sz w:val="20"/>
                <w:szCs w:val="20"/>
              </w:rPr>
              <w:t>300</w:t>
            </w:r>
          </w:p>
        </w:tc>
        <w:tc>
          <w:tcPr>
            <w:tcW w:w="992" w:type="dxa"/>
            <w:tcBorders>
              <w:top w:val="nil"/>
              <w:left w:val="nil"/>
              <w:bottom w:val="single" w:sz="4" w:space="0" w:color="auto"/>
              <w:right w:val="single" w:sz="4" w:space="0" w:color="auto"/>
            </w:tcBorders>
            <w:shd w:val="clear" w:color="auto" w:fill="auto"/>
            <w:vAlign w:val="center"/>
            <w:hideMark/>
          </w:tcPr>
          <w:p w14:paraId="35840696" w14:textId="77777777" w:rsidR="00297A8E" w:rsidRPr="009E3FCE" w:rsidRDefault="00297A8E" w:rsidP="00BF206C">
            <w:pPr>
              <w:jc w:val="center"/>
              <w:rPr>
                <w:sz w:val="20"/>
                <w:szCs w:val="20"/>
              </w:rPr>
            </w:pPr>
            <w:r w:rsidRPr="009E3FCE">
              <w:rPr>
                <w:sz w:val="20"/>
                <w:szCs w:val="20"/>
              </w:rPr>
              <w:t>350</w:t>
            </w:r>
          </w:p>
        </w:tc>
        <w:tc>
          <w:tcPr>
            <w:tcW w:w="1114" w:type="dxa"/>
            <w:tcBorders>
              <w:top w:val="nil"/>
              <w:left w:val="nil"/>
              <w:bottom w:val="single" w:sz="4" w:space="0" w:color="auto"/>
              <w:right w:val="single" w:sz="4" w:space="0" w:color="auto"/>
            </w:tcBorders>
            <w:shd w:val="clear" w:color="auto" w:fill="auto"/>
            <w:vAlign w:val="center"/>
            <w:hideMark/>
          </w:tcPr>
          <w:p w14:paraId="24FD76F2" w14:textId="77777777" w:rsidR="00297A8E" w:rsidRPr="009E3FCE" w:rsidRDefault="00297A8E" w:rsidP="00BF206C">
            <w:pPr>
              <w:jc w:val="center"/>
              <w:rPr>
                <w:sz w:val="20"/>
                <w:szCs w:val="20"/>
              </w:rPr>
            </w:pPr>
            <w:r w:rsidRPr="009E3FCE">
              <w:rPr>
                <w:sz w:val="20"/>
                <w:szCs w:val="20"/>
              </w:rPr>
              <w:t>400</w:t>
            </w:r>
          </w:p>
        </w:tc>
        <w:tc>
          <w:tcPr>
            <w:tcW w:w="1113" w:type="dxa"/>
            <w:tcBorders>
              <w:top w:val="nil"/>
              <w:left w:val="nil"/>
              <w:bottom w:val="single" w:sz="4" w:space="0" w:color="auto"/>
              <w:right w:val="single" w:sz="4" w:space="0" w:color="auto"/>
            </w:tcBorders>
            <w:shd w:val="clear" w:color="auto" w:fill="auto"/>
            <w:vAlign w:val="center"/>
            <w:hideMark/>
          </w:tcPr>
          <w:p w14:paraId="2AC8DC36" w14:textId="77777777" w:rsidR="00297A8E" w:rsidRPr="009E3FCE" w:rsidRDefault="00297A8E" w:rsidP="00BF206C">
            <w:pPr>
              <w:jc w:val="center"/>
              <w:rPr>
                <w:sz w:val="20"/>
                <w:szCs w:val="20"/>
              </w:rPr>
            </w:pPr>
            <w:r w:rsidRPr="009E3FCE">
              <w:rPr>
                <w:sz w:val="20"/>
                <w:szCs w:val="20"/>
              </w:rPr>
              <w:t>450</w:t>
            </w:r>
          </w:p>
        </w:tc>
        <w:tc>
          <w:tcPr>
            <w:tcW w:w="1129" w:type="dxa"/>
            <w:tcBorders>
              <w:top w:val="nil"/>
              <w:left w:val="nil"/>
              <w:bottom w:val="single" w:sz="4" w:space="0" w:color="auto"/>
              <w:right w:val="single" w:sz="4" w:space="0" w:color="auto"/>
            </w:tcBorders>
            <w:shd w:val="clear" w:color="auto" w:fill="auto"/>
            <w:vAlign w:val="center"/>
            <w:hideMark/>
          </w:tcPr>
          <w:p w14:paraId="76B4C33A" w14:textId="77777777" w:rsidR="00297A8E" w:rsidRPr="009E3FCE" w:rsidRDefault="00297A8E" w:rsidP="00BF206C">
            <w:pPr>
              <w:jc w:val="center"/>
              <w:rPr>
                <w:sz w:val="20"/>
                <w:szCs w:val="20"/>
              </w:rPr>
            </w:pPr>
            <w:r w:rsidRPr="009E3FCE">
              <w:rPr>
                <w:sz w:val="20"/>
                <w:szCs w:val="20"/>
              </w:rPr>
              <w:t>1500</w:t>
            </w:r>
          </w:p>
        </w:tc>
        <w:tc>
          <w:tcPr>
            <w:tcW w:w="1378" w:type="dxa"/>
            <w:vMerge/>
            <w:tcBorders>
              <w:left w:val="single" w:sz="4" w:space="0" w:color="auto"/>
              <w:bottom w:val="single" w:sz="4" w:space="0" w:color="auto"/>
              <w:right w:val="single" w:sz="4" w:space="0" w:color="auto"/>
            </w:tcBorders>
            <w:vAlign w:val="center"/>
            <w:hideMark/>
          </w:tcPr>
          <w:p w14:paraId="0FB29071" w14:textId="77777777" w:rsidR="00297A8E" w:rsidRPr="009E3FCE" w:rsidRDefault="00297A8E" w:rsidP="00BF206C">
            <w:pPr>
              <w:jc w:val="center"/>
              <w:rPr>
                <w:sz w:val="20"/>
                <w:szCs w:val="20"/>
              </w:rPr>
            </w:pPr>
          </w:p>
        </w:tc>
        <w:tc>
          <w:tcPr>
            <w:tcW w:w="2523" w:type="dxa"/>
            <w:vMerge/>
            <w:tcBorders>
              <w:left w:val="single" w:sz="4" w:space="0" w:color="auto"/>
              <w:bottom w:val="single" w:sz="4" w:space="0" w:color="auto"/>
              <w:right w:val="single" w:sz="4" w:space="0" w:color="auto"/>
            </w:tcBorders>
            <w:vAlign w:val="center"/>
            <w:hideMark/>
          </w:tcPr>
          <w:p w14:paraId="505C0901" w14:textId="77777777" w:rsidR="00297A8E" w:rsidRPr="009E3FCE" w:rsidRDefault="00297A8E" w:rsidP="00BF206C">
            <w:pPr>
              <w:jc w:val="center"/>
              <w:rPr>
                <w:sz w:val="20"/>
                <w:szCs w:val="20"/>
              </w:rPr>
            </w:pPr>
          </w:p>
        </w:tc>
      </w:tr>
      <w:tr w:rsidR="00297A8E" w:rsidRPr="009E3FCE" w14:paraId="577668B6" w14:textId="77777777" w:rsidTr="00BF206C">
        <w:trPr>
          <w:trHeight w:val="341"/>
        </w:trPr>
        <w:tc>
          <w:tcPr>
            <w:tcW w:w="2166" w:type="dxa"/>
            <w:vMerge w:val="restart"/>
            <w:tcBorders>
              <w:top w:val="single" w:sz="4" w:space="0" w:color="auto"/>
              <w:left w:val="single" w:sz="4" w:space="0" w:color="auto"/>
              <w:right w:val="single" w:sz="4" w:space="0" w:color="auto"/>
            </w:tcBorders>
            <w:vAlign w:val="center"/>
            <w:hideMark/>
          </w:tcPr>
          <w:p w14:paraId="2050BB12" w14:textId="0F3C4B10" w:rsidR="00297A8E" w:rsidRPr="009E3FCE" w:rsidRDefault="00297A8E" w:rsidP="00BF206C">
            <w:pPr>
              <w:jc w:val="center"/>
              <w:rPr>
                <w:sz w:val="20"/>
                <w:szCs w:val="20"/>
              </w:rPr>
            </w:pPr>
            <w:r w:rsidRPr="009E3FCE">
              <w:rPr>
                <w:sz w:val="20"/>
                <w:szCs w:val="20"/>
              </w:rPr>
              <w:t>Содействие в предоставлении субсидии на компенсацию части затрат на содержание товарного поголовья коров специализированных мясных пород</w:t>
            </w:r>
          </w:p>
        </w:tc>
        <w:tc>
          <w:tcPr>
            <w:tcW w:w="1486" w:type="dxa"/>
            <w:tcBorders>
              <w:top w:val="single" w:sz="4" w:space="0" w:color="auto"/>
              <w:left w:val="single" w:sz="4" w:space="0" w:color="auto"/>
              <w:bottom w:val="single" w:sz="4" w:space="0" w:color="auto"/>
              <w:right w:val="single" w:sz="4" w:space="0" w:color="auto"/>
            </w:tcBorders>
            <w:vAlign w:val="center"/>
            <w:hideMark/>
          </w:tcPr>
          <w:p w14:paraId="54256D24" w14:textId="77777777" w:rsidR="00297A8E" w:rsidRPr="009E3FCE" w:rsidRDefault="00297A8E" w:rsidP="00BF206C">
            <w:pPr>
              <w:jc w:val="center"/>
              <w:rPr>
                <w:sz w:val="20"/>
                <w:szCs w:val="20"/>
              </w:rPr>
            </w:pPr>
            <w:r w:rsidRPr="009E3FCE">
              <w:rPr>
                <w:sz w:val="20"/>
                <w:szCs w:val="20"/>
              </w:rPr>
              <w:t>Количество голов</w:t>
            </w:r>
          </w:p>
        </w:tc>
        <w:tc>
          <w:tcPr>
            <w:tcW w:w="887" w:type="dxa"/>
            <w:tcBorders>
              <w:top w:val="single" w:sz="4" w:space="0" w:color="auto"/>
              <w:left w:val="single" w:sz="4" w:space="0" w:color="auto"/>
              <w:bottom w:val="single" w:sz="4" w:space="0" w:color="auto"/>
              <w:right w:val="single" w:sz="4" w:space="0" w:color="auto"/>
            </w:tcBorders>
            <w:vAlign w:val="center"/>
          </w:tcPr>
          <w:p w14:paraId="3AD8E27C" w14:textId="77777777" w:rsidR="00297A8E" w:rsidRPr="009E3FCE" w:rsidRDefault="00297A8E" w:rsidP="00BF206C">
            <w:pPr>
              <w:jc w:val="center"/>
              <w:rPr>
                <w:sz w:val="20"/>
                <w:szCs w:val="20"/>
              </w:rPr>
            </w:pPr>
            <w:r w:rsidRPr="009E3FCE">
              <w:rPr>
                <w:sz w:val="20"/>
                <w:szCs w:val="20"/>
              </w:rPr>
              <w:t>гол.</w:t>
            </w:r>
          </w:p>
        </w:tc>
        <w:tc>
          <w:tcPr>
            <w:tcW w:w="1273" w:type="dxa"/>
            <w:tcBorders>
              <w:top w:val="nil"/>
              <w:left w:val="nil"/>
              <w:bottom w:val="single" w:sz="4" w:space="0" w:color="auto"/>
              <w:right w:val="single" w:sz="4" w:space="0" w:color="auto"/>
            </w:tcBorders>
            <w:shd w:val="clear" w:color="auto" w:fill="auto"/>
            <w:vAlign w:val="center"/>
            <w:hideMark/>
          </w:tcPr>
          <w:p w14:paraId="2D7571CF" w14:textId="77777777" w:rsidR="00297A8E" w:rsidRPr="009E3FCE" w:rsidRDefault="00297A8E" w:rsidP="00BF206C">
            <w:pPr>
              <w:jc w:val="center"/>
              <w:rPr>
                <w:sz w:val="20"/>
                <w:szCs w:val="20"/>
              </w:rPr>
            </w:pPr>
            <w:r w:rsidRPr="009E3FCE">
              <w:rPr>
                <w:sz w:val="20"/>
                <w:szCs w:val="20"/>
              </w:rPr>
              <w:t>129</w:t>
            </w:r>
          </w:p>
        </w:tc>
        <w:tc>
          <w:tcPr>
            <w:tcW w:w="992" w:type="dxa"/>
            <w:tcBorders>
              <w:top w:val="nil"/>
              <w:left w:val="nil"/>
              <w:bottom w:val="single" w:sz="4" w:space="0" w:color="auto"/>
              <w:right w:val="single" w:sz="4" w:space="0" w:color="auto"/>
            </w:tcBorders>
            <w:shd w:val="clear" w:color="auto" w:fill="auto"/>
            <w:vAlign w:val="center"/>
            <w:hideMark/>
          </w:tcPr>
          <w:p w14:paraId="0D9BE5F9" w14:textId="77777777" w:rsidR="00297A8E" w:rsidRPr="009E3FCE" w:rsidRDefault="00297A8E" w:rsidP="00BF206C">
            <w:pPr>
              <w:jc w:val="center"/>
              <w:rPr>
                <w:sz w:val="20"/>
                <w:szCs w:val="20"/>
              </w:rPr>
            </w:pPr>
            <w:r w:rsidRPr="009E3FCE">
              <w:rPr>
                <w:sz w:val="20"/>
                <w:szCs w:val="20"/>
              </w:rPr>
              <w:t>129</w:t>
            </w:r>
          </w:p>
        </w:tc>
        <w:tc>
          <w:tcPr>
            <w:tcW w:w="1114" w:type="dxa"/>
            <w:tcBorders>
              <w:top w:val="nil"/>
              <w:left w:val="nil"/>
              <w:bottom w:val="single" w:sz="4" w:space="0" w:color="auto"/>
              <w:right w:val="single" w:sz="4" w:space="0" w:color="auto"/>
            </w:tcBorders>
            <w:shd w:val="clear" w:color="auto" w:fill="auto"/>
            <w:vAlign w:val="center"/>
            <w:hideMark/>
          </w:tcPr>
          <w:p w14:paraId="30D237C8" w14:textId="77777777" w:rsidR="00297A8E" w:rsidRPr="009E3FCE" w:rsidRDefault="00297A8E" w:rsidP="00BF206C">
            <w:pPr>
              <w:jc w:val="center"/>
              <w:rPr>
                <w:sz w:val="20"/>
                <w:szCs w:val="20"/>
              </w:rPr>
            </w:pPr>
            <w:r w:rsidRPr="009E3FCE">
              <w:rPr>
                <w:sz w:val="20"/>
                <w:szCs w:val="20"/>
              </w:rPr>
              <w:t>129</w:t>
            </w:r>
          </w:p>
        </w:tc>
        <w:tc>
          <w:tcPr>
            <w:tcW w:w="1113" w:type="dxa"/>
            <w:tcBorders>
              <w:top w:val="nil"/>
              <w:left w:val="nil"/>
              <w:bottom w:val="single" w:sz="4" w:space="0" w:color="auto"/>
              <w:right w:val="single" w:sz="4" w:space="0" w:color="auto"/>
            </w:tcBorders>
            <w:shd w:val="clear" w:color="auto" w:fill="auto"/>
            <w:vAlign w:val="center"/>
            <w:hideMark/>
          </w:tcPr>
          <w:p w14:paraId="0BB2C196" w14:textId="77777777" w:rsidR="00297A8E" w:rsidRPr="009E3FCE" w:rsidRDefault="00297A8E" w:rsidP="00BF206C">
            <w:pPr>
              <w:jc w:val="center"/>
              <w:rPr>
                <w:sz w:val="20"/>
                <w:szCs w:val="20"/>
              </w:rPr>
            </w:pPr>
            <w:r w:rsidRPr="009E3FCE">
              <w:rPr>
                <w:sz w:val="20"/>
                <w:szCs w:val="20"/>
              </w:rPr>
              <w:t>129</w:t>
            </w:r>
          </w:p>
        </w:tc>
        <w:tc>
          <w:tcPr>
            <w:tcW w:w="1129" w:type="dxa"/>
            <w:tcBorders>
              <w:top w:val="nil"/>
              <w:left w:val="nil"/>
              <w:bottom w:val="single" w:sz="4" w:space="0" w:color="auto"/>
              <w:right w:val="single" w:sz="4" w:space="0" w:color="auto"/>
            </w:tcBorders>
            <w:shd w:val="clear" w:color="auto" w:fill="auto"/>
            <w:vAlign w:val="center"/>
            <w:hideMark/>
          </w:tcPr>
          <w:p w14:paraId="63B9475F" w14:textId="77777777" w:rsidR="00297A8E" w:rsidRPr="009E3FCE" w:rsidRDefault="00297A8E" w:rsidP="00BF206C">
            <w:pPr>
              <w:jc w:val="center"/>
              <w:rPr>
                <w:sz w:val="20"/>
                <w:szCs w:val="20"/>
              </w:rPr>
            </w:pPr>
            <w:r w:rsidRPr="009E3FCE">
              <w:rPr>
                <w:sz w:val="20"/>
                <w:szCs w:val="20"/>
              </w:rPr>
              <w:t>516</w:t>
            </w:r>
          </w:p>
        </w:tc>
        <w:tc>
          <w:tcPr>
            <w:tcW w:w="1378" w:type="dxa"/>
            <w:vMerge w:val="restart"/>
            <w:tcBorders>
              <w:top w:val="single" w:sz="4" w:space="0" w:color="auto"/>
              <w:left w:val="single" w:sz="4" w:space="0" w:color="auto"/>
              <w:right w:val="single" w:sz="4" w:space="0" w:color="auto"/>
            </w:tcBorders>
            <w:vAlign w:val="center"/>
            <w:hideMark/>
          </w:tcPr>
          <w:p w14:paraId="55F3E3F9" w14:textId="77777777" w:rsidR="00297A8E" w:rsidRPr="009E3FCE" w:rsidRDefault="00297A8E" w:rsidP="00BF206C">
            <w:pPr>
              <w:jc w:val="center"/>
              <w:rPr>
                <w:sz w:val="20"/>
                <w:szCs w:val="20"/>
              </w:rPr>
            </w:pPr>
            <w:r w:rsidRPr="009E3FCE">
              <w:rPr>
                <w:sz w:val="20"/>
                <w:szCs w:val="20"/>
              </w:rPr>
              <w:t>УСХ Куйбышевского муниципального района, сельхозтоваропроизводители района</w:t>
            </w:r>
          </w:p>
        </w:tc>
        <w:tc>
          <w:tcPr>
            <w:tcW w:w="2523" w:type="dxa"/>
            <w:vMerge w:val="restart"/>
            <w:tcBorders>
              <w:top w:val="single" w:sz="4" w:space="0" w:color="auto"/>
              <w:left w:val="single" w:sz="4" w:space="0" w:color="auto"/>
              <w:right w:val="single" w:sz="4" w:space="0" w:color="auto"/>
            </w:tcBorders>
            <w:vAlign w:val="center"/>
            <w:hideMark/>
          </w:tcPr>
          <w:p w14:paraId="087DA6D8" w14:textId="77777777" w:rsidR="00297A8E" w:rsidRPr="009E3FCE" w:rsidRDefault="00297A8E" w:rsidP="00BF206C">
            <w:pPr>
              <w:jc w:val="center"/>
              <w:rPr>
                <w:sz w:val="20"/>
                <w:szCs w:val="20"/>
              </w:rPr>
            </w:pPr>
            <w:r w:rsidRPr="009E3FCE">
              <w:rPr>
                <w:sz w:val="20"/>
                <w:szCs w:val="20"/>
              </w:rPr>
              <w:t>2025-2028</w:t>
            </w:r>
          </w:p>
        </w:tc>
      </w:tr>
      <w:tr w:rsidR="00297A8E" w:rsidRPr="009E3FCE" w14:paraId="42DA7980" w14:textId="77777777" w:rsidTr="00BF206C">
        <w:trPr>
          <w:trHeight w:val="341"/>
        </w:trPr>
        <w:tc>
          <w:tcPr>
            <w:tcW w:w="2166" w:type="dxa"/>
            <w:vMerge/>
            <w:tcBorders>
              <w:left w:val="single" w:sz="4" w:space="0" w:color="auto"/>
              <w:right w:val="single" w:sz="4" w:space="0" w:color="auto"/>
            </w:tcBorders>
            <w:vAlign w:val="center"/>
            <w:hideMark/>
          </w:tcPr>
          <w:p w14:paraId="749BE974"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1C57F117" w14:textId="77777777" w:rsidR="00297A8E" w:rsidRPr="009E3FCE" w:rsidRDefault="00297A8E" w:rsidP="00BF206C">
            <w:pPr>
              <w:jc w:val="center"/>
              <w:rPr>
                <w:sz w:val="20"/>
                <w:szCs w:val="20"/>
              </w:rPr>
            </w:pPr>
            <w:r w:rsidRPr="009E3FCE">
              <w:rPr>
                <w:sz w:val="20"/>
                <w:szCs w:val="20"/>
              </w:rPr>
              <w:t>Стоимость единицы</w:t>
            </w:r>
          </w:p>
        </w:tc>
        <w:tc>
          <w:tcPr>
            <w:tcW w:w="887" w:type="dxa"/>
            <w:tcBorders>
              <w:top w:val="single" w:sz="4" w:space="0" w:color="auto"/>
              <w:left w:val="single" w:sz="4" w:space="0" w:color="auto"/>
              <w:bottom w:val="single" w:sz="4" w:space="0" w:color="auto"/>
              <w:right w:val="single" w:sz="4" w:space="0" w:color="auto"/>
            </w:tcBorders>
            <w:vAlign w:val="center"/>
          </w:tcPr>
          <w:p w14:paraId="74C8D333" w14:textId="77777777" w:rsidR="00297A8E" w:rsidRPr="009E3FCE" w:rsidRDefault="00297A8E" w:rsidP="00BF206C">
            <w:pPr>
              <w:jc w:val="center"/>
              <w:rPr>
                <w:sz w:val="20"/>
                <w:szCs w:val="20"/>
              </w:rPr>
            </w:pPr>
            <w:r w:rsidRPr="009E3FCE">
              <w:rPr>
                <w:sz w:val="20"/>
                <w:szCs w:val="20"/>
              </w:rPr>
              <w:t>руб.</w:t>
            </w:r>
          </w:p>
        </w:tc>
        <w:tc>
          <w:tcPr>
            <w:tcW w:w="1273" w:type="dxa"/>
            <w:tcBorders>
              <w:top w:val="nil"/>
              <w:left w:val="nil"/>
              <w:bottom w:val="single" w:sz="4" w:space="0" w:color="auto"/>
              <w:right w:val="single" w:sz="4" w:space="0" w:color="auto"/>
            </w:tcBorders>
            <w:shd w:val="clear" w:color="auto" w:fill="auto"/>
            <w:vAlign w:val="center"/>
            <w:hideMark/>
          </w:tcPr>
          <w:p w14:paraId="575B2F2E" w14:textId="77777777" w:rsidR="00297A8E" w:rsidRPr="009E3FCE" w:rsidRDefault="00297A8E" w:rsidP="00BF206C">
            <w:pPr>
              <w:jc w:val="center"/>
              <w:rPr>
                <w:sz w:val="20"/>
                <w:szCs w:val="20"/>
              </w:rPr>
            </w:pPr>
            <w:r w:rsidRPr="009E3FCE">
              <w:rPr>
                <w:sz w:val="20"/>
                <w:szCs w:val="20"/>
              </w:rPr>
              <w:t>40006,21</w:t>
            </w:r>
          </w:p>
        </w:tc>
        <w:tc>
          <w:tcPr>
            <w:tcW w:w="992" w:type="dxa"/>
            <w:tcBorders>
              <w:top w:val="nil"/>
              <w:left w:val="nil"/>
              <w:bottom w:val="single" w:sz="4" w:space="0" w:color="auto"/>
              <w:right w:val="single" w:sz="4" w:space="0" w:color="auto"/>
            </w:tcBorders>
            <w:shd w:val="clear" w:color="auto" w:fill="auto"/>
            <w:vAlign w:val="center"/>
            <w:hideMark/>
          </w:tcPr>
          <w:p w14:paraId="602DE807" w14:textId="77777777" w:rsidR="00297A8E" w:rsidRPr="009E3FCE" w:rsidRDefault="00297A8E" w:rsidP="00BF206C">
            <w:pPr>
              <w:jc w:val="center"/>
              <w:rPr>
                <w:sz w:val="20"/>
                <w:szCs w:val="20"/>
              </w:rPr>
            </w:pPr>
            <w:r w:rsidRPr="009E3FCE">
              <w:rPr>
                <w:sz w:val="20"/>
                <w:szCs w:val="20"/>
              </w:rPr>
              <w:t>40006,21</w:t>
            </w:r>
          </w:p>
        </w:tc>
        <w:tc>
          <w:tcPr>
            <w:tcW w:w="1114" w:type="dxa"/>
            <w:tcBorders>
              <w:top w:val="nil"/>
              <w:left w:val="nil"/>
              <w:bottom w:val="single" w:sz="4" w:space="0" w:color="auto"/>
              <w:right w:val="single" w:sz="4" w:space="0" w:color="auto"/>
            </w:tcBorders>
            <w:shd w:val="clear" w:color="auto" w:fill="auto"/>
            <w:vAlign w:val="center"/>
            <w:hideMark/>
          </w:tcPr>
          <w:p w14:paraId="5C2B3918" w14:textId="77777777" w:rsidR="00297A8E" w:rsidRPr="009E3FCE" w:rsidRDefault="00297A8E" w:rsidP="00BF206C">
            <w:pPr>
              <w:jc w:val="center"/>
              <w:rPr>
                <w:sz w:val="20"/>
                <w:szCs w:val="20"/>
              </w:rPr>
            </w:pPr>
            <w:r w:rsidRPr="009E3FCE">
              <w:rPr>
                <w:sz w:val="20"/>
                <w:szCs w:val="20"/>
              </w:rPr>
              <w:t>40006,21</w:t>
            </w:r>
          </w:p>
        </w:tc>
        <w:tc>
          <w:tcPr>
            <w:tcW w:w="1113" w:type="dxa"/>
            <w:tcBorders>
              <w:top w:val="nil"/>
              <w:left w:val="nil"/>
              <w:bottom w:val="single" w:sz="4" w:space="0" w:color="auto"/>
              <w:right w:val="single" w:sz="4" w:space="0" w:color="auto"/>
            </w:tcBorders>
            <w:shd w:val="clear" w:color="auto" w:fill="auto"/>
            <w:vAlign w:val="center"/>
            <w:hideMark/>
          </w:tcPr>
          <w:p w14:paraId="013A44C9" w14:textId="77777777" w:rsidR="00297A8E" w:rsidRPr="009E3FCE" w:rsidRDefault="00297A8E" w:rsidP="00BF206C">
            <w:pPr>
              <w:jc w:val="center"/>
              <w:rPr>
                <w:sz w:val="20"/>
                <w:szCs w:val="20"/>
              </w:rPr>
            </w:pPr>
            <w:r w:rsidRPr="009E3FCE">
              <w:rPr>
                <w:sz w:val="20"/>
                <w:szCs w:val="20"/>
              </w:rPr>
              <w:t>40006,21</w:t>
            </w:r>
          </w:p>
        </w:tc>
        <w:tc>
          <w:tcPr>
            <w:tcW w:w="1129" w:type="dxa"/>
            <w:tcBorders>
              <w:top w:val="nil"/>
              <w:left w:val="nil"/>
              <w:bottom w:val="single" w:sz="4" w:space="0" w:color="auto"/>
              <w:right w:val="single" w:sz="4" w:space="0" w:color="auto"/>
            </w:tcBorders>
            <w:shd w:val="clear" w:color="auto" w:fill="auto"/>
            <w:vAlign w:val="center"/>
            <w:hideMark/>
          </w:tcPr>
          <w:p w14:paraId="336D782F" w14:textId="77777777" w:rsidR="00297A8E" w:rsidRPr="009E3FCE" w:rsidRDefault="00297A8E" w:rsidP="00BF206C">
            <w:pPr>
              <w:jc w:val="center"/>
              <w:rPr>
                <w:sz w:val="20"/>
                <w:szCs w:val="20"/>
              </w:rPr>
            </w:pPr>
            <w:r w:rsidRPr="009E3FCE">
              <w:rPr>
                <w:sz w:val="20"/>
                <w:szCs w:val="20"/>
              </w:rPr>
              <w:t>40006,21</w:t>
            </w:r>
          </w:p>
        </w:tc>
        <w:tc>
          <w:tcPr>
            <w:tcW w:w="1378" w:type="dxa"/>
            <w:vMerge/>
            <w:tcBorders>
              <w:left w:val="single" w:sz="4" w:space="0" w:color="auto"/>
              <w:right w:val="single" w:sz="4" w:space="0" w:color="auto"/>
            </w:tcBorders>
            <w:vAlign w:val="center"/>
            <w:hideMark/>
          </w:tcPr>
          <w:p w14:paraId="09A88084"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2056F3FA" w14:textId="77777777" w:rsidR="00297A8E" w:rsidRPr="009E3FCE" w:rsidRDefault="00297A8E" w:rsidP="00BF206C">
            <w:pPr>
              <w:jc w:val="center"/>
              <w:rPr>
                <w:sz w:val="20"/>
                <w:szCs w:val="20"/>
              </w:rPr>
            </w:pPr>
          </w:p>
        </w:tc>
      </w:tr>
      <w:tr w:rsidR="00297A8E" w:rsidRPr="009E3FCE" w14:paraId="6E10D97C" w14:textId="77777777" w:rsidTr="00BF206C">
        <w:trPr>
          <w:trHeight w:val="341"/>
        </w:trPr>
        <w:tc>
          <w:tcPr>
            <w:tcW w:w="2166" w:type="dxa"/>
            <w:vMerge/>
            <w:tcBorders>
              <w:left w:val="single" w:sz="4" w:space="0" w:color="auto"/>
              <w:right w:val="single" w:sz="4" w:space="0" w:color="auto"/>
            </w:tcBorders>
            <w:vAlign w:val="center"/>
            <w:hideMark/>
          </w:tcPr>
          <w:p w14:paraId="5274041F"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47CEE889" w14:textId="77777777" w:rsidR="00297A8E" w:rsidRPr="009E3FCE" w:rsidRDefault="00297A8E" w:rsidP="00BF206C">
            <w:pPr>
              <w:jc w:val="center"/>
              <w:rPr>
                <w:sz w:val="20"/>
                <w:szCs w:val="20"/>
              </w:rPr>
            </w:pPr>
            <w:r w:rsidRPr="009E3FCE">
              <w:rPr>
                <w:sz w:val="20"/>
                <w:szCs w:val="20"/>
              </w:rPr>
              <w:t>Сумма затрат, в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67BBB05A"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26694BB5" w14:textId="77777777" w:rsidR="00297A8E" w:rsidRPr="009E3FCE" w:rsidRDefault="00297A8E" w:rsidP="00BF206C">
            <w:pPr>
              <w:jc w:val="center"/>
              <w:rPr>
                <w:sz w:val="20"/>
                <w:szCs w:val="20"/>
              </w:rPr>
            </w:pPr>
            <w:r w:rsidRPr="009E3FCE">
              <w:rPr>
                <w:sz w:val="20"/>
                <w:szCs w:val="20"/>
              </w:rPr>
              <w:t>5160,8</w:t>
            </w:r>
          </w:p>
        </w:tc>
        <w:tc>
          <w:tcPr>
            <w:tcW w:w="992" w:type="dxa"/>
            <w:tcBorders>
              <w:top w:val="nil"/>
              <w:left w:val="nil"/>
              <w:bottom w:val="single" w:sz="4" w:space="0" w:color="auto"/>
              <w:right w:val="single" w:sz="4" w:space="0" w:color="auto"/>
            </w:tcBorders>
            <w:shd w:val="clear" w:color="auto" w:fill="auto"/>
            <w:vAlign w:val="center"/>
            <w:hideMark/>
          </w:tcPr>
          <w:p w14:paraId="308A1E85" w14:textId="77777777" w:rsidR="00297A8E" w:rsidRPr="009E3FCE" w:rsidRDefault="00297A8E" w:rsidP="00BF206C">
            <w:pPr>
              <w:jc w:val="center"/>
              <w:rPr>
                <w:sz w:val="20"/>
                <w:szCs w:val="20"/>
              </w:rPr>
            </w:pPr>
            <w:r w:rsidRPr="009E3FCE">
              <w:rPr>
                <w:sz w:val="20"/>
                <w:szCs w:val="20"/>
              </w:rPr>
              <w:t>5160,8</w:t>
            </w:r>
          </w:p>
        </w:tc>
        <w:tc>
          <w:tcPr>
            <w:tcW w:w="1114" w:type="dxa"/>
            <w:tcBorders>
              <w:top w:val="nil"/>
              <w:left w:val="nil"/>
              <w:bottom w:val="single" w:sz="4" w:space="0" w:color="auto"/>
              <w:right w:val="single" w:sz="4" w:space="0" w:color="auto"/>
            </w:tcBorders>
            <w:shd w:val="clear" w:color="auto" w:fill="auto"/>
            <w:vAlign w:val="center"/>
            <w:hideMark/>
          </w:tcPr>
          <w:p w14:paraId="3DC19DE5" w14:textId="77777777" w:rsidR="00297A8E" w:rsidRPr="009E3FCE" w:rsidRDefault="00297A8E" w:rsidP="00BF206C">
            <w:pPr>
              <w:jc w:val="center"/>
              <w:rPr>
                <w:sz w:val="20"/>
                <w:szCs w:val="20"/>
              </w:rPr>
            </w:pPr>
            <w:r w:rsidRPr="009E3FCE">
              <w:rPr>
                <w:sz w:val="20"/>
                <w:szCs w:val="20"/>
              </w:rPr>
              <w:t>5160,8</w:t>
            </w:r>
          </w:p>
        </w:tc>
        <w:tc>
          <w:tcPr>
            <w:tcW w:w="1113" w:type="dxa"/>
            <w:tcBorders>
              <w:top w:val="nil"/>
              <w:left w:val="nil"/>
              <w:bottom w:val="single" w:sz="4" w:space="0" w:color="auto"/>
              <w:right w:val="single" w:sz="4" w:space="0" w:color="auto"/>
            </w:tcBorders>
            <w:shd w:val="clear" w:color="auto" w:fill="auto"/>
            <w:vAlign w:val="center"/>
            <w:hideMark/>
          </w:tcPr>
          <w:p w14:paraId="47D34244" w14:textId="77777777" w:rsidR="00297A8E" w:rsidRPr="009E3FCE" w:rsidRDefault="00297A8E" w:rsidP="00BF206C">
            <w:pPr>
              <w:jc w:val="center"/>
              <w:rPr>
                <w:sz w:val="20"/>
                <w:szCs w:val="20"/>
              </w:rPr>
            </w:pPr>
            <w:r w:rsidRPr="009E3FCE">
              <w:rPr>
                <w:sz w:val="20"/>
                <w:szCs w:val="20"/>
              </w:rPr>
              <w:t>5160,8</w:t>
            </w:r>
          </w:p>
        </w:tc>
        <w:tc>
          <w:tcPr>
            <w:tcW w:w="1129" w:type="dxa"/>
            <w:tcBorders>
              <w:top w:val="nil"/>
              <w:left w:val="nil"/>
              <w:bottom w:val="single" w:sz="4" w:space="0" w:color="auto"/>
              <w:right w:val="single" w:sz="4" w:space="0" w:color="auto"/>
            </w:tcBorders>
            <w:shd w:val="clear" w:color="auto" w:fill="auto"/>
            <w:vAlign w:val="center"/>
            <w:hideMark/>
          </w:tcPr>
          <w:p w14:paraId="0EA21002" w14:textId="77777777" w:rsidR="00297A8E" w:rsidRPr="009E3FCE" w:rsidRDefault="00297A8E" w:rsidP="00BF206C">
            <w:pPr>
              <w:jc w:val="center"/>
              <w:rPr>
                <w:sz w:val="20"/>
                <w:szCs w:val="20"/>
              </w:rPr>
            </w:pPr>
            <w:r w:rsidRPr="009E3FCE">
              <w:rPr>
                <w:sz w:val="20"/>
                <w:szCs w:val="20"/>
              </w:rPr>
              <w:t>20643,2</w:t>
            </w:r>
          </w:p>
        </w:tc>
        <w:tc>
          <w:tcPr>
            <w:tcW w:w="1378" w:type="dxa"/>
            <w:vMerge/>
            <w:tcBorders>
              <w:left w:val="single" w:sz="4" w:space="0" w:color="auto"/>
              <w:right w:val="single" w:sz="4" w:space="0" w:color="auto"/>
            </w:tcBorders>
            <w:vAlign w:val="center"/>
            <w:hideMark/>
          </w:tcPr>
          <w:p w14:paraId="7A4CE661"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732F0647" w14:textId="77777777" w:rsidR="00297A8E" w:rsidRPr="009E3FCE" w:rsidRDefault="00297A8E" w:rsidP="00BF206C">
            <w:pPr>
              <w:jc w:val="center"/>
              <w:rPr>
                <w:sz w:val="20"/>
                <w:szCs w:val="20"/>
              </w:rPr>
            </w:pPr>
          </w:p>
        </w:tc>
      </w:tr>
      <w:tr w:rsidR="00297A8E" w:rsidRPr="009E3FCE" w14:paraId="378F7D4E" w14:textId="77777777" w:rsidTr="00BF206C">
        <w:trPr>
          <w:trHeight w:val="341"/>
        </w:trPr>
        <w:tc>
          <w:tcPr>
            <w:tcW w:w="2166" w:type="dxa"/>
            <w:vMerge/>
            <w:tcBorders>
              <w:left w:val="single" w:sz="4" w:space="0" w:color="auto"/>
              <w:right w:val="single" w:sz="4" w:space="0" w:color="auto"/>
            </w:tcBorders>
            <w:vAlign w:val="center"/>
            <w:hideMark/>
          </w:tcPr>
          <w:p w14:paraId="17746874"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67D7EE19" w14:textId="77777777" w:rsidR="00297A8E" w:rsidRPr="009E3FCE" w:rsidRDefault="00297A8E" w:rsidP="00BF206C">
            <w:pPr>
              <w:jc w:val="cente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61D62B9E"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705433DF" w14:textId="77777777" w:rsidR="00297A8E" w:rsidRPr="009E3FCE" w:rsidRDefault="00297A8E" w:rsidP="00BF206C">
            <w:pPr>
              <w:jc w:val="center"/>
              <w:rPr>
                <w:sz w:val="20"/>
                <w:szCs w:val="20"/>
              </w:rPr>
            </w:pPr>
            <w:r w:rsidRPr="009E3FCE">
              <w:rPr>
                <w:sz w:val="20"/>
                <w:szCs w:val="20"/>
              </w:rPr>
              <w:t>340,8</w:t>
            </w:r>
          </w:p>
        </w:tc>
        <w:tc>
          <w:tcPr>
            <w:tcW w:w="992" w:type="dxa"/>
            <w:tcBorders>
              <w:top w:val="nil"/>
              <w:left w:val="nil"/>
              <w:bottom w:val="single" w:sz="4" w:space="0" w:color="auto"/>
              <w:right w:val="single" w:sz="4" w:space="0" w:color="auto"/>
            </w:tcBorders>
            <w:shd w:val="clear" w:color="auto" w:fill="auto"/>
            <w:vAlign w:val="center"/>
            <w:hideMark/>
          </w:tcPr>
          <w:p w14:paraId="6956EC4B" w14:textId="77777777" w:rsidR="00297A8E" w:rsidRPr="009E3FCE" w:rsidRDefault="00297A8E" w:rsidP="00BF206C">
            <w:pPr>
              <w:jc w:val="center"/>
              <w:rPr>
                <w:sz w:val="20"/>
                <w:szCs w:val="20"/>
              </w:rPr>
            </w:pPr>
            <w:r w:rsidRPr="009E3FCE">
              <w:rPr>
                <w:sz w:val="20"/>
                <w:szCs w:val="20"/>
              </w:rPr>
              <w:t>340,8</w:t>
            </w:r>
          </w:p>
        </w:tc>
        <w:tc>
          <w:tcPr>
            <w:tcW w:w="1114" w:type="dxa"/>
            <w:tcBorders>
              <w:top w:val="nil"/>
              <w:left w:val="nil"/>
              <w:bottom w:val="single" w:sz="4" w:space="0" w:color="auto"/>
              <w:right w:val="single" w:sz="4" w:space="0" w:color="auto"/>
            </w:tcBorders>
            <w:shd w:val="clear" w:color="auto" w:fill="auto"/>
            <w:vAlign w:val="center"/>
            <w:hideMark/>
          </w:tcPr>
          <w:p w14:paraId="46B3E3DE" w14:textId="77777777" w:rsidR="00297A8E" w:rsidRPr="009E3FCE" w:rsidRDefault="00297A8E" w:rsidP="00BF206C">
            <w:pPr>
              <w:jc w:val="center"/>
              <w:rPr>
                <w:sz w:val="20"/>
                <w:szCs w:val="20"/>
              </w:rPr>
            </w:pPr>
            <w:r w:rsidRPr="009E3FCE">
              <w:rPr>
                <w:sz w:val="20"/>
                <w:szCs w:val="20"/>
              </w:rPr>
              <w:t>340,8</w:t>
            </w:r>
          </w:p>
        </w:tc>
        <w:tc>
          <w:tcPr>
            <w:tcW w:w="1113" w:type="dxa"/>
            <w:tcBorders>
              <w:top w:val="nil"/>
              <w:left w:val="nil"/>
              <w:bottom w:val="single" w:sz="4" w:space="0" w:color="auto"/>
              <w:right w:val="single" w:sz="4" w:space="0" w:color="auto"/>
            </w:tcBorders>
            <w:shd w:val="clear" w:color="auto" w:fill="auto"/>
            <w:vAlign w:val="center"/>
            <w:hideMark/>
          </w:tcPr>
          <w:p w14:paraId="7E39A7B1" w14:textId="77777777" w:rsidR="00297A8E" w:rsidRPr="009E3FCE" w:rsidRDefault="00297A8E" w:rsidP="00BF206C">
            <w:pPr>
              <w:jc w:val="center"/>
              <w:rPr>
                <w:sz w:val="20"/>
                <w:szCs w:val="20"/>
              </w:rPr>
            </w:pPr>
            <w:r w:rsidRPr="009E3FCE">
              <w:rPr>
                <w:sz w:val="20"/>
                <w:szCs w:val="20"/>
              </w:rPr>
              <w:t>340,8</w:t>
            </w:r>
          </w:p>
        </w:tc>
        <w:tc>
          <w:tcPr>
            <w:tcW w:w="1129" w:type="dxa"/>
            <w:tcBorders>
              <w:top w:val="nil"/>
              <w:left w:val="nil"/>
              <w:bottom w:val="single" w:sz="4" w:space="0" w:color="auto"/>
              <w:right w:val="single" w:sz="4" w:space="0" w:color="auto"/>
            </w:tcBorders>
            <w:shd w:val="clear" w:color="auto" w:fill="auto"/>
            <w:vAlign w:val="center"/>
            <w:hideMark/>
          </w:tcPr>
          <w:p w14:paraId="04E32EA9" w14:textId="77777777" w:rsidR="00297A8E" w:rsidRPr="009E3FCE" w:rsidRDefault="00297A8E" w:rsidP="00BF206C">
            <w:pPr>
              <w:jc w:val="center"/>
              <w:rPr>
                <w:sz w:val="20"/>
                <w:szCs w:val="20"/>
              </w:rPr>
            </w:pPr>
            <w:r w:rsidRPr="009E3FCE">
              <w:rPr>
                <w:sz w:val="20"/>
                <w:szCs w:val="20"/>
              </w:rPr>
              <w:t>1363,2</w:t>
            </w:r>
          </w:p>
        </w:tc>
        <w:tc>
          <w:tcPr>
            <w:tcW w:w="1378" w:type="dxa"/>
            <w:vMerge/>
            <w:tcBorders>
              <w:left w:val="single" w:sz="4" w:space="0" w:color="auto"/>
              <w:right w:val="single" w:sz="4" w:space="0" w:color="auto"/>
            </w:tcBorders>
            <w:vAlign w:val="center"/>
            <w:hideMark/>
          </w:tcPr>
          <w:p w14:paraId="1A81B887"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7D90D02E" w14:textId="77777777" w:rsidR="00297A8E" w:rsidRPr="009E3FCE" w:rsidRDefault="00297A8E" w:rsidP="00BF206C">
            <w:pPr>
              <w:jc w:val="center"/>
              <w:rPr>
                <w:sz w:val="20"/>
                <w:szCs w:val="20"/>
              </w:rPr>
            </w:pPr>
          </w:p>
        </w:tc>
      </w:tr>
      <w:tr w:rsidR="00297A8E" w:rsidRPr="009E3FCE" w14:paraId="75FF1DCD" w14:textId="77777777" w:rsidTr="00BF206C">
        <w:trPr>
          <w:trHeight w:val="341"/>
        </w:trPr>
        <w:tc>
          <w:tcPr>
            <w:tcW w:w="2166" w:type="dxa"/>
            <w:vMerge/>
            <w:tcBorders>
              <w:left w:val="single" w:sz="4" w:space="0" w:color="auto"/>
              <w:right w:val="single" w:sz="4" w:space="0" w:color="auto"/>
            </w:tcBorders>
            <w:vAlign w:val="center"/>
            <w:hideMark/>
          </w:tcPr>
          <w:p w14:paraId="16C6F846"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6A2F4E39" w14:textId="77777777" w:rsidR="00297A8E" w:rsidRPr="009E3FCE" w:rsidRDefault="00297A8E" w:rsidP="00BF206C">
            <w:pPr>
              <w:jc w:val="cente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33D8D4C6"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20677145"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3B712687"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7EDFE74D"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6EB96224"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58F6F1F1"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14AC95ED"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3C0063BD" w14:textId="77777777" w:rsidR="00297A8E" w:rsidRPr="009E3FCE" w:rsidRDefault="00297A8E" w:rsidP="00BF206C">
            <w:pPr>
              <w:jc w:val="center"/>
              <w:rPr>
                <w:sz w:val="20"/>
                <w:szCs w:val="20"/>
              </w:rPr>
            </w:pPr>
          </w:p>
        </w:tc>
      </w:tr>
      <w:tr w:rsidR="00297A8E" w:rsidRPr="009E3FCE" w14:paraId="765449D5" w14:textId="77777777" w:rsidTr="00BF206C">
        <w:trPr>
          <w:trHeight w:val="341"/>
        </w:trPr>
        <w:tc>
          <w:tcPr>
            <w:tcW w:w="2166" w:type="dxa"/>
            <w:vMerge/>
            <w:tcBorders>
              <w:left w:val="single" w:sz="4" w:space="0" w:color="auto"/>
              <w:right w:val="single" w:sz="4" w:space="0" w:color="auto"/>
            </w:tcBorders>
            <w:vAlign w:val="center"/>
            <w:hideMark/>
          </w:tcPr>
          <w:p w14:paraId="57274100"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17F57CD6" w14:textId="77777777" w:rsidR="00297A8E" w:rsidRPr="009E3FCE" w:rsidRDefault="00297A8E" w:rsidP="00BF206C">
            <w:pPr>
              <w:jc w:val="cente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3FC2DD6E"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31B5ADF0"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21DE9606"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732E22BE"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4BF7C690"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7B895FBF"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602B0FA1"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6F038D65" w14:textId="77777777" w:rsidR="00297A8E" w:rsidRPr="009E3FCE" w:rsidRDefault="00297A8E" w:rsidP="00BF206C">
            <w:pPr>
              <w:jc w:val="center"/>
              <w:rPr>
                <w:sz w:val="20"/>
                <w:szCs w:val="20"/>
              </w:rPr>
            </w:pPr>
          </w:p>
        </w:tc>
      </w:tr>
      <w:tr w:rsidR="00297A8E" w:rsidRPr="009E3FCE" w14:paraId="3FA67B7A" w14:textId="77777777" w:rsidTr="00BF206C">
        <w:trPr>
          <w:trHeight w:val="341"/>
        </w:trPr>
        <w:tc>
          <w:tcPr>
            <w:tcW w:w="2166" w:type="dxa"/>
            <w:vMerge/>
            <w:tcBorders>
              <w:left w:val="single" w:sz="4" w:space="0" w:color="auto"/>
              <w:bottom w:val="single" w:sz="4" w:space="0" w:color="auto"/>
              <w:right w:val="single" w:sz="4" w:space="0" w:color="auto"/>
            </w:tcBorders>
            <w:vAlign w:val="center"/>
            <w:hideMark/>
          </w:tcPr>
          <w:p w14:paraId="1AA1712F"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3E7FD4D7" w14:textId="77777777" w:rsidR="00297A8E" w:rsidRPr="009E3FCE" w:rsidRDefault="00297A8E" w:rsidP="00BF206C">
            <w:pPr>
              <w:jc w:val="cente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491521DC"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4AC0C206" w14:textId="77777777" w:rsidR="00297A8E" w:rsidRPr="009E3FCE" w:rsidRDefault="00297A8E" w:rsidP="00BF206C">
            <w:pPr>
              <w:jc w:val="center"/>
              <w:rPr>
                <w:sz w:val="20"/>
                <w:szCs w:val="20"/>
              </w:rPr>
            </w:pPr>
            <w:r w:rsidRPr="009E3FCE">
              <w:rPr>
                <w:sz w:val="20"/>
                <w:szCs w:val="20"/>
              </w:rPr>
              <w:t>4820</w:t>
            </w:r>
          </w:p>
        </w:tc>
        <w:tc>
          <w:tcPr>
            <w:tcW w:w="992" w:type="dxa"/>
            <w:tcBorders>
              <w:top w:val="nil"/>
              <w:left w:val="nil"/>
              <w:bottom w:val="single" w:sz="4" w:space="0" w:color="auto"/>
              <w:right w:val="single" w:sz="4" w:space="0" w:color="auto"/>
            </w:tcBorders>
            <w:shd w:val="clear" w:color="auto" w:fill="auto"/>
            <w:vAlign w:val="center"/>
            <w:hideMark/>
          </w:tcPr>
          <w:p w14:paraId="5FE0367F" w14:textId="77777777" w:rsidR="00297A8E" w:rsidRPr="009E3FCE" w:rsidRDefault="00297A8E" w:rsidP="00BF206C">
            <w:pPr>
              <w:jc w:val="center"/>
              <w:rPr>
                <w:sz w:val="20"/>
                <w:szCs w:val="20"/>
              </w:rPr>
            </w:pPr>
            <w:r w:rsidRPr="009E3FCE">
              <w:rPr>
                <w:sz w:val="20"/>
                <w:szCs w:val="20"/>
              </w:rPr>
              <w:t>4820</w:t>
            </w:r>
          </w:p>
        </w:tc>
        <w:tc>
          <w:tcPr>
            <w:tcW w:w="1114" w:type="dxa"/>
            <w:tcBorders>
              <w:top w:val="nil"/>
              <w:left w:val="nil"/>
              <w:bottom w:val="single" w:sz="4" w:space="0" w:color="auto"/>
              <w:right w:val="single" w:sz="4" w:space="0" w:color="auto"/>
            </w:tcBorders>
            <w:shd w:val="clear" w:color="auto" w:fill="auto"/>
            <w:vAlign w:val="center"/>
            <w:hideMark/>
          </w:tcPr>
          <w:p w14:paraId="37978991" w14:textId="77777777" w:rsidR="00297A8E" w:rsidRPr="009E3FCE" w:rsidRDefault="00297A8E" w:rsidP="00BF206C">
            <w:pPr>
              <w:jc w:val="center"/>
              <w:rPr>
                <w:sz w:val="20"/>
                <w:szCs w:val="20"/>
              </w:rPr>
            </w:pPr>
            <w:r w:rsidRPr="009E3FCE">
              <w:rPr>
                <w:sz w:val="20"/>
                <w:szCs w:val="20"/>
              </w:rPr>
              <w:t>4820</w:t>
            </w:r>
          </w:p>
        </w:tc>
        <w:tc>
          <w:tcPr>
            <w:tcW w:w="1113" w:type="dxa"/>
            <w:tcBorders>
              <w:top w:val="nil"/>
              <w:left w:val="nil"/>
              <w:bottom w:val="single" w:sz="4" w:space="0" w:color="auto"/>
              <w:right w:val="single" w:sz="4" w:space="0" w:color="auto"/>
            </w:tcBorders>
            <w:shd w:val="clear" w:color="auto" w:fill="auto"/>
            <w:vAlign w:val="center"/>
            <w:hideMark/>
          </w:tcPr>
          <w:p w14:paraId="4B855AF0" w14:textId="77777777" w:rsidR="00297A8E" w:rsidRPr="009E3FCE" w:rsidRDefault="00297A8E" w:rsidP="00BF206C">
            <w:pPr>
              <w:jc w:val="center"/>
              <w:rPr>
                <w:sz w:val="20"/>
                <w:szCs w:val="20"/>
              </w:rPr>
            </w:pPr>
            <w:r w:rsidRPr="009E3FCE">
              <w:rPr>
                <w:sz w:val="20"/>
                <w:szCs w:val="20"/>
              </w:rPr>
              <w:t>4820</w:t>
            </w:r>
          </w:p>
        </w:tc>
        <w:tc>
          <w:tcPr>
            <w:tcW w:w="1129" w:type="dxa"/>
            <w:tcBorders>
              <w:top w:val="nil"/>
              <w:left w:val="nil"/>
              <w:bottom w:val="single" w:sz="4" w:space="0" w:color="auto"/>
              <w:right w:val="single" w:sz="4" w:space="0" w:color="auto"/>
            </w:tcBorders>
            <w:shd w:val="clear" w:color="auto" w:fill="auto"/>
            <w:vAlign w:val="center"/>
            <w:hideMark/>
          </w:tcPr>
          <w:p w14:paraId="55FE8C2B" w14:textId="77777777" w:rsidR="00297A8E" w:rsidRPr="009E3FCE" w:rsidRDefault="00297A8E" w:rsidP="00BF206C">
            <w:pPr>
              <w:jc w:val="center"/>
              <w:rPr>
                <w:sz w:val="20"/>
                <w:szCs w:val="20"/>
              </w:rPr>
            </w:pPr>
            <w:r w:rsidRPr="009E3FCE">
              <w:rPr>
                <w:sz w:val="20"/>
                <w:szCs w:val="20"/>
              </w:rPr>
              <w:t>19280</w:t>
            </w:r>
          </w:p>
        </w:tc>
        <w:tc>
          <w:tcPr>
            <w:tcW w:w="1378" w:type="dxa"/>
            <w:vMerge/>
            <w:tcBorders>
              <w:left w:val="single" w:sz="4" w:space="0" w:color="auto"/>
              <w:bottom w:val="single" w:sz="4" w:space="0" w:color="auto"/>
              <w:right w:val="single" w:sz="4" w:space="0" w:color="auto"/>
            </w:tcBorders>
            <w:vAlign w:val="center"/>
            <w:hideMark/>
          </w:tcPr>
          <w:p w14:paraId="21542570" w14:textId="77777777" w:rsidR="00297A8E" w:rsidRPr="009E3FCE" w:rsidRDefault="00297A8E" w:rsidP="00BF206C">
            <w:pPr>
              <w:jc w:val="center"/>
              <w:rPr>
                <w:sz w:val="20"/>
                <w:szCs w:val="20"/>
              </w:rPr>
            </w:pPr>
          </w:p>
        </w:tc>
        <w:tc>
          <w:tcPr>
            <w:tcW w:w="2523" w:type="dxa"/>
            <w:vMerge/>
            <w:tcBorders>
              <w:left w:val="single" w:sz="4" w:space="0" w:color="auto"/>
              <w:bottom w:val="single" w:sz="4" w:space="0" w:color="auto"/>
              <w:right w:val="single" w:sz="4" w:space="0" w:color="auto"/>
            </w:tcBorders>
            <w:vAlign w:val="center"/>
            <w:hideMark/>
          </w:tcPr>
          <w:p w14:paraId="342D0F08" w14:textId="77777777" w:rsidR="00297A8E" w:rsidRPr="009E3FCE" w:rsidRDefault="00297A8E" w:rsidP="00BF206C">
            <w:pPr>
              <w:jc w:val="center"/>
              <w:rPr>
                <w:sz w:val="20"/>
                <w:szCs w:val="20"/>
              </w:rPr>
            </w:pPr>
          </w:p>
        </w:tc>
      </w:tr>
      <w:tr w:rsidR="00297A8E" w:rsidRPr="009E3FCE" w14:paraId="2B292BD4"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70DBBB6D" w14:textId="77777777" w:rsidR="00297A8E" w:rsidRPr="009E3FCE" w:rsidRDefault="00297A8E" w:rsidP="00BF206C">
            <w:pPr>
              <w:rPr>
                <w:sz w:val="20"/>
                <w:szCs w:val="20"/>
              </w:rPr>
            </w:pPr>
            <w:r w:rsidRPr="009E3FCE">
              <w:rPr>
                <w:sz w:val="20"/>
                <w:szCs w:val="20"/>
              </w:rPr>
              <w:t xml:space="preserve">Итого по животноводству </w:t>
            </w:r>
          </w:p>
        </w:tc>
        <w:tc>
          <w:tcPr>
            <w:tcW w:w="887" w:type="dxa"/>
            <w:tcBorders>
              <w:top w:val="single" w:sz="4" w:space="0" w:color="auto"/>
              <w:left w:val="single" w:sz="4" w:space="0" w:color="auto"/>
              <w:bottom w:val="single" w:sz="4" w:space="0" w:color="auto"/>
              <w:right w:val="single" w:sz="4" w:space="0" w:color="auto"/>
            </w:tcBorders>
            <w:vAlign w:val="center"/>
          </w:tcPr>
          <w:p w14:paraId="38B24912" w14:textId="77777777" w:rsidR="00297A8E" w:rsidRPr="009E3FCE" w:rsidRDefault="00297A8E" w:rsidP="00BF206C">
            <w:pPr>
              <w:jc w:val="center"/>
              <w:rPr>
                <w:sz w:val="20"/>
                <w:szCs w:val="20"/>
              </w:rPr>
            </w:pPr>
          </w:p>
        </w:tc>
        <w:tc>
          <w:tcPr>
            <w:tcW w:w="1273" w:type="dxa"/>
            <w:tcBorders>
              <w:top w:val="nil"/>
              <w:left w:val="nil"/>
              <w:bottom w:val="single" w:sz="4" w:space="0" w:color="auto"/>
              <w:right w:val="single" w:sz="4" w:space="0" w:color="auto"/>
            </w:tcBorders>
            <w:shd w:val="clear" w:color="auto" w:fill="auto"/>
            <w:vAlign w:val="center"/>
            <w:hideMark/>
          </w:tcPr>
          <w:p w14:paraId="2AAA16C6" w14:textId="77777777" w:rsidR="00297A8E" w:rsidRPr="009E3FCE" w:rsidRDefault="00297A8E" w:rsidP="00BF206C">
            <w:pPr>
              <w:jc w:val="center"/>
              <w:rPr>
                <w:sz w:val="20"/>
                <w:szCs w:val="20"/>
              </w:rPr>
            </w:pPr>
            <w:r w:rsidRPr="009E3FCE">
              <w:rPr>
                <w:sz w:val="20"/>
                <w:szCs w:val="20"/>
              </w:rPr>
              <w:t>176528,8</w:t>
            </w:r>
          </w:p>
        </w:tc>
        <w:tc>
          <w:tcPr>
            <w:tcW w:w="992" w:type="dxa"/>
            <w:tcBorders>
              <w:top w:val="nil"/>
              <w:left w:val="nil"/>
              <w:bottom w:val="single" w:sz="4" w:space="0" w:color="auto"/>
              <w:right w:val="single" w:sz="4" w:space="0" w:color="auto"/>
            </w:tcBorders>
            <w:shd w:val="clear" w:color="auto" w:fill="auto"/>
            <w:vAlign w:val="center"/>
            <w:hideMark/>
          </w:tcPr>
          <w:p w14:paraId="5A387E99" w14:textId="77777777" w:rsidR="00297A8E" w:rsidRPr="009E3FCE" w:rsidRDefault="00297A8E" w:rsidP="00BF206C">
            <w:pPr>
              <w:jc w:val="center"/>
              <w:rPr>
                <w:sz w:val="20"/>
                <w:szCs w:val="20"/>
              </w:rPr>
            </w:pPr>
            <w:r w:rsidRPr="009E3FCE">
              <w:rPr>
                <w:sz w:val="20"/>
                <w:szCs w:val="20"/>
              </w:rPr>
              <w:t>176743,8</w:t>
            </w:r>
          </w:p>
        </w:tc>
        <w:tc>
          <w:tcPr>
            <w:tcW w:w="1114" w:type="dxa"/>
            <w:tcBorders>
              <w:top w:val="nil"/>
              <w:left w:val="nil"/>
              <w:bottom w:val="single" w:sz="4" w:space="0" w:color="auto"/>
              <w:right w:val="single" w:sz="4" w:space="0" w:color="auto"/>
            </w:tcBorders>
            <w:shd w:val="clear" w:color="auto" w:fill="auto"/>
            <w:vAlign w:val="center"/>
            <w:hideMark/>
          </w:tcPr>
          <w:p w14:paraId="445D9729" w14:textId="77777777" w:rsidR="00297A8E" w:rsidRPr="009E3FCE" w:rsidRDefault="00297A8E" w:rsidP="00BF206C">
            <w:pPr>
              <w:jc w:val="center"/>
              <w:rPr>
                <w:sz w:val="20"/>
                <w:szCs w:val="20"/>
              </w:rPr>
            </w:pPr>
            <w:r w:rsidRPr="009E3FCE">
              <w:rPr>
                <w:sz w:val="20"/>
                <w:szCs w:val="20"/>
              </w:rPr>
              <w:t>176868,8</w:t>
            </w:r>
          </w:p>
        </w:tc>
        <w:tc>
          <w:tcPr>
            <w:tcW w:w="1113" w:type="dxa"/>
            <w:tcBorders>
              <w:top w:val="nil"/>
              <w:left w:val="nil"/>
              <w:bottom w:val="single" w:sz="4" w:space="0" w:color="auto"/>
              <w:right w:val="single" w:sz="4" w:space="0" w:color="auto"/>
            </w:tcBorders>
            <w:shd w:val="clear" w:color="auto" w:fill="auto"/>
            <w:vAlign w:val="center"/>
            <w:hideMark/>
          </w:tcPr>
          <w:p w14:paraId="557CE918" w14:textId="77777777" w:rsidR="00297A8E" w:rsidRPr="009E3FCE" w:rsidRDefault="00297A8E" w:rsidP="00BF206C">
            <w:pPr>
              <w:jc w:val="center"/>
              <w:rPr>
                <w:sz w:val="20"/>
                <w:szCs w:val="20"/>
              </w:rPr>
            </w:pPr>
            <w:r w:rsidRPr="009E3FCE">
              <w:rPr>
                <w:sz w:val="20"/>
                <w:szCs w:val="20"/>
              </w:rPr>
              <w:t>180993,8</w:t>
            </w:r>
          </w:p>
        </w:tc>
        <w:tc>
          <w:tcPr>
            <w:tcW w:w="1129" w:type="dxa"/>
            <w:tcBorders>
              <w:top w:val="nil"/>
              <w:left w:val="nil"/>
              <w:bottom w:val="single" w:sz="4" w:space="0" w:color="auto"/>
              <w:right w:val="single" w:sz="4" w:space="0" w:color="auto"/>
            </w:tcBorders>
            <w:shd w:val="clear" w:color="auto" w:fill="auto"/>
            <w:vAlign w:val="center"/>
            <w:hideMark/>
          </w:tcPr>
          <w:p w14:paraId="34071875" w14:textId="77777777" w:rsidR="00297A8E" w:rsidRPr="009E3FCE" w:rsidRDefault="00297A8E" w:rsidP="00BF206C">
            <w:pPr>
              <w:jc w:val="center"/>
              <w:rPr>
                <w:sz w:val="20"/>
                <w:szCs w:val="20"/>
              </w:rPr>
            </w:pPr>
            <w:r w:rsidRPr="009E3FCE">
              <w:rPr>
                <w:sz w:val="20"/>
                <w:szCs w:val="20"/>
              </w:rPr>
              <w:t>711135,2</w:t>
            </w:r>
          </w:p>
        </w:tc>
        <w:tc>
          <w:tcPr>
            <w:tcW w:w="1378" w:type="dxa"/>
            <w:tcBorders>
              <w:top w:val="single" w:sz="4" w:space="0" w:color="auto"/>
              <w:left w:val="single" w:sz="4" w:space="0" w:color="auto"/>
              <w:bottom w:val="single" w:sz="4" w:space="0" w:color="auto"/>
              <w:right w:val="single" w:sz="4" w:space="0" w:color="auto"/>
            </w:tcBorders>
            <w:vAlign w:val="center"/>
            <w:hideMark/>
          </w:tcPr>
          <w:p w14:paraId="0F421913"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75C895D6" w14:textId="77777777" w:rsidR="00297A8E" w:rsidRPr="009E3FCE" w:rsidRDefault="00297A8E" w:rsidP="00BF206C">
            <w:pPr>
              <w:jc w:val="center"/>
              <w:rPr>
                <w:sz w:val="20"/>
                <w:szCs w:val="20"/>
              </w:rPr>
            </w:pPr>
          </w:p>
        </w:tc>
      </w:tr>
      <w:tr w:rsidR="00297A8E" w:rsidRPr="009E3FCE" w14:paraId="7215C378"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65832BDF" w14:textId="77777777" w:rsidR="00297A8E" w:rsidRPr="009E3FCE" w:rsidRDefault="00297A8E" w:rsidP="00BF206C">
            <w:pP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7436EB44"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79EC8710" w14:textId="77777777" w:rsidR="00297A8E" w:rsidRPr="009E3FCE" w:rsidRDefault="00297A8E" w:rsidP="00BF206C">
            <w:pPr>
              <w:jc w:val="center"/>
              <w:rPr>
                <w:sz w:val="20"/>
                <w:szCs w:val="20"/>
              </w:rPr>
            </w:pPr>
            <w:r w:rsidRPr="009E3FCE">
              <w:rPr>
                <w:sz w:val="20"/>
                <w:szCs w:val="20"/>
              </w:rPr>
              <w:t>4065,8</w:t>
            </w:r>
          </w:p>
        </w:tc>
        <w:tc>
          <w:tcPr>
            <w:tcW w:w="992" w:type="dxa"/>
            <w:tcBorders>
              <w:top w:val="nil"/>
              <w:left w:val="nil"/>
              <w:bottom w:val="single" w:sz="4" w:space="0" w:color="auto"/>
              <w:right w:val="single" w:sz="4" w:space="0" w:color="auto"/>
            </w:tcBorders>
            <w:shd w:val="clear" w:color="auto" w:fill="auto"/>
            <w:vAlign w:val="center"/>
            <w:hideMark/>
          </w:tcPr>
          <w:p w14:paraId="0206584B" w14:textId="77777777" w:rsidR="00297A8E" w:rsidRPr="009E3FCE" w:rsidRDefault="00297A8E" w:rsidP="00BF206C">
            <w:pPr>
              <w:jc w:val="center"/>
              <w:rPr>
                <w:sz w:val="20"/>
                <w:szCs w:val="20"/>
              </w:rPr>
            </w:pPr>
            <w:r w:rsidRPr="009E3FCE">
              <w:rPr>
                <w:sz w:val="20"/>
                <w:szCs w:val="20"/>
              </w:rPr>
              <w:t>4140,8</w:t>
            </w:r>
          </w:p>
        </w:tc>
        <w:tc>
          <w:tcPr>
            <w:tcW w:w="1114" w:type="dxa"/>
            <w:tcBorders>
              <w:top w:val="nil"/>
              <w:left w:val="nil"/>
              <w:bottom w:val="single" w:sz="4" w:space="0" w:color="auto"/>
              <w:right w:val="single" w:sz="4" w:space="0" w:color="auto"/>
            </w:tcBorders>
            <w:shd w:val="clear" w:color="auto" w:fill="auto"/>
            <w:vAlign w:val="center"/>
            <w:hideMark/>
          </w:tcPr>
          <w:p w14:paraId="4875E2E1" w14:textId="77777777" w:rsidR="00297A8E" w:rsidRPr="009E3FCE" w:rsidRDefault="00297A8E" w:rsidP="00BF206C">
            <w:pPr>
              <w:jc w:val="center"/>
              <w:rPr>
                <w:sz w:val="20"/>
                <w:szCs w:val="20"/>
              </w:rPr>
            </w:pPr>
            <w:r w:rsidRPr="009E3FCE">
              <w:rPr>
                <w:sz w:val="20"/>
                <w:szCs w:val="20"/>
              </w:rPr>
              <w:t>4215,8</w:t>
            </w:r>
          </w:p>
        </w:tc>
        <w:tc>
          <w:tcPr>
            <w:tcW w:w="1113" w:type="dxa"/>
            <w:tcBorders>
              <w:top w:val="nil"/>
              <w:left w:val="nil"/>
              <w:bottom w:val="single" w:sz="4" w:space="0" w:color="auto"/>
              <w:right w:val="single" w:sz="4" w:space="0" w:color="auto"/>
            </w:tcBorders>
            <w:shd w:val="clear" w:color="auto" w:fill="auto"/>
            <w:vAlign w:val="center"/>
            <w:hideMark/>
          </w:tcPr>
          <w:p w14:paraId="6D8D9CF7" w14:textId="77777777" w:rsidR="00297A8E" w:rsidRPr="009E3FCE" w:rsidRDefault="00297A8E" w:rsidP="00BF206C">
            <w:pPr>
              <w:jc w:val="center"/>
              <w:rPr>
                <w:sz w:val="20"/>
                <w:szCs w:val="20"/>
              </w:rPr>
            </w:pPr>
            <w:r w:rsidRPr="009E3FCE">
              <w:rPr>
                <w:sz w:val="20"/>
                <w:szCs w:val="20"/>
              </w:rPr>
              <w:t>4290,8</w:t>
            </w:r>
          </w:p>
        </w:tc>
        <w:tc>
          <w:tcPr>
            <w:tcW w:w="1129" w:type="dxa"/>
            <w:tcBorders>
              <w:top w:val="nil"/>
              <w:left w:val="nil"/>
              <w:bottom w:val="single" w:sz="4" w:space="0" w:color="auto"/>
              <w:right w:val="single" w:sz="4" w:space="0" w:color="auto"/>
            </w:tcBorders>
            <w:shd w:val="clear" w:color="auto" w:fill="auto"/>
            <w:vAlign w:val="center"/>
            <w:hideMark/>
          </w:tcPr>
          <w:p w14:paraId="6CCBAEA8" w14:textId="77777777" w:rsidR="00297A8E" w:rsidRPr="009E3FCE" w:rsidRDefault="00297A8E" w:rsidP="00BF206C">
            <w:pPr>
              <w:jc w:val="center"/>
              <w:rPr>
                <w:sz w:val="20"/>
                <w:szCs w:val="20"/>
              </w:rPr>
            </w:pPr>
            <w:r w:rsidRPr="009E3FCE">
              <w:rPr>
                <w:sz w:val="20"/>
                <w:szCs w:val="20"/>
              </w:rPr>
              <w:t>16713,2</w:t>
            </w:r>
          </w:p>
        </w:tc>
        <w:tc>
          <w:tcPr>
            <w:tcW w:w="1378" w:type="dxa"/>
            <w:tcBorders>
              <w:top w:val="single" w:sz="4" w:space="0" w:color="auto"/>
              <w:left w:val="single" w:sz="4" w:space="0" w:color="auto"/>
              <w:bottom w:val="single" w:sz="4" w:space="0" w:color="auto"/>
              <w:right w:val="single" w:sz="4" w:space="0" w:color="auto"/>
            </w:tcBorders>
            <w:vAlign w:val="center"/>
            <w:hideMark/>
          </w:tcPr>
          <w:p w14:paraId="5CF857D8"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3E4EDA34" w14:textId="77777777" w:rsidR="00297A8E" w:rsidRPr="009E3FCE" w:rsidRDefault="00297A8E" w:rsidP="00BF206C">
            <w:pPr>
              <w:jc w:val="center"/>
              <w:rPr>
                <w:sz w:val="20"/>
                <w:szCs w:val="20"/>
              </w:rPr>
            </w:pPr>
          </w:p>
        </w:tc>
      </w:tr>
      <w:tr w:rsidR="00297A8E" w:rsidRPr="009E3FCE" w14:paraId="4C4469E8"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47F8D6D8" w14:textId="77777777" w:rsidR="00297A8E" w:rsidRPr="009E3FCE" w:rsidRDefault="00297A8E" w:rsidP="00BF206C">
            <w:pP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3056E6E0"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10E3E104" w14:textId="77777777" w:rsidR="00297A8E" w:rsidRPr="009E3FCE" w:rsidRDefault="00297A8E" w:rsidP="00BF206C">
            <w:pPr>
              <w:jc w:val="center"/>
              <w:rPr>
                <w:sz w:val="20"/>
                <w:szCs w:val="20"/>
              </w:rPr>
            </w:pPr>
            <w:r w:rsidRPr="009E3FCE">
              <w:rPr>
                <w:sz w:val="20"/>
                <w:szCs w:val="20"/>
              </w:rPr>
              <w:t>303</w:t>
            </w:r>
          </w:p>
        </w:tc>
        <w:tc>
          <w:tcPr>
            <w:tcW w:w="992" w:type="dxa"/>
            <w:tcBorders>
              <w:top w:val="nil"/>
              <w:left w:val="nil"/>
              <w:bottom w:val="single" w:sz="4" w:space="0" w:color="auto"/>
              <w:right w:val="single" w:sz="4" w:space="0" w:color="auto"/>
            </w:tcBorders>
            <w:shd w:val="clear" w:color="auto" w:fill="auto"/>
            <w:vAlign w:val="center"/>
            <w:hideMark/>
          </w:tcPr>
          <w:p w14:paraId="113C0E6E" w14:textId="77777777" w:rsidR="00297A8E" w:rsidRPr="009E3FCE" w:rsidRDefault="00297A8E" w:rsidP="00BF206C">
            <w:pPr>
              <w:jc w:val="center"/>
              <w:rPr>
                <w:sz w:val="20"/>
                <w:szCs w:val="20"/>
              </w:rPr>
            </w:pPr>
            <w:r w:rsidRPr="009E3FCE">
              <w:rPr>
                <w:sz w:val="20"/>
                <w:szCs w:val="20"/>
              </w:rPr>
              <w:t>343</w:t>
            </w:r>
          </w:p>
        </w:tc>
        <w:tc>
          <w:tcPr>
            <w:tcW w:w="1114" w:type="dxa"/>
            <w:tcBorders>
              <w:top w:val="nil"/>
              <w:left w:val="nil"/>
              <w:bottom w:val="single" w:sz="4" w:space="0" w:color="auto"/>
              <w:right w:val="single" w:sz="4" w:space="0" w:color="auto"/>
            </w:tcBorders>
            <w:shd w:val="clear" w:color="auto" w:fill="auto"/>
            <w:vAlign w:val="center"/>
            <w:hideMark/>
          </w:tcPr>
          <w:p w14:paraId="48023960" w14:textId="77777777" w:rsidR="00297A8E" w:rsidRPr="009E3FCE" w:rsidRDefault="00297A8E" w:rsidP="00BF206C">
            <w:pPr>
              <w:jc w:val="center"/>
              <w:rPr>
                <w:sz w:val="20"/>
                <w:szCs w:val="20"/>
              </w:rPr>
            </w:pPr>
            <w:r w:rsidRPr="009E3FCE">
              <w:rPr>
                <w:sz w:val="20"/>
                <w:szCs w:val="20"/>
              </w:rPr>
              <w:t>343</w:t>
            </w:r>
          </w:p>
        </w:tc>
        <w:tc>
          <w:tcPr>
            <w:tcW w:w="1113" w:type="dxa"/>
            <w:tcBorders>
              <w:top w:val="nil"/>
              <w:left w:val="nil"/>
              <w:bottom w:val="single" w:sz="4" w:space="0" w:color="auto"/>
              <w:right w:val="single" w:sz="4" w:space="0" w:color="auto"/>
            </w:tcBorders>
            <w:shd w:val="clear" w:color="auto" w:fill="auto"/>
            <w:vAlign w:val="center"/>
            <w:hideMark/>
          </w:tcPr>
          <w:p w14:paraId="185FE02F" w14:textId="77777777" w:rsidR="00297A8E" w:rsidRPr="009E3FCE" w:rsidRDefault="00297A8E" w:rsidP="00BF206C">
            <w:pPr>
              <w:jc w:val="center"/>
              <w:rPr>
                <w:sz w:val="20"/>
                <w:szCs w:val="20"/>
              </w:rPr>
            </w:pPr>
            <w:r w:rsidRPr="009E3FCE">
              <w:rPr>
                <w:sz w:val="20"/>
                <w:szCs w:val="20"/>
              </w:rPr>
              <w:t>1543</w:t>
            </w:r>
          </w:p>
        </w:tc>
        <w:tc>
          <w:tcPr>
            <w:tcW w:w="1129" w:type="dxa"/>
            <w:tcBorders>
              <w:top w:val="nil"/>
              <w:left w:val="nil"/>
              <w:bottom w:val="single" w:sz="4" w:space="0" w:color="auto"/>
              <w:right w:val="single" w:sz="4" w:space="0" w:color="auto"/>
            </w:tcBorders>
            <w:shd w:val="clear" w:color="auto" w:fill="auto"/>
            <w:vAlign w:val="center"/>
            <w:hideMark/>
          </w:tcPr>
          <w:p w14:paraId="3128296A" w14:textId="77777777" w:rsidR="00297A8E" w:rsidRPr="009E3FCE" w:rsidRDefault="00297A8E" w:rsidP="00BF206C">
            <w:pPr>
              <w:jc w:val="center"/>
              <w:rPr>
                <w:sz w:val="20"/>
                <w:szCs w:val="20"/>
              </w:rPr>
            </w:pPr>
            <w:r w:rsidRPr="009E3FCE">
              <w:rPr>
                <w:sz w:val="20"/>
                <w:szCs w:val="20"/>
              </w:rPr>
              <w:t>2532</w:t>
            </w:r>
          </w:p>
        </w:tc>
        <w:tc>
          <w:tcPr>
            <w:tcW w:w="1378" w:type="dxa"/>
            <w:tcBorders>
              <w:top w:val="single" w:sz="4" w:space="0" w:color="auto"/>
              <w:left w:val="single" w:sz="4" w:space="0" w:color="auto"/>
              <w:bottom w:val="single" w:sz="4" w:space="0" w:color="auto"/>
              <w:right w:val="single" w:sz="4" w:space="0" w:color="auto"/>
            </w:tcBorders>
            <w:vAlign w:val="center"/>
            <w:hideMark/>
          </w:tcPr>
          <w:p w14:paraId="6CC9A624"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0EF79CBB" w14:textId="77777777" w:rsidR="00297A8E" w:rsidRPr="009E3FCE" w:rsidRDefault="00297A8E" w:rsidP="00BF206C">
            <w:pPr>
              <w:jc w:val="center"/>
              <w:rPr>
                <w:sz w:val="20"/>
                <w:szCs w:val="20"/>
              </w:rPr>
            </w:pPr>
          </w:p>
        </w:tc>
      </w:tr>
      <w:tr w:rsidR="00297A8E" w:rsidRPr="009E3FCE" w14:paraId="51641732"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779FB70E" w14:textId="77777777" w:rsidR="00297A8E" w:rsidRPr="009E3FCE" w:rsidRDefault="00297A8E" w:rsidP="00BF206C">
            <w:pP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453E82C1"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0A2B0AE5"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304DB26F"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2FC30B7D"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689C98F8"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5AA544C6" w14:textId="77777777" w:rsidR="00297A8E" w:rsidRPr="009E3FCE" w:rsidRDefault="00297A8E" w:rsidP="00BF206C">
            <w:pPr>
              <w:jc w:val="center"/>
              <w:rPr>
                <w:sz w:val="20"/>
                <w:szCs w:val="20"/>
              </w:rPr>
            </w:pPr>
          </w:p>
        </w:tc>
        <w:tc>
          <w:tcPr>
            <w:tcW w:w="1378" w:type="dxa"/>
            <w:tcBorders>
              <w:top w:val="single" w:sz="4" w:space="0" w:color="auto"/>
              <w:left w:val="single" w:sz="4" w:space="0" w:color="auto"/>
              <w:bottom w:val="single" w:sz="4" w:space="0" w:color="auto"/>
              <w:right w:val="single" w:sz="4" w:space="0" w:color="auto"/>
            </w:tcBorders>
            <w:vAlign w:val="center"/>
            <w:hideMark/>
          </w:tcPr>
          <w:p w14:paraId="114C423D"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3595DDA0" w14:textId="77777777" w:rsidR="00297A8E" w:rsidRPr="009E3FCE" w:rsidRDefault="00297A8E" w:rsidP="00BF206C">
            <w:pPr>
              <w:jc w:val="center"/>
              <w:rPr>
                <w:sz w:val="20"/>
                <w:szCs w:val="20"/>
              </w:rPr>
            </w:pPr>
          </w:p>
        </w:tc>
      </w:tr>
      <w:tr w:rsidR="00297A8E" w:rsidRPr="009E3FCE" w14:paraId="3A7C9BD4"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07DAAB5D" w14:textId="77777777" w:rsidR="00297A8E" w:rsidRPr="009E3FCE" w:rsidRDefault="00297A8E" w:rsidP="00BF206C">
            <w:pP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6AECCC39"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1963A4D0" w14:textId="77777777" w:rsidR="00297A8E" w:rsidRPr="009E3FCE" w:rsidRDefault="00297A8E" w:rsidP="00BF206C">
            <w:pPr>
              <w:jc w:val="center"/>
              <w:rPr>
                <w:sz w:val="20"/>
                <w:szCs w:val="20"/>
              </w:rPr>
            </w:pPr>
            <w:r w:rsidRPr="009E3FCE">
              <w:rPr>
                <w:sz w:val="20"/>
                <w:szCs w:val="20"/>
              </w:rPr>
              <w:t>172160</w:t>
            </w:r>
          </w:p>
        </w:tc>
        <w:tc>
          <w:tcPr>
            <w:tcW w:w="992" w:type="dxa"/>
            <w:tcBorders>
              <w:top w:val="nil"/>
              <w:left w:val="nil"/>
              <w:bottom w:val="single" w:sz="4" w:space="0" w:color="auto"/>
              <w:right w:val="single" w:sz="4" w:space="0" w:color="auto"/>
            </w:tcBorders>
            <w:shd w:val="clear" w:color="auto" w:fill="auto"/>
            <w:vAlign w:val="center"/>
            <w:hideMark/>
          </w:tcPr>
          <w:p w14:paraId="1EB68E04" w14:textId="77777777" w:rsidR="00297A8E" w:rsidRPr="009E3FCE" w:rsidRDefault="00297A8E" w:rsidP="00BF206C">
            <w:pPr>
              <w:jc w:val="center"/>
              <w:rPr>
                <w:sz w:val="20"/>
                <w:szCs w:val="20"/>
              </w:rPr>
            </w:pPr>
            <w:r w:rsidRPr="009E3FCE">
              <w:rPr>
                <w:sz w:val="20"/>
                <w:szCs w:val="20"/>
              </w:rPr>
              <w:t>172260</w:t>
            </w:r>
          </w:p>
        </w:tc>
        <w:tc>
          <w:tcPr>
            <w:tcW w:w="1114" w:type="dxa"/>
            <w:tcBorders>
              <w:top w:val="nil"/>
              <w:left w:val="nil"/>
              <w:bottom w:val="single" w:sz="4" w:space="0" w:color="auto"/>
              <w:right w:val="single" w:sz="4" w:space="0" w:color="auto"/>
            </w:tcBorders>
            <w:shd w:val="clear" w:color="auto" w:fill="auto"/>
            <w:vAlign w:val="center"/>
            <w:hideMark/>
          </w:tcPr>
          <w:p w14:paraId="5C72E9BF" w14:textId="77777777" w:rsidR="00297A8E" w:rsidRPr="009E3FCE" w:rsidRDefault="00297A8E" w:rsidP="00BF206C">
            <w:pPr>
              <w:jc w:val="center"/>
              <w:rPr>
                <w:sz w:val="20"/>
                <w:szCs w:val="20"/>
              </w:rPr>
            </w:pPr>
            <w:r w:rsidRPr="009E3FCE">
              <w:rPr>
                <w:sz w:val="20"/>
                <w:szCs w:val="20"/>
              </w:rPr>
              <w:t>172310</w:t>
            </w:r>
          </w:p>
        </w:tc>
        <w:tc>
          <w:tcPr>
            <w:tcW w:w="1113" w:type="dxa"/>
            <w:tcBorders>
              <w:top w:val="nil"/>
              <w:left w:val="nil"/>
              <w:bottom w:val="single" w:sz="4" w:space="0" w:color="auto"/>
              <w:right w:val="single" w:sz="4" w:space="0" w:color="auto"/>
            </w:tcBorders>
            <w:shd w:val="clear" w:color="auto" w:fill="auto"/>
            <w:vAlign w:val="center"/>
            <w:hideMark/>
          </w:tcPr>
          <w:p w14:paraId="3F7E2A5D" w14:textId="77777777" w:rsidR="00297A8E" w:rsidRPr="009E3FCE" w:rsidRDefault="00297A8E" w:rsidP="00BF206C">
            <w:pPr>
              <w:jc w:val="center"/>
              <w:rPr>
                <w:sz w:val="20"/>
                <w:szCs w:val="20"/>
              </w:rPr>
            </w:pPr>
            <w:r w:rsidRPr="009E3FCE">
              <w:rPr>
                <w:sz w:val="20"/>
                <w:szCs w:val="20"/>
              </w:rPr>
              <w:t>175160</w:t>
            </w:r>
          </w:p>
        </w:tc>
        <w:tc>
          <w:tcPr>
            <w:tcW w:w="1129" w:type="dxa"/>
            <w:tcBorders>
              <w:top w:val="nil"/>
              <w:left w:val="nil"/>
              <w:bottom w:val="single" w:sz="4" w:space="0" w:color="auto"/>
              <w:right w:val="single" w:sz="4" w:space="0" w:color="auto"/>
            </w:tcBorders>
            <w:shd w:val="clear" w:color="auto" w:fill="auto"/>
            <w:vAlign w:val="center"/>
            <w:hideMark/>
          </w:tcPr>
          <w:p w14:paraId="662C13CA" w14:textId="77777777" w:rsidR="00297A8E" w:rsidRPr="009E3FCE" w:rsidRDefault="00297A8E" w:rsidP="00BF206C">
            <w:pPr>
              <w:jc w:val="center"/>
              <w:rPr>
                <w:sz w:val="20"/>
                <w:szCs w:val="20"/>
              </w:rPr>
            </w:pPr>
            <w:r w:rsidRPr="009E3FCE">
              <w:rPr>
                <w:sz w:val="20"/>
                <w:szCs w:val="20"/>
              </w:rPr>
              <w:t>691890</w:t>
            </w:r>
          </w:p>
        </w:tc>
        <w:tc>
          <w:tcPr>
            <w:tcW w:w="1378" w:type="dxa"/>
            <w:tcBorders>
              <w:top w:val="single" w:sz="4" w:space="0" w:color="auto"/>
              <w:left w:val="single" w:sz="4" w:space="0" w:color="auto"/>
              <w:bottom w:val="single" w:sz="4" w:space="0" w:color="auto"/>
              <w:right w:val="single" w:sz="4" w:space="0" w:color="auto"/>
            </w:tcBorders>
            <w:vAlign w:val="center"/>
            <w:hideMark/>
          </w:tcPr>
          <w:p w14:paraId="44001CB3"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5359E395" w14:textId="77777777" w:rsidR="00297A8E" w:rsidRPr="009E3FCE" w:rsidRDefault="00297A8E" w:rsidP="00BF206C">
            <w:pPr>
              <w:jc w:val="center"/>
              <w:rPr>
                <w:sz w:val="20"/>
                <w:szCs w:val="20"/>
              </w:rPr>
            </w:pPr>
          </w:p>
        </w:tc>
      </w:tr>
      <w:tr w:rsidR="00297A8E" w:rsidRPr="009E3FCE" w14:paraId="2C46527D" w14:textId="77777777" w:rsidTr="00BF206C">
        <w:trPr>
          <w:trHeight w:val="692"/>
        </w:trPr>
        <w:tc>
          <w:tcPr>
            <w:tcW w:w="2166" w:type="dxa"/>
            <w:vMerge w:val="restart"/>
            <w:tcBorders>
              <w:top w:val="single" w:sz="4" w:space="0" w:color="auto"/>
              <w:left w:val="single" w:sz="4" w:space="0" w:color="auto"/>
              <w:right w:val="single" w:sz="4" w:space="0" w:color="auto"/>
            </w:tcBorders>
            <w:vAlign w:val="center"/>
            <w:hideMark/>
          </w:tcPr>
          <w:p w14:paraId="5972DF8B" w14:textId="77777777" w:rsidR="00297A8E" w:rsidRPr="009E3FCE" w:rsidRDefault="00297A8E" w:rsidP="00BF206C">
            <w:pPr>
              <w:jc w:val="center"/>
              <w:rPr>
                <w:sz w:val="20"/>
                <w:szCs w:val="20"/>
              </w:rPr>
            </w:pPr>
            <w:r w:rsidRPr="009E3FCE">
              <w:rPr>
                <w:sz w:val="20"/>
                <w:szCs w:val="20"/>
              </w:rPr>
              <w:t>Содействие в предоставлении субсидии на возмещение части затрат на приобретение и технический сервис технических средств и оборудования для сельскохозяйственного производства</w:t>
            </w:r>
          </w:p>
        </w:tc>
        <w:tc>
          <w:tcPr>
            <w:tcW w:w="1486" w:type="dxa"/>
            <w:tcBorders>
              <w:top w:val="single" w:sz="4" w:space="0" w:color="auto"/>
              <w:left w:val="single" w:sz="4" w:space="0" w:color="auto"/>
              <w:right w:val="single" w:sz="4" w:space="0" w:color="auto"/>
            </w:tcBorders>
            <w:vAlign w:val="center"/>
            <w:hideMark/>
          </w:tcPr>
          <w:p w14:paraId="26F6B4EF" w14:textId="77777777" w:rsidR="00297A8E" w:rsidRPr="009E3FCE" w:rsidRDefault="00297A8E" w:rsidP="00BF206C">
            <w:pPr>
              <w:jc w:val="center"/>
              <w:rPr>
                <w:sz w:val="20"/>
                <w:szCs w:val="20"/>
              </w:rPr>
            </w:pPr>
            <w:r w:rsidRPr="009E3FCE">
              <w:rPr>
                <w:sz w:val="20"/>
                <w:szCs w:val="20"/>
              </w:rPr>
              <w:t>Количество ед. техники</w:t>
            </w:r>
          </w:p>
        </w:tc>
        <w:tc>
          <w:tcPr>
            <w:tcW w:w="887" w:type="dxa"/>
            <w:tcBorders>
              <w:top w:val="single" w:sz="4" w:space="0" w:color="auto"/>
              <w:left w:val="single" w:sz="4" w:space="0" w:color="auto"/>
              <w:bottom w:val="single" w:sz="4" w:space="0" w:color="auto"/>
              <w:right w:val="single" w:sz="4" w:space="0" w:color="auto"/>
            </w:tcBorders>
            <w:vAlign w:val="center"/>
          </w:tcPr>
          <w:p w14:paraId="6187FBB4" w14:textId="77777777" w:rsidR="00297A8E" w:rsidRPr="009E3FCE" w:rsidRDefault="00297A8E" w:rsidP="00BF206C">
            <w:pPr>
              <w:jc w:val="center"/>
              <w:rPr>
                <w:sz w:val="20"/>
                <w:szCs w:val="20"/>
              </w:rPr>
            </w:pPr>
            <w:r w:rsidRPr="009E3FCE">
              <w:rPr>
                <w:sz w:val="20"/>
                <w:szCs w:val="20"/>
              </w:rPr>
              <w:t>ед.</w:t>
            </w:r>
          </w:p>
        </w:tc>
        <w:tc>
          <w:tcPr>
            <w:tcW w:w="1273" w:type="dxa"/>
            <w:tcBorders>
              <w:top w:val="nil"/>
              <w:left w:val="nil"/>
              <w:bottom w:val="single" w:sz="4" w:space="0" w:color="auto"/>
              <w:right w:val="single" w:sz="4" w:space="0" w:color="auto"/>
            </w:tcBorders>
            <w:shd w:val="clear" w:color="auto" w:fill="auto"/>
            <w:vAlign w:val="center"/>
            <w:hideMark/>
          </w:tcPr>
          <w:p w14:paraId="38D02226" w14:textId="77777777" w:rsidR="00297A8E" w:rsidRPr="009E3FCE" w:rsidRDefault="00297A8E" w:rsidP="00BF206C">
            <w:pPr>
              <w:jc w:val="center"/>
              <w:rPr>
                <w:sz w:val="20"/>
                <w:szCs w:val="20"/>
              </w:rPr>
            </w:pPr>
            <w:r w:rsidRPr="009E3FCE">
              <w:rPr>
                <w:sz w:val="20"/>
                <w:szCs w:val="20"/>
              </w:rPr>
              <w:t>25</w:t>
            </w:r>
          </w:p>
        </w:tc>
        <w:tc>
          <w:tcPr>
            <w:tcW w:w="992" w:type="dxa"/>
            <w:tcBorders>
              <w:top w:val="nil"/>
              <w:left w:val="nil"/>
              <w:bottom w:val="single" w:sz="4" w:space="0" w:color="auto"/>
              <w:right w:val="single" w:sz="4" w:space="0" w:color="auto"/>
            </w:tcBorders>
            <w:shd w:val="clear" w:color="auto" w:fill="auto"/>
            <w:vAlign w:val="center"/>
            <w:hideMark/>
          </w:tcPr>
          <w:p w14:paraId="23BAEC04" w14:textId="77777777" w:rsidR="00297A8E" w:rsidRPr="009E3FCE" w:rsidRDefault="00297A8E" w:rsidP="00BF206C">
            <w:pPr>
              <w:jc w:val="center"/>
              <w:rPr>
                <w:sz w:val="20"/>
                <w:szCs w:val="20"/>
              </w:rPr>
            </w:pPr>
            <w:r w:rsidRPr="009E3FCE">
              <w:rPr>
                <w:sz w:val="20"/>
                <w:szCs w:val="20"/>
              </w:rPr>
              <w:t>25</w:t>
            </w:r>
          </w:p>
        </w:tc>
        <w:tc>
          <w:tcPr>
            <w:tcW w:w="1114" w:type="dxa"/>
            <w:tcBorders>
              <w:top w:val="nil"/>
              <w:left w:val="nil"/>
              <w:bottom w:val="single" w:sz="4" w:space="0" w:color="auto"/>
              <w:right w:val="single" w:sz="4" w:space="0" w:color="auto"/>
            </w:tcBorders>
            <w:shd w:val="clear" w:color="auto" w:fill="auto"/>
            <w:vAlign w:val="center"/>
            <w:hideMark/>
          </w:tcPr>
          <w:p w14:paraId="54FD119F" w14:textId="77777777" w:rsidR="00297A8E" w:rsidRPr="009E3FCE" w:rsidRDefault="00297A8E" w:rsidP="00BF206C">
            <w:pPr>
              <w:jc w:val="center"/>
              <w:rPr>
                <w:sz w:val="20"/>
                <w:szCs w:val="20"/>
              </w:rPr>
            </w:pPr>
            <w:r w:rsidRPr="009E3FCE">
              <w:rPr>
                <w:sz w:val="20"/>
                <w:szCs w:val="20"/>
              </w:rPr>
              <w:t>25</w:t>
            </w:r>
          </w:p>
        </w:tc>
        <w:tc>
          <w:tcPr>
            <w:tcW w:w="1113" w:type="dxa"/>
            <w:tcBorders>
              <w:top w:val="nil"/>
              <w:left w:val="nil"/>
              <w:bottom w:val="single" w:sz="4" w:space="0" w:color="auto"/>
              <w:right w:val="single" w:sz="4" w:space="0" w:color="auto"/>
            </w:tcBorders>
            <w:shd w:val="clear" w:color="auto" w:fill="auto"/>
            <w:vAlign w:val="center"/>
            <w:hideMark/>
          </w:tcPr>
          <w:p w14:paraId="0B99D522" w14:textId="77777777" w:rsidR="00297A8E" w:rsidRPr="009E3FCE" w:rsidRDefault="00297A8E" w:rsidP="00BF206C">
            <w:pPr>
              <w:jc w:val="center"/>
              <w:rPr>
                <w:sz w:val="20"/>
                <w:szCs w:val="20"/>
              </w:rPr>
            </w:pPr>
            <w:r w:rsidRPr="009E3FCE">
              <w:rPr>
                <w:sz w:val="20"/>
                <w:szCs w:val="20"/>
              </w:rPr>
              <w:t>25</w:t>
            </w:r>
          </w:p>
        </w:tc>
        <w:tc>
          <w:tcPr>
            <w:tcW w:w="1129" w:type="dxa"/>
            <w:tcBorders>
              <w:top w:val="nil"/>
              <w:left w:val="nil"/>
              <w:bottom w:val="single" w:sz="4" w:space="0" w:color="auto"/>
              <w:right w:val="single" w:sz="4" w:space="0" w:color="auto"/>
            </w:tcBorders>
            <w:shd w:val="clear" w:color="auto" w:fill="auto"/>
            <w:vAlign w:val="center"/>
            <w:hideMark/>
          </w:tcPr>
          <w:p w14:paraId="2792410F" w14:textId="77777777" w:rsidR="00297A8E" w:rsidRPr="009E3FCE" w:rsidRDefault="00297A8E" w:rsidP="00BF206C">
            <w:pPr>
              <w:jc w:val="center"/>
              <w:rPr>
                <w:sz w:val="20"/>
                <w:szCs w:val="20"/>
              </w:rPr>
            </w:pPr>
            <w:r w:rsidRPr="009E3FCE">
              <w:rPr>
                <w:sz w:val="20"/>
                <w:szCs w:val="20"/>
              </w:rPr>
              <w:t>100</w:t>
            </w:r>
          </w:p>
        </w:tc>
        <w:tc>
          <w:tcPr>
            <w:tcW w:w="1378" w:type="dxa"/>
            <w:vMerge w:val="restart"/>
            <w:tcBorders>
              <w:top w:val="single" w:sz="4" w:space="0" w:color="auto"/>
              <w:left w:val="single" w:sz="4" w:space="0" w:color="auto"/>
              <w:right w:val="single" w:sz="4" w:space="0" w:color="auto"/>
            </w:tcBorders>
            <w:vAlign w:val="center"/>
            <w:hideMark/>
          </w:tcPr>
          <w:p w14:paraId="30D6AFC5" w14:textId="77777777" w:rsidR="00297A8E" w:rsidRPr="009E3FCE" w:rsidRDefault="00297A8E" w:rsidP="00BF206C">
            <w:pPr>
              <w:jc w:val="center"/>
              <w:rPr>
                <w:sz w:val="20"/>
                <w:szCs w:val="20"/>
              </w:rPr>
            </w:pPr>
            <w:r w:rsidRPr="009E3FCE">
              <w:rPr>
                <w:sz w:val="20"/>
                <w:szCs w:val="20"/>
              </w:rPr>
              <w:t>УСХ Куйбышевского муниципального района, сельхозтоваропроизводители района</w:t>
            </w:r>
          </w:p>
        </w:tc>
        <w:tc>
          <w:tcPr>
            <w:tcW w:w="2523" w:type="dxa"/>
            <w:vMerge w:val="restart"/>
            <w:tcBorders>
              <w:top w:val="single" w:sz="4" w:space="0" w:color="auto"/>
              <w:left w:val="single" w:sz="4" w:space="0" w:color="auto"/>
              <w:right w:val="single" w:sz="4" w:space="0" w:color="auto"/>
            </w:tcBorders>
            <w:vAlign w:val="center"/>
            <w:hideMark/>
          </w:tcPr>
          <w:p w14:paraId="3721F1CF" w14:textId="77777777" w:rsidR="00297A8E" w:rsidRPr="009E3FCE" w:rsidRDefault="00297A8E" w:rsidP="00BF206C">
            <w:pPr>
              <w:jc w:val="center"/>
              <w:rPr>
                <w:sz w:val="20"/>
                <w:szCs w:val="20"/>
              </w:rPr>
            </w:pPr>
            <w:r w:rsidRPr="009E3FCE">
              <w:rPr>
                <w:sz w:val="20"/>
                <w:szCs w:val="20"/>
              </w:rPr>
              <w:t>2025-2028</w:t>
            </w:r>
          </w:p>
        </w:tc>
      </w:tr>
      <w:tr w:rsidR="00297A8E" w:rsidRPr="009E3FCE" w14:paraId="302A94FB" w14:textId="77777777" w:rsidTr="00BF206C">
        <w:trPr>
          <w:trHeight w:val="341"/>
        </w:trPr>
        <w:tc>
          <w:tcPr>
            <w:tcW w:w="2166" w:type="dxa"/>
            <w:vMerge/>
            <w:tcBorders>
              <w:left w:val="single" w:sz="4" w:space="0" w:color="auto"/>
              <w:right w:val="single" w:sz="4" w:space="0" w:color="auto"/>
            </w:tcBorders>
            <w:vAlign w:val="center"/>
            <w:hideMark/>
          </w:tcPr>
          <w:p w14:paraId="20D75968"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008DB603" w14:textId="77777777" w:rsidR="00297A8E" w:rsidRPr="009E3FCE" w:rsidRDefault="00297A8E" w:rsidP="00BF206C">
            <w:pPr>
              <w:jc w:val="center"/>
              <w:rPr>
                <w:sz w:val="20"/>
                <w:szCs w:val="20"/>
              </w:rPr>
            </w:pPr>
            <w:r w:rsidRPr="009E3FCE">
              <w:rPr>
                <w:sz w:val="20"/>
                <w:szCs w:val="20"/>
              </w:rPr>
              <w:t>Сумма затрат, в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578C52A7"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3D4BA809" w14:textId="77777777" w:rsidR="00297A8E" w:rsidRPr="009E3FCE" w:rsidRDefault="00297A8E" w:rsidP="00BF206C">
            <w:pPr>
              <w:jc w:val="center"/>
              <w:rPr>
                <w:sz w:val="20"/>
                <w:szCs w:val="20"/>
              </w:rPr>
            </w:pPr>
            <w:r w:rsidRPr="009E3FCE">
              <w:rPr>
                <w:sz w:val="20"/>
                <w:szCs w:val="20"/>
              </w:rPr>
              <w:t>100000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7A3EA2" w14:textId="77777777" w:rsidR="00297A8E" w:rsidRPr="009E3FCE" w:rsidRDefault="00297A8E" w:rsidP="00BF206C">
            <w:pPr>
              <w:jc w:val="center"/>
              <w:rPr>
                <w:sz w:val="20"/>
                <w:szCs w:val="20"/>
              </w:rPr>
            </w:pPr>
            <w:r w:rsidRPr="009E3FCE">
              <w:rPr>
                <w:sz w:val="20"/>
                <w:szCs w:val="20"/>
              </w:rPr>
              <w:t>100000</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5EC18CC4" w14:textId="77777777" w:rsidR="00297A8E" w:rsidRPr="009E3FCE" w:rsidRDefault="00297A8E" w:rsidP="00BF206C">
            <w:pPr>
              <w:jc w:val="center"/>
              <w:rPr>
                <w:sz w:val="20"/>
                <w:szCs w:val="20"/>
              </w:rPr>
            </w:pPr>
            <w:r w:rsidRPr="009E3FCE">
              <w:rPr>
                <w:sz w:val="20"/>
                <w:szCs w:val="20"/>
              </w:rPr>
              <w:t>100000</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424212B8" w14:textId="77777777" w:rsidR="00297A8E" w:rsidRPr="009E3FCE" w:rsidRDefault="00297A8E" w:rsidP="00BF206C">
            <w:pPr>
              <w:jc w:val="center"/>
              <w:rPr>
                <w:sz w:val="20"/>
                <w:szCs w:val="20"/>
              </w:rPr>
            </w:pPr>
            <w:r w:rsidRPr="009E3FCE">
              <w:rPr>
                <w:sz w:val="20"/>
                <w:szCs w:val="20"/>
              </w:rPr>
              <w:t>100000</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7BD4FCAC" w14:textId="77777777" w:rsidR="00297A8E" w:rsidRPr="009E3FCE" w:rsidRDefault="00297A8E" w:rsidP="00BF206C">
            <w:pPr>
              <w:jc w:val="center"/>
              <w:rPr>
                <w:sz w:val="20"/>
                <w:szCs w:val="20"/>
              </w:rPr>
            </w:pPr>
            <w:r w:rsidRPr="009E3FCE">
              <w:rPr>
                <w:sz w:val="20"/>
                <w:szCs w:val="20"/>
              </w:rPr>
              <w:t>400000</w:t>
            </w:r>
          </w:p>
        </w:tc>
        <w:tc>
          <w:tcPr>
            <w:tcW w:w="1378" w:type="dxa"/>
            <w:vMerge/>
            <w:tcBorders>
              <w:left w:val="single" w:sz="4" w:space="0" w:color="auto"/>
              <w:right w:val="single" w:sz="4" w:space="0" w:color="auto"/>
            </w:tcBorders>
            <w:vAlign w:val="center"/>
            <w:hideMark/>
          </w:tcPr>
          <w:p w14:paraId="34EE5EE7"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37BB86AE" w14:textId="77777777" w:rsidR="00297A8E" w:rsidRPr="009E3FCE" w:rsidRDefault="00297A8E" w:rsidP="00BF206C">
            <w:pPr>
              <w:jc w:val="center"/>
              <w:rPr>
                <w:sz w:val="20"/>
                <w:szCs w:val="20"/>
              </w:rPr>
            </w:pPr>
          </w:p>
        </w:tc>
      </w:tr>
      <w:tr w:rsidR="00297A8E" w:rsidRPr="009E3FCE" w14:paraId="09D9390C" w14:textId="77777777" w:rsidTr="00BF206C">
        <w:trPr>
          <w:trHeight w:val="341"/>
        </w:trPr>
        <w:tc>
          <w:tcPr>
            <w:tcW w:w="2166" w:type="dxa"/>
            <w:vMerge/>
            <w:tcBorders>
              <w:left w:val="single" w:sz="4" w:space="0" w:color="auto"/>
              <w:right w:val="single" w:sz="4" w:space="0" w:color="auto"/>
            </w:tcBorders>
            <w:vAlign w:val="center"/>
            <w:hideMark/>
          </w:tcPr>
          <w:p w14:paraId="6CA23DDE"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272C61F0" w14:textId="77777777" w:rsidR="00297A8E" w:rsidRPr="009E3FCE" w:rsidRDefault="00297A8E" w:rsidP="00BF206C">
            <w:pPr>
              <w:jc w:val="cente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6CB60A6D"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1EBAFA6D"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625E0C6"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762CAFBE"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2B5F057C"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77622A74"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0C039E21"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01D60061" w14:textId="77777777" w:rsidR="00297A8E" w:rsidRPr="009E3FCE" w:rsidRDefault="00297A8E" w:rsidP="00BF206C">
            <w:pPr>
              <w:jc w:val="center"/>
              <w:rPr>
                <w:sz w:val="20"/>
                <w:szCs w:val="20"/>
              </w:rPr>
            </w:pPr>
          </w:p>
        </w:tc>
      </w:tr>
      <w:tr w:rsidR="00297A8E" w:rsidRPr="009E3FCE" w14:paraId="0DC0BA46" w14:textId="77777777" w:rsidTr="00BF206C">
        <w:trPr>
          <w:trHeight w:val="341"/>
        </w:trPr>
        <w:tc>
          <w:tcPr>
            <w:tcW w:w="2166" w:type="dxa"/>
            <w:vMerge/>
            <w:tcBorders>
              <w:left w:val="single" w:sz="4" w:space="0" w:color="auto"/>
              <w:right w:val="single" w:sz="4" w:space="0" w:color="auto"/>
            </w:tcBorders>
            <w:vAlign w:val="center"/>
            <w:hideMark/>
          </w:tcPr>
          <w:p w14:paraId="6D6E307D"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374725E9" w14:textId="77777777" w:rsidR="00297A8E" w:rsidRPr="009E3FCE" w:rsidRDefault="00297A8E" w:rsidP="00BF206C">
            <w:pPr>
              <w:jc w:val="cente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3F862599"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185D4323" w14:textId="77777777" w:rsidR="00297A8E" w:rsidRPr="009E3FCE" w:rsidRDefault="00297A8E" w:rsidP="00BF206C">
            <w:pPr>
              <w:jc w:val="center"/>
              <w:rPr>
                <w:sz w:val="20"/>
                <w:szCs w:val="20"/>
              </w:rPr>
            </w:pPr>
            <w:r w:rsidRPr="009E3FCE">
              <w:rPr>
                <w:sz w:val="20"/>
                <w:szCs w:val="20"/>
              </w:rPr>
              <w:t>15000</w:t>
            </w:r>
          </w:p>
        </w:tc>
        <w:tc>
          <w:tcPr>
            <w:tcW w:w="992" w:type="dxa"/>
            <w:tcBorders>
              <w:top w:val="nil"/>
              <w:left w:val="nil"/>
              <w:bottom w:val="single" w:sz="4" w:space="0" w:color="auto"/>
              <w:right w:val="single" w:sz="4" w:space="0" w:color="auto"/>
            </w:tcBorders>
            <w:shd w:val="clear" w:color="auto" w:fill="auto"/>
            <w:vAlign w:val="center"/>
            <w:hideMark/>
          </w:tcPr>
          <w:p w14:paraId="4CE5666A" w14:textId="77777777" w:rsidR="00297A8E" w:rsidRPr="009E3FCE" w:rsidRDefault="00297A8E" w:rsidP="00BF206C">
            <w:pPr>
              <w:jc w:val="center"/>
              <w:rPr>
                <w:sz w:val="20"/>
                <w:szCs w:val="20"/>
              </w:rPr>
            </w:pPr>
            <w:r w:rsidRPr="009E3FCE">
              <w:rPr>
                <w:sz w:val="20"/>
                <w:szCs w:val="20"/>
              </w:rPr>
              <w:t>15000</w:t>
            </w:r>
          </w:p>
        </w:tc>
        <w:tc>
          <w:tcPr>
            <w:tcW w:w="1114" w:type="dxa"/>
            <w:tcBorders>
              <w:top w:val="nil"/>
              <w:left w:val="nil"/>
              <w:bottom w:val="single" w:sz="4" w:space="0" w:color="auto"/>
              <w:right w:val="single" w:sz="4" w:space="0" w:color="auto"/>
            </w:tcBorders>
            <w:shd w:val="clear" w:color="auto" w:fill="auto"/>
            <w:vAlign w:val="center"/>
            <w:hideMark/>
          </w:tcPr>
          <w:p w14:paraId="1796BC0A" w14:textId="77777777" w:rsidR="00297A8E" w:rsidRPr="009E3FCE" w:rsidRDefault="00297A8E" w:rsidP="00BF206C">
            <w:pPr>
              <w:jc w:val="center"/>
              <w:rPr>
                <w:sz w:val="20"/>
                <w:szCs w:val="20"/>
              </w:rPr>
            </w:pPr>
            <w:r w:rsidRPr="009E3FCE">
              <w:rPr>
                <w:sz w:val="20"/>
                <w:szCs w:val="20"/>
              </w:rPr>
              <w:t>15000</w:t>
            </w:r>
          </w:p>
        </w:tc>
        <w:tc>
          <w:tcPr>
            <w:tcW w:w="1113" w:type="dxa"/>
            <w:tcBorders>
              <w:top w:val="nil"/>
              <w:left w:val="nil"/>
              <w:bottom w:val="single" w:sz="4" w:space="0" w:color="auto"/>
              <w:right w:val="single" w:sz="4" w:space="0" w:color="auto"/>
            </w:tcBorders>
            <w:shd w:val="clear" w:color="auto" w:fill="auto"/>
            <w:vAlign w:val="center"/>
            <w:hideMark/>
          </w:tcPr>
          <w:p w14:paraId="0CB882B5" w14:textId="77777777" w:rsidR="00297A8E" w:rsidRPr="009E3FCE" w:rsidRDefault="00297A8E" w:rsidP="00BF206C">
            <w:pPr>
              <w:jc w:val="center"/>
              <w:rPr>
                <w:sz w:val="20"/>
                <w:szCs w:val="20"/>
              </w:rPr>
            </w:pPr>
            <w:r w:rsidRPr="009E3FCE">
              <w:rPr>
                <w:sz w:val="20"/>
                <w:szCs w:val="20"/>
              </w:rPr>
              <w:t>15000</w:t>
            </w:r>
          </w:p>
        </w:tc>
        <w:tc>
          <w:tcPr>
            <w:tcW w:w="1129" w:type="dxa"/>
            <w:tcBorders>
              <w:top w:val="nil"/>
              <w:left w:val="nil"/>
              <w:bottom w:val="single" w:sz="4" w:space="0" w:color="auto"/>
              <w:right w:val="single" w:sz="4" w:space="0" w:color="auto"/>
            </w:tcBorders>
            <w:shd w:val="clear" w:color="auto" w:fill="auto"/>
            <w:vAlign w:val="center"/>
            <w:hideMark/>
          </w:tcPr>
          <w:p w14:paraId="1D7B20A3" w14:textId="77777777" w:rsidR="00297A8E" w:rsidRPr="009E3FCE" w:rsidRDefault="00297A8E" w:rsidP="00BF206C">
            <w:pPr>
              <w:jc w:val="center"/>
              <w:rPr>
                <w:sz w:val="20"/>
                <w:szCs w:val="20"/>
              </w:rPr>
            </w:pPr>
            <w:r w:rsidRPr="009E3FCE">
              <w:rPr>
                <w:sz w:val="20"/>
                <w:szCs w:val="20"/>
              </w:rPr>
              <w:t>60000</w:t>
            </w:r>
          </w:p>
        </w:tc>
        <w:tc>
          <w:tcPr>
            <w:tcW w:w="1378" w:type="dxa"/>
            <w:vMerge/>
            <w:tcBorders>
              <w:left w:val="single" w:sz="4" w:space="0" w:color="auto"/>
              <w:right w:val="single" w:sz="4" w:space="0" w:color="auto"/>
            </w:tcBorders>
            <w:vAlign w:val="center"/>
            <w:hideMark/>
          </w:tcPr>
          <w:p w14:paraId="179FE09D"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6B78A0E1" w14:textId="77777777" w:rsidR="00297A8E" w:rsidRPr="009E3FCE" w:rsidRDefault="00297A8E" w:rsidP="00BF206C">
            <w:pPr>
              <w:jc w:val="center"/>
              <w:rPr>
                <w:sz w:val="20"/>
                <w:szCs w:val="20"/>
              </w:rPr>
            </w:pPr>
          </w:p>
        </w:tc>
      </w:tr>
      <w:tr w:rsidR="00297A8E" w:rsidRPr="009E3FCE" w14:paraId="6AEA6BB3" w14:textId="77777777" w:rsidTr="00BF206C">
        <w:trPr>
          <w:trHeight w:val="341"/>
        </w:trPr>
        <w:tc>
          <w:tcPr>
            <w:tcW w:w="2166" w:type="dxa"/>
            <w:vMerge/>
            <w:tcBorders>
              <w:left w:val="single" w:sz="4" w:space="0" w:color="auto"/>
              <w:right w:val="single" w:sz="4" w:space="0" w:color="auto"/>
            </w:tcBorders>
            <w:vAlign w:val="center"/>
            <w:hideMark/>
          </w:tcPr>
          <w:p w14:paraId="35B6BD83"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3E911944" w14:textId="77777777" w:rsidR="00297A8E" w:rsidRPr="009E3FCE" w:rsidRDefault="00297A8E" w:rsidP="00BF206C">
            <w:pPr>
              <w:jc w:val="cente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5F8314E7"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42C5BB88"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36B8338A"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539DF485"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6DBA85C7"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27AB1FFA"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6AF676E2"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0C3BBDBB" w14:textId="77777777" w:rsidR="00297A8E" w:rsidRPr="009E3FCE" w:rsidRDefault="00297A8E" w:rsidP="00BF206C">
            <w:pPr>
              <w:jc w:val="center"/>
              <w:rPr>
                <w:sz w:val="20"/>
                <w:szCs w:val="20"/>
              </w:rPr>
            </w:pPr>
          </w:p>
        </w:tc>
      </w:tr>
      <w:tr w:rsidR="00297A8E" w:rsidRPr="009E3FCE" w14:paraId="388E43E5" w14:textId="77777777" w:rsidTr="00BF206C">
        <w:trPr>
          <w:trHeight w:val="341"/>
        </w:trPr>
        <w:tc>
          <w:tcPr>
            <w:tcW w:w="2166" w:type="dxa"/>
            <w:vMerge/>
            <w:tcBorders>
              <w:left w:val="single" w:sz="4" w:space="0" w:color="auto"/>
              <w:bottom w:val="single" w:sz="4" w:space="0" w:color="auto"/>
              <w:right w:val="single" w:sz="4" w:space="0" w:color="auto"/>
            </w:tcBorders>
            <w:vAlign w:val="center"/>
            <w:hideMark/>
          </w:tcPr>
          <w:p w14:paraId="3E3297C8"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35F5A0E9" w14:textId="77777777" w:rsidR="00297A8E" w:rsidRPr="009E3FCE" w:rsidRDefault="00297A8E" w:rsidP="00BF206C">
            <w:pPr>
              <w:jc w:val="cente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2B2AC889"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235C0AF6" w14:textId="77777777" w:rsidR="00297A8E" w:rsidRPr="009E3FCE" w:rsidRDefault="00297A8E" w:rsidP="00BF206C">
            <w:pPr>
              <w:jc w:val="center"/>
              <w:rPr>
                <w:sz w:val="20"/>
                <w:szCs w:val="20"/>
              </w:rPr>
            </w:pPr>
            <w:r w:rsidRPr="009E3FCE">
              <w:rPr>
                <w:sz w:val="20"/>
                <w:szCs w:val="20"/>
              </w:rPr>
              <w:t>85000</w:t>
            </w:r>
          </w:p>
        </w:tc>
        <w:tc>
          <w:tcPr>
            <w:tcW w:w="992" w:type="dxa"/>
            <w:tcBorders>
              <w:top w:val="nil"/>
              <w:left w:val="nil"/>
              <w:bottom w:val="single" w:sz="4" w:space="0" w:color="auto"/>
              <w:right w:val="single" w:sz="4" w:space="0" w:color="auto"/>
            </w:tcBorders>
            <w:shd w:val="clear" w:color="auto" w:fill="auto"/>
            <w:vAlign w:val="center"/>
            <w:hideMark/>
          </w:tcPr>
          <w:p w14:paraId="1D1D3505" w14:textId="77777777" w:rsidR="00297A8E" w:rsidRPr="009E3FCE" w:rsidRDefault="00297A8E" w:rsidP="00BF206C">
            <w:pPr>
              <w:jc w:val="center"/>
              <w:rPr>
                <w:sz w:val="20"/>
                <w:szCs w:val="20"/>
              </w:rPr>
            </w:pPr>
            <w:r w:rsidRPr="009E3FCE">
              <w:rPr>
                <w:sz w:val="20"/>
                <w:szCs w:val="20"/>
              </w:rPr>
              <w:t>85000</w:t>
            </w:r>
          </w:p>
        </w:tc>
        <w:tc>
          <w:tcPr>
            <w:tcW w:w="1114" w:type="dxa"/>
            <w:tcBorders>
              <w:top w:val="nil"/>
              <w:left w:val="nil"/>
              <w:bottom w:val="single" w:sz="4" w:space="0" w:color="auto"/>
              <w:right w:val="single" w:sz="4" w:space="0" w:color="auto"/>
            </w:tcBorders>
            <w:shd w:val="clear" w:color="auto" w:fill="auto"/>
            <w:vAlign w:val="center"/>
            <w:hideMark/>
          </w:tcPr>
          <w:p w14:paraId="0487B665" w14:textId="77777777" w:rsidR="00297A8E" w:rsidRPr="009E3FCE" w:rsidRDefault="00297A8E" w:rsidP="00BF206C">
            <w:pPr>
              <w:jc w:val="center"/>
              <w:rPr>
                <w:sz w:val="20"/>
                <w:szCs w:val="20"/>
              </w:rPr>
            </w:pPr>
            <w:r w:rsidRPr="009E3FCE">
              <w:rPr>
                <w:sz w:val="20"/>
                <w:szCs w:val="20"/>
              </w:rPr>
              <w:t>85000</w:t>
            </w:r>
          </w:p>
        </w:tc>
        <w:tc>
          <w:tcPr>
            <w:tcW w:w="1113" w:type="dxa"/>
            <w:tcBorders>
              <w:top w:val="nil"/>
              <w:left w:val="nil"/>
              <w:bottom w:val="single" w:sz="4" w:space="0" w:color="auto"/>
              <w:right w:val="single" w:sz="4" w:space="0" w:color="auto"/>
            </w:tcBorders>
            <w:shd w:val="clear" w:color="auto" w:fill="auto"/>
            <w:vAlign w:val="center"/>
            <w:hideMark/>
          </w:tcPr>
          <w:p w14:paraId="656CEF4B" w14:textId="77777777" w:rsidR="00297A8E" w:rsidRPr="009E3FCE" w:rsidRDefault="00297A8E" w:rsidP="00BF206C">
            <w:pPr>
              <w:jc w:val="center"/>
              <w:rPr>
                <w:sz w:val="20"/>
                <w:szCs w:val="20"/>
              </w:rPr>
            </w:pPr>
            <w:r w:rsidRPr="009E3FCE">
              <w:rPr>
                <w:sz w:val="20"/>
                <w:szCs w:val="20"/>
              </w:rPr>
              <w:t>85000</w:t>
            </w:r>
          </w:p>
        </w:tc>
        <w:tc>
          <w:tcPr>
            <w:tcW w:w="1129" w:type="dxa"/>
            <w:tcBorders>
              <w:top w:val="nil"/>
              <w:left w:val="nil"/>
              <w:bottom w:val="single" w:sz="4" w:space="0" w:color="auto"/>
              <w:right w:val="single" w:sz="4" w:space="0" w:color="auto"/>
            </w:tcBorders>
            <w:shd w:val="clear" w:color="auto" w:fill="auto"/>
            <w:vAlign w:val="center"/>
            <w:hideMark/>
          </w:tcPr>
          <w:p w14:paraId="1F250FB4" w14:textId="77777777" w:rsidR="00297A8E" w:rsidRPr="009E3FCE" w:rsidRDefault="00297A8E" w:rsidP="00BF206C">
            <w:pPr>
              <w:jc w:val="center"/>
              <w:rPr>
                <w:sz w:val="20"/>
                <w:szCs w:val="20"/>
              </w:rPr>
            </w:pPr>
            <w:r w:rsidRPr="009E3FCE">
              <w:rPr>
                <w:sz w:val="20"/>
                <w:szCs w:val="20"/>
              </w:rPr>
              <w:t>340000</w:t>
            </w:r>
          </w:p>
        </w:tc>
        <w:tc>
          <w:tcPr>
            <w:tcW w:w="1378" w:type="dxa"/>
            <w:vMerge/>
            <w:tcBorders>
              <w:left w:val="single" w:sz="4" w:space="0" w:color="auto"/>
              <w:bottom w:val="single" w:sz="4" w:space="0" w:color="auto"/>
              <w:right w:val="single" w:sz="4" w:space="0" w:color="auto"/>
            </w:tcBorders>
            <w:vAlign w:val="center"/>
            <w:hideMark/>
          </w:tcPr>
          <w:p w14:paraId="6BD81EBD" w14:textId="77777777" w:rsidR="00297A8E" w:rsidRPr="009E3FCE" w:rsidRDefault="00297A8E" w:rsidP="00BF206C">
            <w:pPr>
              <w:jc w:val="center"/>
              <w:rPr>
                <w:sz w:val="20"/>
                <w:szCs w:val="20"/>
              </w:rPr>
            </w:pPr>
          </w:p>
        </w:tc>
        <w:tc>
          <w:tcPr>
            <w:tcW w:w="2523" w:type="dxa"/>
            <w:vMerge/>
            <w:tcBorders>
              <w:left w:val="single" w:sz="4" w:space="0" w:color="auto"/>
              <w:bottom w:val="single" w:sz="4" w:space="0" w:color="auto"/>
              <w:right w:val="single" w:sz="4" w:space="0" w:color="auto"/>
            </w:tcBorders>
            <w:vAlign w:val="center"/>
            <w:hideMark/>
          </w:tcPr>
          <w:p w14:paraId="5D203B42" w14:textId="77777777" w:rsidR="00297A8E" w:rsidRPr="009E3FCE" w:rsidRDefault="00297A8E" w:rsidP="00BF206C">
            <w:pPr>
              <w:jc w:val="center"/>
              <w:rPr>
                <w:sz w:val="20"/>
                <w:szCs w:val="20"/>
              </w:rPr>
            </w:pPr>
          </w:p>
        </w:tc>
      </w:tr>
      <w:tr w:rsidR="00297A8E" w:rsidRPr="009E3FCE" w14:paraId="0072965B" w14:textId="77777777" w:rsidTr="00BF206C">
        <w:trPr>
          <w:trHeight w:val="341"/>
        </w:trPr>
        <w:tc>
          <w:tcPr>
            <w:tcW w:w="2166" w:type="dxa"/>
            <w:vMerge w:val="restart"/>
            <w:tcBorders>
              <w:top w:val="single" w:sz="4" w:space="0" w:color="auto"/>
              <w:left w:val="single" w:sz="4" w:space="0" w:color="auto"/>
              <w:right w:val="single" w:sz="4" w:space="0" w:color="auto"/>
            </w:tcBorders>
            <w:vAlign w:val="center"/>
            <w:hideMark/>
          </w:tcPr>
          <w:p w14:paraId="44CF77C4" w14:textId="77777777" w:rsidR="00297A8E" w:rsidRPr="009E3FCE" w:rsidRDefault="00297A8E" w:rsidP="00BF206C">
            <w:pPr>
              <w:jc w:val="center"/>
              <w:rPr>
                <w:sz w:val="20"/>
                <w:szCs w:val="20"/>
              </w:rPr>
            </w:pPr>
            <w:r w:rsidRPr="009E3FCE">
              <w:rPr>
                <w:sz w:val="20"/>
                <w:szCs w:val="20"/>
              </w:rPr>
              <w:t>Содействие в предоставлении гранта «</w:t>
            </w:r>
            <w:proofErr w:type="spellStart"/>
            <w:r w:rsidRPr="009E3FCE">
              <w:rPr>
                <w:sz w:val="20"/>
                <w:szCs w:val="20"/>
              </w:rPr>
              <w:t>Агростартап</w:t>
            </w:r>
            <w:proofErr w:type="spellEnd"/>
            <w:r w:rsidRPr="009E3FCE">
              <w:rPr>
                <w:sz w:val="20"/>
                <w:szCs w:val="20"/>
              </w:rPr>
              <w:t>» на создание крестьянского (фермерского) хозяйства</w:t>
            </w:r>
          </w:p>
        </w:tc>
        <w:tc>
          <w:tcPr>
            <w:tcW w:w="1486" w:type="dxa"/>
            <w:tcBorders>
              <w:top w:val="single" w:sz="4" w:space="0" w:color="auto"/>
              <w:left w:val="single" w:sz="4" w:space="0" w:color="auto"/>
              <w:bottom w:val="single" w:sz="4" w:space="0" w:color="auto"/>
              <w:right w:val="single" w:sz="4" w:space="0" w:color="auto"/>
            </w:tcBorders>
            <w:vAlign w:val="center"/>
            <w:hideMark/>
          </w:tcPr>
          <w:p w14:paraId="6632704B" w14:textId="77777777" w:rsidR="00297A8E" w:rsidRPr="009E3FCE" w:rsidRDefault="00297A8E" w:rsidP="00BF206C">
            <w:pPr>
              <w:jc w:val="center"/>
              <w:rPr>
                <w:sz w:val="20"/>
                <w:szCs w:val="20"/>
              </w:rPr>
            </w:pPr>
            <w:r w:rsidRPr="009E3FCE">
              <w:rPr>
                <w:sz w:val="20"/>
                <w:szCs w:val="20"/>
              </w:rPr>
              <w:t>Количество объектов</w:t>
            </w:r>
          </w:p>
        </w:tc>
        <w:tc>
          <w:tcPr>
            <w:tcW w:w="887" w:type="dxa"/>
            <w:tcBorders>
              <w:top w:val="single" w:sz="4" w:space="0" w:color="auto"/>
              <w:left w:val="single" w:sz="4" w:space="0" w:color="auto"/>
              <w:bottom w:val="single" w:sz="4" w:space="0" w:color="auto"/>
              <w:right w:val="single" w:sz="4" w:space="0" w:color="auto"/>
            </w:tcBorders>
            <w:vAlign w:val="center"/>
          </w:tcPr>
          <w:p w14:paraId="380AE223" w14:textId="77777777" w:rsidR="00297A8E" w:rsidRPr="009E3FCE" w:rsidRDefault="00297A8E" w:rsidP="00BF206C">
            <w:pPr>
              <w:jc w:val="center"/>
              <w:rPr>
                <w:sz w:val="20"/>
                <w:szCs w:val="20"/>
              </w:rPr>
            </w:pPr>
            <w:r w:rsidRPr="009E3FCE">
              <w:rPr>
                <w:sz w:val="20"/>
                <w:szCs w:val="20"/>
              </w:rPr>
              <w:t>ед.</w:t>
            </w:r>
          </w:p>
        </w:tc>
        <w:tc>
          <w:tcPr>
            <w:tcW w:w="1273" w:type="dxa"/>
            <w:tcBorders>
              <w:top w:val="nil"/>
              <w:left w:val="nil"/>
              <w:bottom w:val="single" w:sz="4" w:space="0" w:color="auto"/>
              <w:right w:val="single" w:sz="4" w:space="0" w:color="auto"/>
            </w:tcBorders>
            <w:shd w:val="clear" w:color="auto" w:fill="auto"/>
            <w:vAlign w:val="center"/>
            <w:hideMark/>
          </w:tcPr>
          <w:p w14:paraId="149219FB" w14:textId="77777777" w:rsidR="00297A8E" w:rsidRPr="009E3FCE" w:rsidRDefault="00297A8E" w:rsidP="00BF206C">
            <w:pPr>
              <w:jc w:val="center"/>
              <w:rPr>
                <w:sz w:val="20"/>
                <w:szCs w:val="20"/>
              </w:rPr>
            </w:pPr>
            <w:r w:rsidRPr="009E3FCE">
              <w:rPr>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14:paraId="43FB6DAD" w14:textId="77777777" w:rsidR="00297A8E" w:rsidRPr="009E3FCE" w:rsidRDefault="00297A8E" w:rsidP="00BF206C">
            <w:pPr>
              <w:jc w:val="center"/>
              <w:rPr>
                <w:sz w:val="20"/>
                <w:szCs w:val="20"/>
              </w:rPr>
            </w:pPr>
            <w:r w:rsidRPr="009E3FCE">
              <w:rPr>
                <w:sz w:val="20"/>
                <w:szCs w:val="20"/>
              </w:rPr>
              <w:t>1</w:t>
            </w:r>
          </w:p>
        </w:tc>
        <w:tc>
          <w:tcPr>
            <w:tcW w:w="1114" w:type="dxa"/>
            <w:tcBorders>
              <w:top w:val="nil"/>
              <w:left w:val="nil"/>
              <w:bottom w:val="single" w:sz="4" w:space="0" w:color="auto"/>
              <w:right w:val="single" w:sz="4" w:space="0" w:color="auto"/>
            </w:tcBorders>
            <w:shd w:val="clear" w:color="auto" w:fill="auto"/>
            <w:vAlign w:val="center"/>
            <w:hideMark/>
          </w:tcPr>
          <w:p w14:paraId="1FAB683B" w14:textId="77777777" w:rsidR="00297A8E" w:rsidRPr="009E3FCE" w:rsidRDefault="00297A8E" w:rsidP="00BF206C">
            <w:pPr>
              <w:jc w:val="center"/>
              <w:rPr>
                <w:sz w:val="20"/>
                <w:szCs w:val="20"/>
              </w:rPr>
            </w:pPr>
            <w:r w:rsidRPr="009E3FCE">
              <w:rPr>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14:paraId="0DCA65DF" w14:textId="77777777" w:rsidR="00297A8E" w:rsidRPr="009E3FCE" w:rsidRDefault="00297A8E" w:rsidP="00BF206C">
            <w:pPr>
              <w:jc w:val="center"/>
              <w:rPr>
                <w:sz w:val="20"/>
                <w:szCs w:val="20"/>
              </w:rPr>
            </w:pPr>
            <w:r w:rsidRPr="009E3FCE">
              <w:rPr>
                <w:sz w:val="20"/>
                <w:szCs w:val="20"/>
              </w:rPr>
              <w:t>1</w:t>
            </w:r>
          </w:p>
        </w:tc>
        <w:tc>
          <w:tcPr>
            <w:tcW w:w="1129" w:type="dxa"/>
            <w:tcBorders>
              <w:top w:val="nil"/>
              <w:left w:val="nil"/>
              <w:bottom w:val="single" w:sz="4" w:space="0" w:color="auto"/>
              <w:right w:val="single" w:sz="4" w:space="0" w:color="auto"/>
            </w:tcBorders>
            <w:shd w:val="clear" w:color="auto" w:fill="auto"/>
            <w:vAlign w:val="center"/>
            <w:hideMark/>
          </w:tcPr>
          <w:p w14:paraId="28B2C599" w14:textId="77777777" w:rsidR="00297A8E" w:rsidRPr="009E3FCE" w:rsidRDefault="00297A8E" w:rsidP="00BF206C">
            <w:pPr>
              <w:jc w:val="center"/>
              <w:rPr>
                <w:sz w:val="20"/>
                <w:szCs w:val="20"/>
              </w:rPr>
            </w:pPr>
            <w:r w:rsidRPr="009E3FCE">
              <w:rPr>
                <w:sz w:val="20"/>
                <w:szCs w:val="20"/>
              </w:rPr>
              <w:t>4</w:t>
            </w:r>
          </w:p>
        </w:tc>
        <w:tc>
          <w:tcPr>
            <w:tcW w:w="1378" w:type="dxa"/>
            <w:vMerge w:val="restart"/>
            <w:tcBorders>
              <w:top w:val="single" w:sz="4" w:space="0" w:color="auto"/>
              <w:left w:val="single" w:sz="4" w:space="0" w:color="auto"/>
              <w:right w:val="single" w:sz="4" w:space="0" w:color="auto"/>
            </w:tcBorders>
            <w:vAlign w:val="center"/>
            <w:hideMark/>
          </w:tcPr>
          <w:p w14:paraId="6D535127" w14:textId="77777777" w:rsidR="00297A8E" w:rsidRPr="009E3FCE" w:rsidRDefault="00297A8E" w:rsidP="00BF206C">
            <w:pPr>
              <w:jc w:val="center"/>
              <w:rPr>
                <w:sz w:val="20"/>
                <w:szCs w:val="20"/>
              </w:rPr>
            </w:pPr>
            <w:r w:rsidRPr="009E3FCE">
              <w:rPr>
                <w:sz w:val="20"/>
                <w:szCs w:val="20"/>
              </w:rPr>
              <w:t>УСХ Куйбышевского муниципального района, сельхозтоваропроизводители района</w:t>
            </w:r>
          </w:p>
        </w:tc>
        <w:tc>
          <w:tcPr>
            <w:tcW w:w="2523" w:type="dxa"/>
            <w:vMerge w:val="restart"/>
            <w:tcBorders>
              <w:top w:val="single" w:sz="4" w:space="0" w:color="auto"/>
              <w:left w:val="single" w:sz="4" w:space="0" w:color="auto"/>
              <w:right w:val="single" w:sz="4" w:space="0" w:color="auto"/>
            </w:tcBorders>
            <w:vAlign w:val="center"/>
            <w:hideMark/>
          </w:tcPr>
          <w:p w14:paraId="305D2574" w14:textId="77777777" w:rsidR="00297A8E" w:rsidRPr="009E3FCE" w:rsidRDefault="00297A8E" w:rsidP="00BF206C">
            <w:pPr>
              <w:jc w:val="center"/>
              <w:rPr>
                <w:sz w:val="20"/>
                <w:szCs w:val="20"/>
              </w:rPr>
            </w:pPr>
            <w:r w:rsidRPr="009E3FCE">
              <w:rPr>
                <w:sz w:val="20"/>
                <w:szCs w:val="20"/>
              </w:rPr>
              <w:t>2025-2028</w:t>
            </w:r>
          </w:p>
        </w:tc>
      </w:tr>
      <w:tr w:rsidR="00297A8E" w:rsidRPr="009E3FCE" w14:paraId="7B2AB086" w14:textId="77777777" w:rsidTr="00BF206C">
        <w:trPr>
          <w:trHeight w:val="341"/>
        </w:trPr>
        <w:tc>
          <w:tcPr>
            <w:tcW w:w="2166" w:type="dxa"/>
            <w:vMerge/>
            <w:tcBorders>
              <w:left w:val="single" w:sz="4" w:space="0" w:color="auto"/>
              <w:right w:val="single" w:sz="4" w:space="0" w:color="auto"/>
            </w:tcBorders>
            <w:vAlign w:val="center"/>
            <w:hideMark/>
          </w:tcPr>
          <w:p w14:paraId="46FED1E9"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38C7C1F8" w14:textId="77777777" w:rsidR="00297A8E" w:rsidRPr="009E3FCE" w:rsidRDefault="00297A8E" w:rsidP="00BF206C">
            <w:pPr>
              <w:jc w:val="center"/>
              <w:rPr>
                <w:sz w:val="20"/>
                <w:szCs w:val="20"/>
              </w:rPr>
            </w:pPr>
            <w:r w:rsidRPr="009E3FCE">
              <w:rPr>
                <w:sz w:val="20"/>
                <w:szCs w:val="20"/>
              </w:rPr>
              <w:t>Стоимость единицы</w:t>
            </w:r>
          </w:p>
        </w:tc>
        <w:tc>
          <w:tcPr>
            <w:tcW w:w="887" w:type="dxa"/>
            <w:tcBorders>
              <w:top w:val="single" w:sz="4" w:space="0" w:color="auto"/>
              <w:left w:val="single" w:sz="4" w:space="0" w:color="auto"/>
              <w:bottom w:val="single" w:sz="4" w:space="0" w:color="auto"/>
              <w:right w:val="single" w:sz="4" w:space="0" w:color="auto"/>
            </w:tcBorders>
            <w:vAlign w:val="center"/>
          </w:tcPr>
          <w:p w14:paraId="626922BB"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76663F64" w14:textId="77777777" w:rsidR="00297A8E" w:rsidRPr="009E3FCE" w:rsidRDefault="00297A8E" w:rsidP="00BF206C">
            <w:pPr>
              <w:jc w:val="center"/>
              <w:rPr>
                <w:sz w:val="20"/>
                <w:szCs w:val="20"/>
              </w:rPr>
            </w:pPr>
            <w:r w:rsidRPr="009E3FCE">
              <w:rPr>
                <w:sz w:val="20"/>
                <w:szCs w:val="20"/>
              </w:rPr>
              <w:t>5060</w:t>
            </w:r>
          </w:p>
        </w:tc>
        <w:tc>
          <w:tcPr>
            <w:tcW w:w="992" w:type="dxa"/>
            <w:tcBorders>
              <w:top w:val="nil"/>
              <w:left w:val="nil"/>
              <w:bottom w:val="single" w:sz="4" w:space="0" w:color="auto"/>
              <w:right w:val="single" w:sz="4" w:space="0" w:color="auto"/>
            </w:tcBorders>
            <w:shd w:val="clear" w:color="auto" w:fill="auto"/>
            <w:vAlign w:val="center"/>
            <w:hideMark/>
          </w:tcPr>
          <w:p w14:paraId="4B9AC8E7" w14:textId="77777777" w:rsidR="00297A8E" w:rsidRPr="009E3FCE" w:rsidRDefault="00297A8E" w:rsidP="00BF206C">
            <w:pPr>
              <w:jc w:val="center"/>
              <w:rPr>
                <w:sz w:val="20"/>
                <w:szCs w:val="20"/>
              </w:rPr>
            </w:pPr>
            <w:r w:rsidRPr="009E3FCE">
              <w:rPr>
                <w:sz w:val="20"/>
                <w:szCs w:val="20"/>
              </w:rPr>
              <w:t>5060</w:t>
            </w:r>
          </w:p>
        </w:tc>
        <w:tc>
          <w:tcPr>
            <w:tcW w:w="1114" w:type="dxa"/>
            <w:tcBorders>
              <w:top w:val="nil"/>
              <w:left w:val="nil"/>
              <w:bottom w:val="single" w:sz="4" w:space="0" w:color="auto"/>
              <w:right w:val="single" w:sz="4" w:space="0" w:color="auto"/>
            </w:tcBorders>
            <w:shd w:val="clear" w:color="auto" w:fill="auto"/>
            <w:vAlign w:val="center"/>
            <w:hideMark/>
          </w:tcPr>
          <w:p w14:paraId="0C1A1D37" w14:textId="77777777" w:rsidR="00297A8E" w:rsidRPr="009E3FCE" w:rsidRDefault="00297A8E" w:rsidP="00BF206C">
            <w:pPr>
              <w:jc w:val="center"/>
              <w:rPr>
                <w:sz w:val="20"/>
                <w:szCs w:val="20"/>
              </w:rPr>
            </w:pPr>
            <w:r w:rsidRPr="009E3FCE">
              <w:rPr>
                <w:sz w:val="20"/>
                <w:szCs w:val="20"/>
              </w:rPr>
              <w:t>5060</w:t>
            </w:r>
          </w:p>
        </w:tc>
        <w:tc>
          <w:tcPr>
            <w:tcW w:w="1113" w:type="dxa"/>
            <w:tcBorders>
              <w:top w:val="nil"/>
              <w:left w:val="nil"/>
              <w:bottom w:val="single" w:sz="4" w:space="0" w:color="auto"/>
              <w:right w:val="single" w:sz="4" w:space="0" w:color="auto"/>
            </w:tcBorders>
            <w:shd w:val="clear" w:color="auto" w:fill="auto"/>
            <w:vAlign w:val="center"/>
            <w:hideMark/>
          </w:tcPr>
          <w:p w14:paraId="60DF6B8B" w14:textId="77777777" w:rsidR="00297A8E" w:rsidRPr="009E3FCE" w:rsidRDefault="00297A8E" w:rsidP="00BF206C">
            <w:pPr>
              <w:jc w:val="center"/>
              <w:rPr>
                <w:sz w:val="20"/>
                <w:szCs w:val="20"/>
              </w:rPr>
            </w:pPr>
            <w:r w:rsidRPr="009E3FCE">
              <w:rPr>
                <w:sz w:val="20"/>
                <w:szCs w:val="20"/>
              </w:rPr>
              <w:t>5060</w:t>
            </w:r>
          </w:p>
        </w:tc>
        <w:tc>
          <w:tcPr>
            <w:tcW w:w="1129" w:type="dxa"/>
            <w:tcBorders>
              <w:top w:val="nil"/>
              <w:left w:val="nil"/>
              <w:bottom w:val="single" w:sz="4" w:space="0" w:color="auto"/>
              <w:right w:val="single" w:sz="4" w:space="0" w:color="auto"/>
            </w:tcBorders>
            <w:shd w:val="clear" w:color="auto" w:fill="auto"/>
            <w:vAlign w:val="center"/>
            <w:hideMark/>
          </w:tcPr>
          <w:p w14:paraId="762DA5E9" w14:textId="77777777" w:rsidR="00297A8E" w:rsidRPr="009E3FCE" w:rsidRDefault="00297A8E" w:rsidP="00BF206C">
            <w:pPr>
              <w:jc w:val="center"/>
              <w:rPr>
                <w:sz w:val="20"/>
                <w:szCs w:val="20"/>
              </w:rPr>
            </w:pPr>
            <w:r w:rsidRPr="009E3FCE">
              <w:rPr>
                <w:sz w:val="20"/>
                <w:szCs w:val="20"/>
              </w:rPr>
              <w:t>5060</w:t>
            </w:r>
          </w:p>
        </w:tc>
        <w:tc>
          <w:tcPr>
            <w:tcW w:w="1378" w:type="dxa"/>
            <w:vMerge/>
            <w:tcBorders>
              <w:left w:val="single" w:sz="4" w:space="0" w:color="auto"/>
              <w:right w:val="single" w:sz="4" w:space="0" w:color="auto"/>
            </w:tcBorders>
            <w:vAlign w:val="center"/>
            <w:hideMark/>
          </w:tcPr>
          <w:p w14:paraId="5042C37F"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2C52AFB0" w14:textId="77777777" w:rsidR="00297A8E" w:rsidRPr="009E3FCE" w:rsidRDefault="00297A8E" w:rsidP="00BF206C">
            <w:pPr>
              <w:jc w:val="center"/>
              <w:rPr>
                <w:sz w:val="20"/>
                <w:szCs w:val="20"/>
              </w:rPr>
            </w:pPr>
          </w:p>
        </w:tc>
      </w:tr>
      <w:tr w:rsidR="00297A8E" w:rsidRPr="009E3FCE" w14:paraId="6355FBDE" w14:textId="77777777" w:rsidTr="00BF206C">
        <w:trPr>
          <w:trHeight w:val="341"/>
        </w:trPr>
        <w:tc>
          <w:tcPr>
            <w:tcW w:w="2166" w:type="dxa"/>
            <w:vMerge/>
            <w:tcBorders>
              <w:left w:val="single" w:sz="4" w:space="0" w:color="auto"/>
              <w:right w:val="single" w:sz="4" w:space="0" w:color="auto"/>
            </w:tcBorders>
            <w:vAlign w:val="center"/>
            <w:hideMark/>
          </w:tcPr>
          <w:p w14:paraId="2FC310B9"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69654F6A" w14:textId="77777777" w:rsidR="00297A8E" w:rsidRPr="009E3FCE" w:rsidRDefault="00297A8E" w:rsidP="00BF206C">
            <w:pPr>
              <w:jc w:val="center"/>
              <w:rPr>
                <w:sz w:val="20"/>
                <w:szCs w:val="20"/>
              </w:rPr>
            </w:pPr>
            <w:r w:rsidRPr="009E3FCE">
              <w:rPr>
                <w:sz w:val="20"/>
                <w:szCs w:val="20"/>
              </w:rPr>
              <w:t>Сумма затрат, в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6EA476E9"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3672CDF1" w14:textId="77777777" w:rsidR="00297A8E" w:rsidRPr="009E3FCE" w:rsidRDefault="00297A8E" w:rsidP="00BF206C">
            <w:pPr>
              <w:jc w:val="center"/>
              <w:rPr>
                <w:sz w:val="20"/>
                <w:szCs w:val="20"/>
              </w:rPr>
            </w:pPr>
            <w:r w:rsidRPr="009E3FCE">
              <w:rPr>
                <w:sz w:val="20"/>
                <w:szCs w:val="20"/>
              </w:rPr>
              <w:t>5060</w:t>
            </w:r>
          </w:p>
        </w:tc>
        <w:tc>
          <w:tcPr>
            <w:tcW w:w="992" w:type="dxa"/>
            <w:tcBorders>
              <w:top w:val="nil"/>
              <w:left w:val="nil"/>
              <w:bottom w:val="single" w:sz="4" w:space="0" w:color="auto"/>
              <w:right w:val="single" w:sz="4" w:space="0" w:color="auto"/>
            </w:tcBorders>
            <w:shd w:val="clear" w:color="auto" w:fill="auto"/>
            <w:vAlign w:val="center"/>
            <w:hideMark/>
          </w:tcPr>
          <w:p w14:paraId="6D5375C8" w14:textId="77777777" w:rsidR="00297A8E" w:rsidRPr="009E3FCE" w:rsidRDefault="00297A8E" w:rsidP="00BF206C">
            <w:pPr>
              <w:jc w:val="center"/>
              <w:rPr>
                <w:sz w:val="20"/>
                <w:szCs w:val="20"/>
              </w:rPr>
            </w:pPr>
            <w:r w:rsidRPr="009E3FCE">
              <w:rPr>
                <w:sz w:val="20"/>
                <w:szCs w:val="20"/>
              </w:rPr>
              <w:t>5060</w:t>
            </w:r>
          </w:p>
        </w:tc>
        <w:tc>
          <w:tcPr>
            <w:tcW w:w="1114" w:type="dxa"/>
            <w:tcBorders>
              <w:top w:val="nil"/>
              <w:left w:val="nil"/>
              <w:bottom w:val="single" w:sz="4" w:space="0" w:color="auto"/>
              <w:right w:val="single" w:sz="4" w:space="0" w:color="auto"/>
            </w:tcBorders>
            <w:shd w:val="clear" w:color="auto" w:fill="auto"/>
            <w:vAlign w:val="center"/>
            <w:hideMark/>
          </w:tcPr>
          <w:p w14:paraId="35DA74B1" w14:textId="77777777" w:rsidR="00297A8E" w:rsidRPr="009E3FCE" w:rsidRDefault="00297A8E" w:rsidP="00BF206C">
            <w:pPr>
              <w:jc w:val="center"/>
              <w:rPr>
                <w:sz w:val="20"/>
                <w:szCs w:val="20"/>
              </w:rPr>
            </w:pPr>
            <w:r w:rsidRPr="009E3FCE">
              <w:rPr>
                <w:sz w:val="20"/>
                <w:szCs w:val="20"/>
              </w:rPr>
              <w:t>5060</w:t>
            </w:r>
          </w:p>
        </w:tc>
        <w:tc>
          <w:tcPr>
            <w:tcW w:w="1113" w:type="dxa"/>
            <w:tcBorders>
              <w:top w:val="nil"/>
              <w:left w:val="nil"/>
              <w:bottom w:val="single" w:sz="4" w:space="0" w:color="auto"/>
              <w:right w:val="single" w:sz="4" w:space="0" w:color="auto"/>
            </w:tcBorders>
            <w:shd w:val="clear" w:color="auto" w:fill="auto"/>
            <w:vAlign w:val="center"/>
            <w:hideMark/>
          </w:tcPr>
          <w:p w14:paraId="18BB67AB" w14:textId="77777777" w:rsidR="00297A8E" w:rsidRPr="009E3FCE" w:rsidRDefault="00297A8E" w:rsidP="00BF206C">
            <w:pPr>
              <w:jc w:val="center"/>
              <w:rPr>
                <w:sz w:val="20"/>
                <w:szCs w:val="20"/>
              </w:rPr>
            </w:pPr>
            <w:r w:rsidRPr="009E3FCE">
              <w:rPr>
                <w:sz w:val="20"/>
                <w:szCs w:val="20"/>
              </w:rPr>
              <w:t>5060</w:t>
            </w:r>
          </w:p>
        </w:tc>
        <w:tc>
          <w:tcPr>
            <w:tcW w:w="1129" w:type="dxa"/>
            <w:tcBorders>
              <w:top w:val="nil"/>
              <w:left w:val="nil"/>
              <w:bottom w:val="single" w:sz="4" w:space="0" w:color="auto"/>
              <w:right w:val="single" w:sz="4" w:space="0" w:color="auto"/>
            </w:tcBorders>
            <w:shd w:val="clear" w:color="auto" w:fill="auto"/>
            <w:vAlign w:val="center"/>
            <w:hideMark/>
          </w:tcPr>
          <w:p w14:paraId="6884DBE4" w14:textId="77777777" w:rsidR="00297A8E" w:rsidRPr="009E3FCE" w:rsidRDefault="00297A8E" w:rsidP="00BF206C">
            <w:pPr>
              <w:jc w:val="center"/>
              <w:rPr>
                <w:sz w:val="20"/>
                <w:szCs w:val="20"/>
              </w:rPr>
            </w:pPr>
            <w:r w:rsidRPr="009E3FCE">
              <w:rPr>
                <w:sz w:val="20"/>
                <w:szCs w:val="20"/>
              </w:rPr>
              <w:t>20240</w:t>
            </w:r>
          </w:p>
        </w:tc>
        <w:tc>
          <w:tcPr>
            <w:tcW w:w="1378" w:type="dxa"/>
            <w:vMerge/>
            <w:tcBorders>
              <w:left w:val="single" w:sz="4" w:space="0" w:color="auto"/>
              <w:right w:val="single" w:sz="4" w:space="0" w:color="auto"/>
            </w:tcBorders>
            <w:vAlign w:val="center"/>
            <w:hideMark/>
          </w:tcPr>
          <w:p w14:paraId="4BF4B2B0"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0577E342" w14:textId="77777777" w:rsidR="00297A8E" w:rsidRPr="009E3FCE" w:rsidRDefault="00297A8E" w:rsidP="00BF206C">
            <w:pPr>
              <w:jc w:val="center"/>
              <w:rPr>
                <w:sz w:val="20"/>
                <w:szCs w:val="20"/>
              </w:rPr>
            </w:pPr>
          </w:p>
        </w:tc>
      </w:tr>
      <w:tr w:rsidR="00297A8E" w:rsidRPr="009E3FCE" w14:paraId="4376653B" w14:textId="77777777" w:rsidTr="00BF206C">
        <w:trPr>
          <w:trHeight w:val="341"/>
        </w:trPr>
        <w:tc>
          <w:tcPr>
            <w:tcW w:w="2166" w:type="dxa"/>
            <w:vMerge/>
            <w:tcBorders>
              <w:left w:val="single" w:sz="4" w:space="0" w:color="auto"/>
              <w:right w:val="single" w:sz="4" w:space="0" w:color="auto"/>
            </w:tcBorders>
            <w:vAlign w:val="center"/>
            <w:hideMark/>
          </w:tcPr>
          <w:p w14:paraId="74AC69E2"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1566F512" w14:textId="77777777" w:rsidR="00297A8E" w:rsidRPr="009E3FCE" w:rsidRDefault="00297A8E" w:rsidP="00BF206C">
            <w:pPr>
              <w:jc w:val="cente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29D471A8"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561903C2" w14:textId="77777777" w:rsidR="00297A8E" w:rsidRPr="009E3FCE" w:rsidRDefault="00297A8E" w:rsidP="00BF206C">
            <w:pPr>
              <w:jc w:val="center"/>
              <w:rPr>
                <w:sz w:val="20"/>
                <w:szCs w:val="20"/>
              </w:rPr>
            </w:pPr>
            <w:r w:rsidRPr="009E3FCE">
              <w:rPr>
                <w:sz w:val="20"/>
                <w:szCs w:val="20"/>
              </w:rPr>
              <w:t>4600</w:t>
            </w:r>
          </w:p>
        </w:tc>
        <w:tc>
          <w:tcPr>
            <w:tcW w:w="992" w:type="dxa"/>
            <w:tcBorders>
              <w:top w:val="nil"/>
              <w:left w:val="nil"/>
              <w:bottom w:val="single" w:sz="4" w:space="0" w:color="auto"/>
              <w:right w:val="single" w:sz="4" w:space="0" w:color="auto"/>
            </w:tcBorders>
            <w:shd w:val="clear" w:color="auto" w:fill="auto"/>
            <w:vAlign w:val="center"/>
            <w:hideMark/>
          </w:tcPr>
          <w:p w14:paraId="18B21F7E" w14:textId="77777777" w:rsidR="00297A8E" w:rsidRPr="009E3FCE" w:rsidRDefault="00297A8E" w:rsidP="00BF206C">
            <w:pPr>
              <w:jc w:val="center"/>
              <w:rPr>
                <w:sz w:val="20"/>
                <w:szCs w:val="20"/>
              </w:rPr>
            </w:pPr>
            <w:r w:rsidRPr="009E3FCE">
              <w:rPr>
                <w:sz w:val="20"/>
                <w:szCs w:val="20"/>
              </w:rPr>
              <w:t>4600</w:t>
            </w:r>
          </w:p>
        </w:tc>
        <w:tc>
          <w:tcPr>
            <w:tcW w:w="1114" w:type="dxa"/>
            <w:tcBorders>
              <w:top w:val="nil"/>
              <w:left w:val="nil"/>
              <w:bottom w:val="single" w:sz="4" w:space="0" w:color="auto"/>
              <w:right w:val="single" w:sz="4" w:space="0" w:color="auto"/>
            </w:tcBorders>
            <w:shd w:val="clear" w:color="auto" w:fill="auto"/>
            <w:vAlign w:val="center"/>
            <w:hideMark/>
          </w:tcPr>
          <w:p w14:paraId="046EDB7A" w14:textId="77777777" w:rsidR="00297A8E" w:rsidRPr="009E3FCE" w:rsidRDefault="00297A8E" w:rsidP="00BF206C">
            <w:pPr>
              <w:jc w:val="center"/>
              <w:rPr>
                <w:sz w:val="20"/>
                <w:szCs w:val="20"/>
              </w:rPr>
            </w:pPr>
            <w:r w:rsidRPr="009E3FCE">
              <w:rPr>
                <w:sz w:val="20"/>
                <w:szCs w:val="20"/>
              </w:rPr>
              <w:t>4600</w:t>
            </w:r>
          </w:p>
        </w:tc>
        <w:tc>
          <w:tcPr>
            <w:tcW w:w="1113" w:type="dxa"/>
            <w:tcBorders>
              <w:top w:val="nil"/>
              <w:left w:val="nil"/>
              <w:bottom w:val="single" w:sz="4" w:space="0" w:color="auto"/>
              <w:right w:val="single" w:sz="4" w:space="0" w:color="auto"/>
            </w:tcBorders>
            <w:shd w:val="clear" w:color="auto" w:fill="auto"/>
            <w:vAlign w:val="center"/>
            <w:hideMark/>
          </w:tcPr>
          <w:p w14:paraId="2BE67B5D" w14:textId="77777777" w:rsidR="00297A8E" w:rsidRPr="009E3FCE" w:rsidRDefault="00297A8E" w:rsidP="00BF206C">
            <w:pPr>
              <w:jc w:val="center"/>
              <w:rPr>
                <w:sz w:val="20"/>
                <w:szCs w:val="20"/>
              </w:rPr>
            </w:pPr>
            <w:r w:rsidRPr="009E3FCE">
              <w:rPr>
                <w:sz w:val="20"/>
                <w:szCs w:val="20"/>
              </w:rPr>
              <w:t>4600</w:t>
            </w:r>
          </w:p>
        </w:tc>
        <w:tc>
          <w:tcPr>
            <w:tcW w:w="1129" w:type="dxa"/>
            <w:tcBorders>
              <w:top w:val="nil"/>
              <w:left w:val="nil"/>
              <w:bottom w:val="single" w:sz="4" w:space="0" w:color="auto"/>
              <w:right w:val="single" w:sz="4" w:space="0" w:color="auto"/>
            </w:tcBorders>
            <w:shd w:val="clear" w:color="auto" w:fill="auto"/>
            <w:vAlign w:val="center"/>
            <w:hideMark/>
          </w:tcPr>
          <w:p w14:paraId="4417606C" w14:textId="77777777" w:rsidR="00297A8E" w:rsidRPr="009E3FCE" w:rsidRDefault="00297A8E" w:rsidP="00BF206C">
            <w:pPr>
              <w:jc w:val="center"/>
              <w:rPr>
                <w:sz w:val="20"/>
                <w:szCs w:val="20"/>
              </w:rPr>
            </w:pPr>
            <w:r w:rsidRPr="009E3FCE">
              <w:rPr>
                <w:sz w:val="20"/>
                <w:szCs w:val="20"/>
              </w:rPr>
              <w:t>18400</w:t>
            </w:r>
          </w:p>
        </w:tc>
        <w:tc>
          <w:tcPr>
            <w:tcW w:w="1378" w:type="dxa"/>
            <w:vMerge/>
            <w:tcBorders>
              <w:left w:val="single" w:sz="4" w:space="0" w:color="auto"/>
              <w:right w:val="single" w:sz="4" w:space="0" w:color="auto"/>
            </w:tcBorders>
            <w:vAlign w:val="center"/>
            <w:hideMark/>
          </w:tcPr>
          <w:p w14:paraId="4FDAED92"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1CD8C7D1" w14:textId="77777777" w:rsidR="00297A8E" w:rsidRPr="009E3FCE" w:rsidRDefault="00297A8E" w:rsidP="00BF206C">
            <w:pPr>
              <w:jc w:val="center"/>
              <w:rPr>
                <w:sz w:val="20"/>
                <w:szCs w:val="20"/>
              </w:rPr>
            </w:pPr>
          </w:p>
        </w:tc>
      </w:tr>
      <w:tr w:rsidR="00297A8E" w:rsidRPr="009E3FCE" w14:paraId="6CBF7583" w14:textId="77777777" w:rsidTr="00BF206C">
        <w:trPr>
          <w:trHeight w:val="341"/>
        </w:trPr>
        <w:tc>
          <w:tcPr>
            <w:tcW w:w="2166" w:type="dxa"/>
            <w:vMerge/>
            <w:tcBorders>
              <w:left w:val="single" w:sz="4" w:space="0" w:color="auto"/>
              <w:right w:val="single" w:sz="4" w:space="0" w:color="auto"/>
            </w:tcBorders>
            <w:vAlign w:val="center"/>
            <w:hideMark/>
          </w:tcPr>
          <w:p w14:paraId="30166D23"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6765B659" w14:textId="77777777" w:rsidR="00297A8E" w:rsidRPr="009E3FCE" w:rsidRDefault="00297A8E" w:rsidP="00BF206C">
            <w:pPr>
              <w:jc w:val="cente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44115DFB"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694F445E"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20FEB05A"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65C03D3E"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1AFA577B"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10FAC900"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7FFDCB21"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4666B1CA" w14:textId="77777777" w:rsidR="00297A8E" w:rsidRPr="009E3FCE" w:rsidRDefault="00297A8E" w:rsidP="00BF206C">
            <w:pPr>
              <w:jc w:val="center"/>
              <w:rPr>
                <w:sz w:val="20"/>
                <w:szCs w:val="20"/>
              </w:rPr>
            </w:pPr>
          </w:p>
        </w:tc>
      </w:tr>
      <w:tr w:rsidR="00297A8E" w:rsidRPr="009E3FCE" w14:paraId="5FD78BFB" w14:textId="77777777" w:rsidTr="00BF206C">
        <w:trPr>
          <w:trHeight w:val="341"/>
        </w:trPr>
        <w:tc>
          <w:tcPr>
            <w:tcW w:w="2166" w:type="dxa"/>
            <w:vMerge/>
            <w:tcBorders>
              <w:left w:val="single" w:sz="4" w:space="0" w:color="auto"/>
              <w:right w:val="single" w:sz="4" w:space="0" w:color="auto"/>
            </w:tcBorders>
            <w:vAlign w:val="center"/>
            <w:hideMark/>
          </w:tcPr>
          <w:p w14:paraId="080C0859"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50A8E538" w14:textId="77777777" w:rsidR="00297A8E" w:rsidRPr="009E3FCE" w:rsidRDefault="00297A8E" w:rsidP="00BF206C">
            <w:pPr>
              <w:jc w:val="cente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7A6E7998"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7B3BBDC4"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3DEC0AA7"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23618BA6"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7037371E"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114A759C"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708E90F3"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285BABB8" w14:textId="77777777" w:rsidR="00297A8E" w:rsidRPr="009E3FCE" w:rsidRDefault="00297A8E" w:rsidP="00BF206C">
            <w:pPr>
              <w:jc w:val="center"/>
              <w:rPr>
                <w:sz w:val="20"/>
                <w:szCs w:val="20"/>
              </w:rPr>
            </w:pPr>
          </w:p>
        </w:tc>
      </w:tr>
      <w:tr w:rsidR="00297A8E" w:rsidRPr="009E3FCE" w14:paraId="45C91B95" w14:textId="77777777" w:rsidTr="00BF206C">
        <w:trPr>
          <w:trHeight w:val="341"/>
        </w:trPr>
        <w:tc>
          <w:tcPr>
            <w:tcW w:w="2166" w:type="dxa"/>
            <w:vMerge/>
            <w:tcBorders>
              <w:left w:val="single" w:sz="4" w:space="0" w:color="auto"/>
              <w:bottom w:val="single" w:sz="4" w:space="0" w:color="auto"/>
              <w:right w:val="single" w:sz="4" w:space="0" w:color="auto"/>
            </w:tcBorders>
            <w:vAlign w:val="center"/>
            <w:hideMark/>
          </w:tcPr>
          <w:p w14:paraId="6B2209BA"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13DC13D8" w14:textId="77777777" w:rsidR="00297A8E" w:rsidRPr="009E3FCE" w:rsidRDefault="00297A8E" w:rsidP="00BF206C">
            <w:pPr>
              <w:jc w:val="cente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7CF1EEE7"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6866FEEA" w14:textId="77777777" w:rsidR="00297A8E" w:rsidRPr="009E3FCE" w:rsidRDefault="00297A8E" w:rsidP="00BF206C">
            <w:pPr>
              <w:jc w:val="center"/>
              <w:rPr>
                <w:sz w:val="20"/>
                <w:szCs w:val="20"/>
              </w:rPr>
            </w:pPr>
            <w:r w:rsidRPr="009E3FCE">
              <w:rPr>
                <w:sz w:val="20"/>
                <w:szCs w:val="20"/>
              </w:rPr>
              <w:t>460</w:t>
            </w:r>
          </w:p>
        </w:tc>
        <w:tc>
          <w:tcPr>
            <w:tcW w:w="992" w:type="dxa"/>
            <w:tcBorders>
              <w:top w:val="nil"/>
              <w:left w:val="nil"/>
              <w:bottom w:val="single" w:sz="4" w:space="0" w:color="auto"/>
              <w:right w:val="single" w:sz="4" w:space="0" w:color="auto"/>
            </w:tcBorders>
            <w:shd w:val="clear" w:color="auto" w:fill="auto"/>
            <w:vAlign w:val="center"/>
            <w:hideMark/>
          </w:tcPr>
          <w:p w14:paraId="524E3F88" w14:textId="77777777" w:rsidR="00297A8E" w:rsidRPr="009E3FCE" w:rsidRDefault="00297A8E" w:rsidP="00BF206C">
            <w:pPr>
              <w:jc w:val="center"/>
              <w:rPr>
                <w:sz w:val="20"/>
                <w:szCs w:val="20"/>
              </w:rPr>
            </w:pPr>
            <w:r w:rsidRPr="009E3FCE">
              <w:rPr>
                <w:sz w:val="20"/>
                <w:szCs w:val="20"/>
              </w:rPr>
              <w:t>460</w:t>
            </w:r>
          </w:p>
        </w:tc>
        <w:tc>
          <w:tcPr>
            <w:tcW w:w="1114" w:type="dxa"/>
            <w:tcBorders>
              <w:top w:val="nil"/>
              <w:left w:val="nil"/>
              <w:bottom w:val="single" w:sz="4" w:space="0" w:color="auto"/>
              <w:right w:val="single" w:sz="4" w:space="0" w:color="auto"/>
            </w:tcBorders>
            <w:shd w:val="clear" w:color="auto" w:fill="auto"/>
            <w:vAlign w:val="center"/>
            <w:hideMark/>
          </w:tcPr>
          <w:p w14:paraId="1EE82D29" w14:textId="77777777" w:rsidR="00297A8E" w:rsidRPr="009E3FCE" w:rsidRDefault="00297A8E" w:rsidP="00BF206C">
            <w:pPr>
              <w:jc w:val="center"/>
              <w:rPr>
                <w:sz w:val="20"/>
                <w:szCs w:val="20"/>
              </w:rPr>
            </w:pPr>
            <w:r w:rsidRPr="009E3FCE">
              <w:rPr>
                <w:sz w:val="20"/>
                <w:szCs w:val="20"/>
              </w:rPr>
              <w:t>460</w:t>
            </w:r>
          </w:p>
        </w:tc>
        <w:tc>
          <w:tcPr>
            <w:tcW w:w="1113" w:type="dxa"/>
            <w:tcBorders>
              <w:top w:val="nil"/>
              <w:left w:val="nil"/>
              <w:bottom w:val="single" w:sz="4" w:space="0" w:color="auto"/>
              <w:right w:val="single" w:sz="4" w:space="0" w:color="auto"/>
            </w:tcBorders>
            <w:shd w:val="clear" w:color="auto" w:fill="auto"/>
            <w:vAlign w:val="center"/>
            <w:hideMark/>
          </w:tcPr>
          <w:p w14:paraId="4C192ED3" w14:textId="77777777" w:rsidR="00297A8E" w:rsidRPr="009E3FCE" w:rsidRDefault="00297A8E" w:rsidP="00BF206C">
            <w:pPr>
              <w:jc w:val="center"/>
              <w:rPr>
                <w:sz w:val="20"/>
                <w:szCs w:val="20"/>
              </w:rPr>
            </w:pPr>
            <w:r w:rsidRPr="009E3FCE">
              <w:rPr>
                <w:sz w:val="20"/>
                <w:szCs w:val="20"/>
              </w:rPr>
              <w:t>460</w:t>
            </w:r>
          </w:p>
        </w:tc>
        <w:tc>
          <w:tcPr>
            <w:tcW w:w="1129" w:type="dxa"/>
            <w:tcBorders>
              <w:top w:val="nil"/>
              <w:left w:val="nil"/>
              <w:bottom w:val="single" w:sz="4" w:space="0" w:color="auto"/>
              <w:right w:val="single" w:sz="4" w:space="0" w:color="auto"/>
            </w:tcBorders>
            <w:shd w:val="clear" w:color="auto" w:fill="auto"/>
            <w:vAlign w:val="center"/>
            <w:hideMark/>
          </w:tcPr>
          <w:p w14:paraId="7D261F94" w14:textId="77777777" w:rsidR="00297A8E" w:rsidRPr="009E3FCE" w:rsidRDefault="00297A8E" w:rsidP="00BF206C">
            <w:pPr>
              <w:jc w:val="center"/>
              <w:rPr>
                <w:sz w:val="20"/>
                <w:szCs w:val="20"/>
              </w:rPr>
            </w:pPr>
            <w:r w:rsidRPr="009E3FCE">
              <w:rPr>
                <w:sz w:val="20"/>
                <w:szCs w:val="20"/>
              </w:rPr>
              <w:t>1840</w:t>
            </w:r>
          </w:p>
        </w:tc>
        <w:tc>
          <w:tcPr>
            <w:tcW w:w="1378" w:type="dxa"/>
            <w:vMerge/>
            <w:tcBorders>
              <w:left w:val="single" w:sz="4" w:space="0" w:color="auto"/>
              <w:bottom w:val="single" w:sz="4" w:space="0" w:color="auto"/>
              <w:right w:val="single" w:sz="4" w:space="0" w:color="auto"/>
            </w:tcBorders>
            <w:vAlign w:val="center"/>
            <w:hideMark/>
          </w:tcPr>
          <w:p w14:paraId="3A96632F" w14:textId="77777777" w:rsidR="00297A8E" w:rsidRPr="009E3FCE" w:rsidRDefault="00297A8E" w:rsidP="00BF206C">
            <w:pPr>
              <w:jc w:val="center"/>
              <w:rPr>
                <w:sz w:val="20"/>
                <w:szCs w:val="20"/>
              </w:rPr>
            </w:pPr>
          </w:p>
        </w:tc>
        <w:tc>
          <w:tcPr>
            <w:tcW w:w="2523" w:type="dxa"/>
            <w:vMerge/>
            <w:tcBorders>
              <w:left w:val="single" w:sz="4" w:space="0" w:color="auto"/>
              <w:bottom w:val="single" w:sz="4" w:space="0" w:color="auto"/>
              <w:right w:val="single" w:sz="4" w:space="0" w:color="auto"/>
            </w:tcBorders>
            <w:vAlign w:val="center"/>
            <w:hideMark/>
          </w:tcPr>
          <w:p w14:paraId="3667C3A3" w14:textId="77777777" w:rsidR="00297A8E" w:rsidRPr="009E3FCE" w:rsidRDefault="00297A8E" w:rsidP="00BF206C">
            <w:pPr>
              <w:jc w:val="center"/>
              <w:rPr>
                <w:sz w:val="20"/>
                <w:szCs w:val="20"/>
              </w:rPr>
            </w:pPr>
          </w:p>
        </w:tc>
      </w:tr>
      <w:tr w:rsidR="00297A8E" w:rsidRPr="009E3FCE" w14:paraId="721299E7" w14:textId="77777777" w:rsidTr="00BF206C">
        <w:trPr>
          <w:trHeight w:val="341"/>
        </w:trPr>
        <w:tc>
          <w:tcPr>
            <w:tcW w:w="2166" w:type="dxa"/>
            <w:vMerge w:val="restart"/>
            <w:tcBorders>
              <w:top w:val="single" w:sz="4" w:space="0" w:color="auto"/>
              <w:left w:val="single" w:sz="4" w:space="0" w:color="auto"/>
              <w:right w:val="single" w:sz="4" w:space="0" w:color="auto"/>
            </w:tcBorders>
            <w:vAlign w:val="center"/>
            <w:hideMark/>
          </w:tcPr>
          <w:p w14:paraId="4F33F506" w14:textId="77777777" w:rsidR="00297A8E" w:rsidRPr="009E3FCE" w:rsidRDefault="00297A8E" w:rsidP="00BF206C">
            <w:pPr>
              <w:jc w:val="center"/>
              <w:rPr>
                <w:sz w:val="20"/>
                <w:szCs w:val="20"/>
              </w:rPr>
            </w:pPr>
            <w:r w:rsidRPr="009E3FCE">
              <w:rPr>
                <w:sz w:val="20"/>
                <w:szCs w:val="20"/>
              </w:rPr>
              <w:t>Содействие в предоставлении субсидии на развитие сельской кооперации</w:t>
            </w:r>
          </w:p>
        </w:tc>
        <w:tc>
          <w:tcPr>
            <w:tcW w:w="1486" w:type="dxa"/>
            <w:tcBorders>
              <w:top w:val="single" w:sz="4" w:space="0" w:color="auto"/>
              <w:left w:val="single" w:sz="4" w:space="0" w:color="auto"/>
              <w:bottom w:val="single" w:sz="4" w:space="0" w:color="auto"/>
              <w:right w:val="single" w:sz="4" w:space="0" w:color="auto"/>
            </w:tcBorders>
            <w:vAlign w:val="center"/>
            <w:hideMark/>
          </w:tcPr>
          <w:p w14:paraId="174BD57A" w14:textId="77777777" w:rsidR="00297A8E" w:rsidRPr="009E3FCE" w:rsidRDefault="00297A8E" w:rsidP="00BF206C">
            <w:pPr>
              <w:jc w:val="center"/>
              <w:rPr>
                <w:sz w:val="20"/>
                <w:szCs w:val="20"/>
              </w:rPr>
            </w:pPr>
            <w:r w:rsidRPr="009E3FCE">
              <w:rPr>
                <w:sz w:val="20"/>
                <w:szCs w:val="20"/>
              </w:rPr>
              <w:t>Количество объектов</w:t>
            </w:r>
          </w:p>
        </w:tc>
        <w:tc>
          <w:tcPr>
            <w:tcW w:w="887" w:type="dxa"/>
            <w:tcBorders>
              <w:top w:val="single" w:sz="4" w:space="0" w:color="auto"/>
              <w:left w:val="single" w:sz="4" w:space="0" w:color="auto"/>
              <w:bottom w:val="single" w:sz="4" w:space="0" w:color="auto"/>
              <w:right w:val="single" w:sz="4" w:space="0" w:color="auto"/>
            </w:tcBorders>
            <w:vAlign w:val="center"/>
          </w:tcPr>
          <w:p w14:paraId="53496B2E" w14:textId="77777777" w:rsidR="00297A8E" w:rsidRPr="009E3FCE" w:rsidRDefault="00297A8E" w:rsidP="00BF206C">
            <w:pPr>
              <w:jc w:val="center"/>
              <w:rPr>
                <w:sz w:val="20"/>
                <w:szCs w:val="20"/>
              </w:rPr>
            </w:pPr>
            <w:r w:rsidRPr="009E3FCE">
              <w:rPr>
                <w:sz w:val="20"/>
                <w:szCs w:val="20"/>
              </w:rPr>
              <w:t>ед.</w:t>
            </w:r>
          </w:p>
        </w:tc>
        <w:tc>
          <w:tcPr>
            <w:tcW w:w="1273" w:type="dxa"/>
            <w:tcBorders>
              <w:top w:val="nil"/>
              <w:left w:val="nil"/>
              <w:bottom w:val="single" w:sz="4" w:space="0" w:color="auto"/>
              <w:right w:val="single" w:sz="4" w:space="0" w:color="auto"/>
            </w:tcBorders>
            <w:shd w:val="clear" w:color="auto" w:fill="auto"/>
            <w:vAlign w:val="center"/>
            <w:hideMark/>
          </w:tcPr>
          <w:p w14:paraId="42A1B6F3" w14:textId="77777777" w:rsidR="00297A8E" w:rsidRPr="009E3FCE" w:rsidRDefault="00297A8E" w:rsidP="00BF206C">
            <w:pPr>
              <w:jc w:val="center"/>
              <w:rPr>
                <w:sz w:val="20"/>
                <w:szCs w:val="20"/>
              </w:rPr>
            </w:pPr>
            <w:r w:rsidRPr="009E3FCE">
              <w:rPr>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14:paraId="50F4700D" w14:textId="77777777" w:rsidR="00297A8E" w:rsidRPr="009E3FCE" w:rsidRDefault="00297A8E" w:rsidP="00BF206C">
            <w:pPr>
              <w:jc w:val="center"/>
              <w:rPr>
                <w:sz w:val="20"/>
                <w:szCs w:val="20"/>
              </w:rPr>
            </w:pPr>
            <w:r w:rsidRPr="009E3FCE">
              <w:rPr>
                <w:sz w:val="20"/>
                <w:szCs w:val="20"/>
              </w:rPr>
              <w:t>1</w:t>
            </w:r>
          </w:p>
        </w:tc>
        <w:tc>
          <w:tcPr>
            <w:tcW w:w="1114" w:type="dxa"/>
            <w:tcBorders>
              <w:top w:val="nil"/>
              <w:left w:val="nil"/>
              <w:bottom w:val="single" w:sz="4" w:space="0" w:color="auto"/>
              <w:right w:val="single" w:sz="4" w:space="0" w:color="auto"/>
            </w:tcBorders>
            <w:shd w:val="clear" w:color="auto" w:fill="auto"/>
            <w:vAlign w:val="center"/>
            <w:hideMark/>
          </w:tcPr>
          <w:p w14:paraId="4C7B9284" w14:textId="77777777" w:rsidR="00297A8E" w:rsidRPr="009E3FCE" w:rsidRDefault="00297A8E" w:rsidP="00BF206C">
            <w:pPr>
              <w:jc w:val="center"/>
              <w:rPr>
                <w:sz w:val="20"/>
                <w:szCs w:val="20"/>
              </w:rPr>
            </w:pPr>
            <w:r w:rsidRPr="009E3FCE">
              <w:rPr>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14:paraId="3BB0AC18" w14:textId="77777777" w:rsidR="00297A8E" w:rsidRPr="009E3FCE" w:rsidRDefault="00297A8E" w:rsidP="00BF206C">
            <w:pPr>
              <w:jc w:val="center"/>
              <w:rPr>
                <w:sz w:val="20"/>
                <w:szCs w:val="20"/>
              </w:rPr>
            </w:pPr>
            <w:r w:rsidRPr="009E3FCE">
              <w:rPr>
                <w:sz w:val="20"/>
                <w:szCs w:val="20"/>
              </w:rPr>
              <w:t>1</w:t>
            </w:r>
          </w:p>
        </w:tc>
        <w:tc>
          <w:tcPr>
            <w:tcW w:w="1129" w:type="dxa"/>
            <w:tcBorders>
              <w:top w:val="nil"/>
              <w:left w:val="nil"/>
              <w:bottom w:val="single" w:sz="4" w:space="0" w:color="auto"/>
              <w:right w:val="single" w:sz="4" w:space="0" w:color="auto"/>
            </w:tcBorders>
            <w:shd w:val="clear" w:color="auto" w:fill="auto"/>
            <w:vAlign w:val="center"/>
            <w:hideMark/>
          </w:tcPr>
          <w:p w14:paraId="03C6DBE8" w14:textId="77777777" w:rsidR="00297A8E" w:rsidRPr="009E3FCE" w:rsidRDefault="00297A8E" w:rsidP="00BF206C">
            <w:pPr>
              <w:jc w:val="center"/>
              <w:rPr>
                <w:sz w:val="20"/>
                <w:szCs w:val="20"/>
              </w:rPr>
            </w:pPr>
            <w:r w:rsidRPr="009E3FCE">
              <w:rPr>
                <w:sz w:val="20"/>
                <w:szCs w:val="20"/>
              </w:rPr>
              <w:t>4</w:t>
            </w:r>
          </w:p>
        </w:tc>
        <w:tc>
          <w:tcPr>
            <w:tcW w:w="1378" w:type="dxa"/>
            <w:vMerge w:val="restart"/>
            <w:tcBorders>
              <w:top w:val="single" w:sz="4" w:space="0" w:color="auto"/>
              <w:left w:val="single" w:sz="4" w:space="0" w:color="auto"/>
              <w:right w:val="single" w:sz="4" w:space="0" w:color="auto"/>
            </w:tcBorders>
            <w:vAlign w:val="center"/>
            <w:hideMark/>
          </w:tcPr>
          <w:p w14:paraId="7EEEF5D2" w14:textId="77777777" w:rsidR="00297A8E" w:rsidRPr="009E3FCE" w:rsidRDefault="00297A8E" w:rsidP="00BF206C">
            <w:pPr>
              <w:jc w:val="center"/>
              <w:rPr>
                <w:sz w:val="20"/>
                <w:szCs w:val="20"/>
              </w:rPr>
            </w:pPr>
            <w:r w:rsidRPr="009E3FCE">
              <w:rPr>
                <w:sz w:val="20"/>
                <w:szCs w:val="20"/>
              </w:rPr>
              <w:t>сельскохозяйственные потребительские кооперативы</w:t>
            </w:r>
          </w:p>
        </w:tc>
        <w:tc>
          <w:tcPr>
            <w:tcW w:w="2523" w:type="dxa"/>
            <w:vMerge w:val="restart"/>
            <w:tcBorders>
              <w:top w:val="single" w:sz="4" w:space="0" w:color="auto"/>
              <w:left w:val="single" w:sz="4" w:space="0" w:color="auto"/>
              <w:right w:val="single" w:sz="4" w:space="0" w:color="auto"/>
            </w:tcBorders>
            <w:vAlign w:val="center"/>
            <w:hideMark/>
          </w:tcPr>
          <w:p w14:paraId="30596F61" w14:textId="77777777" w:rsidR="00297A8E" w:rsidRPr="009E3FCE" w:rsidRDefault="00297A8E" w:rsidP="00BF206C">
            <w:pPr>
              <w:jc w:val="center"/>
              <w:rPr>
                <w:sz w:val="20"/>
                <w:szCs w:val="20"/>
              </w:rPr>
            </w:pPr>
            <w:r w:rsidRPr="009E3FCE">
              <w:rPr>
                <w:sz w:val="20"/>
                <w:szCs w:val="20"/>
              </w:rPr>
              <w:t>2025-2028</w:t>
            </w:r>
          </w:p>
        </w:tc>
      </w:tr>
      <w:tr w:rsidR="00297A8E" w:rsidRPr="009E3FCE" w14:paraId="0A07E9A3" w14:textId="77777777" w:rsidTr="00BF206C">
        <w:trPr>
          <w:trHeight w:val="341"/>
        </w:trPr>
        <w:tc>
          <w:tcPr>
            <w:tcW w:w="2166" w:type="dxa"/>
            <w:vMerge/>
            <w:tcBorders>
              <w:left w:val="single" w:sz="4" w:space="0" w:color="auto"/>
              <w:right w:val="single" w:sz="4" w:space="0" w:color="auto"/>
            </w:tcBorders>
            <w:vAlign w:val="center"/>
            <w:hideMark/>
          </w:tcPr>
          <w:p w14:paraId="4EA71F90"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7C72BFD6" w14:textId="77777777" w:rsidR="00297A8E" w:rsidRPr="009E3FCE" w:rsidRDefault="00297A8E" w:rsidP="00BF206C">
            <w:pPr>
              <w:jc w:val="center"/>
              <w:rPr>
                <w:sz w:val="20"/>
                <w:szCs w:val="20"/>
              </w:rPr>
            </w:pPr>
            <w:r w:rsidRPr="009E3FCE">
              <w:rPr>
                <w:sz w:val="20"/>
                <w:szCs w:val="20"/>
              </w:rPr>
              <w:t>Стоимость единицы</w:t>
            </w:r>
          </w:p>
        </w:tc>
        <w:tc>
          <w:tcPr>
            <w:tcW w:w="887" w:type="dxa"/>
            <w:tcBorders>
              <w:top w:val="single" w:sz="4" w:space="0" w:color="auto"/>
              <w:left w:val="single" w:sz="4" w:space="0" w:color="auto"/>
              <w:bottom w:val="single" w:sz="4" w:space="0" w:color="auto"/>
              <w:right w:val="single" w:sz="4" w:space="0" w:color="auto"/>
            </w:tcBorders>
            <w:vAlign w:val="center"/>
          </w:tcPr>
          <w:p w14:paraId="59365D7E" w14:textId="77777777" w:rsidR="00297A8E" w:rsidRPr="009E3FCE" w:rsidRDefault="00297A8E" w:rsidP="00BF206C">
            <w:pPr>
              <w:jc w:val="center"/>
              <w:rPr>
                <w:sz w:val="20"/>
                <w:szCs w:val="20"/>
              </w:rPr>
            </w:pPr>
            <w:r w:rsidRPr="009E3FCE">
              <w:rPr>
                <w:sz w:val="20"/>
                <w:szCs w:val="20"/>
              </w:rPr>
              <w:t>тыс.</w:t>
            </w:r>
          </w:p>
          <w:p w14:paraId="15AD8238" w14:textId="77777777" w:rsidR="00297A8E" w:rsidRPr="009E3FCE" w:rsidRDefault="00297A8E" w:rsidP="00BF206C">
            <w:pPr>
              <w:jc w:val="center"/>
              <w:rPr>
                <w:sz w:val="20"/>
                <w:szCs w:val="20"/>
              </w:rPr>
            </w:pPr>
            <w:r w:rsidRPr="009E3FCE">
              <w:rPr>
                <w:sz w:val="20"/>
                <w:szCs w:val="20"/>
              </w:rPr>
              <w:t>руб.</w:t>
            </w:r>
          </w:p>
        </w:tc>
        <w:tc>
          <w:tcPr>
            <w:tcW w:w="1273" w:type="dxa"/>
            <w:tcBorders>
              <w:top w:val="nil"/>
              <w:left w:val="nil"/>
              <w:bottom w:val="single" w:sz="4" w:space="0" w:color="auto"/>
              <w:right w:val="single" w:sz="4" w:space="0" w:color="auto"/>
            </w:tcBorders>
            <w:shd w:val="clear" w:color="auto" w:fill="auto"/>
            <w:vAlign w:val="center"/>
            <w:hideMark/>
          </w:tcPr>
          <w:p w14:paraId="3C6950D9" w14:textId="77777777" w:rsidR="00297A8E" w:rsidRPr="009E3FCE" w:rsidRDefault="00297A8E" w:rsidP="00BF206C">
            <w:pPr>
              <w:jc w:val="center"/>
              <w:rPr>
                <w:sz w:val="20"/>
                <w:szCs w:val="20"/>
              </w:rPr>
            </w:pPr>
            <w:r w:rsidRPr="009E3FCE">
              <w:rPr>
                <w:sz w:val="20"/>
                <w:szCs w:val="20"/>
              </w:rPr>
              <w:t>5000</w:t>
            </w:r>
          </w:p>
        </w:tc>
        <w:tc>
          <w:tcPr>
            <w:tcW w:w="992" w:type="dxa"/>
            <w:tcBorders>
              <w:top w:val="nil"/>
              <w:left w:val="nil"/>
              <w:bottom w:val="single" w:sz="4" w:space="0" w:color="auto"/>
              <w:right w:val="single" w:sz="4" w:space="0" w:color="auto"/>
            </w:tcBorders>
            <w:shd w:val="clear" w:color="auto" w:fill="auto"/>
            <w:vAlign w:val="center"/>
            <w:hideMark/>
          </w:tcPr>
          <w:p w14:paraId="2F4F58A5" w14:textId="77777777" w:rsidR="00297A8E" w:rsidRPr="009E3FCE" w:rsidRDefault="00297A8E" w:rsidP="00BF206C">
            <w:pPr>
              <w:jc w:val="center"/>
              <w:rPr>
                <w:sz w:val="20"/>
                <w:szCs w:val="20"/>
              </w:rPr>
            </w:pPr>
            <w:r w:rsidRPr="009E3FCE">
              <w:rPr>
                <w:sz w:val="20"/>
                <w:szCs w:val="20"/>
              </w:rPr>
              <w:t>5000</w:t>
            </w:r>
          </w:p>
        </w:tc>
        <w:tc>
          <w:tcPr>
            <w:tcW w:w="1114" w:type="dxa"/>
            <w:tcBorders>
              <w:top w:val="nil"/>
              <w:left w:val="nil"/>
              <w:bottom w:val="single" w:sz="4" w:space="0" w:color="auto"/>
              <w:right w:val="single" w:sz="4" w:space="0" w:color="auto"/>
            </w:tcBorders>
            <w:shd w:val="clear" w:color="auto" w:fill="auto"/>
            <w:vAlign w:val="center"/>
            <w:hideMark/>
          </w:tcPr>
          <w:p w14:paraId="1208742E" w14:textId="77777777" w:rsidR="00297A8E" w:rsidRPr="009E3FCE" w:rsidRDefault="00297A8E" w:rsidP="00BF206C">
            <w:pPr>
              <w:jc w:val="center"/>
              <w:rPr>
                <w:sz w:val="20"/>
                <w:szCs w:val="20"/>
              </w:rPr>
            </w:pPr>
            <w:r w:rsidRPr="009E3FCE">
              <w:rPr>
                <w:sz w:val="20"/>
                <w:szCs w:val="20"/>
              </w:rPr>
              <w:t>5000</w:t>
            </w:r>
          </w:p>
        </w:tc>
        <w:tc>
          <w:tcPr>
            <w:tcW w:w="1113" w:type="dxa"/>
            <w:tcBorders>
              <w:top w:val="nil"/>
              <w:left w:val="nil"/>
              <w:bottom w:val="single" w:sz="4" w:space="0" w:color="auto"/>
              <w:right w:val="single" w:sz="4" w:space="0" w:color="auto"/>
            </w:tcBorders>
            <w:shd w:val="clear" w:color="auto" w:fill="auto"/>
            <w:vAlign w:val="center"/>
            <w:hideMark/>
          </w:tcPr>
          <w:p w14:paraId="695DD210" w14:textId="77777777" w:rsidR="00297A8E" w:rsidRPr="009E3FCE" w:rsidRDefault="00297A8E" w:rsidP="00BF206C">
            <w:pPr>
              <w:jc w:val="center"/>
              <w:rPr>
                <w:sz w:val="20"/>
                <w:szCs w:val="20"/>
              </w:rPr>
            </w:pPr>
            <w:r w:rsidRPr="009E3FCE">
              <w:rPr>
                <w:sz w:val="20"/>
                <w:szCs w:val="20"/>
              </w:rPr>
              <w:t>5000</w:t>
            </w:r>
          </w:p>
        </w:tc>
        <w:tc>
          <w:tcPr>
            <w:tcW w:w="1129" w:type="dxa"/>
            <w:tcBorders>
              <w:top w:val="nil"/>
              <w:left w:val="nil"/>
              <w:bottom w:val="single" w:sz="4" w:space="0" w:color="auto"/>
              <w:right w:val="single" w:sz="4" w:space="0" w:color="auto"/>
            </w:tcBorders>
            <w:shd w:val="clear" w:color="auto" w:fill="auto"/>
            <w:vAlign w:val="center"/>
            <w:hideMark/>
          </w:tcPr>
          <w:p w14:paraId="4F50A958" w14:textId="77777777" w:rsidR="00297A8E" w:rsidRPr="009E3FCE" w:rsidRDefault="00297A8E" w:rsidP="00BF206C">
            <w:pPr>
              <w:jc w:val="center"/>
              <w:rPr>
                <w:sz w:val="20"/>
                <w:szCs w:val="20"/>
              </w:rPr>
            </w:pPr>
            <w:r w:rsidRPr="009E3FCE">
              <w:rPr>
                <w:sz w:val="20"/>
                <w:szCs w:val="20"/>
              </w:rPr>
              <w:t>5000</w:t>
            </w:r>
          </w:p>
        </w:tc>
        <w:tc>
          <w:tcPr>
            <w:tcW w:w="1378" w:type="dxa"/>
            <w:vMerge/>
            <w:tcBorders>
              <w:left w:val="single" w:sz="4" w:space="0" w:color="auto"/>
              <w:right w:val="single" w:sz="4" w:space="0" w:color="auto"/>
            </w:tcBorders>
            <w:vAlign w:val="center"/>
            <w:hideMark/>
          </w:tcPr>
          <w:p w14:paraId="647D86A2"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3EA2E3BF" w14:textId="77777777" w:rsidR="00297A8E" w:rsidRPr="009E3FCE" w:rsidRDefault="00297A8E" w:rsidP="00BF206C">
            <w:pPr>
              <w:jc w:val="center"/>
              <w:rPr>
                <w:sz w:val="20"/>
                <w:szCs w:val="20"/>
              </w:rPr>
            </w:pPr>
          </w:p>
        </w:tc>
      </w:tr>
      <w:tr w:rsidR="00297A8E" w:rsidRPr="009E3FCE" w14:paraId="5AF82B9C" w14:textId="77777777" w:rsidTr="00BF206C">
        <w:trPr>
          <w:trHeight w:val="341"/>
        </w:trPr>
        <w:tc>
          <w:tcPr>
            <w:tcW w:w="2166" w:type="dxa"/>
            <w:vMerge/>
            <w:tcBorders>
              <w:left w:val="single" w:sz="4" w:space="0" w:color="auto"/>
              <w:right w:val="single" w:sz="4" w:space="0" w:color="auto"/>
            </w:tcBorders>
            <w:vAlign w:val="center"/>
            <w:hideMark/>
          </w:tcPr>
          <w:p w14:paraId="6C9ABE1F"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077C960A" w14:textId="77777777" w:rsidR="00297A8E" w:rsidRPr="009E3FCE" w:rsidRDefault="00297A8E" w:rsidP="00BF206C">
            <w:pPr>
              <w:jc w:val="center"/>
              <w:rPr>
                <w:sz w:val="20"/>
                <w:szCs w:val="20"/>
              </w:rPr>
            </w:pPr>
            <w:r w:rsidRPr="009E3FCE">
              <w:rPr>
                <w:sz w:val="20"/>
                <w:szCs w:val="20"/>
              </w:rPr>
              <w:t>Сумма затрат, в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5194AAF7"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4F6F9B73" w14:textId="77777777" w:rsidR="00297A8E" w:rsidRPr="009E3FCE" w:rsidRDefault="00297A8E" w:rsidP="00BF206C">
            <w:pPr>
              <w:jc w:val="center"/>
              <w:rPr>
                <w:sz w:val="20"/>
                <w:szCs w:val="20"/>
              </w:rPr>
            </w:pPr>
            <w:r w:rsidRPr="009E3FCE">
              <w:rPr>
                <w:sz w:val="20"/>
                <w:szCs w:val="20"/>
              </w:rPr>
              <w:t>5000</w:t>
            </w:r>
          </w:p>
        </w:tc>
        <w:tc>
          <w:tcPr>
            <w:tcW w:w="992" w:type="dxa"/>
            <w:tcBorders>
              <w:top w:val="nil"/>
              <w:left w:val="nil"/>
              <w:bottom w:val="single" w:sz="4" w:space="0" w:color="auto"/>
              <w:right w:val="single" w:sz="4" w:space="0" w:color="auto"/>
            </w:tcBorders>
            <w:shd w:val="clear" w:color="auto" w:fill="auto"/>
            <w:vAlign w:val="center"/>
            <w:hideMark/>
          </w:tcPr>
          <w:p w14:paraId="07AB5CD4" w14:textId="77777777" w:rsidR="00297A8E" w:rsidRPr="009E3FCE" w:rsidRDefault="00297A8E" w:rsidP="00BF206C">
            <w:pPr>
              <w:jc w:val="center"/>
              <w:rPr>
                <w:sz w:val="20"/>
                <w:szCs w:val="20"/>
              </w:rPr>
            </w:pPr>
            <w:r w:rsidRPr="009E3FCE">
              <w:rPr>
                <w:sz w:val="20"/>
                <w:szCs w:val="20"/>
              </w:rPr>
              <w:t>5000</w:t>
            </w:r>
          </w:p>
        </w:tc>
        <w:tc>
          <w:tcPr>
            <w:tcW w:w="1114" w:type="dxa"/>
            <w:tcBorders>
              <w:top w:val="nil"/>
              <w:left w:val="nil"/>
              <w:bottom w:val="single" w:sz="4" w:space="0" w:color="auto"/>
              <w:right w:val="single" w:sz="4" w:space="0" w:color="auto"/>
            </w:tcBorders>
            <w:shd w:val="clear" w:color="auto" w:fill="auto"/>
            <w:vAlign w:val="center"/>
            <w:hideMark/>
          </w:tcPr>
          <w:p w14:paraId="5414E085" w14:textId="77777777" w:rsidR="00297A8E" w:rsidRPr="009E3FCE" w:rsidRDefault="00297A8E" w:rsidP="00BF206C">
            <w:pPr>
              <w:jc w:val="center"/>
              <w:rPr>
                <w:sz w:val="20"/>
                <w:szCs w:val="20"/>
              </w:rPr>
            </w:pPr>
            <w:r w:rsidRPr="009E3FCE">
              <w:rPr>
                <w:sz w:val="20"/>
                <w:szCs w:val="20"/>
              </w:rPr>
              <w:t>5000</w:t>
            </w:r>
          </w:p>
        </w:tc>
        <w:tc>
          <w:tcPr>
            <w:tcW w:w="1113" w:type="dxa"/>
            <w:tcBorders>
              <w:top w:val="nil"/>
              <w:left w:val="nil"/>
              <w:bottom w:val="single" w:sz="4" w:space="0" w:color="auto"/>
              <w:right w:val="single" w:sz="4" w:space="0" w:color="auto"/>
            </w:tcBorders>
            <w:shd w:val="clear" w:color="auto" w:fill="auto"/>
            <w:vAlign w:val="center"/>
            <w:hideMark/>
          </w:tcPr>
          <w:p w14:paraId="3FF62E4D" w14:textId="77777777" w:rsidR="00297A8E" w:rsidRPr="009E3FCE" w:rsidRDefault="00297A8E" w:rsidP="00BF206C">
            <w:pPr>
              <w:jc w:val="center"/>
              <w:rPr>
                <w:sz w:val="20"/>
                <w:szCs w:val="20"/>
              </w:rPr>
            </w:pPr>
            <w:r w:rsidRPr="009E3FCE">
              <w:rPr>
                <w:sz w:val="20"/>
                <w:szCs w:val="20"/>
              </w:rPr>
              <w:t>5000</w:t>
            </w:r>
          </w:p>
        </w:tc>
        <w:tc>
          <w:tcPr>
            <w:tcW w:w="1129" w:type="dxa"/>
            <w:tcBorders>
              <w:top w:val="nil"/>
              <w:left w:val="nil"/>
              <w:bottom w:val="single" w:sz="4" w:space="0" w:color="auto"/>
              <w:right w:val="single" w:sz="4" w:space="0" w:color="auto"/>
            </w:tcBorders>
            <w:shd w:val="clear" w:color="auto" w:fill="auto"/>
            <w:vAlign w:val="center"/>
            <w:hideMark/>
          </w:tcPr>
          <w:p w14:paraId="625B0D99" w14:textId="77777777" w:rsidR="00297A8E" w:rsidRPr="009E3FCE" w:rsidRDefault="00297A8E" w:rsidP="00BF206C">
            <w:pPr>
              <w:jc w:val="center"/>
              <w:rPr>
                <w:sz w:val="20"/>
                <w:szCs w:val="20"/>
              </w:rPr>
            </w:pPr>
            <w:r w:rsidRPr="009E3FCE">
              <w:rPr>
                <w:sz w:val="20"/>
                <w:szCs w:val="20"/>
              </w:rPr>
              <w:t>20000</w:t>
            </w:r>
          </w:p>
        </w:tc>
        <w:tc>
          <w:tcPr>
            <w:tcW w:w="1378" w:type="dxa"/>
            <w:vMerge/>
            <w:tcBorders>
              <w:left w:val="single" w:sz="4" w:space="0" w:color="auto"/>
              <w:right w:val="single" w:sz="4" w:space="0" w:color="auto"/>
            </w:tcBorders>
            <w:vAlign w:val="center"/>
            <w:hideMark/>
          </w:tcPr>
          <w:p w14:paraId="5A258750"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6CC4F501" w14:textId="77777777" w:rsidR="00297A8E" w:rsidRPr="009E3FCE" w:rsidRDefault="00297A8E" w:rsidP="00BF206C">
            <w:pPr>
              <w:jc w:val="center"/>
              <w:rPr>
                <w:sz w:val="20"/>
                <w:szCs w:val="20"/>
              </w:rPr>
            </w:pPr>
          </w:p>
        </w:tc>
      </w:tr>
      <w:tr w:rsidR="00297A8E" w:rsidRPr="009E3FCE" w14:paraId="5CF7815A" w14:textId="77777777" w:rsidTr="00BF206C">
        <w:trPr>
          <w:trHeight w:val="341"/>
        </w:trPr>
        <w:tc>
          <w:tcPr>
            <w:tcW w:w="2166" w:type="dxa"/>
            <w:vMerge/>
            <w:tcBorders>
              <w:left w:val="single" w:sz="4" w:space="0" w:color="auto"/>
              <w:right w:val="single" w:sz="4" w:space="0" w:color="auto"/>
            </w:tcBorders>
            <w:vAlign w:val="center"/>
            <w:hideMark/>
          </w:tcPr>
          <w:p w14:paraId="7DADF06F"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14EDE0B1" w14:textId="77777777" w:rsidR="00297A8E" w:rsidRPr="009E3FCE" w:rsidRDefault="00297A8E" w:rsidP="00BF206C">
            <w:pPr>
              <w:jc w:val="cente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04D19E47"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78B1B134" w14:textId="77777777" w:rsidR="00297A8E" w:rsidRPr="009E3FCE" w:rsidRDefault="00297A8E" w:rsidP="00BF206C">
            <w:pPr>
              <w:jc w:val="center"/>
              <w:rPr>
                <w:sz w:val="20"/>
                <w:szCs w:val="20"/>
              </w:rPr>
            </w:pPr>
            <w:r w:rsidRPr="009E3FCE">
              <w:rPr>
                <w:sz w:val="20"/>
                <w:szCs w:val="20"/>
              </w:rPr>
              <w:t>5000</w:t>
            </w:r>
          </w:p>
        </w:tc>
        <w:tc>
          <w:tcPr>
            <w:tcW w:w="992" w:type="dxa"/>
            <w:tcBorders>
              <w:top w:val="nil"/>
              <w:left w:val="nil"/>
              <w:bottom w:val="single" w:sz="4" w:space="0" w:color="auto"/>
              <w:right w:val="single" w:sz="4" w:space="0" w:color="auto"/>
            </w:tcBorders>
            <w:shd w:val="clear" w:color="auto" w:fill="auto"/>
            <w:vAlign w:val="center"/>
            <w:hideMark/>
          </w:tcPr>
          <w:p w14:paraId="53E8068F" w14:textId="77777777" w:rsidR="00297A8E" w:rsidRPr="009E3FCE" w:rsidRDefault="00297A8E" w:rsidP="00BF206C">
            <w:pPr>
              <w:jc w:val="center"/>
              <w:rPr>
                <w:sz w:val="20"/>
                <w:szCs w:val="20"/>
              </w:rPr>
            </w:pPr>
            <w:r w:rsidRPr="009E3FCE">
              <w:rPr>
                <w:sz w:val="20"/>
                <w:szCs w:val="20"/>
              </w:rPr>
              <w:t>5000</w:t>
            </w:r>
          </w:p>
        </w:tc>
        <w:tc>
          <w:tcPr>
            <w:tcW w:w="1114" w:type="dxa"/>
            <w:tcBorders>
              <w:top w:val="nil"/>
              <w:left w:val="nil"/>
              <w:bottom w:val="single" w:sz="4" w:space="0" w:color="auto"/>
              <w:right w:val="single" w:sz="4" w:space="0" w:color="auto"/>
            </w:tcBorders>
            <w:shd w:val="clear" w:color="auto" w:fill="auto"/>
            <w:vAlign w:val="center"/>
            <w:hideMark/>
          </w:tcPr>
          <w:p w14:paraId="075080BB" w14:textId="77777777" w:rsidR="00297A8E" w:rsidRPr="009E3FCE" w:rsidRDefault="00297A8E" w:rsidP="00BF206C">
            <w:pPr>
              <w:jc w:val="center"/>
              <w:rPr>
                <w:sz w:val="20"/>
                <w:szCs w:val="20"/>
              </w:rPr>
            </w:pPr>
            <w:r w:rsidRPr="009E3FCE">
              <w:rPr>
                <w:sz w:val="20"/>
                <w:szCs w:val="20"/>
              </w:rPr>
              <w:t>5000</w:t>
            </w:r>
          </w:p>
        </w:tc>
        <w:tc>
          <w:tcPr>
            <w:tcW w:w="1113" w:type="dxa"/>
            <w:tcBorders>
              <w:top w:val="nil"/>
              <w:left w:val="nil"/>
              <w:bottom w:val="single" w:sz="4" w:space="0" w:color="auto"/>
              <w:right w:val="single" w:sz="4" w:space="0" w:color="auto"/>
            </w:tcBorders>
            <w:shd w:val="clear" w:color="auto" w:fill="auto"/>
            <w:vAlign w:val="center"/>
            <w:hideMark/>
          </w:tcPr>
          <w:p w14:paraId="3667452D" w14:textId="77777777" w:rsidR="00297A8E" w:rsidRPr="009E3FCE" w:rsidRDefault="00297A8E" w:rsidP="00BF206C">
            <w:pPr>
              <w:jc w:val="center"/>
              <w:rPr>
                <w:sz w:val="20"/>
                <w:szCs w:val="20"/>
              </w:rPr>
            </w:pPr>
            <w:r w:rsidRPr="009E3FCE">
              <w:rPr>
                <w:sz w:val="20"/>
                <w:szCs w:val="20"/>
              </w:rPr>
              <w:t>5000</w:t>
            </w:r>
          </w:p>
        </w:tc>
        <w:tc>
          <w:tcPr>
            <w:tcW w:w="1129" w:type="dxa"/>
            <w:tcBorders>
              <w:top w:val="nil"/>
              <w:left w:val="nil"/>
              <w:bottom w:val="single" w:sz="4" w:space="0" w:color="auto"/>
              <w:right w:val="single" w:sz="4" w:space="0" w:color="auto"/>
            </w:tcBorders>
            <w:shd w:val="clear" w:color="auto" w:fill="auto"/>
            <w:vAlign w:val="center"/>
            <w:hideMark/>
          </w:tcPr>
          <w:p w14:paraId="32D58E83" w14:textId="77777777" w:rsidR="00297A8E" w:rsidRPr="009E3FCE" w:rsidRDefault="00297A8E" w:rsidP="00BF206C">
            <w:pPr>
              <w:jc w:val="center"/>
              <w:rPr>
                <w:sz w:val="20"/>
                <w:szCs w:val="20"/>
              </w:rPr>
            </w:pPr>
            <w:r w:rsidRPr="009E3FCE">
              <w:rPr>
                <w:sz w:val="20"/>
                <w:szCs w:val="20"/>
              </w:rPr>
              <w:t>20000</w:t>
            </w:r>
          </w:p>
        </w:tc>
        <w:tc>
          <w:tcPr>
            <w:tcW w:w="1378" w:type="dxa"/>
            <w:vMerge/>
            <w:tcBorders>
              <w:left w:val="single" w:sz="4" w:space="0" w:color="auto"/>
              <w:right w:val="single" w:sz="4" w:space="0" w:color="auto"/>
            </w:tcBorders>
            <w:vAlign w:val="center"/>
            <w:hideMark/>
          </w:tcPr>
          <w:p w14:paraId="45C91626"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4E63927C" w14:textId="77777777" w:rsidR="00297A8E" w:rsidRPr="009E3FCE" w:rsidRDefault="00297A8E" w:rsidP="00BF206C">
            <w:pPr>
              <w:jc w:val="center"/>
              <w:rPr>
                <w:sz w:val="20"/>
                <w:szCs w:val="20"/>
              </w:rPr>
            </w:pPr>
          </w:p>
        </w:tc>
      </w:tr>
      <w:tr w:rsidR="00297A8E" w:rsidRPr="009E3FCE" w14:paraId="6091A89E" w14:textId="77777777" w:rsidTr="00BF206C">
        <w:trPr>
          <w:trHeight w:val="341"/>
        </w:trPr>
        <w:tc>
          <w:tcPr>
            <w:tcW w:w="2166" w:type="dxa"/>
            <w:vMerge/>
            <w:tcBorders>
              <w:left w:val="single" w:sz="4" w:space="0" w:color="auto"/>
              <w:right w:val="single" w:sz="4" w:space="0" w:color="auto"/>
            </w:tcBorders>
            <w:vAlign w:val="center"/>
            <w:hideMark/>
          </w:tcPr>
          <w:p w14:paraId="1E2A3F86"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55D3CBC0" w14:textId="77777777" w:rsidR="00297A8E" w:rsidRPr="009E3FCE" w:rsidRDefault="00297A8E" w:rsidP="00BF206C">
            <w:pPr>
              <w:jc w:val="cente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393C56F2"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5AE065B8"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6DAB1B95"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584E17DE"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46F6797D"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789F8214"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1A4E3905"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45EE431E" w14:textId="77777777" w:rsidR="00297A8E" w:rsidRPr="009E3FCE" w:rsidRDefault="00297A8E" w:rsidP="00BF206C">
            <w:pPr>
              <w:jc w:val="center"/>
              <w:rPr>
                <w:sz w:val="20"/>
                <w:szCs w:val="20"/>
              </w:rPr>
            </w:pPr>
          </w:p>
        </w:tc>
      </w:tr>
      <w:tr w:rsidR="00297A8E" w:rsidRPr="009E3FCE" w14:paraId="32C983AD" w14:textId="77777777" w:rsidTr="00BF206C">
        <w:trPr>
          <w:trHeight w:val="341"/>
        </w:trPr>
        <w:tc>
          <w:tcPr>
            <w:tcW w:w="2166" w:type="dxa"/>
            <w:vMerge/>
            <w:tcBorders>
              <w:left w:val="single" w:sz="4" w:space="0" w:color="auto"/>
              <w:right w:val="single" w:sz="4" w:space="0" w:color="auto"/>
            </w:tcBorders>
            <w:vAlign w:val="center"/>
            <w:hideMark/>
          </w:tcPr>
          <w:p w14:paraId="4EFEA39E"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19D7C5A8" w14:textId="77777777" w:rsidR="00297A8E" w:rsidRPr="009E3FCE" w:rsidRDefault="00297A8E" w:rsidP="00BF206C">
            <w:pPr>
              <w:jc w:val="cente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05C68F08"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2D69E6F2"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52CD9EDD"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35547308"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03CDBF38"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072D7B7F"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76E77ACB"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295EBEC6" w14:textId="77777777" w:rsidR="00297A8E" w:rsidRPr="009E3FCE" w:rsidRDefault="00297A8E" w:rsidP="00BF206C">
            <w:pPr>
              <w:jc w:val="center"/>
              <w:rPr>
                <w:sz w:val="20"/>
                <w:szCs w:val="20"/>
              </w:rPr>
            </w:pPr>
          </w:p>
        </w:tc>
      </w:tr>
      <w:tr w:rsidR="00297A8E" w:rsidRPr="009E3FCE" w14:paraId="4E8F65A7" w14:textId="77777777" w:rsidTr="00BF206C">
        <w:trPr>
          <w:trHeight w:val="341"/>
        </w:trPr>
        <w:tc>
          <w:tcPr>
            <w:tcW w:w="2166" w:type="dxa"/>
            <w:vMerge/>
            <w:tcBorders>
              <w:left w:val="single" w:sz="4" w:space="0" w:color="auto"/>
              <w:bottom w:val="single" w:sz="4" w:space="0" w:color="auto"/>
              <w:right w:val="single" w:sz="4" w:space="0" w:color="auto"/>
            </w:tcBorders>
            <w:vAlign w:val="center"/>
            <w:hideMark/>
          </w:tcPr>
          <w:p w14:paraId="77CD6434"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1D8A0F5C" w14:textId="77777777" w:rsidR="00297A8E" w:rsidRPr="009E3FCE" w:rsidRDefault="00297A8E" w:rsidP="00BF206C">
            <w:pPr>
              <w:jc w:val="cente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547C089F"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3563B18D"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4C9F3661"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12F5FE02"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021E533E"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606C340F" w14:textId="77777777" w:rsidR="00297A8E" w:rsidRPr="009E3FCE" w:rsidRDefault="00297A8E" w:rsidP="00BF206C">
            <w:pPr>
              <w:jc w:val="center"/>
              <w:rPr>
                <w:sz w:val="20"/>
                <w:szCs w:val="20"/>
              </w:rPr>
            </w:pPr>
          </w:p>
        </w:tc>
        <w:tc>
          <w:tcPr>
            <w:tcW w:w="1378" w:type="dxa"/>
            <w:vMerge/>
            <w:tcBorders>
              <w:left w:val="single" w:sz="4" w:space="0" w:color="auto"/>
              <w:bottom w:val="single" w:sz="4" w:space="0" w:color="auto"/>
              <w:right w:val="single" w:sz="4" w:space="0" w:color="auto"/>
            </w:tcBorders>
            <w:vAlign w:val="center"/>
            <w:hideMark/>
          </w:tcPr>
          <w:p w14:paraId="321608AE" w14:textId="77777777" w:rsidR="00297A8E" w:rsidRPr="009E3FCE" w:rsidRDefault="00297A8E" w:rsidP="00BF206C">
            <w:pPr>
              <w:jc w:val="center"/>
              <w:rPr>
                <w:sz w:val="20"/>
                <w:szCs w:val="20"/>
              </w:rPr>
            </w:pPr>
          </w:p>
        </w:tc>
        <w:tc>
          <w:tcPr>
            <w:tcW w:w="2523" w:type="dxa"/>
            <w:vMerge/>
            <w:tcBorders>
              <w:left w:val="single" w:sz="4" w:space="0" w:color="auto"/>
              <w:bottom w:val="single" w:sz="4" w:space="0" w:color="auto"/>
              <w:right w:val="single" w:sz="4" w:space="0" w:color="auto"/>
            </w:tcBorders>
            <w:vAlign w:val="center"/>
            <w:hideMark/>
          </w:tcPr>
          <w:p w14:paraId="1257D4E7" w14:textId="77777777" w:rsidR="00297A8E" w:rsidRPr="009E3FCE" w:rsidRDefault="00297A8E" w:rsidP="00BF206C">
            <w:pPr>
              <w:jc w:val="center"/>
              <w:rPr>
                <w:sz w:val="20"/>
                <w:szCs w:val="20"/>
              </w:rPr>
            </w:pPr>
          </w:p>
        </w:tc>
      </w:tr>
      <w:tr w:rsidR="00297A8E" w:rsidRPr="009E3FCE" w14:paraId="0FD69C8A" w14:textId="77777777" w:rsidTr="00BF206C">
        <w:trPr>
          <w:trHeight w:val="341"/>
        </w:trPr>
        <w:tc>
          <w:tcPr>
            <w:tcW w:w="2166" w:type="dxa"/>
            <w:vMerge w:val="restart"/>
            <w:tcBorders>
              <w:top w:val="single" w:sz="4" w:space="0" w:color="auto"/>
              <w:left w:val="single" w:sz="4" w:space="0" w:color="auto"/>
              <w:right w:val="single" w:sz="4" w:space="0" w:color="auto"/>
            </w:tcBorders>
            <w:vAlign w:val="center"/>
            <w:hideMark/>
          </w:tcPr>
          <w:p w14:paraId="6E3B994C" w14:textId="77777777" w:rsidR="00297A8E" w:rsidRPr="009E3FCE" w:rsidRDefault="00297A8E" w:rsidP="00BF206C">
            <w:pPr>
              <w:jc w:val="center"/>
              <w:rPr>
                <w:sz w:val="20"/>
                <w:szCs w:val="20"/>
              </w:rPr>
            </w:pPr>
            <w:r w:rsidRPr="009E3FCE">
              <w:rPr>
                <w:sz w:val="20"/>
                <w:szCs w:val="20"/>
              </w:rPr>
              <w:t>Прочие</w:t>
            </w:r>
          </w:p>
          <w:p w14:paraId="7F74EC72" w14:textId="77777777" w:rsidR="00297A8E" w:rsidRPr="009E3FCE" w:rsidRDefault="00297A8E" w:rsidP="00BF206C">
            <w:pPr>
              <w:jc w:val="center"/>
              <w:rPr>
                <w:sz w:val="20"/>
                <w:szCs w:val="20"/>
              </w:rPr>
            </w:pPr>
            <w:r w:rsidRPr="009E3FCE">
              <w:rPr>
                <w:sz w:val="20"/>
                <w:szCs w:val="20"/>
              </w:rPr>
              <w:t>мероприятия: Проведение районного профессионального праздника «День работника сельского хозяйства и перерабатывающей промышленности»</w:t>
            </w:r>
          </w:p>
        </w:tc>
        <w:tc>
          <w:tcPr>
            <w:tcW w:w="1486" w:type="dxa"/>
            <w:tcBorders>
              <w:top w:val="single" w:sz="4" w:space="0" w:color="auto"/>
              <w:left w:val="single" w:sz="4" w:space="0" w:color="auto"/>
              <w:bottom w:val="single" w:sz="4" w:space="0" w:color="auto"/>
              <w:right w:val="single" w:sz="4" w:space="0" w:color="auto"/>
            </w:tcBorders>
            <w:vAlign w:val="center"/>
            <w:hideMark/>
          </w:tcPr>
          <w:p w14:paraId="439FCAB9" w14:textId="77777777" w:rsidR="00297A8E" w:rsidRPr="009E3FCE" w:rsidRDefault="00297A8E" w:rsidP="00BF206C">
            <w:pPr>
              <w:jc w:val="center"/>
              <w:rPr>
                <w:sz w:val="20"/>
                <w:szCs w:val="20"/>
              </w:rPr>
            </w:pPr>
            <w:r w:rsidRPr="009E3FCE">
              <w:rPr>
                <w:sz w:val="20"/>
                <w:szCs w:val="20"/>
              </w:rPr>
              <w:t>Сумма затрат, в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6430F80B"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45A899DC" w14:textId="77777777" w:rsidR="00297A8E" w:rsidRPr="009E3FCE" w:rsidRDefault="00297A8E" w:rsidP="00BF206C">
            <w:pPr>
              <w:jc w:val="center"/>
              <w:rPr>
                <w:sz w:val="20"/>
                <w:szCs w:val="20"/>
              </w:rPr>
            </w:pPr>
            <w:r w:rsidRPr="009E3FCE">
              <w:rPr>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70235AEB" w14:textId="77777777" w:rsidR="00297A8E" w:rsidRPr="009E3FCE" w:rsidRDefault="00297A8E" w:rsidP="00BF206C">
            <w:pPr>
              <w:jc w:val="center"/>
              <w:rPr>
                <w:sz w:val="20"/>
                <w:szCs w:val="20"/>
              </w:rPr>
            </w:pPr>
            <w:r w:rsidRPr="009E3FCE">
              <w:rPr>
                <w:sz w:val="20"/>
                <w:szCs w:val="20"/>
              </w:rPr>
              <w:t>2630</w:t>
            </w:r>
          </w:p>
        </w:tc>
        <w:tc>
          <w:tcPr>
            <w:tcW w:w="1114" w:type="dxa"/>
            <w:tcBorders>
              <w:top w:val="nil"/>
              <w:left w:val="nil"/>
              <w:bottom w:val="single" w:sz="4" w:space="0" w:color="auto"/>
              <w:right w:val="single" w:sz="4" w:space="0" w:color="auto"/>
            </w:tcBorders>
            <w:shd w:val="clear" w:color="auto" w:fill="auto"/>
            <w:vAlign w:val="center"/>
            <w:hideMark/>
          </w:tcPr>
          <w:p w14:paraId="1763ECF3" w14:textId="77777777" w:rsidR="00297A8E" w:rsidRPr="009E3FCE" w:rsidRDefault="00297A8E" w:rsidP="00BF206C">
            <w:pPr>
              <w:jc w:val="center"/>
              <w:rPr>
                <w:sz w:val="20"/>
                <w:szCs w:val="20"/>
              </w:rPr>
            </w:pPr>
            <w:r w:rsidRPr="009E3FCE">
              <w:rPr>
                <w:sz w:val="20"/>
                <w:szCs w:val="20"/>
              </w:rPr>
              <w:t>2630</w:t>
            </w:r>
          </w:p>
        </w:tc>
        <w:tc>
          <w:tcPr>
            <w:tcW w:w="1113" w:type="dxa"/>
            <w:tcBorders>
              <w:top w:val="nil"/>
              <w:left w:val="nil"/>
              <w:bottom w:val="single" w:sz="4" w:space="0" w:color="auto"/>
              <w:right w:val="single" w:sz="4" w:space="0" w:color="auto"/>
            </w:tcBorders>
            <w:shd w:val="clear" w:color="auto" w:fill="auto"/>
            <w:vAlign w:val="center"/>
            <w:hideMark/>
          </w:tcPr>
          <w:p w14:paraId="6F85D840" w14:textId="77777777" w:rsidR="00297A8E" w:rsidRPr="009E3FCE" w:rsidRDefault="00297A8E" w:rsidP="00BF206C">
            <w:pPr>
              <w:jc w:val="center"/>
              <w:rPr>
                <w:sz w:val="20"/>
                <w:szCs w:val="20"/>
              </w:rPr>
            </w:pPr>
            <w:r w:rsidRPr="009E3FCE">
              <w:rPr>
                <w:sz w:val="20"/>
                <w:szCs w:val="20"/>
              </w:rPr>
              <w:t>2630</w:t>
            </w:r>
          </w:p>
        </w:tc>
        <w:tc>
          <w:tcPr>
            <w:tcW w:w="1129" w:type="dxa"/>
            <w:tcBorders>
              <w:top w:val="nil"/>
              <w:left w:val="nil"/>
              <w:bottom w:val="single" w:sz="4" w:space="0" w:color="auto"/>
              <w:right w:val="single" w:sz="4" w:space="0" w:color="auto"/>
            </w:tcBorders>
            <w:shd w:val="clear" w:color="auto" w:fill="auto"/>
            <w:vAlign w:val="center"/>
            <w:hideMark/>
          </w:tcPr>
          <w:p w14:paraId="7CC6155E" w14:textId="77777777" w:rsidR="00297A8E" w:rsidRPr="009E3FCE" w:rsidRDefault="00297A8E" w:rsidP="00BF206C">
            <w:pPr>
              <w:jc w:val="center"/>
              <w:rPr>
                <w:sz w:val="20"/>
                <w:szCs w:val="20"/>
              </w:rPr>
            </w:pPr>
            <w:r w:rsidRPr="009E3FCE">
              <w:rPr>
                <w:sz w:val="20"/>
                <w:szCs w:val="20"/>
              </w:rPr>
              <w:t>7890</w:t>
            </w:r>
          </w:p>
        </w:tc>
        <w:tc>
          <w:tcPr>
            <w:tcW w:w="1378" w:type="dxa"/>
            <w:vMerge w:val="restart"/>
            <w:tcBorders>
              <w:top w:val="single" w:sz="4" w:space="0" w:color="auto"/>
              <w:left w:val="single" w:sz="4" w:space="0" w:color="auto"/>
              <w:right w:val="single" w:sz="4" w:space="0" w:color="auto"/>
            </w:tcBorders>
            <w:vAlign w:val="center"/>
            <w:hideMark/>
          </w:tcPr>
          <w:p w14:paraId="562EBCBF" w14:textId="77777777" w:rsidR="00297A8E" w:rsidRPr="009E3FCE" w:rsidRDefault="00297A8E" w:rsidP="00BF206C">
            <w:pPr>
              <w:jc w:val="center"/>
              <w:rPr>
                <w:sz w:val="20"/>
                <w:szCs w:val="20"/>
              </w:rPr>
            </w:pPr>
            <w:r w:rsidRPr="009E3FCE">
              <w:rPr>
                <w:sz w:val="20"/>
                <w:szCs w:val="20"/>
              </w:rPr>
              <w:t>УСХ Куйбышевского муниципального района</w:t>
            </w:r>
          </w:p>
        </w:tc>
        <w:tc>
          <w:tcPr>
            <w:tcW w:w="2523" w:type="dxa"/>
            <w:vMerge w:val="restart"/>
            <w:tcBorders>
              <w:top w:val="single" w:sz="4" w:space="0" w:color="auto"/>
              <w:left w:val="single" w:sz="4" w:space="0" w:color="auto"/>
              <w:right w:val="single" w:sz="4" w:space="0" w:color="auto"/>
            </w:tcBorders>
            <w:vAlign w:val="center"/>
            <w:hideMark/>
          </w:tcPr>
          <w:p w14:paraId="5A0BC021" w14:textId="77777777" w:rsidR="00297A8E" w:rsidRPr="009E3FCE" w:rsidRDefault="00297A8E" w:rsidP="00BF206C">
            <w:pPr>
              <w:jc w:val="center"/>
              <w:rPr>
                <w:sz w:val="20"/>
                <w:szCs w:val="20"/>
              </w:rPr>
            </w:pPr>
            <w:r w:rsidRPr="009E3FCE">
              <w:rPr>
                <w:sz w:val="20"/>
                <w:szCs w:val="20"/>
              </w:rPr>
              <w:t>2025-2028</w:t>
            </w:r>
          </w:p>
        </w:tc>
      </w:tr>
      <w:tr w:rsidR="00297A8E" w:rsidRPr="009E3FCE" w14:paraId="2BF05DA6" w14:textId="77777777" w:rsidTr="00BF206C">
        <w:trPr>
          <w:trHeight w:val="341"/>
        </w:trPr>
        <w:tc>
          <w:tcPr>
            <w:tcW w:w="2166" w:type="dxa"/>
            <w:vMerge/>
            <w:tcBorders>
              <w:left w:val="single" w:sz="4" w:space="0" w:color="auto"/>
              <w:right w:val="single" w:sz="4" w:space="0" w:color="auto"/>
            </w:tcBorders>
            <w:vAlign w:val="center"/>
            <w:hideMark/>
          </w:tcPr>
          <w:p w14:paraId="374018D9"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310617F2" w14:textId="77777777" w:rsidR="00297A8E" w:rsidRPr="009E3FCE" w:rsidRDefault="00297A8E" w:rsidP="00BF206C">
            <w:pPr>
              <w:jc w:val="cente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51D173F5"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6B5A5E0F"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4D76069"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559A5277"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1C5A9386"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59DA2B8F"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21C5E96A"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40984087" w14:textId="77777777" w:rsidR="00297A8E" w:rsidRPr="009E3FCE" w:rsidRDefault="00297A8E" w:rsidP="00BF206C">
            <w:pPr>
              <w:jc w:val="center"/>
              <w:rPr>
                <w:sz w:val="20"/>
                <w:szCs w:val="20"/>
              </w:rPr>
            </w:pPr>
          </w:p>
        </w:tc>
      </w:tr>
      <w:tr w:rsidR="00297A8E" w:rsidRPr="009E3FCE" w14:paraId="75036B0A" w14:textId="77777777" w:rsidTr="00BF206C">
        <w:trPr>
          <w:trHeight w:val="341"/>
        </w:trPr>
        <w:tc>
          <w:tcPr>
            <w:tcW w:w="2166" w:type="dxa"/>
            <w:vMerge/>
            <w:tcBorders>
              <w:left w:val="single" w:sz="4" w:space="0" w:color="auto"/>
              <w:right w:val="single" w:sz="4" w:space="0" w:color="auto"/>
            </w:tcBorders>
            <w:vAlign w:val="center"/>
            <w:hideMark/>
          </w:tcPr>
          <w:p w14:paraId="3F4584A5"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68FE7186" w14:textId="77777777" w:rsidR="00297A8E" w:rsidRPr="009E3FCE" w:rsidRDefault="00297A8E" w:rsidP="00BF206C">
            <w:pPr>
              <w:jc w:val="cente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04561BBE"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7672F760"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33891649"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2D28C477"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1005C9D2"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491C46CB"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5CD4BADA"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6811269E" w14:textId="77777777" w:rsidR="00297A8E" w:rsidRPr="009E3FCE" w:rsidRDefault="00297A8E" w:rsidP="00BF206C">
            <w:pPr>
              <w:jc w:val="center"/>
              <w:rPr>
                <w:sz w:val="20"/>
                <w:szCs w:val="20"/>
              </w:rPr>
            </w:pPr>
          </w:p>
        </w:tc>
      </w:tr>
      <w:tr w:rsidR="00297A8E" w:rsidRPr="009E3FCE" w14:paraId="382AC7AC" w14:textId="77777777" w:rsidTr="00BF206C">
        <w:trPr>
          <w:trHeight w:val="341"/>
        </w:trPr>
        <w:tc>
          <w:tcPr>
            <w:tcW w:w="2166" w:type="dxa"/>
            <w:vMerge/>
            <w:tcBorders>
              <w:left w:val="single" w:sz="4" w:space="0" w:color="auto"/>
              <w:right w:val="single" w:sz="4" w:space="0" w:color="auto"/>
            </w:tcBorders>
            <w:vAlign w:val="center"/>
            <w:hideMark/>
          </w:tcPr>
          <w:p w14:paraId="1F2E5133"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4EEDE107" w14:textId="77777777" w:rsidR="00297A8E" w:rsidRPr="009E3FCE" w:rsidRDefault="00297A8E" w:rsidP="00BF206C">
            <w:pPr>
              <w:jc w:val="cente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16DE98AC"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7493AAC4" w14:textId="77777777" w:rsidR="00297A8E" w:rsidRPr="009E3FCE" w:rsidRDefault="00297A8E" w:rsidP="00BF206C">
            <w:pPr>
              <w:jc w:val="center"/>
              <w:rPr>
                <w:sz w:val="20"/>
                <w:szCs w:val="20"/>
              </w:rPr>
            </w:pPr>
            <w:r w:rsidRPr="009E3FCE">
              <w:rPr>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600B0874" w14:textId="77777777" w:rsidR="00297A8E" w:rsidRPr="009E3FCE" w:rsidRDefault="00297A8E" w:rsidP="00BF206C">
            <w:pPr>
              <w:jc w:val="center"/>
              <w:rPr>
                <w:sz w:val="20"/>
                <w:szCs w:val="20"/>
              </w:rPr>
            </w:pPr>
            <w:r w:rsidRPr="009E3FCE">
              <w:rPr>
                <w:sz w:val="20"/>
                <w:szCs w:val="20"/>
              </w:rPr>
              <w:t>2630</w:t>
            </w:r>
          </w:p>
        </w:tc>
        <w:tc>
          <w:tcPr>
            <w:tcW w:w="1114" w:type="dxa"/>
            <w:tcBorders>
              <w:top w:val="nil"/>
              <w:left w:val="nil"/>
              <w:bottom w:val="single" w:sz="4" w:space="0" w:color="auto"/>
              <w:right w:val="single" w:sz="4" w:space="0" w:color="auto"/>
            </w:tcBorders>
            <w:shd w:val="clear" w:color="auto" w:fill="auto"/>
            <w:vAlign w:val="center"/>
            <w:hideMark/>
          </w:tcPr>
          <w:p w14:paraId="22502FAC" w14:textId="77777777" w:rsidR="00297A8E" w:rsidRPr="009E3FCE" w:rsidRDefault="00297A8E" w:rsidP="00BF206C">
            <w:pPr>
              <w:jc w:val="center"/>
              <w:rPr>
                <w:sz w:val="20"/>
                <w:szCs w:val="20"/>
              </w:rPr>
            </w:pPr>
            <w:r w:rsidRPr="009E3FCE">
              <w:rPr>
                <w:sz w:val="20"/>
                <w:szCs w:val="20"/>
              </w:rPr>
              <w:t>2630</w:t>
            </w:r>
          </w:p>
        </w:tc>
        <w:tc>
          <w:tcPr>
            <w:tcW w:w="1113" w:type="dxa"/>
            <w:tcBorders>
              <w:top w:val="nil"/>
              <w:left w:val="nil"/>
              <w:bottom w:val="single" w:sz="4" w:space="0" w:color="auto"/>
              <w:right w:val="single" w:sz="4" w:space="0" w:color="auto"/>
            </w:tcBorders>
            <w:shd w:val="clear" w:color="auto" w:fill="auto"/>
            <w:vAlign w:val="center"/>
            <w:hideMark/>
          </w:tcPr>
          <w:p w14:paraId="794191AD" w14:textId="77777777" w:rsidR="00297A8E" w:rsidRPr="009E3FCE" w:rsidRDefault="00297A8E" w:rsidP="00BF206C">
            <w:pPr>
              <w:jc w:val="center"/>
              <w:rPr>
                <w:sz w:val="20"/>
                <w:szCs w:val="20"/>
              </w:rPr>
            </w:pPr>
            <w:r w:rsidRPr="009E3FCE">
              <w:rPr>
                <w:sz w:val="20"/>
                <w:szCs w:val="20"/>
              </w:rPr>
              <w:t>2630</w:t>
            </w:r>
          </w:p>
        </w:tc>
        <w:tc>
          <w:tcPr>
            <w:tcW w:w="1129" w:type="dxa"/>
            <w:tcBorders>
              <w:top w:val="nil"/>
              <w:left w:val="nil"/>
              <w:bottom w:val="single" w:sz="4" w:space="0" w:color="auto"/>
              <w:right w:val="single" w:sz="4" w:space="0" w:color="auto"/>
            </w:tcBorders>
            <w:shd w:val="clear" w:color="auto" w:fill="auto"/>
            <w:vAlign w:val="center"/>
            <w:hideMark/>
          </w:tcPr>
          <w:p w14:paraId="637EA2E4" w14:textId="77777777" w:rsidR="00297A8E" w:rsidRPr="009E3FCE" w:rsidRDefault="00297A8E" w:rsidP="00BF206C">
            <w:pPr>
              <w:jc w:val="center"/>
              <w:rPr>
                <w:sz w:val="20"/>
                <w:szCs w:val="20"/>
              </w:rPr>
            </w:pPr>
            <w:r w:rsidRPr="009E3FCE">
              <w:rPr>
                <w:sz w:val="20"/>
                <w:szCs w:val="20"/>
              </w:rPr>
              <w:t>7890</w:t>
            </w:r>
          </w:p>
        </w:tc>
        <w:tc>
          <w:tcPr>
            <w:tcW w:w="1378" w:type="dxa"/>
            <w:vMerge/>
            <w:tcBorders>
              <w:left w:val="single" w:sz="4" w:space="0" w:color="auto"/>
              <w:right w:val="single" w:sz="4" w:space="0" w:color="auto"/>
            </w:tcBorders>
            <w:vAlign w:val="center"/>
            <w:hideMark/>
          </w:tcPr>
          <w:p w14:paraId="0C3BE736"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7121C90C" w14:textId="77777777" w:rsidR="00297A8E" w:rsidRPr="009E3FCE" w:rsidRDefault="00297A8E" w:rsidP="00BF206C">
            <w:pPr>
              <w:jc w:val="center"/>
              <w:rPr>
                <w:sz w:val="20"/>
                <w:szCs w:val="20"/>
              </w:rPr>
            </w:pPr>
          </w:p>
        </w:tc>
      </w:tr>
      <w:tr w:rsidR="00297A8E" w:rsidRPr="009E3FCE" w14:paraId="71D0274F" w14:textId="77777777" w:rsidTr="00BF206C">
        <w:trPr>
          <w:trHeight w:val="341"/>
        </w:trPr>
        <w:tc>
          <w:tcPr>
            <w:tcW w:w="2166" w:type="dxa"/>
            <w:vMerge/>
            <w:tcBorders>
              <w:left w:val="single" w:sz="4" w:space="0" w:color="auto"/>
              <w:bottom w:val="single" w:sz="4" w:space="0" w:color="auto"/>
              <w:right w:val="single" w:sz="4" w:space="0" w:color="auto"/>
            </w:tcBorders>
            <w:vAlign w:val="center"/>
            <w:hideMark/>
          </w:tcPr>
          <w:p w14:paraId="5C3AE421"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5A4EAD3D" w14:textId="77777777" w:rsidR="00297A8E" w:rsidRPr="009E3FCE" w:rsidRDefault="00297A8E" w:rsidP="00BF206C">
            <w:pPr>
              <w:jc w:val="cente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1758E28A"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47F798C1"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0AC0F0A"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63C9ADD3"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4B1E6486"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68034B0F" w14:textId="77777777" w:rsidR="00297A8E" w:rsidRPr="009E3FCE" w:rsidRDefault="00297A8E" w:rsidP="00BF206C">
            <w:pPr>
              <w:jc w:val="center"/>
              <w:rPr>
                <w:sz w:val="20"/>
                <w:szCs w:val="20"/>
              </w:rPr>
            </w:pPr>
          </w:p>
        </w:tc>
        <w:tc>
          <w:tcPr>
            <w:tcW w:w="1378" w:type="dxa"/>
            <w:vMerge/>
            <w:tcBorders>
              <w:left w:val="single" w:sz="4" w:space="0" w:color="auto"/>
              <w:bottom w:val="single" w:sz="4" w:space="0" w:color="auto"/>
              <w:right w:val="single" w:sz="4" w:space="0" w:color="auto"/>
            </w:tcBorders>
            <w:vAlign w:val="center"/>
            <w:hideMark/>
          </w:tcPr>
          <w:p w14:paraId="61636B3E" w14:textId="77777777" w:rsidR="00297A8E" w:rsidRPr="009E3FCE" w:rsidRDefault="00297A8E" w:rsidP="00BF206C">
            <w:pPr>
              <w:jc w:val="center"/>
              <w:rPr>
                <w:sz w:val="20"/>
                <w:szCs w:val="20"/>
              </w:rPr>
            </w:pPr>
          </w:p>
        </w:tc>
        <w:tc>
          <w:tcPr>
            <w:tcW w:w="2523" w:type="dxa"/>
            <w:vMerge/>
            <w:tcBorders>
              <w:left w:val="single" w:sz="4" w:space="0" w:color="auto"/>
              <w:bottom w:val="single" w:sz="4" w:space="0" w:color="auto"/>
              <w:right w:val="single" w:sz="4" w:space="0" w:color="auto"/>
            </w:tcBorders>
            <w:vAlign w:val="center"/>
            <w:hideMark/>
          </w:tcPr>
          <w:p w14:paraId="3E161FD6" w14:textId="77777777" w:rsidR="00297A8E" w:rsidRPr="009E3FCE" w:rsidRDefault="00297A8E" w:rsidP="00BF206C">
            <w:pPr>
              <w:jc w:val="center"/>
              <w:rPr>
                <w:sz w:val="20"/>
                <w:szCs w:val="20"/>
              </w:rPr>
            </w:pPr>
          </w:p>
        </w:tc>
      </w:tr>
      <w:tr w:rsidR="00297A8E" w:rsidRPr="009E3FCE" w14:paraId="10A0E107"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59810858" w14:textId="77777777" w:rsidR="00297A8E" w:rsidRPr="009E3FCE" w:rsidRDefault="00297A8E" w:rsidP="00BF206C">
            <w:pPr>
              <w:rPr>
                <w:sz w:val="20"/>
                <w:szCs w:val="20"/>
              </w:rPr>
            </w:pPr>
            <w:r w:rsidRPr="009E3FCE">
              <w:rPr>
                <w:sz w:val="20"/>
                <w:szCs w:val="20"/>
              </w:rPr>
              <w:t>Итого по прочим,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462A018B"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548A08B6" w14:textId="77777777" w:rsidR="00297A8E" w:rsidRPr="009E3FCE" w:rsidRDefault="00297A8E" w:rsidP="00BF206C">
            <w:pPr>
              <w:jc w:val="center"/>
              <w:rPr>
                <w:sz w:val="20"/>
                <w:szCs w:val="20"/>
              </w:rPr>
            </w:pPr>
            <w:r w:rsidRPr="009E3FCE">
              <w:rPr>
                <w:sz w:val="20"/>
                <w:szCs w:val="20"/>
              </w:rPr>
              <w:t>110060</w:t>
            </w:r>
          </w:p>
        </w:tc>
        <w:tc>
          <w:tcPr>
            <w:tcW w:w="992" w:type="dxa"/>
            <w:tcBorders>
              <w:top w:val="nil"/>
              <w:left w:val="nil"/>
              <w:bottom w:val="single" w:sz="4" w:space="0" w:color="auto"/>
              <w:right w:val="single" w:sz="4" w:space="0" w:color="auto"/>
            </w:tcBorders>
            <w:shd w:val="clear" w:color="auto" w:fill="auto"/>
            <w:vAlign w:val="center"/>
            <w:hideMark/>
          </w:tcPr>
          <w:p w14:paraId="4E7D1871" w14:textId="77777777" w:rsidR="00297A8E" w:rsidRPr="009E3FCE" w:rsidRDefault="00297A8E" w:rsidP="00BF206C">
            <w:pPr>
              <w:jc w:val="center"/>
              <w:rPr>
                <w:sz w:val="20"/>
                <w:szCs w:val="20"/>
              </w:rPr>
            </w:pPr>
            <w:r w:rsidRPr="009E3FCE">
              <w:rPr>
                <w:sz w:val="20"/>
                <w:szCs w:val="20"/>
              </w:rPr>
              <w:t>112690</w:t>
            </w:r>
          </w:p>
        </w:tc>
        <w:tc>
          <w:tcPr>
            <w:tcW w:w="1114" w:type="dxa"/>
            <w:tcBorders>
              <w:top w:val="nil"/>
              <w:left w:val="nil"/>
              <w:bottom w:val="single" w:sz="4" w:space="0" w:color="auto"/>
              <w:right w:val="single" w:sz="4" w:space="0" w:color="auto"/>
            </w:tcBorders>
            <w:shd w:val="clear" w:color="auto" w:fill="auto"/>
            <w:vAlign w:val="center"/>
            <w:hideMark/>
          </w:tcPr>
          <w:p w14:paraId="301F773A" w14:textId="77777777" w:rsidR="00297A8E" w:rsidRPr="009E3FCE" w:rsidRDefault="00297A8E" w:rsidP="00BF206C">
            <w:pPr>
              <w:jc w:val="center"/>
              <w:rPr>
                <w:sz w:val="20"/>
                <w:szCs w:val="20"/>
              </w:rPr>
            </w:pPr>
            <w:r w:rsidRPr="009E3FCE">
              <w:rPr>
                <w:sz w:val="20"/>
                <w:szCs w:val="20"/>
              </w:rPr>
              <w:t>112690</w:t>
            </w:r>
          </w:p>
        </w:tc>
        <w:tc>
          <w:tcPr>
            <w:tcW w:w="1113" w:type="dxa"/>
            <w:tcBorders>
              <w:top w:val="nil"/>
              <w:left w:val="nil"/>
              <w:bottom w:val="single" w:sz="4" w:space="0" w:color="auto"/>
              <w:right w:val="single" w:sz="4" w:space="0" w:color="auto"/>
            </w:tcBorders>
            <w:shd w:val="clear" w:color="auto" w:fill="auto"/>
            <w:vAlign w:val="center"/>
            <w:hideMark/>
          </w:tcPr>
          <w:p w14:paraId="422DAD2F" w14:textId="77777777" w:rsidR="00297A8E" w:rsidRPr="009E3FCE" w:rsidRDefault="00297A8E" w:rsidP="00BF206C">
            <w:pPr>
              <w:jc w:val="center"/>
              <w:rPr>
                <w:sz w:val="20"/>
                <w:szCs w:val="20"/>
              </w:rPr>
            </w:pPr>
            <w:r w:rsidRPr="009E3FCE">
              <w:rPr>
                <w:sz w:val="20"/>
                <w:szCs w:val="20"/>
              </w:rPr>
              <w:t>112690</w:t>
            </w:r>
          </w:p>
        </w:tc>
        <w:tc>
          <w:tcPr>
            <w:tcW w:w="1129" w:type="dxa"/>
            <w:tcBorders>
              <w:top w:val="nil"/>
              <w:left w:val="nil"/>
              <w:bottom w:val="single" w:sz="4" w:space="0" w:color="auto"/>
              <w:right w:val="single" w:sz="4" w:space="0" w:color="auto"/>
            </w:tcBorders>
            <w:shd w:val="clear" w:color="auto" w:fill="auto"/>
            <w:vAlign w:val="center"/>
            <w:hideMark/>
          </w:tcPr>
          <w:p w14:paraId="6D59B7FE" w14:textId="77777777" w:rsidR="00297A8E" w:rsidRPr="009E3FCE" w:rsidRDefault="00297A8E" w:rsidP="00BF206C">
            <w:pPr>
              <w:jc w:val="center"/>
              <w:rPr>
                <w:sz w:val="20"/>
                <w:szCs w:val="20"/>
              </w:rPr>
            </w:pPr>
            <w:r w:rsidRPr="009E3FCE">
              <w:rPr>
                <w:sz w:val="20"/>
                <w:szCs w:val="20"/>
              </w:rPr>
              <w:t>448130</w:t>
            </w:r>
          </w:p>
        </w:tc>
        <w:tc>
          <w:tcPr>
            <w:tcW w:w="1378" w:type="dxa"/>
            <w:tcBorders>
              <w:top w:val="single" w:sz="4" w:space="0" w:color="auto"/>
              <w:left w:val="single" w:sz="4" w:space="0" w:color="auto"/>
              <w:bottom w:val="single" w:sz="4" w:space="0" w:color="auto"/>
              <w:right w:val="single" w:sz="4" w:space="0" w:color="auto"/>
            </w:tcBorders>
            <w:vAlign w:val="center"/>
            <w:hideMark/>
          </w:tcPr>
          <w:p w14:paraId="25F475E6"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2E5BBE50" w14:textId="77777777" w:rsidR="00297A8E" w:rsidRPr="009E3FCE" w:rsidRDefault="00297A8E" w:rsidP="00BF206C">
            <w:pPr>
              <w:jc w:val="center"/>
              <w:rPr>
                <w:sz w:val="20"/>
                <w:szCs w:val="20"/>
              </w:rPr>
            </w:pPr>
          </w:p>
        </w:tc>
      </w:tr>
      <w:tr w:rsidR="00297A8E" w:rsidRPr="009E3FCE" w14:paraId="2749CFBC"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06E5747B" w14:textId="77777777" w:rsidR="00297A8E" w:rsidRPr="009E3FCE" w:rsidRDefault="00297A8E" w:rsidP="00BF206C">
            <w:pP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2BB2493C"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71B03F43" w14:textId="77777777" w:rsidR="00297A8E" w:rsidRPr="009E3FCE" w:rsidRDefault="00297A8E" w:rsidP="00BF206C">
            <w:pPr>
              <w:jc w:val="center"/>
              <w:rPr>
                <w:sz w:val="20"/>
                <w:szCs w:val="20"/>
              </w:rPr>
            </w:pPr>
            <w:r w:rsidRPr="009E3FCE">
              <w:rPr>
                <w:sz w:val="20"/>
                <w:szCs w:val="20"/>
              </w:rPr>
              <w:t>9600</w:t>
            </w:r>
          </w:p>
        </w:tc>
        <w:tc>
          <w:tcPr>
            <w:tcW w:w="992" w:type="dxa"/>
            <w:tcBorders>
              <w:top w:val="nil"/>
              <w:left w:val="nil"/>
              <w:bottom w:val="single" w:sz="4" w:space="0" w:color="auto"/>
              <w:right w:val="single" w:sz="4" w:space="0" w:color="auto"/>
            </w:tcBorders>
            <w:shd w:val="clear" w:color="auto" w:fill="auto"/>
            <w:vAlign w:val="center"/>
            <w:hideMark/>
          </w:tcPr>
          <w:p w14:paraId="1177DD96" w14:textId="77777777" w:rsidR="00297A8E" w:rsidRPr="009E3FCE" w:rsidRDefault="00297A8E" w:rsidP="00BF206C">
            <w:pPr>
              <w:jc w:val="center"/>
              <w:rPr>
                <w:sz w:val="20"/>
                <w:szCs w:val="20"/>
              </w:rPr>
            </w:pPr>
            <w:r w:rsidRPr="009E3FCE">
              <w:rPr>
                <w:sz w:val="20"/>
                <w:szCs w:val="20"/>
              </w:rPr>
              <w:t>9600</w:t>
            </w:r>
          </w:p>
        </w:tc>
        <w:tc>
          <w:tcPr>
            <w:tcW w:w="1114" w:type="dxa"/>
            <w:tcBorders>
              <w:top w:val="nil"/>
              <w:left w:val="nil"/>
              <w:bottom w:val="single" w:sz="4" w:space="0" w:color="auto"/>
              <w:right w:val="single" w:sz="4" w:space="0" w:color="auto"/>
            </w:tcBorders>
            <w:shd w:val="clear" w:color="auto" w:fill="auto"/>
            <w:vAlign w:val="center"/>
            <w:hideMark/>
          </w:tcPr>
          <w:p w14:paraId="3E7C7ADD" w14:textId="77777777" w:rsidR="00297A8E" w:rsidRPr="009E3FCE" w:rsidRDefault="00297A8E" w:rsidP="00BF206C">
            <w:pPr>
              <w:jc w:val="center"/>
              <w:rPr>
                <w:sz w:val="20"/>
                <w:szCs w:val="20"/>
              </w:rPr>
            </w:pPr>
            <w:r w:rsidRPr="009E3FCE">
              <w:rPr>
                <w:sz w:val="20"/>
                <w:szCs w:val="20"/>
              </w:rPr>
              <w:t>9600</w:t>
            </w:r>
          </w:p>
        </w:tc>
        <w:tc>
          <w:tcPr>
            <w:tcW w:w="1113" w:type="dxa"/>
            <w:tcBorders>
              <w:top w:val="nil"/>
              <w:left w:val="nil"/>
              <w:bottom w:val="single" w:sz="4" w:space="0" w:color="auto"/>
              <w:right w:val="single" w:sz="4" w:space="0" w:color="auto"/>
            </w:tcBorders>
            <w:shd w:val="clear" w:color="auto" w:fill="auto"/>
            <w:vAlign w:val="center"/>
            <w:hideMark/>
          </w:tcPr>
          <w:p w14:paraId="4882530A" w14:textId="77777777" w:rsidR="00297A8E" w:rsidRPr="009E3FCE" w:rsidRDefault="00297A8E" w:rsidP="00BF206C">
            <w:pPr>
              <w:jc w:val="center"/>
              <w:rPr>
                <w:sz w:val="20"/>
                <w:szCs w:val="20"/>
              </w:rPr>
            </w:pPr>
            <w:r w:rsidRPr="009E3FCE">
              <w:rPr>
                <w:sz w:val="20"/>
                <w:szCs w:val="20"/>
              </w:rPr>
              <w:t>9600</w:t>
            </w:r>
          </w:p>
        </w:tc>
        <w:tc>
          <w:tcPr>
            <w:tcW w:w="1129" w:type="dxa"/>
            <w:tcBorders>
              <w:top w:val="nil"/>
              <w:left w:val="nil"/>
              <w:bottom w:val="single" w:sz="4" w:space="0" w:color="auto"/>
              <w:right w:val="single" w:sz="4" w:space="0" w:color="auto"/>
            </w:tcBorders>
            <w:shd w:val="clear" w:color="auto" w:fill="auto"/>
            <w:vAlign w:val="center"/>
            <w:hideMark/>
          </w:tcPr>
          <w:p w14:paraId="4AB88FE8" w14:textId="77777777" w:rsidR="00297A8E" w:rsidRPr="009E3FCE" w:rsidRDefault="00297A8E" w:rsidP="00BF206C">
            <w:pPr>
              <w:jc w:val="center"/>
              <w:rPr>
                <w:sz w:val="20"/>
                <w:szCs w:val="20"/>
              </w:rPr>
            </w:pPr>
            <w:r w:rsidRPr="009E3FCE">
              <w:rPr>
                <w:sz w:val="20"/>
                <w:szCs w:val="20"/>
              </w:rPr>
              <w:t>38400</w:t>
            </w:r>
          </w:p>
        </w:tc>
        <w:tc>
          <w:tcPr>
            <w:tcW w:w="1378" w:type="dxa"/>
            <w:tcBorders>
              <w:top w:val="single" w:sz="4" w:space="0" w:color="auto"/>
              <w:left w:val="single" w:sz="4" w:space="0" w:color="auto"/>
              <w:bottom w:val="single" w:sz="4" w:space="0" w:color="auto"/>
              <w:right w:val="single" w:sz="4" w:space="0" w:color="auto"/>
            </w:tcBorders>
            <w:vAlign w:val="center"/>
            <w:hideMark/>
          </w:tcPr>
          <w:p w14:paraId="257598FD"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2B7AF65B" w14:textId="77777777" w:rsidR="00297A8E" w:rsidRPr="009E3FCE" w:rsidRDefault="00297A8E" w:rsidP="00BF206C">
            <w:pPr>
              <w:jc w:val="center"/>
              <w:rPr>
                <w:sz w:val="20"/>
                <w:szCs w:val="20"/>
              </w:rPr>
            </w:pPr>
          </w:p>
        </w:tc>
      </w:tr>
      <w:tr w:rsidR="00297A8E" w:rsidRPr="009E3FCE" w14:paraId="2D074E80"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55B32E7F" w14:textId="77777777" w:rsidR="00297A8E" w:rsidRPr="009E3FCE" w:rsidRDefault="00297A8E" w:rsidP="00BF206C">
            <w:pP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560B97C0"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15C983E2" w14:textId="77777777" w:rsidR="00297A8E" w:rsidRPr="009E3FCE" w:rsidRDefault="00297A8E" w:rsidP="00BF206C">
            <w:pPr>
              <w:jc w:val="center"/>
              <w:rPr>
                <w:sz w:val="20"/>
                <w:szCs w:val="20"/>
              </w:rPr>
            </w:pPr>
            <w:r w:rsidRPr="009E3FCE">
              <w:rPr>
                <w:sz w:val="20"/>
                <w:szCs w:val="20"/>
              </w:rPr>
              <w:t>15000</w:t>
            </w:r>
          </w:p>
        </w:tc>
        <w:tc>
          <w:tcPr>
            <w:tcW w:w="992" w:type="dxa"/>
            <w:tcBorders>
              <w:top w:val="nil"/>
              <w:left w:val="nil"/>
              <w:bottom w:val="single" w:sz="4" w:space="0" w:color="auto"/>
              <w:right w:val="single" w:sz="4" w:space="0" w:color="auto"/>
            </w:tcBorders>
            <w:shd w:val="clear" w:color="auto" w:fill="auto"/>
            <w:vAlign w:val="center"/>
            <w:hideMark/>
          </w:tcPr>
          <w:p w14:paraId="6ED5347D" w14:textId="77777777" w:rsidR="00297A8E" w:rsidRPr="009E3FCE" w:rsidRDefault="00297A8E" w:rsidP="00BF206C">
            <w:pPr>
              <w:jc w:val="center"/>
              <w:rPr>
                <w:sz w:val="20"/>
                <w:szCs w:val="20"/>
              </w:rPr>
            </w:pPr>
            <w:r w:rsidRPr="009E3FCE">
              <w:rPr>
                <w:sz w:val="20"/>
                <w:szCs w:val="20"/>
              </w:rPr>
              <w:t>15000</w:t>
            </w:r>
          </w:p>
        </w:tc>
        <w:tc>
          <w:tcPr>
            <w:tcW w:w="1114" w:type="dxa"/>
            <w:tcBorders>
              <w:top w:val="nil"/>
              <w:left w:val="nil"/>
              <w:bottom w:val="single" w:sz="4" w:space="0" w:color="auto"/>
              <w:right w:val="single" w:sz="4" w:space="0" w:color="auto"/>
            </w:tcBorders>
            <w:shd w:val="clear" w:color="auto" w:fill="auto"/>
            <w:vAlign w:val="center"/>
            <w:hideMark/>
          </w:tcPr>
          <w:p w14:paraId="044B92E1" w14:textId="77777777" w:rsidR="00297A8E" w:rsidRPr="009E3FCE" w:rsidRDefault="00297A8E" w:rsidP="00BF206C">
            <w:pPr>
              <w:jc w:val="center"/>
              <w:rPr>
                <w:sz w:val="20"/>
                <w:szCs w:val="20"/>
              </w:rPr>
            </w:pPr>
            <w:r w:rsidRPr="009E3FCE">
              <w:rPr>
                <w:sz w:val="20"/>
                <w:szCs w:val="20"/>
              </w:rPr>
              <w:t>15000</w:t>
            </w:r>
          </w:p>
        </w:tc>
        <w:tc>
          <w:tcPr>
            <w:tcW w:w="1113" w:type="dxa"/>
            <w:tcBorders>
              <w:top w:val="nil"/>
              <w:left w:val="nil"/>
              <w:bottom w:val="single" w:sz="4" w:space="0" w:color="auto"/>
              <w:right w:val="single" w:sz="4" w:space="0" w:color="auto"/>
            </w:tcBorders>
            <w:shd w:val="clear" w:color="auto" w:fill="auto"/>
            <w:vAlign w:val="center"/>
            <w:hideMark/>
          </w:tcPr>
          <w:p w14:paraId="624E71C4" w14:textId="77777777" w:rsidR="00297A8E" w:rsidRPr="009E3FCE" w:rsidRDefault="00297A8E" w:rsidP="00BF206C">
            <w:pPr>
              <w:jc w:val="center"/>
              <w:rPr>
                <w:sz w:val="20"/>
                <w:szCs w:val="20"/>
              </w:rPr>
            </w:pPr>
            <w:r w:rsidRPr="009E3FCE">
              <w:rPr>
                <w:sz w:val="20"/>
                <w:szCs w:val="20"/>
              </w:rPr>
              <w:t>15000</w:t>
            </w:r>
          </w:p>
        </w:tc>
        <w:tc>
          <w:tcPr>
            <w:tcW w:w="1129" w:type="dxa"/>
            <w:tcBorders>
              <w:top w:val="nil"/>
              <w:left w:val="nil"/>
              <w:bottom w:val="single" w:sz="4" w:space="0" w:color="auto"/>
              <w:right w:val="single" w:sz="4" w:space="0" w:color="auto"/>
            </w:tcBorders>
            <w:shd w:val="clear" w:color="auto" w:fill="auto"/>
            <w:vAlign w:val="center"/>
            <w:hideMark/>
          </w:tcPr>
          <w:p w14:paraId="766F5699" w14:textId="77777777" w:rsidR="00297A8E" w:rsidRPr="009E3FCE" w:rsidRDefault="00297A8E" w:rsidP="00BF206C">
            <w:pPr>
              <w:jc w:val="center"/>
              <w:rPr>
                <w:sz w:val="20"/>
                <w:szCs w:val="20"/>
              </w:rPr>
            </w:pPr>
            <w:r w:rsidRPr="009E3FCE">
              <w:rPr>
                <w:sz w:val="20"/>
                <w:szCs w:val="20"/>
              </w:rPr>
              <w:t>60000</w:t>
            </w:r>
          </w:p>
        </w:tc>
        <w:tc>
          <w:tcPr>
            <w:tcW w:w="1378" w:type="dxa"/>
            <w:tcBorders>
              <w:top w:val="single" w:sz="4" w:space="0" w:color="auto"/>
              <w:left w:val="single" w:sz="4" w:space="0" w:color="auto"/>
              <w:bottom w:val="single" w:sz="4" w:space="0" w:color="auto"/>
              <w:right w:val="single" w:sz="4" w:space="0" w:color="auto"/>
            </w:tcBorders>
            <w:vAlign w:val="center"/>
            <w:hideMark/>
          </w:tcPr>
          <w:p w14:paraId="285A2917"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25E7146D" w14:textId="77777777" w:rsidR="00297A8E" w:rsidRPr="009E3FCE" w:rsidRDefault="00297A8E" w:rsidP="00BF206C">
            <w:pPr>
              <w:jc w:val="center"/>
              <w:rPr>
                <w:sz w:val="20"/>
                <w:szCs w:val="20"/>
              </w:rPr>
            </w:pPr>
          </w:p>
        </w:tc>
      </w:tr>
      <w:tr w:rsidR="00297A8E" w:rsidRPr="009E3FCE" w14:paraId="03E84B7E"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0C5B411F" w14:textId="77777777" w:rsidR="00297A8E" w:rsidRPr="009E3FCE" w:rsidRDefault="00297A8E" w:rsidP="00BF206C">
            <w:pP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23DDF3B7"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14DB88D4" w14:textId="77777777" w:rsidR="00297A8E" w:rsidRPr="009E3FCE" w:rsidRDefault="00297A8E" w:rsidP="00BF206C">
            <w:pPr>
              <w:jc w:val="center"/>
              <w:rPr>
                <w:sz w:val="20"/>
                <w:szCs w:val="20"/>
              </w:rPr>
            </w:pPr>
            <w:r w:rsidRPr="009E3FCE">
              <w:rPr>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451CDC38" w14:textId="77777777" w:rsidR="00297A8E" w:rsidRPr="009E3FCE" w:rsidRDefault="00297A8E" w:rsidP="00BF206C">
            <w:pPr>
              <w:jc w:val="center"/>
              <w:rPr>
                <w:sz w:val="20"/>
                <w:szCs w:val="20"/>
              </w:rPr>
            </w:pPr>
            <w:r w:rsidRPr="009E3FCE">
              <w:rPr>
                <w:sz w:val="20"/>
                <w:szCs w:val="20"/>
              </w:rPr>
              <w:t>2630</w:t>
            </w:r>
          </w:p>
        </w:tc>
        <w:tc>
          <w:tcPr>
            <w:tcW w:w="1114" w:type="dxa"/>
            <w:tcBorders>
              <w:top w:val="nil"/>
              <w:left w:val="nil"/>
              <w:bottom w:val="single" w:sz="4" w:space="0" w:color="auto"/>
              <w:right w:val="single" w:sz="4" w:space="0" w:color="auto"/>
            </w:tcBorders>
            <w:shd w:val="clear" w:color="auto" w:fill="auto"/>
            <w:vAlign w:val="center"/>
            <w:hideMark/>
          </w:tcPr>
          <w:p w14:paraId="7F393AD0" w14:textId="77777777" w:rsidR="00297A8E" w:rsidRPr="009E3FCE" w:rsidRDefault="00297A8E" w:rsidP="00BF206C">
            <w:pPr>
              <w:jc w:val="center"/>
              <w:rPr>
                <w:sz w:val="20"/>
                <w:szCs w:val="20"/>
              </w:rPr>
            </w:pPr>
            <w:r w:rsidRPr="009E3FCE">
              <w:rPr>
                <w:sz w:val="20"/>
                <w:szCs w:val="20"/>
              </w:rPr>
              <w:t>2630</w:t>
            </w:r>
          </w:p>
        </w:tc>
        <w:tc>
          <w:tcPr>
            <w:tcW w:w="1113" w:type="dxa"/>
            <w:tcBorders>
              <w:top w:val="nil"/>
              <w:left w:val="nil"/>
              <w:bottom w:val="single" w:sz="4" w:space="0" w:color="auto"/>
              <w:right w:val="single" w:sz="4" w:space="0" w:color="auto"/>
            </w:tcBorders>
            <w:shd w:val="clear" w:color="auto" w:fill="auto"/>
            <w:vAlign w:val="center"/>
            <w:hideMark/>
          </w:tcPr>
          <w:p w14:paraId="51924209" w14:textId="77777777" w:rsidR="00297A8E" w:rsidRPr="009E3FCE" w:rsidRDefault="00297A8E" w:rsidP="00BF206C">
            <w:pPr>
              <w:jc w:val="center"/>
              <w:rPr>
                <w:sz w:val="20"/>
                <w:szCs w:val="20"/>
              </w:rPr>
            </w:pPr>
            <w:r w:rsidRPr="009E3FCE">
              <w:rPr>
                <w:sz w:val="20"/>
                <w:szCs w:val="20"/>
              </w:rPr>
              <w:t>2630</w:t>
            </w:r>
          </w:p>
        </w:tc>
        <w:tc>
          <w:tcPr>
            <w:tcW w:w="1129" w:type="dxa"/>
            <w:tcBorders>
              <w:top w:val="nil"/>
              <w:left w:val="nil"/>
              <w:bottom w:val="single" w:sz="4" w:space="0" w:color="auto"/>
              <w:right w:val="single" w:sz="4" w:space="0" w:color="auto"/>
            </w:tcBorders>
            <w:shd w:val="clear" w:color="auto" w:fill="auto"/>
            <w:vAlign w:val="center"/>
            <w:hideMark/>
          </w:tcPr>
          <w:p w14:paraId="72FC3280" w14:textId="77777777" w:rsidR="00297A8E" w:rsidRPr="009E3FCE" w:rsidRDefault="00297A8E" w:rsidP="00BF206C">
            <w:pPr>
              <w:jc w:val="center"/>
              <w:rPr>
                <w:sz w:val="20"/>
                <w:szCs w:val="20"/>
              </w:rPr>
            </w:pPr>
            <w:r w:rsidRPr="009E3FCE">
              <w:rPr>
                <w:sz w:val="20"/>
                <w:szCs w:val="20"/>
              </w:rPr>
              <w:t>7890</w:t>
            </w:r>
          </w:p>
        </w:tc>
        <w:tc>
          <w:tcPr>
            <w:tcW w:w="1378" w:type="dxa"/>
            <w:tcBorders>
              <w:top w:val="single" w:sz="4" w:space="0" w:color="auto"/>
              <w:left w:val="single" w:sz="4" w:space="0" w:color="auto"/>
              <w:bottom w:val="single" w:sz="4" w:space="0" w:color="auto"/>
              <w:right w:val="single" w:sz="4" w:space="0" w:color="auto"/>
            </w:tcBorders>
            <w:vAlign w:val="center"/>
            <w:hideMark/>
          </w:tcPr>
          <w:p w14:paraId="502A5388"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02D36C24" w14:textId="77777777" w:rsidR="00297A8E" w:rsidRPr="009E3FCE" w:rsidRDefault="00297A8E" w:rsidP="00BF206C">
            <w:pPr>
              <w:jc w:val="center"/>
              <w:rPr>
                <w:sz w:val="20"/>
                <w:szCs w:val="20"/>
              </w:rPr>
            </w:pPr>
          </w:p>
        </w:tc>
      </w:tr>
      <w:tr w:rsidR="00297A8E" w:rsidRPr="009E3FCE" w14:paraId="1D82EEF6"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01A4CCEA" w14:textId="396AF711" w:rsidR="00297A8E" w:rsidRPr="009E3FCE" w:rsidRDefault="00297A8E" w:rsidP="00BF206C">
            <w:pP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2A55D097"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39300627" w14:textId="77777777" w:rsidR="00297A8E" w:rsidRPr="009E3FCE" w:rsidRDefault="00297A8E" w:rsidP="00BF206C">
            <w:pPr>
              <w:jc w:val="center"/>
              <w:rPr>
                <w:sz w:val="20"/>
                <w:szCs w:val="20"/>
              </w:rPr>
            </w:pPr>
            <w:r w:rsidRPr="009E3FCE">
              <w:rPr>
                <w:sz w:val="20"/>
                <w:szCs w:val="20"/>
              </w:rPr>
              <w:t>85460</w:t>
            </w:r>
          </w:p>
        </w:tc>
        <w:tc>
          <w:tcPr>
            <w:tcW w:w="992" w:type="dxa"/>
            <w:tcBorders>
              <w:top w:val="nil"/>
              <w:left w:val="nil"/>
              <w:bottom w:val="single" w:sz="4" w:space="0" w:color="auto"/>
              <w:right w:val="single" w:sz="4" w:space="0" w:color="auto"/>
            </w:tcBorders>
            <w:shd w:val="clear" w:color="auto" w:fill="auto"/>
            <w:vAlign w:val="center"/>
            <w:hideMark/>
          </w:tcPr>
          <w:p w14:paraId="0268E7B1" w14:textId="77777777" w:rsidR="00297A8E" w:rsidRPr="009E3FCE" w:rsidRDefault="00297A8E" w:rsidP="00BF206C">
            <w:pPr>
              <w:jc w:val="center"/>
              <w:rPr>
                <w:sz w:val="20"/>
                <w:szCs w:val="20"/>
              </w:rPr>
            </w:pPr>
            <w:r w:rsidRPr="009E3FCE">
              <w:rPr>
                <w:sz w:val="20"/>
                <w:szCs w:val="20"/>
              </w:rPr>
              <w:t>85460</w:t>
            </w:r>
          </w:p>
        </w:tc>
        <w:tc>
          <w:tcPr>
            <w:tcW w:w="1114" w:type="dxa"/>
            <w:tcBorders>
              <w:top w:val="nil"/>
              <w:left w:val="nil"/>
              <w:bottom w:val="single" w:sz="4" w:space="0" w:color="auto"/>
              <w:right w:val="single" w:sz="4" w:space="0" w:color="auto"/>
            </w:tcBorders>
            <w:shd w:val="clear" w:color="auto" w:fill="auto"/>
            <w:vAlign w:val="center"/>
            <w:hideMark/>
          </w:tcPr>
          <w:p w14:paraId="0D8D211C" w14:textId="77777777" w:rsidR="00297A8E" w:rsidRPr="009E3FCE" w:rsidRDefault="00297A8E" w:rsidP="00BF206C">
            <w:pPr>
              <w:jc w:val="center"/>
              <w:rPr>
                <w:sz w:val="20"/>
                <w:szCs w:val="20"/>
              </w:rPr>
            </w:pPr>
            <w:r w:rsidRPr="009E3FCE">
              <w:rPr>
                <w:sz w:val="20"/>
                <w:szCs w:val="20"/>
              </w:rPr>
              <w:t>85460</w:t>
            </w:r>
          </w:p>
        </w:tc>
        <w:tc>
          <w:tcPr>
            <w:tcW w:w="1113" w:type="dxa"/>
            <w:tcBorders>
              <w:top w:val="nil"/>
              <w:left w:val="nil"/>
              <w:bottom w:val="single" w:sz="4" w:space="0" w:color="auto"/>
              <w:right w:val="single" w:sz="4" w:space="0" w:color="auto"/>
            </w:tcBorders>
            <w:shd w:val="clear" w:color="auto" w:fill="auto"/>
            <w:vAlign w:val="center"/>
            <w:hideMark/>
          </w:tcPr>
          <w:p w14:paraId="7A3BDE4D" w14:textId="77777777" w:rsidR="00297A8E" w:rsidRPr="009E3FCE" w:rsidRDefault="00297A8E" w:rsidP="00BF206C">
            <w:pPr>
              <w:jc w:val="center"/>
              <w:rPr>
                <w:sz w:val="20"/>
                <w:szCs w:val="20"/>
              </w:rPr>
            </w:pPr>
            <w:r w:rsidRPr="009E3FCE">
              <w:rPr>
                <w:sz w:val="20"/>
                <w:szCs w:val="20"/>
              </w:rPr>
              <w:t>85460</w:t>
            </w:r>
          </w:p>
        </w:tc>
        <w:tc>
          <w:tcPr>
            <w:tcW w:w="1129" w:type="dxa"/>
            <w:tcBorders>
              <w:top w:val="nil"/>
              <w:left w:val="nil"/>
              <w:bottom w:val="single" w:sz="4" w:space="0" w:color="auto"/>
              <w:right w:val="single" w:sz="4" w:space="0" w:color="auto"/>
            </w:tcBorders>
            <w:shd w:val="clear" w:color="auto" w:fill="auto"/>
            <w:vAlign w:val="center"/>
            <w:hideMark/>
          </w:tcPr>
          <w:p w14:paraId="65CC2A7A" w14:textId="77777777" w:rsidR="00297A8E" w:rsidRPr="009E3FCE" w:rsidRDefault="00297A8E" w:rsidP="00BF206C">
            <w:pPr>
              <w:jc w:val="center"/>
              <w:rPr>
                <w:sz w:val="20"/>
                <w:szCs w:val="20"/>
              </w:rPr>
            </w:pPr>
            <w:r w:rsidRPr="009E3FCE">
              <w:rPr>
                <w:sz w:val="20"/>
                <w:szCs w:val="20"/>
              </w:rPr>
              <w:t>341840</w:t>
            </w:r>
          </w:p>
        </w:tc>
        <w:tc>
          <w:tcPr>
            <w:tcW w:w="1378" w:type="dxa"/>
            <w:tcBorders>
              <w:top w:val="single" w:sz="4" w:space="0" w:color="auto"/>
              <w:left w:val="single" w:sz="4" w:space="0" w:color="auto"/>
              <w:bottom w:val="single" w:sz="4" w:space="0" w:color="auto"/>
              <w:right w:val="single" w:sz="4" w:space="0" w:color="auto"/>
            </w:tcBorders>
            <w:vAlign w:val="center"/>
            <w:hideMark/>
          </w:tcPr>
          <w:p w14:paraId="648689EC"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18660964" w14:textId="77777777" w:rsidR="00297A8E" w:rsidRPr="009E3FCE" w:rsidRDefault="00297A8E" w:rsidP="00BF206C">
            <w:pPr>
              <w:jc w:val="center"/>
              <w:rPr>
                <w:sz w:val="20"/>
                <w:szCs w:val="20"/>
              </w:rPr>
            </w:pPr>
          </w:p>
        </w:tc>
      </w:tr>
      <w:tr w:rsidR="00297A8E" w:rsidRPr="009E3FCE" w14:paraId="73B06F0D"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43161E98" w14:textId="57952596" w:rsidR="00297A8E" w:rsidRPr="009E3FCE" w:rsidRDefault="00297A8E" w:rsidP="00BF206C">
            <w:pPr>
              <w:rPr>
                <w:sz w:val="20"/>
                <w:szCs w:val="20"/>
              </w:rPr>
            </w:pPr>
            <w:r w:rsidRPr="009E3FCE">
              <w:rPr>
                <w:sz w:val="20"/>
                <w:szCs w:val="20"/>
              </w:rPr>
              <w:t xml:space="preserve">Итого затрат на решение цели 1, в том числе </w:t>
            </w:r>
          </w:p>
        </w:tc>
        <w:tc>
          <w:tcPr>
            <w:tcW w:w="887" w:type="dxa"/>
            <w:tcBorders>
              <w:top w:val="single" w:sz="4" w:space="0" w:color="auto"/>
              <w:left w:val="single" w:sz="4" w:space="0" w:color="auto"/>
              <w:bottom w:val="single" w:sz="4" w:space="0" w:color="auto"/>
              <w:right w:val="single" w:sz="4" w:space="0" w:color="auto"/>
            </w:tcBorders>
            <w:vAlign w:val="center"/>
          </w:tcPr>
          <w:p w14:paraId="42A09525"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258683CF" w14:textId="77777777" w:rsidR="00297A8E" w:rsidRPr="009E3FCE" w:rsidRDefault="00297A8E" w:rsidP="00BF206C">
            <w:pPr>
              <w:jc w:val="center"/>
              <w:rPr>
                <w:sz w:val="20"/>
                <w:szCs w:val="20"/>
              </w:rPr>
            </w:pPr>
            <w:r w:rsidRPr="009E3FCE">
              <w:rPr>
                <w:sz w:val="20"/>
                <w:szCs w:val="20"/>
              </w:rPr>
              <w:t>312524,8</w:t>
            </w:r>
          </w:p>
        </w:tc>
        <w:tc>
          <w:tcPr>
            <w:tcW w:w="992" w:type="dxa"/>
            <w:tcBorders>
              <w:top w:val="nil"/>
              <w:left w:val="nil"/>
              <w:bottom w:val="single" w:sz="4" w:space="0" w:color="auto"/>
              <w:right w:val="single" w:sz="4" w:space="0" w:color="auto"/>
            </w:tcBorders>
            <w:shd w:val="clear" w:color="auto" w:fill="auto"/>
            <w:vAlign w:val="center"/>
            <w:hideMark/>
          </w:tcPr>
          <w:p w14:paraId="347B6E19" w14:textId="77777777" w:rsidR="00297A8E" w:rsidRPr="009E3FCE" w:rsidRDefault="00297A8E" w:rsidP="00BF206C">
            <w:pPr>
              <w:jc w:val="center"/>
              <w:rPr>
                <w:sz w:val="20"/>
                <w:szCs w:val="20"/>
              </w:rPr>
            </w:pPr>
            <w:r w:rsidRPr="009E3FCE">
              <w:rPr>
                <w:sz w:val="20"/>
                <w:szCs w:val="20"/>
              </w:rPr>
              <w:t>315502,8</w:t>
            </w:r>
          </w:p>
        </w:tc>
        <w:tc>
          <w:tcPr>
            <w:tcW w:w="1114" w:type="dxa"/>
            <w:tcBorders>
              <w:top w:val="nil"/>
              <w:left w:val="nil"/>
              <w:bottom w:val="single" w:sz="4" w:space="0" w:color="auto"/>
              <w:right w:val="single" w:sz="4" w:space="0" w:color="auto"/>
            </w:tcBorders>
            <w:shd w:val="clear" w:color="auto" w:fill="auto"/>
            <w:vAlign w:val="center"/>
            <w:hideMark/>
          </w:tcPr>
          <w:p w14:paraId="7E3B7D02" w14:textId="77777777" w:rsidR="00297A8E" w:rsidRPr="009E3FCE" w:rsidRDefault="00297A8E" w:rsidP="00BF206C">
            <w:pPr>
              <w:jc w:val="center"/>
              <w:rPr>
                <w:sz w:val="20"/>
                <w:szCs w:val="20"/>
              </w:rPr>
            </w:pPr>
            <w:r w:rsidRPr="009E3FCE">
              <w:rPr>
                <w:sz w:val="20"/>
                <w:szCs w:val="20"/>
              </w:rPr>
              <w:t>315627,8</w:t>
            </w:r>
          </w:p>
        </w:tc>
        <w:tc>
          <w:tcPr>
            <w:tcW w:w="1113" w:type="dxa"/>
            <w:tcBorders>
              <w:top w:val="nil"/>
              <w:left w:val="nil"/>
              <w:bottom w:val="single" w:sz="4" w:space="0" w:color="auto"/>
              <w:right w:val="single" w:sz="4" w:space="0" w:color="auto"/>
            </w:tcBorders>
            <w:shd w:val="clear" w:color="auto" w:fill="auto"/>
            <w:vAlign w:val="center"/>
            <w:hideMark/>
          </w:tcPr>
          <w:p w14:paraId="4B37C451" w14:textId="77777777" w:rsidR="00297A8E" w:rsidRPr="009E3FCE" w:rsidRDefault="00297A8E" w:rsidP="00BF206C">
            <w:pPr>
              <w:jc w:val="center"/>
              <w:rPr>
                <w:sz w:val="20"/>
                <w:szCs w:val="20"/>
              </w:rPr>
            </w:pPr>
            <w:r w:rsidRPr="009E3FCE">
              <w:rPr>
                <w:sz w:val="20"/>
                <w:szCs w:val="20"/>
              </w:rPr>
              <w:t>319766,8</w:t>
            </w:r>
          </w:p>
        </w:tc>
        <w:tc>
          <w:tcPr>
            <w:tcW w:w="1129" w:type="dxa"/>
            <w:tcBorders>
              <w:top w:val="nil"/>
              <w:left w:val="nil"/>
              <w:bottom w:val="single" w:sz="4" w:space="0" w:color="auto"/>
              <w:right w:val="single" w:sz="4" w:space="0" w:color="auto"/>
            </w:tcBorders>
            <w:shd w:val="clear" w:color="auto" w:fill="auto"/>
            <w:vAlign w:val="center"/>
            <w:hideMark/>
          </w:tcPr>
          <w:p w14:paraId="35732461" w14:textId="77777777" w:rsidR="00297A8E" w:rsidRPr="009E3FCE" w:rsidRDefault="00297A8E" w:rsidP="00BF206C">
            <w:pPr>
              <w:jc w:val="center"/>
              <w:rPr>
                <w:sz w:val="20"/>
                <w:szCs w:val="20"/>
              </w:rPr>
            </w:pPr>
            <w:r w:rsidRPr="009E3FCE">
              <w:rPr>
                <w:sz w:val="20"/>
                <w:szCs w:val="20"/>
              </w:rPr>
              <w:t>1263422,2</w:t>
            </w:r>
          </w:p>
        </w:tc>
        <w:tc>
          <w:tcPr>
            <w:tcW w:w="1378" w:type="dxa"/>
            <w:tcBorders>
              <w:top w:val="single" w:sz="4" w:space="0" w:color="auto"/>
              <w:left w:val="single" w:sz="4" w:space="0" w:color="auto"/>
              <w:bottom w:val="single" w:sz="4" w:space="0" w:color="auto"/>
              <w:right w:val="single" w:sz="4" w:space="0" w:color="auto"/>
            </w:tcBorders>
            <w:vAlign w:val="center"/>
            <w:hideMark/>
          </w:tcPr>
          <w:p w14:paraId="1D47659F"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57124A12" w14:textId="77777777" w:rsidR="00297A8E" w:rsidRPr="009E3FCE" w:rsidRDefault="00297A8E" w:rsidP="00BF206C">
            <w:pPr>
              <w:jc w:val="center"/>
              <w:rPr>
                <w:sz w:val="20"/>
                <w:szCs w:val="20"/>
              </w:rPr>
            </w:pPr>
          </w:p>
        </w:tc>
      </w:tr>
      <w:tr w:rsidR="00297A8E" w:rsidRPr="009E3FCE" w14:paraId="228C8A5A"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52A12FBF" w14:textId="77777777" w:rsidR="00297A8E" w:rsidRPr="009E3FCE" w:rsidRDefault="00297A8E" w:rsidP="00BF206C">
            <w:pP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0CB18D21"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127FDD31" w14:textId="77777777" w:rsidR="00297A8E" w:rsidRPr="009E3FCE" w:rsidRDefault="00297A8E" w:rsidP="00BF206C">
            <w:pPr>
              <w:jc w:val="center"/>
              <w:rPr>
                <w:sz w:val="20"/>
                <w:szCs w:val="20"/>
              </w:rPr>
            </w:pPr>
            <w:r w:rsidRPr="009E3FCE">
              <w:rPr>
                <w:sz w:val="20"/>
                <w:szCs w:val="20"/>
              </w:rPr>
              <w:t>17465,8</w:t>
            </w:r>
          </w:p>
        </w:tc>
        <w:tc>
          <w:tcPr>
            <w:tcW w:w="992" w:type="dxa"/>
            <w:tcBorders>
              <w:top w:val="nil"/>
              <w:left w:val="nil"/>
              <w:bottom w:val="single" w:sz="4" w:space="0" w:color="auto"/>
              <w:right w:val="single" w:sz="4" w:space="0" w:color="auto"/>
            </w:tcBorders>
            <w:shd w:val="clear" w:color="auto" w:fill="auto"/>
            <w:vAlign w:val="center"/>
            <w:hideMark/>
          </w:tcPr>
          <w:p w14:paraId="4E556F1A" w14:textId="77777777" w:rsidR="00297A8E" w:rsidRPr="009E3FCE" w:rsidRDefault="00297A8E" w:rsidP="00BF206C">
            <w:pPr>
              <w:jc w:val="center"/>
              <w:rPr>
                <w:sz w:val="20"/>
                <w:szCs w:val="20"/>
              </w:rPr>
            </w:pPr>
            <w:r w:rsidRPr="009E3FCE">
              <w:rPr>
                <w:sz w:val="20"/>
                <w:szCs w:val="20"/>
              </w:rPr>
              <w:t>17540,8</w:t>
            </w:r>
          </w:p>
        </w:tc>
        <w:tc>
          <w:tcPr>
            <w:tcW w:w="1114" w:type="dxa"/>
            <w:tcBorders>
              <w:top w:val="nil"/>
              <w:left w:val="nil"/>
              <w:bottom w:val="single" w:sz="4" w:space="0" w:color="auto"/>
              <w:right w:val="single" w:sz="4" w:space="0" w:color="auto"/>
            </w:tcBorders>
            <w:shd w:val="clear" w:color="auto" w:fill="auto"/>
            <w:vAlign w:val="center"/>
            <w:hideMark/>
          </w:tcPr>
          <w:p w14:paraId="3E940B2B" w14:textId="77777777" w:rsidR="00297A8E" w:rsidRPr="009E3FCE" w:rsidRDefault="00297A8E" w:rsidP="00BF206C">
            <w:pPr>
              <w:jc w:val="center"/>
              <w:rPr>
                <w:sz w:val="20"/>
                <w:szCs w:val="20"/>
              </w:rPr>
            </w:pPr>
            <w:r w:rsidRPr="009E3FCE">
              <w:rPr>
                <w:sz w:val="20"/>
                <w:szCs w:val="20"/>
              </w:rPr>
              <w:t>17615,8</w:t>
            </w:r>
          </w:p>
        </w:tc>
        <w:tc>
          <w:tcPr>
            <w:tcW w:w="1113" w:type="dxa"/>
            <w:tcBorders>
              <w:top w:val="nil"/>
              <w:left w:val="nil"/>
              <w:bottom w:val="single" w:sz="4" w:space="0" w:color="auto"/>
              <w:right w:val="single" w:sz="4" w:space="0" w:color="auto"/>
            </w:tcBorders>
            <w:shd w:val="clear" w:color="auto" w:fill="auto"/>
            <w:vAlign w:val="center"/>
            <w:hideMark/>
          </w:tcPr>
          <w:p w14:paraId="507D387A" w14:textId="77777777" w:rsidR="00297A8E" w:rsidRPr="009E3FCE" w:rsidRDefault="00297A8E" w:rsidP="00BF206C">
            <w:pPr>
              <w:jc w:val="center"/>
              <w:rPr>
                <w:sz w:val="20"/>
                <w:szCs w:val="20"/>
              </w:rPr>
            </w:pPr>
            <w:r w:rsidRPr="009E3FCE">
              <w:rPr>
                <w:sz w:val="20"/>
                <w:szCs w:val="20"/>
              </w:rPr>
              <w:t>17690,8</w:t>
            </w:r>
          </w:p>
        </w:tc>
        <w:tc>
          <w:tcPr>
            <w:tcW w:w="1129" w:type="dxa"/>
            <w:tcBorders>
              <w:top w:val="nil"/>
              <w:left w:val="nil"/>
              <w:bottom w:val="single" w:sz="4" w:space="0" w:color="auto"/>
              <w:right w:val="single" w:sz="4" w:space="0" w:color="auto"/>
            </w:tcBorders>
            <w:shd w:val="clear" w:color="auto" w:fill="auto"/>
            <w:vAlign w:val="center"/>
            <w:hideMark/>
          </w:tcPr>
          <w:p w14:paraId="6EEC8193" w14:textId="77777777" w:rsidR="00297A8E" w:rsidRPr="009E3FCE" w:rsidRDefault="00297A8E" w:rsidP="00BF206C">
            <w:pPr>
              <w:jc w:val="center"/>
              <w:rPr>
                <w:sz w:val="20"/>
                <w:szCs w:val="20"/>
              </w:rPr>
            </w:pPr>
            <w:r w:rsidRPr="009E3FCE">
              <w:rPr>
                <w:sz w:val="20"/>
                <w:szCs w:val="20"/>
              </w:rPr>
              <w:t>70313,2</w:t>
            </w:r>
          </w:p>
        </w:tc>
        <w:tc>
          <w:tcPr>
            <w:tcW w:w="1378" w:type="dxa"/>
            <w:tcBorders>
              <w:top w:val="single" w:sz="4" w:space="0" w:color="auto"/>
              <w:left w:val="single" w:sz="4" w:space="0" w:color="auto"/>
              <w:bottom w:val="single" w:sz="4" w:space="0" w:color="auto"/>
              <w:right w:val="single" w:sz="4" w:space="0" w:color="auto"/>
            </w:tcBorders>
            <w:vAlign w:val="center"/>
            <w:hideMark/>
          </w:tcPr>
          <w:p w14:paraId="0233DBC4"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1A82AF52" w14:textId="77777777" w:rsidR="00297A8E" w:rsidRPr="009E3FCE" w:rsidRDefault="00297A8E" w:rsidP="00BF206C">
            <w:pPr>
              <w:jc w:val="center"/>
              <w:rPr>
                <w:sz w:val="20"/>
                <w:szCs w:val="20"/>
              </w:rPr>
            </w:pPr>
          </w:p>
        </w:tc>
      </w:tr>
      <w:tr w:rsidR="00297A8E" w:rsidRPr="009E3FCE" w14:paraId="096E0A78"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04A45399" w14:textId="77777777" w:rsidR="00297A8E" w:rsidRPr="009E3FCE" w:rsidRDefault="00297A8E" w:rsidP="00BF206C">
            <w:pP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2F27D133"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25916958" w14:textId="77777777" w:rsidR="00297A8E" w:rsidRPr="009E3FCE" w:rsidRDefault="00297A8E" w:rsidP="00BF206C">
            <w:pPr>
              <w:jc w:val="center"/>
              <w:rPr>
                <w:sz w:val="20"/>
                <w:szCs w:val="20"/>
              </w:rPr>
            </w:pPr>
            <w:r w:rsidRPr="009E3FCE">
              <w:rPr>
                <w:sz w:val="20"/>
                <w:szCs w:val="20"/>
              </w:rPr>
              <w:t>15718</w:t>
            </w:r>
          </w:p>
        </w:tc>
        <w:tc>
          <w:tcPr>
            <w:tcW w:w="992" w:type="dxa"/>
            <w:tcBorders>
              <w:top w:val="nil"/>
              <w:left w:val="nil"/>
              <w:bottom w:val="single" w:sz="4" w:space="0" w:color="auto"/>
              <w:right w:val="single" w:sz="4" w:space="0" w:color="auto"/>
            </w:tcBorders>
            <w:shd w:val="clear" w:color="auto" w:fill="auto"/>
            <w:vAlign w:val="center"/>
            <w:hideMark/>
          </w:tcPr>
          <w:p w14:paraId="56832A50" w14:textId="77777777" w:rsidR="00297A8E" w:rsidRPr="009E3FCE" w:rsidRDefault="00297A8E" w:rsidP="00BF206C">
            <w:pPr>
              <w:jc w:val="center"/>
              <w:rPr>
                <w:sz w:val="20"/>
                <w:szCs w:val="20"/>
              </w:rPr>
            </w:pPr>
            <w:r w:rsidRPr="009E3FCE">
              <w:rPr>
                <w:sz w:val="20"/>
                <w:szCs w:val="20"/>
              </w:rPr>
              <w:t>15853</w:t>
            </w:r>
          </w:p>
        </w:tc>
        <w:tc>
          <w:tcPr>
            <w:tcW w:w="1114" w:type="dxa"/>
            <w:tcBorders>
              <w:top w:val="nil"/>
              <w:left w:val="nil"/>
              <w:bottom w:val="single" w:sz="4" w:space="0" w:color="auto"/>
              <w:right w:val="single" w:sz="4" w:space="0" w:color="auto"/>
            </w:tcBorders>
            <w:shd w:val="clear" w:color="auto" w:fill="auto"/>
            <w:vAlign w:val="center"/>
            <w:hideMark/>
          </w:tcPr>
          <w:p w14:paraId="00FB14A3" w14:textId="77777777" w:rsidR="00297A8E" w:rsidRPr="009E3FCE" w:rsidRDefault="00297A8E" w:rsidP="00BF206C">
            <w:pPr>
              <w:jc w:val="center"/>
              <w:rPr>
                <w:sz w:val="20"/>
                <w:szCs w:val="20"/>
              </w:rPr>
            </w:pPr>
            <w:r w:rsidRPr="009E3FCE">
              <w:rPr>
                <w:sz w:val="20"/>
                <w:szCs w:val="20"/>
              </w:rPr>
              <w:t>15853</w:t>
            </w:r>
          </w:p>
        </w:tc>
        <w:tc>
          <w:tcPr>
            <w:tcW w:w="1113" w:type="dxa"/>
            <w:tcBorders>
              <w:top w:val="nil"/>
              <w:left w:val="nil"/>
              <w:bottom w:val="single" w:sz="4" w:space="0" w:color="auto"/>
              <w:right w:val="single" w:sz="4" w:space="0" w:color="auto"/>
            </w:tcBorders>
            <w:shd w:val="clear" w:color="auto" w:fill="auto"/>
            <w:vAlign w:val="center"/>
            <w:hideMark/>
          </w:tcPr>
          <w:p w14:paraId="3B534EF6" w14:textId="77777777" w:rsidR="00297A8E" w:rsidRPr="009E3FCE" w:rsidRDefault="00297A8E" w:rsidP="00BF206C">
            <w:pPr>
              <w:jc w:val="center"/>
              <w:rPr>
                <w:sz w:val="20"/>
                <w:szCs w:val="20"/>
              </w:rPr>
            </w:pPr>
            <w:r w:rsidRPr="009E3FCE">
              <w:rPr>
                <w:sz w:val="20"/>
                <w:szCs w:val="20"/>
              </w:rPr>
              <w:t>17053</w:t>
            </w:r>
          </w:p>
        </w:tc>
        <w:tc>
          <w:tcPr>
            <w:tcW w:w="1129" w:type="dxa"/>
            <w:tcBorders>
              <w:top w:val="nil"/>
              <w:left w:val="nil"/>
              <w:bottom w:val="single" w:sz="4" w:space="0" w:color="auto"/>
              <w:right w:val="single" w:sz="4" w:space="0" w:color="auto"/>
            </w:tcBorders>
            <w:shd w:val="clear" w:color="auto" w:fill="auto"/>
            <w:vAlign w:val="center"/>
            <w:hideMark/>
          </w:tcPr>
          <w:p w14:paraId="0609117B" w14:textId="77777777" w:rsidR="00297A8E" w:rsidRPr="009E3FCE" w:rsidRDefault="00297A8E" w:rsidP="00BF206C">
            <w:pPr>
              <w:jc w:val="center"/>
              <w:rPr>
                <w:sz w:val="20"/>
                <w:szCs w:val="20"/>
              </w:rPr>
            </w:pPr>
            <w:r w:rsidRPr="009E3FCE">
              <w:rPr>
                <w:sz w:val="20"/>
                <w:szCs w:val="20"/>
              </w:rPr>
              <w:t>64477</w:t>
            </w:r>
          </w:p>
        </w:tc>
        <w:tc>
          <w:tcPr>
            <w:tcW w:w="1378" w:type="dxa"/>
            <w:tcBorders>
              <w:top w:val="single" w:sz="4" w:space="0" w:color="auto"/>
              <w:left w:val="single" w:sz="4" w:space="0" w:color="auto"/>
              <w:bottom w:val="single" w:sz="4" w:space="0" w:color="auto"/>
              <w:right w:val="single" w:sz="4" w:space="0" w:color="auto"/>
            </w:tcBorders>
            <w:vAlign w:val="center"/>
            <w:hideMark/>
          </w:tcPr>
          <w:p w14:paraId="24F06005"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34A06C78" w14:textId="77777777" w:rsidR="00297A8E" w:rsidRPr="009E3FCE" w:rsidRDefault="00297A8E" w:rsidP="00BF206C">
            <w:pPr>
              <w:jc w:val="center"/>
              <w:rPr>
                <w:sz w:val="20"/>
                <w:szCs w:val="20"/>
              </w:rPr>
            </w:pPr>
          </w:p>
        </w:tc>
      </w:tr>
      <w:tr w:rsidR="00297A8E" w:rsidRPr="009E3FCE" w14:paraId="1BFAC4DD"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5D944D06" w14:textId="77777777" w:rsidR="00297A8E" w:rsidRPr="009E3FCE" w:rsidRDefault="00297A8E" w:rsidP="00BF206C">
            <w:pP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1D5BB832"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62B627E9" w14:textId="77777777" w:rsidR="00297A8E" w:rsidRPr="009E3FCE" w:rsidRDefault="00297A8E" w:rsidP="00BF206C">
            <w:pPr>
              <w:jc w:val="center"/>
              <w:rPr>
                <w:sz w:val="20"/>
                <w:szCs w:val="20"/>
              </w:rPr>
            </w:pPr>
            <w:r w:rsidRPr="009E3FCE">
              <w:rPr>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0125F602" w14:textId="77777777" w:rsidR="00297A8E" w:rsidRPr="009E3FCE" w:rsidRDefault="00297A8E" w:rsidP="00BF206C">
            <w:pPr>
              <w:jc w:val="center"/>
              <w:rPr>
                <w:sz w:val="20"/>
                <w:szCs w:val="20"/>
              </w:rPr>
            </w:pPr>
            <w:r w:rsidRPr="009E3FCE">
              <w:rPr>
                <w:sz w:val="20"/>
                <w:szCs w:val="20"/>
              </w:rPr>
              <w:t>2630</w:t>
            </w:r>
          </w:p>
        </w:tc>
        <w:tc>
          <w:tcPr>
            <w:tcW w:w="1114" w:type="dxa"/>
            <w:tcBorders>
              <w:top w:val="nil"/>
              <w:left w:val="nil"/>
              <w:bottom w:val="single" w:sz="4" w:space="0" w:color="auto"/>
              <w:right w:val="single" w:sz="4" w:space="0" w:color="auto"/>
            </w:tcBorders>
            <w:shd w:val="clear" w:color="auto" w:fill="auto"/>
            <w:vAlign w:val="center"/>
            <w:hideMark/>
          </w:tcPr>
          <w:p w14:paraId="285B4E78" w14:textId="77777777" w:rsidR="00297A8E" w:rsidRPr="009E3FCE" w:rsidRDefault="00297A8E" w:rsidP="00BF206C">
            <w:pPr>
              <w:jc w:val="center"/>
              <w:rPr>
                <w:sz w:val="20"/>
                <w:szCs w:val="20"/>
              </w:rPr>
            </w:pPr>
            <w:r w:rsidRPr="009E3FCE">
              <w:rPr>
                <w:sz w:val="20"/>
                <w:szCs w:val="20"/>
              </w:rPr>
              <w:t>2630</w:t>
            </w:r>
          </w:p>
        </w:tc>
        <w:tc>
          <w:tcPr>
            <w:tcW w:w="1113" w:type="dxa"/>
            <w:tcBorders>
              <w:top w:val="nil"/>
              <w:left w:val="nil"/>
              <w:bottom w:val="single" w:sz="4" w:space="0" w:color="auto"/>
              <w:right w:val="single" w:sz="4" w:space="0" w:color="auto"/>
            </w:tcBorders>
            <w:shd w:val="clear" w:color="auto" w:fill="auto"/>
            <w:vAlign w:val="center"/>
            <w:hideMark/>
          </w:tcPr>
          <w:p w14:paraId="51DE1DB9" w14:textId="77777777" w:rsidR="00297A8E" w:rsidRPr="009E3FCE" w:rsidRDefault="00297A8E" w:rsidP="00BF206C">
            <w:pPr>
              <w:jc w:val="center"/>
              <w:rPr>
                <w:sz w:val="20"/>
                <w:szCs w:val="20"/>
              </w:rPr>
            </w:pPr>
            <w:r w:rsidRPr="009E3FCE">
              <w:rPr>
                <w:sz w:val="20"/>
                <w:szCs w:val="20"/>
              </w:rPr>
              <w:t>2630</w:t>
            </w:r>
          </w:p>
        </w:tc>
        <w:tc>
          <w:tcPr>
            <w:tcW w:w="1129" w:type="dxa"/>
            <w:tcBorders>
              <w:top w:val="nil"/>
              <w:left w:val="nil"/>
              <w:bottom w:val="single" w:sz="4" w:space="0" w:color="auto"/>
              <w:right w:val="single" w:sz="4" w:space="0" w:color="auto"/>
            </w:tcBorders>
            <w:shd w:val="clear" w:color="auto" w:fill="auto"/>
            <w:vAlign w:val="center"/>
            <w:hideMark/>
          </w:tcPr>
          <w:p w14:paraId="5127162A" w14:textId="77777777" w:rsidR="00297A8E" w:rsidRPr="009E3FCE" w:rsidRDefault="00297A8E" w:rsidP="00BF206C">
            <w:pPr>
              <w:jc w:val="center"/>
              <w:rPr>
                <w:sz w:val="20"/>
                <w:szCs w:val="20"/>
              </w:rPr>
            </w:pPr>
            <w:r w:rsidRPr="009E3FCE">
              <w:rPr>
                <w:sz w:val="20"/>
                <w:szCs w:val="20"/>
              </w:rPr>
              <w:t>7890</w:t>
            </w:r>
          </w:p>
        </w:tc>
        <w:tc>
          <w:tcPr>
            <w:tcW w:w="1378" w:type="dxa"/>
            <w:tcBorders>
              <w:top w:val="single" w:sz="4" w:space="0" w:color="auto"/>
              <w:left w:val="single" w:sz="4" w:space="0" w:color="auto"/>
              <w:bottom w:val="single" w:sz="4" w:space="0" w:color="auto"/>
              <w:right w:val="single" w:sz="4" w:space="0" w:color="auto"/>
            </w:tcBorders>
            <w:vAlign w:val="center"/>
            <w:hideMark/>
          </w:tcPr>
          <w:p w14:paraId="638A2438"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459C65D0" w14:textId="77777777" w:rsidR="00297A8E" w:rsidRPr="009E3FCE" w:rsidRDefault="00297A8E" w:rsidP="00BF206C">
            <w:pPr>
              <w:jc w:val="center"/>
              <w:rPr>
                <w:sz w:val="20"/>
                <w:szCs w:val="20"/>
              </w:rPr>
            </w:pPr>
          </w:p>
        </w:tc>
      </w:tr>
      <w:tr w:rsidR="00297A8E" w:rsidRPr="009E3FCE" w14:paraId="6D867BAF"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7E5F2620" w14:textId="0FCFC03D" w:rsidR="00297A8E" w:rsidRPr="009E3FCE" w:rsidRDefault="00297A8E" w:rsidP="00BF206C">
            <w:pP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2346A3A5"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6800BAE5" w14:textId="77777777" w:rsidR="00297A8E" w:rsidRPr="009E3FCE" w:rsidRDefault="00297A8E" w:rsidP="00BF206C">
            <w:pPr>
              <w:jc w:val="center"/>
              <w:rPr>
                <w:sz w:val="20"/>
                <w:szCs w:val="20"/>
              </w:rPr>
            </w:pPr>
            <w:r w:rsidRPr="009E3FCE">
              <w:rPr>
                <w:sz w:val="20"/>
                <w:szCs w:val="20"/>
              </w:rPr>
              <w:t>279341</w:t>
            </w:r>
          </w:p>
        </w:tc>
        <w:tc>
          <w:tcPr>
            <w:tcW w:w="992" w:type="dxa"/>
            <w:tcBorders>
              <w:top w:val="nil"/>
              <w:left w:val="nil"/>
              <w:bottom w:val="single" w:sz="4" w:space="0" w:color="auto"/>
              <w:right w:val="single" w:sz="4" w:space="0" w:color="auto"/>
            </w:tcBorders>
            <w:shd w:val="clear" w:color="auto" w:fill="auto"/>
            <w:vAlign w:val="center"/>
            <w:hideMark/>
          </w:tcPr>
          <w:p w14:paraId="7F0EC7BE" w14:textId="77777777" w:rsidR="00297A8E" w:rsidRPr="009E3FCE" w:rsidRDefault="00297A8E" w:rsidP="00BF206C">
            <w:pPr>
              <w:jc w:val="center"/>
              <w:rPr>
                <w:sz w:val="20"/>
                <w:szCs w:val="20"/>
              </w:rPr>
            </w:pPr>
            <w:r w:rsidRPr="009E3FCE">
              <w:rPr>
                <w:sz w:val="20"/>
                <w:szCs w:val="20"/>
              </w:rPr>
              <w:t>279479</w:t>
            </w:r>
          </w:p>
        </w:tc>
        <w:tc>
          <w:tcPr>
            <w:tcW w:w="1114" w:type="dxa"/>
            <w:tcBorders>
              <w:top w:val="nil"/>
              <w:left w:val="nil"/>
              <w:bottom w:val="single" w:sz="4" w:space="0" w:color="auto"/>
              <w:right w:val="single" w:sz="4" w:space="0" w:color="auto"/>
            </w:tcBorders>
            <w:shd w:val="clear" w:color="auto" w:fill="auto"/>
            <w:vAlign w:val="center"/>
            <w:hideMark/>
          </w:tcPr>
          <w:p w14:paraId="7511BB15" w14:textId="77777777" w:rsidR="00297A8E" w:rsidRPr="009E3FCE" w:rsidRDefault="00297A8E" w:rsidP="00BF206C">
            <w:pPr>
              <w:jc w:val="center"/>
              <w:rPr>
                <w:sz w:val="20"/>
                <w:szCs w:val="20"/>
              </w:rPr>
            </w:pPr>
            <w:r w:rsidRPr="009E3FCE">
              <w:rPr>
                <w:sz w:val="20"/>
                <w:szCs w:val="20"/>
              </w:rPr>
              <w:t>279529</w:t>
            </w:r>
          </w:p>
        </w:tc>
        <w:tc>
          <w:tcPr>
            <w:tcW w:w="1113" w:type="dxa"/>
            <w:tcBorders>
              <w:top w:val="nil"/>
              <w:left w:val="nil"/>
              <w:bottom w:val="single" w:sz="4" w:space="0" w:color="auto"/>
              <w:right w:val="single" w:sz="4" w:space="0" w:color="auto"/>
            </w:tcBorders>
            <w:shd w:val="clear" w:color="auto" w:fill="auto"/>
            <w:vAlign w:val="center"/>
            <w:hideMark/>
          </w:tcPr>
          <w:p w14:paraId="44430698" w14:textId="77777777" w:rsidR="00297A8E" w:rsidRPr="009E3FCE" w:rsidRDefault="00297A8E" w:rsidP="00BF206C">
            <w:pPr>
              <w:jc w:val="center"/>
              <w:rPr>
                <w:sz w:val="20"/>
                <w:szCs w:val="20"/>
              </w:rPr>
            </w:pPr>
            <w:r w:rsidRPr="009E3FCE">
              <w:rPr>
                <w:sz w:val="20"/>
                <w:szCs w:val="20"/>
              </w:rPr>
              <w:t>282393</w:t>
            </w:r>
          </w:p>
        </w:tc>
        <w:tc>
          <w:tcPr>
            <w:tcW w:w="1129" w:type="dxa"/>
            <w:tcBorders>
              <w:top w:val="nil"/>
              <w:left w:val="nil"/>
              <w:bottom w:val="single" w:sz="4" w:space="0" w:color="auto"/>
              <w:right w:val="single" w:sz="4" w:space="0" w:color="auto"/>
            </w:tcBorders>
            <w:shd w:val="clear" w:color="auto" w:fill="auto"/>
            <w:vAlign w:val="center"/>
            <w:hideMark/>
          </w:tcPr>
          <w:p w14:paraId="5A60D9B2" w14:textId="77777777" w:rsidR="00297A8E" w:rsidRPr="009E3FCE" w:rsidRDefault="00297A8E" w:rsidP="00BF206C">
            <w:pPr>
              <w:jc w:val="center"/>
              <w:rPr>
                <w:sz w:val="20"/>
                <w:szCs w:val="20"/>
              </w:rPr>
            </w:pPr>
            <w:r w:rsidRPr="009E3FCE">
              <w:rPr>
                <w:sz w:val="20"/>
                <w:szCs w:val="20"/>
              </w:rPr>
              <w:t>1120742</w:t>
            </w:r>
          </w:p>
        </w:tc>
        <w:tc>
          <w:tcPr>
            <w:tcW w:w="1378" w:type="dxa"/>
            <w:tcBorders>
              <w:top w:val="single" w:sz="4" w:space="0" w:color="auto"/>
              <w:left w:val="single" w:sz="4" w:space="0" w:color="auto"/>
              <w:bottom w:val="single" w:sz="4" w:space="0" w:color="auto"/>
              <w:right w:val="single" w:sz="4" w:space="0" w:color="auto"/>
            </w:tcBorders>
            <w:vAlign w:val="center"/>
            <w:hideMark/>
          </w:tcPr>
          <w:p w14:paraId="508C71C2"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36F4EF20" w14:textId="77777777" w:rsidR="00297A8E" w:rsidRPr="009E3FCE" w:rsidRDefault="00297A8E" w:rsidP="00BF206C">
            <w:pPr>
              <w:jc w:val="center"/>
              <w:rPr>
                <w:sz w:val="20"/>
                <w:szCs w:val="20"/>
              </w:rPr>
            </w:pPr>
          </w:p>
        </w:tc>
      </w:tr>
      <w:tr w:rsidR="00297A8E" w:rsidRPr="009E3FCE" w14:paraId="73D3E683" w14:textId="77777777" w:rsidTr="00BF206C">
        <w:trPr>
          <w:trHeight w:val="341"/>
        </w:trPr>
        <w:tc>
          <w:tcPr>
            <w:tcW w:w="14061" w:type="dxa"/>
            <w:gridSpan w:val="10"/>
            <w:tcBorders>
              <w:top w:val="single" w:sz="4" w:space="0" w:color="auto"/>
              <w:left w:val="single" w:sz="4" w:space="0" w:color="auto"/>
              <w:bottom w:val="single" w:sz="4" w:space="0" w:color="auto"/>
              <w:right w:val="single" w:sz="4" w:space="0" w:color="auto"/>
            </w:tcBorders>
            <w:vAlign w:val="center"/>
            <w:hideMark/>
          </w:tcPr>
          <w:p w14:paraId="5B43D957" w14:textId="77777777" w:rsidR="00297A8E" w:rsidRPr="009E3FCE" w:rsidRDefault="00297A8E" w:rsidP="00BF206C">
            <w:pPr>
              <w:rPr>
                <w:sz w:val="20"/>
                <w:szCs w:val="20"/>
              </w:rPr>
            </w:pPr>
            <w:r w:rsidRPr="009E3FCE">
              <w:rPr>
                <w:sz w:val="20"/>
                <w:szCs w:val="20"/>
              </w:rPr>
              <w:t>Цель 2. Создание условий для воспроизводства и повышения эффективности использования в сельском хозяйстве земельных ресурсов</w:t>
            </w:r>
          </w:p>
          <w:p w14:paraId="54F5C6AE" w14:textId="77777777" w:rsidR="00297A8E" w:rsidRPr="009E3FCE" w:rsidRDefault="00297A8E" w:rsidP="00BF206C">
            <w:pPr>
              <w:rPr>
                <w:sz w:val="20"/>
                <w:szCs w:val="20"/>
              </w:rPr>
            </w:pPr>
          </w:p>
        </w:tc>
      </w:tr>
      <w:tr w:rsidR="00297A8E" w:rsidRPr="009E3FCE" w14:paraId="3CC879C0" w14:textId="77777777" w:rsidTr="00BF206C">
        <w:trPr>
          <w:trHeight w:val="341"/>
        </w:trPr>
        <w:tc>
          <w:tcPr>
            <w:tcW w:w="14061" w:type="dxa"/>
            <w:gridSpan w:val="10"/>
            <w:tcBorders>
              <w:top w:val="single" w:sz="4" w:space="0" w:color="auto"/>
              <w:left w:val="single" w:sz="4" w:space="0" w:color="auto"/>
              <w:bottom w:val="single" w:sz="4" w:space="0" w:color="auto"/>
              <w:right w:val="single" w:sz="4" w:space="0" w:color="auto"/>
            </w:tcBorders>
            <w:vAlign w:val="center"/>
            <w:hideMark/>
          </w:tcPr>
          <w:p w14:paraId="233F1F9C" w14:textId="77777777" w:rsidR="00297A8E" w:rsidRPr="009E3FCE" w:rsidRDefault="00297A8E" w:rsidP="00BF206C">
            <w:pPr>
              <w:rPr>
                <w:sz w:val="20"/>
                <w:szCs w:val="20"/>
              </w:rPr>
            </w:pPr>
            <w:r w:rsidRPr="009E3FCE">
              <w:rPr>
                <w:sz w:val="20"/>
                <w:szCs w:val="20"/>
              </w:rPr>
              <w:t>Задача 2.1. Создание условий для сохранения и восстановления плодородия почв, стимулирование эффективного использования земель сельскохозяйственного назначения</w:t>
            </w:r>
          </w:p>
          <w:p w14:paraId="47AC6C6D" w14:textId="77777777" w:rsidR="00297A8E" w:rsidRPr="009E3FCE" w:rsidRDefault="00297A8E" w:rsidP="00BF206C">
            <w:pPr>
              <w:rPr>
                <w:sz w:val="20"/>
                <w:szCs w:val="20"/>
              </w:rPr>
            </w:pPr>
          </w:p>
        </w:tc>
      </w:tr>
      <w:tr w:rsidR="00297A8E" w:rsidRPr="009E3FCE" w14:paraId="074A590C" w14:textId="77777777" w:rsidTr="00BF206C">
        <w:trPr>
          <w:trHeight w:val="692"/>
        </w:trPr>
        <w:tc>
          <w:tcPr>
            <w:tcW w:w="2166" w:type="dxa"/>
            <w:vMerge w:val="restart"/>
            <w:tcBorders>
              <w:top w:val="single" w:sz="4" w:space="0" w:color="auto"/>
              <w:left w:val="single" w:sz="4" w:space="0" w:color="auto"/>
              <w:right w:val="single" w:sz="4" w:space="0" w:color="auto"/>
            </w:tcBorders>
            <w:vAlign w:val="center"/>
            <w:hideMark/>
          </w:tcPr>
          <w:p w14:paraId="71F380A8" w14:textId="77777777" w:rsidR="00297A8E" w:rsidRPr="009E3FCE" w:rsidRDefault="00297A8E" w:rsidP="00BF206C">
            <w:pPr>
              <w:jc w:val="center"/>
              <w:rPr>
                <w:sz w:val="20"/>
                <w:szCs w:val="20"/>
              </w:rPr>
            </w:pPr>
            <w:r w:rsidRPr="009E3FCE">
              <w:rPr>
                <w:sz w:val="20"/>
                <w:szCs w:val="20"/>
              </w:rPr>
              <w:t xml:space="preserve">Вовлечение в оборот сельскохозяйственных угодий за счет проведения </w:t>
            </w:r>
            <w:proofErr w:type="spellStart"/>
            <w:r w:rsidRPr="009E3FCE">
              <w:rPr>
                <w:sz w:val="20"/>
                <w:szCs w:val="20"/>
              </w:rPr>
              <w:t>культуртехнических</w:t>
            </w:r>
            <w:proofErr w:type="spellEnd"/>
            <w:r w:rsidRPr="009E3FCE">
              <w:rPr>
                <w:sz w:val="20"/>
                <w:szCs w:val="20"/>
              </w:rPr>
              <w:t xml:space="preserve"> работ</w:t>
            </w:r>
          </w:p>
        </w:tc>
        <w:tc>
          <w:tcPr>
            <w:tcW w:w="1486" w:type="dxa"/>
            <w:tcBorders>
              <w:top w:val="single" w:sz="4" w:space="0" w:color="auto"/>
              <w:left w:val="single" w:sz="4" w:space="0" w:color="auto"/>
              <w:right w:val="single" w:sz="4" w:space="0" w:color="auto"/>
            </w:tcBorders>
            <w:vAlign w:val="center"/>
            <w:hideMark/>
          </w:tcPr>
          <w:p w14:paraId="259B98EE" w14:textId="77777777" w:rsidR="00297A8E" w:rsidRPr="009E3FCE" w:rsidRDefault="00297A8E" w:rsidP="00BF206C">
            <w:pPr>
              <w:jc w:val="center"/>
              <w:rPr>
                <w:sz w:val="20"/>
                <w:szCs w:val="20"/>
              </w:rPr>
            </w:pPr>
            <w:r w:rsidRPr="009E3FCE">
              <w:rPr>
                <w:sz w:val="20"/>
                <w:szCs w:val="20"/>
              </w:rPr>
              <w:t>Количество га</w:t>
            </w:r>
          </w:p>
        </w:tc>
        <w:tc>
          <w:tcPr>
            <w:tcW w:w="887" w:type="dxa"/>
            <w:tcBorders>
              <w:top w:val="single" w:sz="4" w:space="0" w:color="auto"/>
              <w:left w:val="single" w:sz="4" w:space="0" w:color="auto"/>
              <w:bottom w:val="single" w:sz="4" w:space="0" w:color="auto"/>
              <w:right w:val="single" w:sz="4" w:space="0" w:color="auto"/>
            </w:tcBorders>
            <w:vAlign w:val="center"/>
          </w:tcPr>
          <w:p w14:paraId="5D46AB84" w14:textId="77777777" w:rsidR="00297A8E" w:rsidRPr="009E3FCE" w:rsidRDefault="00297A8E" w:rsidP="00BF206C">
            <w:pPr>
              <w:jc w:val="center"/>
              <w:rPr>
                <w:sz w:val="20"/>
                <w:szCs w:val="20"/>
              </w:rPr>
            </w:pPr>
            <w:r w:rsidRPr="009E3FCE">
              <w:rPr>
                <w:sz w:val="20"/>
                <w:szCs w:val="20"/>
              </w:rPr>
              <w:t>га</w:t>
            </w:r>
          </w:p>
        </w:tc>
        <w:tc>
          <w:tcPr>
            <w:tcW w:w="1273" w:type="dxa"/>
            <w:tcBorders>
              <w:top w:val="nil"/>
              <w:left w:val="nil"/>
              <w:bottom w:val="single" w:sz="4" w:space="0" w:color="auto"/>
              <w:right w:val="single" w:sz="4" w:space="0" w:color="auto"/>
            </w:tcBorders>
            <w:shd w:val="clear" w:color="auto" w:fill="auto"/>
            <w:vAlign w:val="center"/>
            <w:hideMark/>
          </w:tcPr>
          <w:p w14:paraId="7B2EC49C"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4C3996D2" w14:textId="77777777" w:rsidR="00297A8E" w:rsidRPr="009E3FCE" w:rsidRDefault="00297A8E" w:rsidP="00BF206C">
            <w:pPr>
              <w:jc w:val="center"/>
              <w:rPr>
                <w:sz w:val="20"/>
                <w:szCs w:val="20"/>
              </w:rPr>
            </w:pPr>
            <w:r w:rsidRPr="009E3FCE">
              <w:rPr>
                <w:sz w:val="20"/>
                <w:szCs w:val="20"/>
              </w:rPr>
              <w:t>50</w:t>
            </w:r>
          </w:p>
        </w:tc>
        <w:tc>
          <w:tcPr>
            <w:tcW w:w="1114" w:type="dxa"/>
            <w:tcBorders>
              <w:top w:val="nil"/>
              <w:left w:val="nil"/>
              <w:bottom w:val="single" w:sz="4" w:space="0" w:color="auto"/>
              <w:right w:val="single" w:sz="4" w:space="0" w:color="auto"/>
            </w:tcBorders>
            <w:shd w:val="clear" w:color="auto" w:fill="auto"/>
            <w:vAlign w:val="center"/>
            <w:hideMark/>
          </w:tcPr>
          <w:p w14:paraId="585BE3C2" w14:textId="77777777" w:rsidR="00297A8E" w:rsidRPr="009E3FCE" w:rsidRDefault="00297A8E" w:rsidP="00BF206C">
            <w:pPr>
              <w:jc w:val="center"/>
              <w:rPr>
                <w:sz w:val="20"/>
                <w:szCs w:val="20"/>
              </w:rPr>
            </w:pPr>
            <w:r w:rsidRPr="009E3FCE">
              <w:rPr>
                <w:sz w:val="20"/>
                <w:szCs w:val="20"/>
              </w:rPr>
              <w:t>50</w:t>
            </w:r>
          </w:p>
        </w:tc>
        <w:tc>
          <w:tcPr>
            <w:tcW w:w="1113" w:type="dxa"/>
            <w:tcBorders>
              <w:top w:val="nil"/>
              <w:left w:val="nil"/>
              <w:bottom w:val="single" w:sz="4" w:space="0" w:color="auto"/>
              <w:right w:val="single" w:sz="4" w:space="0" w:color="auto"/>
            </w:tcBorders>
            <w:shd w:val="clear" w:color="auto" w:fill="auto"/>
            <w:vAlign w:val="center"/>
            <w:hideMark/>
          </w:tcPr>
          <w:p w14:paraId="583D71C7" w14:textId="77777777" w:rsidR="00297A8E" w:rsidRPr="009E3FCE" w:rsidRDefault="00297A8E" w:rsidP="00BF206C">
            <w:pPr>
              <w:jc w:val="center"/>
              <w:rPr>
                <w:sz w:val="20"/>
                <w:szCs w:val="20"/>
              </w:rPr>
            </w:pPr>
            <w:r w:rsidRPr="009E3FCE">
              <w:rPr>
                <w:sz w:val="20"/>
                <w:szCs w:val="20"/>
              </w:rPr>
              <w:t>100</w:t>
            </w:r>
          </w:p>
        </w:tc>
        <w:tc>
          <w:tcPr>
            <w:tcW w:w="1129" w:type="dxa"/>
            <w:tcBorders>
              <w:top w:val="nil"/>
              <w:left w:val="nil"/>
              <w:bottom w:val="single" w:sz="4" w:space="0" w:color="auto"/>
              <w:right w:val="single" w:sz="4" w:space="0" w:color="auto"/>
            </w:tcBorders>
            <w:shd w:val="clear" w:color="auto" w:fill="auto"/>
            <w:vAlign w:val="center"/>
            <w:hideMark/>
          </w:tcPr>
          <w:p w14:paraId="4842B323" w14:textId="77777777" w:rsidR="00297A8E" w:rsidRPr="009E3FCE" w:rsidRDefault="00297A8E" w:rsidP="00BF206C">
            <w:pPr>
              <w:jc w:val="center"/>
              <w:rPr>
                <w:sz w:val="20"/>
                <w:szCs w:val="20"/>
              </w:rPr>
            </w:pPr>
            <w:r w:rsidRPr="009E3FCE">
              <w:rPr>
                <w:sz w:val="20"/>
                <w:szCs w:val="20"/>
              </w:rPr>
              <w:t>200</w:t>
            </w:r>
          </w:p>
        </w:tc>
        <w:tc>
          <w:tcPr>
            <w:tcW w:w="1378" w:type="dxa"/>
            <w:vMerge w:val="restart"/>
            <w:tcBorders>
              <w:top w:val="single" w:sz="4" w:space="0" w:color="auto"/>
              <w:left w:val="single" w:sz="4" w:space="0" w:color="auto"/>
              <w:right w:val="single" w:sz="4" w:space="0" w:color="auto"/>
            </w:tcBorders>
            <w:vAlign w:val="center"/>
            <w:hideMark/>
          </w:tcPr>
          <w:p w14:paraId="41DF295F" w14:textId="77777777" w:rsidR="00297A8E" w:rsidRPr="009E3FCE" w:rsidRDefault="00297A8E" w:rsidP="00BF206C">
            <w:pPr>
              <w:jc w:val="center"/>
              <w:rPr>
                <w:sz w:val="20"/>
                <w:szCs w:val="20"/>
              </w:rPr>
            </w:pPr>
            <w:r w:rsidRPr="009E3FCE">
              <w:rPr>
                <w:sz w:val="20"/>
                <w:szCs w:val="20"/>
              </w:rPr>
              <w:t>УСХ Куйбышевского муниципального района, сельхозтоваропроизводители района</w:t>
            </w:r>
          </w:p>
        </w:tc>
        <w:tc>
          <w:tcPr>
            <w:tcW w:w="2523" w:type="dxa"/>
            <w:vMerge w:val="restart"/>
            <w:tcBorders>
              <w:top w:val="single" w:sz="4" w:space="0" w:color="auto"/>
              <w:left w:val="single" w:sz="4" w:space="0" w:color="auto"/>
              <w:right w:val="single" w:sz="4" w:space="0" w:color="auto"/>
            </w:tcBorders>
            <w:vAlign w:val="center"/>
            <w:hideMark/>
          </w:tcPr>
          <w:p w14:paraId="2942EB51" w14:textId="77777777" w:rsidR="00297A8E" w:rsidRPr="009E3FCE" w:rsidRDefault="00297A8E" w:rsidP="00BF206C">
            <w:pPr>
              <w:jc w:val="center"/>
              <w:rPr>
                <w:sz w:val="20"/>
                <w:szCs w:val="20"/>
              </w:rPr>
            </w:pPr>
            <w:r w:rsidRPr="009E3FCE">
              <w:rPr>
                <w:sz w:val="20"/>
                <w:szCs w:val="20"/>
              </w:rPr>
              <w:t>2025-2028</w:t>
            </w:r>
          </w:p>
        </w:tc>
      </w:tr>
      <w:tr w:rsidR="00297A8E" w:rsidRPr="009E3FCE" w14:paraId="5AC5CF71" w14:textId="77777777" w:rsidTr="00BF206C">
        <w:trPr>
          <w:trHeight w:val="341"/>
        </w:trPr>
        <w:tc>
          <w:tcPr>
            <w:tcW w:w="2166" w:type="dxa"/>
            <w:vMerge/>
            <w:tcBorders>
              <w:left w:val="single" w:sz="4" w:space="0" w:color="auto"/>
              <w:right w:val="single" w:sz="4" w:space="0" w:color="auto"/>
            </w:tcBorders>
            <w:vAlign w:val="center"/>
            <w:hideMark/>
          </w:tcPr>
          <w:p w14:paraId="4A46D3F0"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1A3D68F8" w14:textId="77777777" w:rsidR="00297A8E" w:rsidRPr="009E3FCE" w:rsidRDefault="00297A8E" w:rsidP="00BF206C">
            <w:pPr>
              <w:jc w:val="center"/>
              <w:rPr>
                <w:sz w:val="20"/>
                <w:szCs w:val="20"/>
              </w:rPr>
            </w:pPr>
            <w:r w:rsidRPr="009E3FCE">
              <w:rPr>
                <w:sz w:val="20"/>
                <w:szCs w:val="20"/>
              </w:rPr>
              <w:t>Сумма затрат, в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40F0B036"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6CA4D158"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A0012FC" w14:textId="77777777" w:rsidR="00297A8E" w:rsidRPr="009E3FCE" w:rsidRDefault="00297A8E" w:rsidP="00BF206C">
            <w:pPr>
              <w:jc w:val="center"/>
              <w:rPr>
                <w:sz w:val="20"/>
                <w:szCs w:val="20"/>
              </w:rPr>
            </w:pPr>
            <w:r w:rsidRPr="009E3FCE">
              <w:rPr>
                <w:sz w:val="20"/>
                <w:szCs w:val="20"/>
              </w:rPr>
              <w:t>600</w:t>
            </w:r>
          </w:p>
        </w:tc>
        <w:tc>
          <w:tcPr>
            <w:tcW w:w="1114" w:type="dxa"/>
            <w:tcBorders>
              <w:top w:val="nil"/>
              <w:left w:val="nil"/>
              <w:bottom w:val="single" w:sz="4" w:space="0" w:color="auto"/>
              <w:right w:val="single" w:sz="4" w:space="0" w:color="auto"/>
            </w:tcBorders>
            <w:shd w:val="clear" w:color="auto" w:fill="auto"/>
            <w:vAlign w:val="center"/>
            <w:hideMark/>
          </w:tcPr>
          <w:p w14:paraId="3FE50452" w14:textId="77777777" w:rsidR="00297A8E" w:rsidRPr="009E3FCE" w:rsidRDefault="00297A8E" w:rsidP="00BF206C">
            <w:pPr>
              <w:jc w:val="center"/>
              <w:rPr>
                <w:sz w:val="20"/>
                <w:szCs w:val="20"/>
              </w:rPr>
            </w:pPr>
            <w:r w:rsidRPr="009E3FCE">
              <w:rPr>
                <w:sz w:val="20"/>
                <w:szCs w:val="20"/>
              </w:rPr>
              <w:t>600</w:t>
            </w:r>
          </w:p>
        </w:tc>
        <w:tc>
          <w:tcPr>
            <w:tcW w:w="1113" w:type="dxa"/>
            <w:tcBorders>
              <w:top w:val="nil"/>
              <w:left w:val="nil"/>
              <w:bottom w:val="single" w:sz="4" w:space="0" w:color="auto"/>
              <w:right w:val="single" w:sz="4" w:space="0" w:color="auto"/>
            </w:tcBorders>
            <w:shd w:val="clear" w:color="auto" w:fill="auto"/>
            <w:vAlign w:val="center"/>
            <w:hideMark/>
          </w:tcPr>
          <w:p w14:paraId="4FE38F29" w14:textId="77777777" w:rsidR="00297A8E" w:rsidRPr="009E3FCE" w:rsidRDefault="00297A8E" w:rsidP="00BF206C">
            <w:pPr>
              <w:jc w:val="center"/>
              <w:rPr>
                <w:sz w:val="20"/>
                <w:szCs w:val="20"/>
              </w:rPr>
            </w:pPr>
            <w:r w:rsidRPr="009E3FCE">
              <w:rPr>
                <w:sz w:val="20"/>
                <w:szCs w:val="20"/>
              </w:rPr>
              <w:t>1200</w:t>
            </w:r>
          </w:p>
        </w:tc>
        <w:tc>
          <w:tcPr>
            <w:tcW w:w="1129" w:type="dxa"/>
            <w:tcBorders>
              <w:top w:val="nil"/>
              <w:left w:val="nil"/>
              <w:bottom w:val="single" w:sz="4" w:space="0" w:color="auto"/>
              <w:right w:val="single" w:sz="4" w:space="0" w:color="auto"/>
            </w:tcBorders>
            <w:shd w:val="clear" w:color="auto" w:fill="auto"/>
            <w:vAlign w:val="center"/>
            <w:hideMark/>
          </w:tcPr>
          <w:p w14:paraId="67F7FBC6" w14:textId="77777777" w:rsidR="00297A8E" w:rsidRPr="009E3FCE" w:rsidRDefault="00297A8E" w:rsidP="00BF206C">
            <w:pPr>
              <w:jc w:val="center"/>
              <w:rPr>
                <w:sz w:val="20"/>
                <w:szCs w:val="20"/>
              </w:rPr>
            </w:pPr>
            <w:r w:rsidRPr="009E3FCE">
              <w:rPr>
                <w:sz w:val="20"/>
                <w:szCs w:val="20"/>
              </w:rPr>
              <w:t>2400</w:t>
            </w:r>
          </w:p>
        </w:tc>
        <w:tc>
          <w:tcPr>
            <w:tcW w:w="1378" w:type="dxa"/>
            <w:vMerge/>
            <w:tcBorders>
              <w:left w:val="single" w:sz="4" w:space="0" w:color="auto"/>
              <w:right w:val="single" w:sz="4" w:space="0" w:color="auto"/>
            </w:tcBorders>
            <w:vAlign w:val="center"/>
            <w:hideMark/>
          </w:tcPr>
          <w:p w14:paraId="2F82B9A4"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451892D5" w14:textId="77777777" w:rsidR="00297A8E" w:rsidRPr="009E3FCE" w:rsidRDefault="00297A8E" w:rsidP="00BF206C">
            <w:pPr>
              <w:jc w:val="center"/>
              <w:rPr>
                <w:sz w:val="20"/>
                <w:szCs w:val="20"/>
              </w:rPr>
            </w:pPr>
          </w:p>
        </w:tc>
      </w:tr>
      <w:tr w:rsidR="00297A8E" w:rsidRPr="009E3FCE" w14:paraId="6E547299" w14:textId="77777777" w:rsidTr="00BF206C">
        <w:trPr>
          <w:trHeight w:val="341"/>
        </w:trPr>
        <w:tc>
          <w:tcPr>
            <w:tcW w:w="2166" w:type="dxa"/>
            <w:vMerge/>
            <w:tcBorders>
              <w:left w:val="single" w:sz="4" w:space="0" w:color="auto"/>
              <w:right w:val="single" w:sz="4" w:space="0" w:color="auto"/>
            </w:tcBorders>
            <w:vAlign w:val="center"/>
            <w:hideMark/>
          </w:tcPr>
          <w:p w14:paraId="71B408A0"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22BBD584" w14:textId="77777777" w:rsidR="00297A8E" w:rsidRPr="009E3FCE" w:rsidRDefault="00297A8E" w:rsidP="00BF206C">
            <w:pPr>
              <w:jc w:val="cente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1AFAF84E"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29148986"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13ECB492" w14:textId="77777777" w:rsidR="00297A8E" w:rsidRPr="009E3FCE" w:rsidRDefault="00297A8E" w:rsidP="00BF206C">
            <w:pPr>
              <w:jc w:val="center"/>
              <w:rPr>
                <w:sz w:val="20"/>
                <w:szCs w:val="20"/>
              </w:rPr>
            </w:pPr>
            <w:r w:rsidRPr="009E3FCE">
              <w:rPr>
                <w:sz w:val="20"/>
                <w:szCs w:val="20"/>
              </w:rPr>
              <w:t>300</w:t>
            </w:r>
          </w:p>
        </w:tc>
        <w:tc>
          <w:tcPr>
            <w:tcW w:w="1114" w:type="dxa"/>
            <w:tcBorders>
              <w:top w:val="nil"/>
              <w:left w:val="nil"/>
              <w:bottom w:val="single" w:sz="4" w:space="0" w:color="auto"/>
              <w:right w:val="single" w:sz="4" w:space="0" w:color="auto"/>
            </w:tcBorders>
            <w:shd w:val="clear" w:color="auto" w:fill="auto"/>
            <w:vAlign w:val="center"/>
            <w:hideMark/>
          </w:tcPr>
          <w:p w14:paraId="7AD8052D" w14:textId="77777777" w:rsidR="00297A8E" w:rsidRPr="009E3FCE" w:rsidRDefault="00297A8E" w:rsidP="00BF206C">
            <w:pPr>
              <w:jc w:val="center"/>
              <w:rPr>
                <w:sz w:val="20"/>
                <w:szCs w:val="20"/>
              </w:rPr>
            </w:pPr>
            <w:r w:rsidRPr="009E3FCE">
              <w:rPr>
                <w:sz w:val="20"/>
                <w:szCs w:val="20"/>
              </w:rPr>
              <w:t>300</w:t>
            </w:r>
          </w:p>
        </w:tc>
        <w:tc>
          <w:tcPr>
            <w:tcW w:w="1113" w:type="dxa"/>
            <w:tcBorders>
              <w:top w:val="nil"/>
              <w:left w:val="nil"/>
              <w:bottom w:val="single" w:sz="4" w:space="0" w:color="auto"/>
              <w:right w:val="single" w:sz="4" w:space="0" w:color="auto"/>
            </w:tcBorders>
            <w:shd w:val="clear" w:color="auto" w:fill="auto"/>
            <w:vAlign w:val="center"/>
            <w:hideMark/>
          </w:tcPr>
          <w:p w14:paraId="4C4B7BC5" w14:textId="77777777" w:rsidR="00297A8E" w:rsidRPr="009E3FCE" w:rsidRDefault="00297A8E" w:rsidP="00BF206C">
            <w:pPr>
              <w:jc w:val="center"/>
              <w:rPr>
                <w:sz w:val="20"/>
                <w:szCs w:val="20"/>
              </w:rPr>
            </w:pPr>
            <w:r w:rsidRPr="009E3FCE">
              <w:rPr>
                <w:sz w:val="20"/>
                <w:szCs w:val="20"/>
              </w:rPr>
              <w:t>600</w:t>
            </w:r>
          </w:p>
        </w:tc>
        <w:tc>
          <w:tcPr>
            <w:tcW w:w="1129" w:type="dxa"/>
            <w:tcBorders>
              <w:top w:val="nil"/>
              <w:left w:val="nil"/>
              <w:bottom w:val="single" w:sz="4" w:space="0" w:color="auto"/>
              <w:right w:val="single" w:sz="4" w:space="0" w:color="auto"/>
            </w:tcBorders>
            <w:shd w:val="clear" w:color="auto" w:fill="auto"/>
            <w:vAlign w:val="center"/>
            <w:hideMark/>
          </w:tcPr>
          <w:p w14:paraId="06D8081E" w14:textId="77777777" w:rsidR="00297A8E" w:rsidRPr="009E3FCE" w:rsidRDefault="00297A8E" w:rsidP="00BF206C">
            <w:pPr>
              <w:jc w:val="center"/>
              <w:rPr>
                <w:sz w:val="20"/>
                <w:szCs w:val="20"/>
              </w:rPr>
            </w:pPr>
            <w:r w:rsidRPr="009E3FCE">
              <w:rPr>
                <w:sz w:val="20"/>
                <w:szCs w:val="20"/>
              </w:rPr>
              <w:t>1200</w:t>
            </w:r>
          </w:p>
        </w:tc>
        <w:tc>
          <w:tcPr>
            <w:tcW w:w="1378" w:type="dxa"/>
            <w:vMerge/>
            <w:tcBorders>
              <w:left w:val="single" w:sz="4" w:space="0" w:color="auto"/>
              <w:right w:val="single" w:sz="4" w:space="0" w:color="auto"/>
            </w:tcBorders>
            <w:vAlign w:val="center"/>
            <w:hideMark/>
          </w:tcPr>
          <w:p w14:paraId="28BC0851"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5097E5B7" w14:textId="77777777" w:rsidR="00297A8E" w:rsidRPr="009E3FCE" w:rsidRDefault="00297A8E" w:rsidP="00BF206C">
            <w:pPr>
              <w:jc w:val="center"/>
              <w:rPr>
                <w:sz w:val="20"/>
                <w:szCs w:val="20"/>
              </w:rPr>
            </w:pPr>
          </w:p>
        </w:tc>
      </w:tr>
      <w:tr w:rsidR="00297A8E" w:rsidRPr="009E3FCE" w14:paraId="5B6F11B0" w14:textId="77777777" w:rsidTr="00BF206C">
        <w:trPr>
          <w:trHeight w:val="341"/>
        </w:trPr>
        <w:tc>
          <w:tcPr>
            <w:tcW w:w="2166" w:type="dxa"/>
            <w:vMerge/>
            <w:tcBorders>
              <w:left w:val="single" w:sz="4" w:space="0" w:color="auto"/>
              <w:right w:val="single" w:sz="4" w:space="0" w:color="auto"/>
            </w:tcBorders>
            <w:vAlign w:val="center"/>
            <w:hideMark/>
          </w:tcPr>
          <w:p w14:paraId="38BD3E9C" w14:textId="77777777" w:rsidR="00297A8E" w:rsidRPr="009E3FCE" w:rsidRDefault="00297A8E" w:rsidP="00BF206C">
            <w:pPr>
              <w:jc w:val="cente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4F17B738" w14:textId="77777777" w:rsidR="00297A8E" w:rsidRPr="009E3FCE" w:rsidRDefault="00297A8E" w:rsidP="00BF206C">
            <w:pPr>
              <w:jc w:val="cente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5BDCC34C"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3F3D204A"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270C7D04"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2524DCE5"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123AF9E3"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7B9131E2"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0C33A2B1"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33F50FE2" w14:textId="77777777" w:rsidR="00297A8E" w:rsidRPr="009E3FCE" w:rsidRDefault="00297A8E" w:rsidP="00BF206C">
            <w:pPr>
              <w:jc w:val="center"/>
              <w:rPr>
                <w:sz w:val="20"/>
                <w:szCs w:val="20"/>
              </w:rPr>
            </w:pPr>
          </w:p>
        </w:tc>
      </w:tr>
      <w:tr w:rsidR="00297A8E" w:rsidRPr="009E3FCE" w14:paraId="25F28F44" w14:textId="77777777" w:rsidTr="00BF206C">
        <w:trPr>
          <w:trHeight w:val="341"/>
        </w:trPr>
        <w:tc>
          <w:tcPr>
            <w:tcW w:w="2166" w:type="dxa"/>
            <w:vMerge/>
            <w:tcBorders>
              <w:left w:val="single" w:sz="4" w:space="0" w:color="auto"/>
              <w:right w:val="single" w:sz="4" w:space="0" w:color="auto"/>
            </w:tcBorders>
            <w:vAlign w:val="center"/>
            <w:hideMark/>
          </w:tcPr>
          <w:p w14:paraId="4F067CCE" w14:textId="77777777" w:rsidR="00297A8E" w:rsidRPr="009E3FCE" w:rsidRDefault="00297A8E" w:rsidP="00BF206C">
            <w:pP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46EECBF1" w14:textId="77777777" w:rsidR="00297A8E" w:rsidRPr="009E3FCE" w:rsidRDefault="00297A8E" w:rsidP="00BF206C">
            <w:pPr>
              <w:jc w:val="cente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5212C5F9"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3541D11A"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38FF9EA6"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417615BB"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6A2C6F16"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45AE9C1F" w14:textId="77777777" w:rsidR="00297A8E" w:rsidRPr="009E3FCE" w:rsidRDefault="00297A8E" w:rsidP="00BF206C">
            <w:pPr>
              <w:jc w:val="center"/>
              <w:rPr>
                <w:sz w:val="20"/>
                <w:szCs w:val="20"/>
              </w:rPr>
            </w:pPr>
          </w:p>
        </w:tc>
        <w:tc>
          <w:tcPr>
            <w:tcW w:w="1378" w:type="dxa"/>
            <w:vMerge/>
            <w:tcBorders>
              <w:left w:val="single" w:sz="4" w:space="0" w:color="auto"/>
              <w:right w:val="single" w:sz="4" w:space="0" w:color="auto"/>
            </w:tcBorders>
            <w:vAlign w:val="center"/>
            <w:hideMark/>
          </w:tcPr>
          <w:p w14:paraId="56A83823" w14:textId="77777777" w:rsidR="00297A8E" w:rsidRPr="009E3FCE" w:rsidRDefault="00297A8E" w:rsidP="00BF206C">
            <w:pPr>
              <w:jc w:val="center"/>
              <w:rPr>
                <w:sz w:val="20"/>
                <w:szCs w:val="20"/>
              </w:rPr>
            </w:pPr>
          </w:p>
        </w:tc>
        <w:tc>
          <w:tcPr>
            <w:tcW w:w="2523" w:type="dxa"/>
            <w:vMerge/>
            <w:tcBorders>
              <w:left w:val="single" w:sz="4" w:space="0" w:color="auto"/>
              <w:right w:val="single" w:sz="4" w:space="0" w:color="auto"/>
            </w:tcBorders>
            <w:vAlign w:val="center"/>
            <w:hideMark/>
          </w:tcPr>
          <w:p w14:paraId="0E7E7F9E" w14:textId="77777777" w:rsidR="00297A8E" w:rsidRPr="009E3FCE" w:rsidRDefault="00297A8E" w:rsidP="00BF206C">
            <w:pPr>
              <w:jc w:val="center"/>
              <w:rPr>
                <w:sz w:val="20"/>
                <w:szCs w:val="20"/>
              </w:rPr>
            </w:pPr>
          </w:p>
        </w:tc>
      </w:tr>
      <w:tr w:rsidR="00297A8E" w:rsidRPr="009E3FCE" w14:paraId="6861CB06" w14:textId="77777777" w:rsidTr="00BF206C">
        <w:trPr>
          <w:trHeight w:val="341"/>
        </w:trPr>
        <w:tc>
          <w:tcPr>
            <w:tcW w:w="2166" w:type="dxa"/>
            <w:vMerge/>
            <w:tcBorders>
              <w:left w:val="single" w:sz="4" w:space="0" w:color="auto"/>
              <w:bottom w:val="single" w:sz="4" w:space="0" w:color="auto"/>
              <w:right w:val="single" w:sz="4" w:space="0" w:color="auto"/>
            </w:tcBorders>
            <w:vAlign w:val="center"/>
            <w:hideMark/>
          </w:tcPr>
          <w:p w14:paraId="656EE663" w14:textId="77777777" w:rsidR="00297A8E" w:rsidRPr="009E3FCE" w:rsidRDefault="00297A8E" w:rsidP="00BF206C">
            <w:pPr>
              <w:rPr>
                <w:sz w:val="20"/>
                <w:szCs w:val="20"/>
              </w:rPr>
            </w:pPr>
          </w:p>
        </w:tc>
        <w:tc>
          <w:tcPr>
            <w:tcW w:w="1486" w:type="dxa"/>
            <w:tcBorders>
              <w:top w:val="single" w:sz="4" w:space="0" w:color="auto"/>
              <w:left w:val="single" w:sz="4" w:space="0" w:color="auto"/>
              <w:bottom w:val="single" w:sz="4" w:space="0" w:color="auto"/>
              <w:right w:val="single" w:sz="4" w:space="0" w:color="auto"/>
            </w:tcBorders>
            <w:vAlign w:val="center"/>
            <w:hideMark/>
          </w:tcPr>
          <w:p w14:paraId="6A895721" w14:textId="77777777" w:rsidR="00297A8E" w:rsidRPr="009E3FCE" w:rsidRDefault="00297A8E" w:rsidP="00BF206C">
            <w:pPr>
              <w:jc w:val="cente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31E06DCC"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09E0F8AA"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16B04529" w14:textId="77777777" w:rsidR="00297A8E" w:rsidRPr="009E3FCE" w:rsidRDefault="00297A8E" w:rsidP="00BF206C">
            <w:pPr>
              <w:jc w:val="center"/>
              <w:rPr>
                <w:sz w:val="20"/>
                <w:szCs w:val="20"/>
              </w:rPr>
            </w:pPr>
            <w:r w:rsidRPr="009E3FCE">
              <w:rPr>
                <w:sz w:val="20"/>
                <w:szCs w:val="20"/>
              </w:rPr>
              <w:t>300</w:t>
            </w:r>
          </w:p>
        </w:tc>
        <w:tc>
          <w:tcPr>
            <w:tcW w:w="1114" w:type="dxa"/>
            <w:tcBorders>
              <w:top w:val="nil"/>
              <w:left w:val="nil"/>
              <w:bottom w:val="single" w:sz="4" w:space="0" w:color="auto"/>
              <w:right w:val="single" w:sz="4" w:space="0" w:color="auto"/>
            </w:tcBorders>
            <w:shd w:val="clear" w:color="auto" w:fill="auto"/>
            <w:vAlign w:val="center"/>
            <w:hideMark/>
          </w:tcPr>
          <w:p w14:paraId="035A009A" w14:textId="77777777" w:rsidR="00297A8E" w:rsidRPr="009E3FCE" w:rsidRDefault="00297A8E" w:rsidP="00BF206C">
            <w:pPr>
              <w:jc w:val="center"/>
              <w:rPr>
                <w:sz w:val="20"/>
                <w:szCs w:val="20"/>
              </w:rPr>
            </w:pPr>
            <w:r w:rsidRPr="009E3FCE">
              <w:rPr>
                <w:sz w:val="20"/>
                <w:szCs w:val="20"/>
              </w:rPr>
              <w:t>300</w:t>
            </w:r>
          </w:p>
        </w:tc>
        <w:tc>
          <w:tcPr>
            <w:tcW w:w="1113" w:type="dxa"/>
            <w:tcBorders>
              <w:top w:val="nil"/>
              <w:left w:val="nil"/>
              <w:bottom w:val="single" w:sz="4" w:space="0" w:color="auto"/>
              <w:right w:val="single" w:sz="4" w:space="0" w:color="auto"/>
            </w:tcBorders>
            <w:shd w:val="clear" w:color="auto" w:fill="auto"/>
            <w:vAlign w:val="center"/>
            <w:hideMark/>
          </w:tcPr>
          <w:p w14:paraId="2ED5CB18" w14:textId="77777777" w:rsidR="00297A8E" w:rsidRPr="009E3FCE" w:rsidRDefault="00297A8E" w:rsidP="00BF206C">
            <w:pPr>
              <w:jc w:val="center"/>
              <w:rPr>
                <w:sz w:val="20"/>
                <w:szCs w:val="20"/>
              </w:rPr>
            </w:pPr>
            <w:r w:rsidRPr="009E3FCE">
              <w:rPr>
                <w:sz w:val="20"/>
                <w:szCs w:val="20"/>
              </w:rPr>
              <w:t>600</w:t>
            </w:r>
          </w:p>
        </w:tc>
        <w:tc>
          <w:tcPr>
            <w:tcW w:w="1129" w:type="dxa"/>
            <w:tcBorders>
              <w:top w:val="nil"/>
              <w:left w:val="nil"/>
              <w:bottom w:val="single" w:sz="4" w:space="0" w:color="auto"/>
              <w:right w:val="single" w:sz="4" w:space="0" w:color="auto"/>
            </w:tcBorders>
            <w:shd w:val="clear" w:color="auto" w:fill="auto"/>
            <w:vAlign w:val="center"/>
            <w:hideMark/>
          </w:tcPr>
          <w:p w14:paraId="5ADD2591" w14:textId="77777777" w:rsidR="00297A8E" w:rsidRPr="009E3FCE" w:rsidRDefault="00297A8E" w:rsidP="00BF206C">
            <w:pPr>
              <w:jc w:val="center"/>
              <w:rPr>
                <w:sz w:val="20"/>
                <w:szCs w:val="20"/>
              </w:rPr>
            </w:pPr>
            <w:r w:rsidRPr="009E3FCE">
              <w:rPr>
                <w:sz w:val="20"/>
                <w:szCs w:val="20"/>
              </w:rPr>
              <w:t>1200</w:t>
            </w:r>
          </w:p>
        </w:tc>
        <w:tc>
          <w:tcPr>
            <w:tcW w:w="1378" w:type="dxa"/>
            <w:vMerge/>
            <w:tcBorders>
              <w:left w:val="single" w:sz="4" w:space="0" w:color="auto"/>
              <w:bottom w:val="single" w:sz="4" w:space="0" w:color="auto"/>
              <w:right w:val="single" w:sz="4" w:space="0" w:color="auto"/>
            </w:tcBorders>
            <w:vAlign w:val="center"/>
            <w:hideMark/>
          </w:tcPr>
          <w:p w14:paraId="70F7214F" w14:textId="77777777" w:rsidR="00297A8E" w:rsidRPr="009E3FCE" w:rsidRDefault="00297A8E" w:rsidP="00BF206C">
            <w:pPr>
              <w:jc w:val="center"/>
              <w:rPr>
                <w:sz w:val="20"/>
                <w:szCs w:val="20"/>
              </w:rPr>
            </w:pPr>
          </w:p>
        </w:tc>
        <w:tc>
          <w:tcPr>
            <w:tcW w:w="2523" w:type="dxa"/>
            <w:vMerge/>
            <w:tcBorders>
              <w:left w:val="single" w:sz="4" w:space="0" w:color="auto"/>
              <w:bottom w:val="single" w:sz="4" w:space="0" w:color="auto"/>
              <w:right w:val="single" w:sz="4" w:space="0" w:color="auto"/>
            </w:tcBorders>
            <w:vAlign w:val="center"/>
            <w:hideMark/>
          </w:tcPr>
          <w:p w14:paraId="53C5DAA5" w14:textId="77777777" w:rsidR="00297A8E" w:rsidRPr="009E3FCE" w:rsidRDefault="00297A8E" w:rsidP="00BF206C">
            <w:pPr>
              <w:jc w:val="center"/>
              <w:rPr>
                <w:sz w:val="20"/>
                <w:szCs w:val="20"/>
              </w:rPr>
            </w:pPr>
          </w:p>
        </w:tc>
      </w:tr>
      <w:tr w:rsidR="00297A8E" w:rsidRPr="009E3FCE" w14:paraId="1A44984D"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0AB69247" w14:textId="77777777" w:rsidR="00297A8E" w:rsidRPr="009E3FCE" w:rsidRDefault="00297A8E" w:rsidP="00BF206C">
            <w:pPr>
              <w:rPr>
                <w:sz w:val="20"/>
                <w:szCs w:val="20"/>
              </w:rPr>
            </w:pPr>
            <w:r w:rsidRPr="009E3FCE">
              <w:rPr>
                <w:sz w:val="20"/>
                <w:szCs w:val="20"/>
              </w:rPr>
              <w:t>Итого затрат на достижение цели 2, в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19167341"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0D5046B4"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5BB522CF" w14:textId="77777777" w:rsidR="00297A8E" w:rsidRPr="009E3FCE" w:rsidRDefault="00297A8E" w:rsidP="00BF206C">
            <w:pPr>
              <w:jc w:val="center"/>
              <w:rPr>
                <w:sz w:val="20"/>
                <w:szCs w:val="20"/>
              </w:rPr>
            </w:pPr>
            <w:r w:rsidRPr="009E3FCE">
              <w:rPr>
                <w:sz w:val="20"/>
                <w:szCs w:val="20"/>
              </w:rPr>
              <w:t>600</w:t>
            </w:r>
          </w:p>
        </w:tc>
        <w:tc>
          <w:tcPr>
            <w:tcW w:w="1114" w:type="dxa"/>
            <w:tcBorders>
              <w:top w:val="nil"/>
              <w:left w:val="nil"/>
              <w:bottom w:val="single" w:sz="4" w:space="0" w:color="auto"/>
              <w:right w:val="single" w:sz="4" w:space="0" w:color="auto"/>
            </w:tcBorders>
            <w:shd w:val="clear" w:color="auto" w:fill="auto"/>
            <w:vAlign w:val="center"/>
            <w:hideMark/>
          </w:tcPr>
          <w:p w14:paraId="4F053A9C" w14:textId="77777777" w:rsidR="00297A8E" w:rsidRPr="009E3FCE" w:rsidRDefault="00297A8E" w:rsidP="00BF206C">
            <w:pPr>
              <w:jc w:val="center"/>
              <w:rPr>
                <w:sz w:val="20"/>
                <w:szCs w:val="20"/>
              </w:rPr>
            </w:pPr>
            <w:r w:rsidRPr="009E3FCE">
              <w:rPr>
                <w:sz w:val="20"/>
                <w:szCs w:val="20"/>
              </w:rPr>
              <w:t>600</w:t>
            </w:r>
          </w:p>
        </w:tc>
        <w:tc>
          <w:tcPr>
            <w:tcW w:w="1113" w:type="dxa"/>
            <w:tcBorders>
              <w:top w:val="nil"/>
              <w:left w:val="nil"/>
              <w:bottom w:val="single" w:sz="4" w:space="0" w:color="auto"/>
              <w:right w:val="single" w:sz="4" w:space="0" w:color="auto"/>
            </w:tcBorders>
            <w:shd w:val="clear" w:color="auto" w:fill="auto"/>
            <w:vAlign w:val="center"/>
            <w:hideMark/>
          </w:tcPr>
          <w:p w14:paraId="16A66397" w14:textId="77777777" w:rsidR="00297A8E" w:rsidRPr="009E3FCE" w:rsidRDefault="00297A8E" w:rsidP="00BF206C">
            <w:pPr>
              <w:jc w:val="center"/>
              <w:rPr>
                <w:sz w:val="20"/>
                <w:szCs w:val="20"/>
              </w:rPr>
            </w:pPr>
            <w:r w:rsidRPr="009E3FCE">
              <w:rPr>
                <w:sz w:val="20"/>
                <w:szCs w:val="20"/>
              </w:rPr>
              <w:t>1200</w:t>
            </w:r>
          </w:p>
        </w:tc>
        <w:tc>
          <w:tcPr>
            <w:tcW w:w="1129" w:type="dxa"/>
            <w:tcBorders>
              <w:top w:val="nil"/>
              <w:left w:val="nil"/>
              <w:bottom w:val="single" w:sz="4" w:space="0" w:color="auto"/>
              <w:right w:val="single" w:sz="4" w:space="0" w:color="auto"/>
            </w:tcBorders>
            <w:shd w:val="clear" w:color="auto" w:fill="auto"/>
            <w:vAlign w:val="center"/>
            <w:hideMark/>
          </w:tcPr>
          <w:p w14:paraId="0847676F" w14:textId="77777777" w:rsidR="00297A8E" w:rsidRPr="009E3FCE" w:rsidRDefault="00297A8E" w:rsidP="00BF206C">
            <w:pPr>
              <w:jc w:val="center"/>
              <w:rPr>
                <w:sz w:val="20"/>
                <w:szCs w:val="20"/>
              </w:rPr>
            </w:pPr>
            <w:r w:rsidRPr="009E3FCE">
              <w:rPr>
                <w:sz w:val="20"/>
                <w:szCs w:val="20"/>
              </w:rPr>
              <w:t>2400</w:t>
            </w:r>
          </w:p>
        </w:tc>
        <w:tc>
          <w:tcPr>
            <w:tcW w:w="1378" w:type="dxa"/>
            <w:tcBorders>
              <w:top w:val="single" w:sz="4" w:space="0" w:color="auto"/>
              <w:left w:val="single" w:sz="4" w:space="0" w:color="auto"/>
              <w:bottom w:val="single" w:sz="4" w:space="0" w:color="auto"/>
              <w:right w:val="single" w:sz="4" w:space="0" w:color="auto"/>
            </w:tcBorders>
            <w:vAlign w:val="center"/>
            <w:hideMark/>
          </w:tcPr>
          <w:p w14:paraId="3657BD0E"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5EFC909C" w14:textId="77777777" w:rsidR="00297A8E" w:rsidRPr="009E3FCE" w:rsidRDefault="00297A8E" w:rsidP="00BF206C">
            <w:pPr>
              <w:jc w:val="center"/>
              <w:rPr>
                <w:sz w:val="20"/>
                <w:szCs w:val="20"/>
              </w:rPr>
            </w:pPr>
          </w:p>
        </w:tc>
      </w:tr>
      <w:tr w:rsidR="00297A8E" w:rsidRPr="009E3FCE" w14:paraId="4536BCE6"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54937D77" w14:textId="77777777" w:rsidR="00297A8E" w:rsidRPr="009E3FCE" w:rsidRDefault="00297A8E" w:rsidP="00BF206C">
            <w:pP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3941209D"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128CED79"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437EE48B" w14:textId="77777777" w:rsidR="00297A8E" w:rsidRPr="009E3FCE" w:rsidRDefault="00297A8E" w:rsidP="00BF206C">
            <w:pPr>
              <w:jc w:val="center"/>
              <w:rPr>
                <w:sz w:val="20"/>
                <w:szCs w:val="20"/>
              </w:rPr>
            </w:pPr>
            <w:r w:rsidRPr="009E3FCE">
              <w:rPr>
                <w:sz w:val="20"/>
                <w:szCs w:val="20"/>
              </w:rPr>
              <w:t>300</w:t>
            </w:r>
          </w:p>
        </w:tc>
        <w:tc>
          <w:tcPr>
            <w:tcW w:w="1114" w:type="dxa"/>
            <w:tcBorders>
              <w:top w:val="nil"/>
              <w:left w:val="nil"/>
              <w:bottom w:val="single" w:sz="4" w:space="0" w:color="auto"/>
              <w:right w:val="single" w:sz="4" w:space="0" w:color="auto"/>
            </w:tcBorders>
            <w:shd w:val="clear" w:color="auto" w:fill="auto"/>
            <w:vAlign w:val="center"/>
            <w:hideMark/>
          </w:tcPr>
          <w:p w14:paraId="76127B10" w14:textId="77777777" w:rsidR="00297A8E" w:rsidRPr="009E3FCE" w:rsidRDefault="00297A8E" w:rsidP="00BF206C">
            <w:pPr>
              <w:jc w:val="center"/>
              <w:rPr>
                <w:sz w:val="20"/>
                <w:szCs w:val="20"/>
              </w:rPr>
            </w:pPr>
            <w:r w:rsidRPr="009E3FCE">
              <w:rPr>
                <w:sz w:val="20"/>
                <w:szCs w:val="20"/>
              </w:rPr>
              <w:t>300</w:t>
            </w:r>
          </w:p>
        </w:tc>
        <w:tc>
          <w:tcPr>
            <w:tcW w:w="1113" w:type="dxa"/>
            <w:tcBorders>
              <w:top w:val="nil"/>
              <w:left w:val="nil"/>
              <w:bottom w:val="single" w:sz="4" w:space="0" w:color="auto"/>
              <w:right w:val="single" w:sz="4" w:space="0" w:color="auto"/>
            </w:tcBorders>
            <w:shd w:val="clear" w:color="auto" w:fill="auto"/>
            <w:vAlign w:val="center"/>
            <w:hideMark/>
          </w:tcPr>
          <w:p w14:paraId="3E081B76" w14:textId="77777777" w:rsidR="00297A8E" w:rsidRPr="009E3FCE" w:rsidRDefault="00297A8E" w:rsidP="00BF206C">
            <w:pPr>
              <w:jc w:val="center"/>
              <w:rPr>
                <w:sz w:val="20"/>
                <w:szCs w:val="20"/>
              </w:rPr>
            </w:pPr>
            <w:r w:rsidRPr="009E3FCE">
              <w:rPr>
                <w:sz w:val="20"/>
                <w:szCs w:val="20"/>
              </w:rPr>
              <w:t>600</w:t>
            </w:r>
          </w:p>
        </w:tc>
        <w:tc>
          <w:tcPr>
            <w:tcW w:w="1129" w:type="dxa"/>
            <w:tcBorders>
              <w:top w:val="nil"/>
              <w:left w:val="nil"/>
              <w:bottom w:val="single" w:sz="4" w:space="0" w:color="auto"/>
              <w:right w:val="single" w:sz="4" w:space="0" w:color="auto"/>
            </w:tcBorders>
            <w:shd w:val="clear" w:color="auto" w:fill="auto"/>
            <w:vAlign w:val="center"/>
            <w:hideMark/>
          </w:tcPr>
          <w:p w14:paraId="58124114" w14:textId="77777777" w:rsidR="00297A8E" w:rsidRPr="009E3FCE" w:rsidRDefault="00297A8E" w:rsidP="00BF206C">
            <w:pPr>
              <w:jc w:val="center"/>
              <w:rPr>
                <w:sz w:val="20"/>
                <w:szCs w:val="20"/>
              </w:rPr>
            </w:pPr>
            <w:r w:rsidRPr="009E3FCE">
              <w:rPr>
                <w:sz w:val="20"/>
                <w:szCs w:val="20"/>
              </w:rPr>
              <w:t>1200</w:t>
            </w:r>
          </w:p>
        </w:tc>
        <w:tc>
          <w:tcPr>
            <w:tcW w:w="1378" w:type="dxa"/>
            <w:tcBorders>
              <w:top w:val="single" w:sz="4" w:space="0" w:color="auto"/>
              <w:left w:val="single" w:sz="4" w:space="0" w:color="auto"/>
              <w:bottom w:val="single" w:sz="4" w:space="0" w:color="auto"/>
              <w:right w:val="single" w:sz="4" w:space="0" w:color="auto"/>
            </w:tcBorders>
            <w:vAlign w:val="center"/>
            <w:hideMark/>
          </w:tcPr>
          <w:p w14:paraId="4F57737B"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68F62001" w14:textId="77777777" w:rsidR="00297A8E" w:rsidRPr="009E3FCE" w:rsidRDefault="00297A8E" w:rsidP="00BF206C">
            <w:pPr>
              <w:jc w:val="center"/>
              <w:rPr>
                <w:sz w:val="20"/>
                <w:szCs w:val="20"/>
              </w:rPr>
            </w:pPr>
          </w:p>
        </w:tc>
      </w:tr>
      <w:tr w:rsidR="00297A8E" w:rsidRPr="009E3FCE" w14:paraId="0ACE8598"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5FF9AB07" w14:textId="77777777" w:rsidR="00297A8E" w:rsidRPr="009E3FCE" w:rsidRDefault="00297A8E" w:rsidP="00BF206C">
            <w:pP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082325D4"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476EFA46"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7843B7B"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76EA8E4F"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1F62687C"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1D4F1339" w14:textId="77777777" w:rsidR="00297A8E" w:rsidRPr="009E3FCE" w:rsidRDefault="00297A8E" w:rsidP="00BF206C">
            <w:pPr>
              <w:jc w:val="center"/>
              <w:rPr>
                <w:sz w:val="20"/>
                <w:szCs w:val="20"/>
              </w:rPr>
            </w:pPr>
          </w:p>
        </w:tc>
        <w:tc>
          <w:tcPr>
            <w:tcW w:w="1378" w:type="dxa"/>
            <w:tcBorders>
              <w:top w:val="single" w:sz="4" w:space="0" w:color="auto"/>
              <w:left w:val="single" w:sz="4" w:space="0" w:color="auto"/>
              <w:bottom w:val="single" w:sz="4" w:space="0" w:color="auto"/>
              <w:right w:val="single" w:sz="4" w:space="0" w:color="auto"/>
            </w:tcBorders>
            <w:vAlign w:val="center"/>
            <w:hideMark/>
          </w:tcPr>
          <w:p w14:paraId="7DA131B1"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2BFC5826" w14:textId="77777777" w:rsidR="00297A8E" w:rsidRPr="009E3FCE" w:rsidRDefault="00297A8E" w:rsidP="00BF206C">
            <w:pPr>
              <w:jc w:val="center"/>
              <w:rPr>
                <w:sz w:val="20"/>
                <w:szCs w:val="20"/>
              </w:rPr>
            </w:pPr>
          </w:p>
        </w:tc>
      </w:tr>
      <w:tr w:rsidR="00297A8E" w:rsidRPr="009E3FCE" w14:paraId="2FAC8D42"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2FE7DF41" w14:textId="77777777" w:rsidR="00297A8E" w:rsidRPr="009E3FCE" w:rsidRDefault="00297A8E" w:rsidP="00BF206C">
            <w:pP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6D6C7B94"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75CDDB17"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755B0B25" w14:textId="77777777" w:rsidR="00297A8E" w:rsidRPr="009E3FCE" w:rsidRDefault="00297A8E" w:rsidP="00BF206C">
            <w:pPr>
              <w:jc w:val="cente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40C78C24" w14:textId="77777777" w:rsidR="00297A8E" w:rsidRPr="009E3FCE" w:rsidRDefault="00297A8E" w:rsidP="00BF206C">
            <w:pPr>
              <w:jc w:val="cente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42582B1A" w14:textId="77777777" w:rsidR="00297A8E" w:rsidRPr="009E3FCE" w:rsidRDefault="00297A8E" w:rsidP="00BF206C">
            <w:pPr>
              <w:jc w:val="center"/>
              <w:rPr>
                <w:sz w:val="20"/>
                <w:szCs w:val="20"/>
              </w:rPr>
            </w:pPr>
          </w:p>
        </w:tc>
        <w:tc>
          <w:tcPr>
            <w:tcW w:w="1129" w:type="dxa"/>
            <w:tcBorders>
              <w:top w:val="nil"/>
              <w:left w:val="nil"/>
              <w:bottom w:val="single" w:sz="4" w:space="0" w:color="auto"/>
              <w:right w:val="single" w:sz="4" w:space="0" w:color="auto"/>
            </w:tcBorders>
            <w:shd w:val="clear" w:color="auto" w:fill="auto"/>
            <w:vAlign w:val="center"/>
            <w:hideMark/>
          </w:tcPr>
          <w:p w14:paraId="4B7A5F1C" w14:textId="77777777" w:rsidR="00297A8E" w:rsidRPr="009E3FCE" w:rsidRDefault="00297A8E" w:rsidP="00BF206C">
            <w:pPr>
              <w:jc w:val="center"/>
              <w:rPr>
                <w:sz w:val="20"/>
                <w:szCs w:val="20"/>
              </w:rPr>
            </w:pPr>
          </w:p>
        </w:tc>
        <w:tc>
          <w:tcPr>
            <w:tcW w:w="1378" w:type="dxa"/>
            <w:tcBorders>
              <w:top w:val="single" w:sz="4" w:space="0" w:color="auto"/>
              <w:left w:val="single" w:sz="4" w:space="0" w:color="auto"/>
              <w:bottom w:val="single" w:sz="4" w:space="0" w:color="auto"/>
              <w:right w:val="single" w:sz="4" w:space="0" w:color="auto"/>
            </w:tcBorders>
            <w:vAlign w:val="center"/>
            <w:hideMark/>
          </w:tcPr>
          <w:p w14:paraId="309F86C5"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730205FC" w14:textId="77777777" w:rsidR="00297A8E" w:rsidRPr="009E3FCE" w:rsidRDefault="00297A8E" w:rsidP="00BF206C">
            <w:pPr>
              <w:jc w:val="center"/>
              <w:rPr>
                <w:sz w:val="20"/>
                <w:szCs w:val="20"/>
              </w:rPr>
            </w:pPr>
          </w:p>
        </w:tc>
      </w:tr>
      <w:tr w:rsidR="00297A8E" w:rsidRPr="009E3FCE" w14:paraId="216B9573"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09B3E86F" w14:textId="300EA859" w:rsidR="00297A8E" w:rsidRPr="009E3FCE" w:rsidRDefault="00297A8E" w:rsidP="00BF206C">
            <w:pP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55E89A6D"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577938F7" w14:textId="77777777" w:rsidR="00297A8E" w:rsidRPr="009E3FCE" w:rsidRDefault="00297A8E" w:rsidP="00BF206C">
            <w:pPr>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608B2EC0" w14:textId="77777777" w:rsidR="00297A8E" w:rsidRPr="009E3FCE" w:rsidRDefault="00297A8E" w:rsidP="00BF206C">
            <w:pPr>
              <w:jc w:val="center"/>
              <w:rPr>
                <w:sz w:val="20"/>
                <w:szCs w:val="20"/>
              </w:rPr>
            </w:pPr>
            <w:r w:rsidRPr="009E3FCE">
              <w:rPr>
                <w:sz w:val="20"/>
                <w:szCs w:val="20"/>
              </w:rPr>
              <w:t>300</w:t>
            </w:r>
          </w:p>
        </w:tc>
        <w:tc>
          <w:tcPr>
            <w:tcW w:w="1114" w:type="dxa"/>
            <w:tcBorders>
              <w:top w:val="nil"/>
              <w:left w:val="nil"/>
              <w:bottom w:val="single" w:sz="4" w:space="0" w:color="auto"/>
              <w:right w:val="single" w:sz="4" w:space="0" w:color="auto"/>
            </w:tcBorders>
            <w:shd w:val="clear" w:color="auto" w:fill="auto"/>
            <w:vAlign w:val="center"/>
            <w:hideMark/>
          </w:tcPr>
          <w:p w14:paraId="568D5F7A" w14:textId="77777777" w:rsidR="00297A8E" w:rsidRPr="009E3FCE" w:rsidRDefault="00297A8E" w:rsidP="00BF206C">
            <w:pPr>
              <w:jc w:val="center"/>
              <w:rPr>
                <w:sz w:val="20"/>
                <w:szCs w:val="20"/>
              </w:rPr>
            </w:pPr>
            <w:r w:rsidRPr="009E3FCE">
              <w:rPr>
                <w:sz w:val="20"/>
                <w:szCs w:val="20"/>
              </w:rPr>
              <w:t>300</w:t>
            </w:r>
          </w:p>
        </w:tc>
        <w:tc>
          <w:tcPr>
            <w:tcW w:w="1113" w:type="dxa"/>
            <w:tcBorders>
              <w:top w:val="nil"/>
              <w:left w:val="nil"/>
              <w:bottom w:val="single" w:sz="4" w:space="0" w:color="auto"/>
              <w:right w:val="single" w:sz="4" w:space="0" w:color="auto"/>
            </w:tcBorders>
            <w:shd w:val="clear" w:color="auto" w:fill="auto"/>
            <w:vAlign w:val="center"/>
            <w:hideMark/>
          </w:tcPr>
          <w:p w14:paraId="0894C276" w14:textId="77777777" w:rsidR="00297A8E" w:rsidRPr="009E3FCE" w:rsidRDefault="00297A8E" w:rsidP="00BF206C">
            <w:pPr>
              <w:jc w:val="center"/>
              <w:rPr>
                <w:sz w:val="20"/>
                <w:szCs w:val="20"/>
              </w:rPr>
            </w:pPr>
            <w:r w:rsidRPr="009E3FCE">
              <w:rPr>
                <w:sz w:val="20"/>
                <w:szCs w:val="20"/>
              </w:rPr>
              <w:t>600</w:t>
            </w:r>
          </w:p>
        </w:tc>
        <w:tc>
          <w:tcPr>
            <w:tcW w:w="1129" w:type="dxa"/>
            <w:tcBorders>
              <w:top w:val="nil"/>
              <w:left w:val="nil"/>
              <w:bottom w:val="single" w:sz="4" w:space="0" w:color="auto"/>
              <w:right w:val="single" w:sz="4" w:space="0" w:color="auto"/>
            </w:tcBorders>
            <w:shd w:val="clear" w:color="auto" w:fill="auto"/>
            <w:vAlign w:val="center"/>
            <w:hideMark/>
          </w:tcPr>
          <w:p w14:paraId="4DF4D500" w14:textId="77777777" w:rsidR="00297A8E" w:rsidRPr="009E3FCE" w:rsidRDefault="00297A8E" w:rsidP="00BF206C">
            <w:pPr>
              <w:jc w:val="center"/>
              <w:rPr>
                <w:sz w:val="20"/>
                <w:szCs w:val="20"/>
              </w:rPr>
            </w:pPr>
            <w:r w:rsidRPr="009E3FCE">
              <w:rPr>
                <w:sz w:val="20"/>
                <w:szCs w:val="20"/>
              </w:rPr>
              <w:t>1200</w:t>
            </w:r>
          </w:p>
        </w:tc>
        <w:tc>
          <w:tcPr>
            <w:tcW w:w="1378" w:type="dxa"/>
            <w:tcBorders>
              <w:top w:val="single" w:sz="4" w:space="0" w:color="auto"/>
              <w:left w:val="single" w:sz="4" w:space="0" w:color="auto"/>
              <w:bottom w:val="single" w:sz="4" w:space="0" w:color="auto"/>
              <w:right w:val="single" w:sz="4" w:space="0" w:color="auto"/>
            </w:tcBorders>
            <w:vAlign w:val="center"/>
            <w:hideMark/>
          </w:tcPr>
          <w:p w14:paraId="449C3A51"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3875FCAF" w14:textId="77777777" w:rsidR="00297A8E" w:rsidRPr="009E3FCE" w:rsidRDefault="00297A8E" w:rsidP="00BF206C">
            <w:pPr>
              <w:jc w:val="center"/>
              <w:rPr>
                <w:sz w:val="20"/>
                <w:szCs w:val="20"/>
              </w:rPr>
            </w:pPr>
          </w:p>
        </w:tc>
      </w:tr>
      <w:tr w:rsidR="00297A8E" w:rsidRPr="009E3FCE" w14:paraId="4961CD3D"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37512861" w14:textId="77777777" w:rsidR="00297A8E" w:rsidRPr="009E3FCE" w:rsidRDefault="00297A8E" w:rsidP="00BF206C">
            <w:pPr>
              <w:jc w:val="center"/>
              <w:rPr>
                <w:sz w:val="20"/>
                <w:szCs w:val="20"/>
              </w:rPr>
            </w:pPr>
            <w:r w:rsidRPr="009E3FCE">
              <w:rPr>
                <w:sz w:val="20"/>
                <w:szCs w:val="20"/>
              </w:rPr>
              <w:t>Итого затрат на достижение цели 1 и 2, в том числе</w:t>
            </w:r>
          </w:p>
        </w:tc>
        <w:tc>
          <w:tcPr>
            <w:tcW w:w="887" w:type="dxa"/>
            <w:tcBorders>
              <w:top w:val="single" w:sz="4" w:space="0" w:color="auto"/>
              <w:left w:val="single" w:sz="4" w:space="0" w:color="auto"/>
              <w:bottom w:val="single" w:sz="4" w:space="0" w:color="auto"/>
              <w:right w:val="single" w:sz="4" w:space="0" w:color="auto"/>
            </w:tcBorders>
            <w:vAlign w:val="center"/>
          </w:tcPr>
          <w:p w14:paraId="3F86F5A4" w14:textId="77777777" w:rsidR="00297A8E" w:rsidRPr="009E3FCE" w:rsidRDefault="00297A8E" w:rsidP="00BF206C">
            <w:pPr>
              <w:jc w:val="center"/>
              <w:rPr>
                <w:sz w:val="20"/>
                <w:szCs w:val="20"/>
              </w:rPr>
            </w:pPr>
          </w:p>
        </w:tc>
        <w:tc>
          <w:tcPr>
            <w:tcW w:w="1273" w:type="dxa"/>
            <w:tcBorders>
              <w:top w:val="nil"/>
              <w:left w:val="nil"/>
              <w:bottom w:val="single" w:sz="4" w:space="0" w:color="auto"/>
              <w:right w:val="single" w:sz="4" w:space="0" w:color="auto"/>
            </w:tcBorders>
            <w:shd w:val="clear" w:color="auto" w:fill="auto"/>
            <w:vAlign w:val="center"/>
            <w:hideMark/>
          </w:tcPr>
          <w:p w14:paraId="378A7DB4" w14:textId="77777777" w:rsidR="00297A8E" w:rsidRPr="009E3FCE" w:rsidRDefault="00297A8E" w:rsidP="00BF206C">
            <w:pPr>
              <w:jc w:val="center"/>
              <w:rPr>
                <w:sz w:val="20"/>
                <w:szCs w:val="20"/>
              </w:rPr>
            </w:pPr>
            <w:r w:rsidRPr="009E3FCE">
              <w:rPr>
                <w:sz w:val="20"/>
                <w:szCs w:val="20"/>
              </w:rPr>
              <w:t>312524,8</w:t>
            </w:r>
          </w:p>
        </w:tc>
        <w:tc>
          <w:tcPr>
            <w:tcW w:w="992" w:type="dxa"/>
            <w:tcBorders>
              <w:top w:val="nil"/>
              <w:left w:val="nil"/>
              <w:bottom w:val="single" w:sz="4" w:space="0" w:color="auto"/>
              <w:right w:val="single" w:sz="4" w:space="0" w:color="auto"/>
            </w:tcBorders>
            <w:shd w:val="clear" w:color="auto" w:fill="auto"/>
            <w:vAlign w:val="center"/>
            <w:hideMark/>
          </w:tcPr>
          <w:p w14:paraId="57053629" w14:textId="77777777" w:rsidR="00297A8E" w:rsidRPr="009E3FCE" w:rsidRDefault="00297A8E" w:rsidP="00BF206C">
            <w:pPr>
              <w:jc w:val="center"/>
              <w:rPr>
                <w:sz w:val="20"/>
                <w:szCs w:val="20"/>
              </w:rPr>
            </w:pPr>
            <w:r w:rsidRPr="009E3FCE">
              <w:rPr>
                <w:sz w:val="20"/>
                <w:szCs w:val="20"/>
              </w:rPr>
              <w:t>316102,8</w:t>
            </w:r>
          </w:p>
        </w:tc>
        <w:tc>
          <w:tcPr>
            <w:tcW w:w="1114" w:type="dxa"/>
            <w:tcBorders>
              <w:top w:val="nil"/>
              <w:left w:val="nil"/>
              <w:bottom w:val="single" w:sz="4" w:space="0" w:color="auto"/>
              <w:right w:val="single" w:sz="4" w:space="0" w:color="auto"/>
            </w:tcBorders>
            <w:shd w:val="clear" w:color="auto" w:fill="auto"/>
            <w:vAlign w:val="center"/>
            <w:hideMark/>
          </w:tcPr>
          <w:p w14:paraId="7DFB9F94" w14:textId="77777777" w:rsidR="00297A8E" w:rsidRPr="009E3FCE" w:rsidRDefault="00297A8E" w:rsidP="00BF206C">
            <w:pPr>
              <w:jc w:val="center"/>
              <w:rPr>
                <w:sz w:val="20"/>
                <w:szCs w:val="20"/>
              </w:rPr>
            </w:pPr>
            <w:r w:rsidRPr="009E3FCE">
              <w:rPr>
                <w:sz w:val="20"/>
                <w:szCs w:val="20"/>
              </w:rPr>
              <w:t>316227,8</w:t>
            </w:r>
          </w:p>
        </w:tc>
        <w:tc>
          <w:tcPr>
            <w:tcW w:w="1113" w:type="dxa"/>
            <w:tcBorders>
              <w:top w:val="nil"/>
              <w:left w:val="nil"/>
              <w:bottom w:val="single" w:sz="4" w:space="0" w:color="auto"/>
              <w:right w:val="single" w:sz="4" w:space="0" w:color="auto"/>
            </w:tcBorders>
            <w:shd w:val="clear" w:color="auto" w:fill="auto"/>
            <w:vAlign w:val="center"/>
            <w:hideMark/>
          </w:tcPr>
          <w:p w14:paraId="3925E50E" w14:textId="77777777" w:rsidR="00297A8E" w:rsidRPr="009E3FCE" w:rsidRDefault="00297A8E" w:rsidP="00BF206C">
            <w:pPr>
              <w:jc w:val="center"/>
              <w:rPr>
                <w:sz w:val="20"/>
                <w:szCs w:val="20"/>
              </w:rPr>
            </w:pPr>
            <w:r w:rsidRPr="009E3FCE">
              <w:rPr>
                <w:sz w:val="20"/>
                <w:szCs w:val="20"/>
              </w:rPr>
              <w:t>320966,8</w:t>
            </w:r>
          </w:p>
        </w:tc>
        <w:tc>
          <w:tcPr>
            <w:tcW w:w="1129" w:type="dxa"/>
            <w:tcBorders>
              <w:top w:val="nil"/>
              <w:left w:val="nil"/>
              <w:bottom w:val="single" w:sz="4" w:space="0" w:color="auto"/>
              <w:right w:val="single" w:sz="4" w:space="0" w:color="auto"/>
            </w:tcBorders>
            <w:shd w:val="clear" w:color="auto" w:fill="auto"/>
            <w:vAlign w:val="center"/>
            <w:hideMark/>
          </w:tcPr>
          <w:p w14:paraId="7DD12053" w14:textId="77777777" w:rsidR="00297A8E" w:rsidRPr="009E3FCE" w:rsidRDefault="00297A8E" w:rsidP="00BF206C">
            <w:pPr>
              <w:jc w:val="center"/>
              <w:rPr>
                <w:sz w:val="20"/>
                <w:szCs w:val="20"/>
              </w:rPr>
            </w:pPr>
            <w:r w:rsidRPr="009E3FCE">
              <w:rPr>
                <w:sz w:val="20"/>
                <w:szCs w:val="20"/>
              </w:rPr>
              <w:t>1265822,2</w:t>
            </w:r>
          </w:p>
        </w:tc>
        <w:tc>
          <w:tcPr>
            <w:tcW w:w="1378" w:type="dxa"/>
            <w:tcBorders>
              <w:top w:val="single" w:sz="4" w:space="0" w:color="auto"/>
              <w:left w:val="single" w:sz="4" w:space="0" w:color="auto"/>
              <w:bottom w:val="single" w:sz="4" w:space="0" w:color="auto"/>
              <w:right w:val="single" w:sz="4" w:space="0" w:color="auto"/>
            </w:tcBorders>
            <w:vAlign w:val="center"/>
            <w:hideMark/>
          </w:tcPr>
          <w:p w14:paraId="5AD212FA"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482EE05B" w14:textId="77777777" w:rsidR="00297A8E" w:rsidRPr="009E3FCE" w:rsidRDefault="00297A8E" w:rsidP="00BF206C">
            <w:pPr>
              <w:jc w:val="center"/>
              <w:rPr>
                <w:sz w:val="20"/>
                <w:szCs w:val="20"/>
              </w:rPr>
            </w:pPr>
          </w:p>
        </w:tc>
      </w:tr>
      <w:tr w:rsidR="00297A8E" w:rsidRPr="009E3FCE" w14:paraId="672E4D31"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480B7041" w14:textId="77777777" w:rsidR="00297A8E" w:rsidRPr="009E3FCE" w:rsidRDefault="00297A8E" w:rsidP="00BF206C">
            <w:pPr>
              <w:rPr>
                <w:sz w:val="20"/>
                <w:szCs w:val="20"/>
              </w:rPr>
            </w:pPr>
            <w:r w:rsidRPr="009E3FCE">
              <w:rPr>
                <w:sz w:val="20"/>
                <w:szCs w:val="20"/>
              </w:rPr>
              <w:t>федеральный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79DE584F"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61EEC1B6" w14:textId="77777777" w:rsidR="00297A8E" w:rsidRPr="009E3FCE" w:rsidRDefault="00297A8E" w:rsidP="00BF206C">
            <w:pPr>
              <w:jc w:val="center"/>
              <w:rPr>
                <w:sz w:val="20"/>
                <w:szCs w:val="20"/>
              </w:rPr>
            </w:pPr>
            <w:r w:rsidRPr="009E3FCE">
              <w:rPr>
                <w:sz w:val="20"/>
                <w:szCs w:val="20"/>
              </w:rPr>
              <w:t>17465,8</w:t>
            </w:r>
          </w:p>
        </w:tc>
        <w:tc>
          <w:tcPr>
            <w:tcW w:w="992" w:type="dxa"/>
            <w:tcBorders>
              <w:top w:val="nil"/>
              <w:left w:val="nil"/>
              <w:bottom w:val="single" w:sz="4" w:space="0" w:color="auto"/>
              <w:right w:val="single" w:sz="4" w:space="0" w:color="auto"/>
            </w:tcBorders>
            <w:shd w:val="clear" w:color="auto" w:fill="auto"/>
            <w:vAlign w:val="center"/>
            <w:hideMark/>
          </w:tcPr>
          <w:p w14:paraId="1F8A5C6E" w14:textId="77777777" w:rsidR="00297A8E" w:rsidRPr="009E3FCE" w:rsidRDefault="00297A8E" w:rsidP="00BF206C">
            <w:pPr>
              <w:jc w:val="center"/>
              <w:rPr>
                <w:sz w:val="20"/>
                <w:szCs w:val="20"/>
              </w:rPr>
            </w:pPr>
            <w:r w:rsidRPr="009E3FCE">
              <w:rPr>
                <w:sz w:val="20"/>
                <w:szCs w:val="20"/>
              </w:rPr>
              <w:t>17840,8</w:t>
            </w:r>
          </w:p>
        </w:tc>
        <w:tc>
          <w:tcPr>
            <w:tcW w:w="1114" w:type="dxa"/>
            <w:tcBorders>
              <w:top w:val="nil"/>
              <w:left w:val="nil"/>
              <w:bottom w:val="single" w:sz="4" w:space="0" w:color="auto"/>
              <w:right w:val="single" w:sz="4" w:space="0" w:color="auto"/>
            </w:tcBorders>
            <w:shd w:val="clear" w:color="auto" w:fill="auto"/>
            <w:vAlign w:val="center"/>
            <w:hideMark/>
          </w:tcPr>
          <w:p w14:paraId="1A089E5D" w14:textId="77777777" w:rsidR="00297A8E" w:rsidRPr="009E3FCE" w:rsidRDefault="00297A8E" w:rsidP="00BF206C">
            <w:pPr>
              <w:jc w:val="center"/>
              <w:rPr>
                <w:sz w:val="20"/>
                <w:szCs w:val="20"/>
              </w:rPr>
            </w:pPr>
            <w:r w:rsidRPr="009E3FCE">
              <w:rPr>
                <w:sz w:val="20"/>
                <w:szCs w:val="20"/>
              </w:rPr>
              <w:t>17915,8</w:t>
            </w:r>
          </w:p>
        </w:tc>
        <w:tc>
          <w:tcPr>
            <w:tcW w:w="1113" w:type="dxa"/>
            <w:tcBorders>
              <w:top w:val="nil"/>
              <w:left w:val="nil"/>
              <w:bottom w:val="single" w:sz="4" w:space="0" w:color="auto"/>
              <w:right w:val="single" w:sz="4" w:space="0" w:color="auto"/>
            </w:tcBorders>
            <w:shd w:val="clear" w:color="auto" w:fill="auto"/>
            <w:vAlign w:val="center"/>
            <w:hideMark/>
          </w:tcPr>
          <w:p w14:paraId="57B00451" w14:textId="77777777" w:rsidR="00297A8E" w:rsidRPr="009E3FCE" w:rsidRDefault="00297A8E" w:rsidP="00BF206C">
            <w:pPr>
              <w:jc w:val="center"/>
              <w:rPr>
                <w:sz w:val="20"/>
                <w:szCs w:val="20"/>
              </w:rPr>
            </w:pPr>
            <w:r w:rsidRPr="009E3FCE">
              <w:rPr>
                <w:sz w:val="20"/>
                <w:szCs w:val="20"/>
              </w:rPr>
              <w:t>18290,8</w:t>
            </w:r>
          </w:p>
        </w:tc>
        <w:tc>
          <w:tcPr>
            <w:tcW w:w="1129" w:type="dxa"/>
            <w:tcBorders>
              <w:top w:val="nil"/>
              <w:left w:val="nil"/>
              <w:bottom w:val="single" w:sz="4" w:space="0" w:color="auto"/>
              <w:right w:val="single" w:sz="4" w:space="0" w:color="auto"/>
            </w:tcBorders>
            <w:shd w:val="clear" w:color="auto" w:fill="auto"/>
            <w:vAlign w:val="center"/>
            <w:hideMark/>
          </w:tcPr>
          <w:p w14:paraId="16A2698D" w14:textId="77777777" w:rsidR="00297A8E" w:rsidRPr="009E3FCE" w:rsidRDefault="00297A8E" w:rsidP="00BF206C">
            <w:pPr>
              <w:jc w:val="center"/>
              <w:rPr>
                <w:sz w:val="20"/>
                <w:szCs w:val="20"/>
              </w:rPr>
            </w:pPr>
            <w:r w:rsidRPr="009E3FCE">
              <w:rPr>
                <w:sz w:val="20"/>
                <w:szCs w:val="20"/>
              </w:rPr>
              <w:t>71513,2</w:t>
            </w:r>
          </w:p>
        </w:tc>
        <w:tc>
          <w:tcPr>
            <w:tcW w:w="1378" w:type="dxa"/>
            <w:tcBorders>
              <w:top w:val="single" w:sz="4" w:space="0" w:color="auto"/>
              <w:left w:val="single" w:sz="4" w:space="0" w:color="auto"/>
              <w:bottom w:val="single" w:sz="4" w:space="0" w:color="auto"/>
              <w:right w:val="single" w:sz="4" w:space="0" w:color="auto"/>
            </w:tcBorders>
            <w:vAlign w:val="center"/>
            <w:hideMark/>
          </w:tcPr>
          <w:p w14:paraId="6FB7FCB1"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00661488" w14:textId="77777777" w:rsidR="00297A8E" w:rsidRPr="009E3FCE" w:rsidRDefault="00297A8E" w:rsidP="00BF206C">
            <w:pPr>
              <w:jc w:val="center"/>
              <w:rPr>
                <w:sz w:val="20"/>
                <w:szCs w:val="20"/>
              </w:rPr>
            </w:pPr>
          </w:p>
        </w:tc>
      </w:tr>
      <w:tr w:rsidR="00297A8E" w:rsidRPr="009E3FCE" w14:paraId="5480D433"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76543BF2" w14:textId="77777777" w:rsidR="00297A8E" w:rsidRPr="009E3FCE" w:rsidRDefault="00297A8E" w:rsidP="00BF206C">
            <w:pPr>
              <w:rPr>
                <w:sz w:val="20"/>
                <w:szCs w:val="20"/>
              </w:rPr>
            </w:pPr>
            <w:r w:rsidRPr="009E3FCE">
              <w:rPr>
                <w:sz w:val="20"/>
                <w:szCs w:val="20"/>
              </w:rPr>
              <w:t>областной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188CB7C4"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69728FA0" w14:textId="77777777" w:rsidR="00297A8E" w:rsidRPr="009E3FCE" w:rsidRDefault="00297A8E" w:rsidP="00BF206C">
            <w:pPr>
              <w:jc w:val="center"/>
              <w:rPr>
                <w:sz w:val="20"/>
                <w:szCs w:val="20"/>
              </w:rPr>
            </w:pPr>
            <w:r w:rsidRPr="009E3FCE">
              <w:rPr>
                <w:sz w:val="20"/>
                <w:szCs w:val="20"/>
              </w:rPr>
              <w:t>15718</w:t>
            </w:r>
          </w:p>
        </w:tc>
        <w:tc>
          <w:tcPr>
            <w:tcW w:w="992" w:type="dxa"/>
            <w:tcBorders>
              <w:top w:val="nil"/>
              <w:left w:val="nil"/>
              <w:bottom w:val="single" w:sz="4" w:space="0" w:color="auto"/>
              <w:right w:val="single" w:sz="4" w:space="0" w:color="auto"/>
            </w:tcBorders>
            <w:shd w:val="clear" w:color="auto" w:fill="auto"/>
            <w:vAlign w:val="center"/>
            <w:hideMark/>
          </w:tcPr>
          <w:p w14:paraId="6AFCDA85" w14:textId="77777777" w:rsidR="00297A8E" w:rsidRPr="009E3FCE" w:rsidRDefault="00297A8E" w:rsidP="00BF206C">
            <w:pPr>
              <w:jc w:val="center"/>
              <w:rPr>
                <w:sz w:val="20"/>
                <w:szCs w:val="20"/>
              </w:rPr>
            </w:pPr>
            <w:r w:rsidRPr="009E3FCE">
              <w:rPr>
                <w:sz w:val="20"/>
                <w:szCs w:val="20"/>
              </w:rPr>
              <w:t>15853</w:t>
            </w:r>
          </w:p>
        </w:tc>
        <w:tc>
          <w:tcPr>
            <w:tcW w:w="1114" w:type="dxa"/>
            <w:tcBorders>
              <w:top w:val="nil"/>
              <w:left w:val="nil"/>
              <w:bottom w:val="single" w:sz="4" w:space="0" w:color="auto"/>
              <w:right w:val="single" w:sz="4" w:space="0" w:color="auto"/>
            </w:tcBorders>
            <w:shd w:val="clear" w:color="auto" w:fill="auto"/>
            <w:vAlign w:val="center"/>
            <w:hideMark/>
          </w:tcPr>
          <w:p w14:paraId="015801A7" w14:textId="77777777" w:rsidR="00297A8E" w:rsidRPr="009E3FCE" w:rsidRDefault="00297A8E" w:rsidP="00BF206C">
            <w:pPr>
              <w:jc w:val="center"/>
              <w:rPr>
                <w:sz w:val="20"/>
                <w:szCs w:val="20"/>
              </w:rPr>
            </w:pPr>
            <w:r w:rsidRPr="009E3FCE">
              <w:rPr>
                <w:sz w:val="20"/>
                <w:szCs w:val="20"/>
              </w:rPr>
              <w:t>15853</w:t>
            </w:r>
          </w:p>
        </w:tc>
        <w:tc>
          <w:tcPr>
            <w:tcW w:w="1113" w:type="dxa"/>
            <w:tcBorders>
              <w:top w:val="nil"/>
              <w:left w:val="nil"/>
              <w:bottom w:val="single" w:sz="4" w:space="0" w:color="auto"/>
              <w:right w:val="single" w:sz="4" w:space="0" w:color="auto"/>
            </w:tcBorders>
            <w:shd w:val="clear" w:color="auto" w:fill="auto"/>
            <w:vAlign w:val="center"/>
            <w:hideMark/>
          </w:tcPr>
          <w:p w14:paraId="28441559" w14:textId="77777777" w:rsidR="00297A8E" w:rsidRPr="009E3FCE" w:rsidRDefault="00297A8E" w:rsidP="00BF206C">
            <w:pPr>
              <w:jc w:val="center"/>
              <w:rPr>
                <w:sz w:val="20"/>
                <w:szCs w:val="20"/>
              </w:rPr>
            </w:pPr>
            <w:r w:rsidRPr="009E3FCE">
              <w:rPr>
                <w:sz w:val="20"/>
                <w:szCs w:val="20"/>
              </w:rPr>
              <w:t>17053</w:t>
            </w:r>
          </w:p>
        </w:tc>
        <w:tc>
          <w:tcPr>
            <w:tcW w:w="1129" w:type="dxa"/>
            <w:tcBorders>
              <w:top w:val="nil"/>
              <w:left w:val="nil"/>
              <w:bottom w:val="single" w:sz="4" w:space="0" w:color="auto"/>
              <w:right w:val="single" w:sz="4" w:space="0" w:color="auto"/>
            </w:tcBorders>
            <w:shd w:val="clear" w:color="auto" w:fill="auto"/>
            <w:vAlign w:val="center"/>
            <w:hideMark/>
          </w:tcPr>
          <w:p w14:paraId="56F3BB38" w14:textId="77777777" w:rsidR="00297A8E" w:rsidRPr="009E3FCE" w:rsidRDefault="00297A8E" w:rsidP="00BF206C">
            <w:pPr>
              <w:jc w:val="center"/>
              <w:rPr>
                <w:sz w:val="20"/>
                <w:szCs w:val="20"/>
              </w:rPr>
            </w:pPr>
            <w:r w:rsidRPr="009E3FCE">
              <w:rPr>
                <w:sz w:val="20"/>
                <w:szCs w:val="20"/>
              </w:rPr>
              <w:t>64477</w:t>
            </w:r>
          </w:p>
        </w:tc>
        <w:tc>
          <w:tcPr>
            <w:tcW w:w="1378" w:type="dxa"/>
            <w:tcBorders>
              <w:top w:val="single" w:sz="4" w:space="0" w:color="auto"/>
              <w:left w:val="single" w:sz="4" w:space="0" w:color="auto"/>
              <w:bottom w:val="single" w:sz="4" w:space="0" w:color="auto"/>
              <w:right w:val="single" w:sz="4" w:space="0" w:color="auto"/>
            </w:tcBorders>
            <w:vAlign w:val="center"/>
            <w:hideMark/>
          </w:tcPr>
          <w:p w14:paraId="5F62280C"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53A74EA4" w14:textId="77777777" w:rsidR="00297A8E" w:rsidRPr="009E3FCE" w:rsidRDefault="00297A8E" w:rsidP="00BF206C">
            <w:pPr>
              <w:jc w:val="center"/>
              <w:rPr>
                <w:sz w:val="20"/>
                <w:szCs w:val="20"/>
              </w:rPr>
            </w:pPr>
          </w:p>
        </w:tc>
      </w:tr>
      <w:tr w:rsidR="00297A8E" w:rsidRPr="009E3FCE" w14:paraId="6210316D"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6D599492" w14:textId="77777777" w:rsidR="00297A8E" w:rsidRPr="009E3FCE" w:rsidRDefault="00297A8E" w:rsidP="00BF206C">
            <w:pPr>
              <w:rPr>
                <w:sz w:val="20"/>
                <w:szCs w:val="20"/>
              </w:rPr>
            </w:pPr>
            <w:r w:rsidRPr="009E3FCE">
              <w:rPr>
                <w:sz w:val="20"/>
                <w:szCs w:val="20"/>
              </w:rPr>
              <w:t>местный бюджет</w:t>
            </w:r>
          </w:p>
        </w:tc>
        <w:tc>
          <w:tcPr>
            <w:tcW w:w="887" w:type="dxa"/>
            <w:tcBorders>
              <w:top w:val="single" w:sz="4" w:space="0" w:color="auto"/>
              <w:left w:val="single" w:sz="4" w:space="0" w:color="auto"/>
              <w:bottom w:val="single" w:sz="4" w:space="0" w:color="auto"/>
              <w:right w:val="single" w:sz="4" w:space="0" w:color="auto"/>
            </w:tcBorders>
            <w:vAlign w:val="center"/>
          </w:tcPr>
          <w:p w14:paraId="20A5A265"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0D53D230" w14:textId="77777777" w:rsidR="00297A8E" w:rsidRPr="009E3FCE" w:rsidRDefault="00297A8E" w:rsidP="00BF206C">
            <w:pPr>
              <w:jc w:val="center"/>
              <w:rPr>
                <w:sz w:val="20"/>
                <w:szCs w:val="20"/>
              </w:rPr>
            </w:pPr>
            <w:r w:rsidRPr="009E3FCE">
              <w:rPr>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63B33894" w14:textId="77777777" w:rsidR="00297A8E" w:rsidRPr="009E3FCE" w:rsidRDefault="00297A8E" w:rsidP="00BF206C">
            <w:pPr>
              <w:jc w:val="center"/>
              <w:rPr>
                <w:sz w:val="20"/>
                <w:szCs w:val="20"/>
              </w:rPr>
            </w:pPr>
            <w:r w:rsidRPr="009E3FCE">
              <w:rPr>
                <w:sz w:val="20"/>
                <w:szCs w:val="20"/>
              </w:rPr>
              <w:t>2630</w:t>
            </w:r>
          </w:p>
        </w:tc>
        <w:tc>
          <w:tcPr>
            <w:tcW w:w="1114" w:type="dxa"/>
            <w:tcBorders>
              <w:top w:val="nil"/>
              <w:left w:val="nil"/>
              <w:bottom w:val="single" w:sz="4" w:space="0" w:color="auto"/>
              <w:right w:val="single" w:sz="4" w:space="0" w:color="auto"/>
            </w:tcBorders>
            <w:shd w:val="clear" w:color="auto" w:fill="auto"/>
            <w:vAlign w:val="center"/>
            <w:hideMark/>
          </w:tcPr>
          <w:p w14:paraId="6D8E67FF" w14:textId="77777777" w:rsidR="00297A8E" w:rsidRPr="009E3FCE" w:rsidRDefault="00297A8E" w:rsidP="00BF206C">
            <w:pPr>
              <w:jc w:val="center"/>
              <w:rPr>
                <w:sz w:val="20"/>
                <w:szCs w:val="20"/>
              </w:rPr>
            </w:pPr>
            <w:r w:rsidRPr="009E3FCE">
              <w:rPr>
                <w:sz w:val="20"/>
                <w:szCs w:val="20"/>
              </w:rPr>
              <w:t>2630</w:t>
            </w:r>
          </w:p>
        </w:tc>
        <w:tc>
          <w:tcPr>
            <w:tcW w:w="1113" w:type="dxa"/>
            <w:tcBorders>
              <w:top w:val="nil"/>
              <w:left w:val="nil"/>
              <w:bottom w:val="single" w:sz="4" w:space="0" w:color="auto"/>
              <w:right w:val="single" w:sz="4" w:space="0" w:color="auto"/>
            </w:tcBorders>
            <w:shd w:val="clear" w:color="auto" w:fill="auto"/>
            <w:vAlign w:val="center"/>
            <w:hideMark/>
          </w:tcPr>
          <w:p w14:paraId="0B388080" w14:textId="77777777" w:rsidR="00297A8E" w:rsidRPr="009E3FCE" w:rsidRDefault="00297A8E" w:rsidP="00BF206C">
            <w:pPr>
              <w:jc w:val="center"/>
              <w:rPr>
                <w:sz w:val="20"/>
                <w:szCs w:val="20"/>
              </w:rPr>
            </w:pPr>
            <w:r w:rsidRPr="009E3FCE">
              <w:rPr>
                <w:sz w:val="20"/>
                <w:szCs w:val="20"/>
              </w:rPr>
              <w:t>2630</w:t>
            </w:r>
          </w:p>
        </w:tc>
        <w:tc>
          <w:tcPr>
            <w:tcW w:w="1129" w:type="dxa"/>
            <w:tcBorders>
              <w:top w:val="nil"/>
              <w:left w:val="nil"/>
              <w:bottom w:val="single" w:sz="4" w:space="0" w:color="auto"/>
              <w:right w:val="single" w:sz="4" w:space="0" w:color="auto"/>
            </w:tcBorders>
            <w:shd w:val="clear" w:color="auto" w:fill="auto"/>
            <w:vAlign w:val="center"/>
            <w:hideMark/>
          </w:tcPr>
          <w:p w14:paraId="11A6607B" w14:textId="77777777" w:rsidR="00297A8E" w:rsidRPr="009E3FCE" w:rsidRDefault="00297A8E" w:rsidP="00BF206C">
            <w:pPr>
              <w:jc w:val="center"/>
              <w:rPr>
                <w:sz w:val="20"/>
                <w:szCs w:val="20"/>
              </w:rPr>
            </w:pPr>
            <w:r w:rsidRPr="009E3FCE">
              <w:rPr>
                <w:sz w:val="20"/>
                <w:szCs w:val="20"/>
              </w:rPr>
              <w:t>7890</w:t>
            </w:r>
          </w:p>
        </w:tc>
        <w:tc>
          <w:tcPr>
            <w:tcW w:w="1378" w:type="dxa"/>
            <w:tcBorders>
              <w:top w:val="single" w:sz="4" w:space="0" w:color="auto"/>
              <w:left w:val="single" w:sz="4" w:space="0" w:color="auto"/>
              <w:bottom w:val="single" w:sz="4" w:space="0" w:color="auto"/>
              <w:right w:val="single" w:sz="4" w:space="0" w:color="auto"/>
            </w:tcBorders>
            <w:vAlign w:val="center"/>
            <w:hideMark/>
          </w:tcPr>
          <w:p w14:paraId="36D00814"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65D2C659" w14:textId="77777777" w:rsidR="00297A8E" w:rsidRPr="009E3FCE" w:rsidRDefault="00297A8E" w:rsidP="00BF206C">
            <w:pPr>
              <w:jc w:val="center"/>
              <w:rPr>
                <w:sz w:val="20"/>
                <w:szCs w:val="20"/>
              </w:rPr>
            </w:pPr>
          </w:p>
        </w:tc>
      </w:tr>
      <w:tr w:rsidR="00297A8E" w:rsidRPr="009E3FCE" w14:paraId="1A8FC98A" w14:textId="77777777" w:rsidTr="00BF206C">
        <w:trPr>
          <w:trHeight w:val="341"/>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22450E6C" w14:textId="3D5D1D0C" w:rsidR="00297A8E" w:rsidRPr="009E3FCE" w:rsidRDefault="00297A8E" w:rsidP="00BF206C">
            <w:pPr>
              <w:rPr>
                <w:sz w:val="20"/>
                <w:szCs w:val="20"/>
              </w:rPr>
            </w:pPr>
            <w:r w:rsidRPr="009E3FCE">
              <w:rPr>
                <w:sz w:val="20"/>
                <w:szCs w:val="20"/>
              </w:rPr>
              <w:t>внебюджетные источники</w:t>
            </w:r>
          </w:p>
        </w:tc>
        <w:tc>
          <w:tcPr>
            <w:tcW w:w="887" w:type="dxa"/>
            <w:tcBorders>
              <w:top w:val="single" w:sz="4" w:space="0" w:color="auto"/>
              <w:left w:val="single" w:sz="4" w:space="0" w:color="auto"/>
              <w:bottom w:val="single" w:sz="4" w:space="0" w:color="auto"/>
              <w:right w:val="single" w:sz="4" w:space="0" w:color="auto"/>
            </w:tcBorders>
            <w:vAlign w:val="center"/>
          </w:tcPr>
          <w:p w14:paraId="4E470752" w14:textId="77777777" w:rsidR="00297A8E" w:rsidRPr="009E3FCE" w:rsidRDefault="00297A8E" w:rsidP="00BF206C">
            <w:pPr>
              <w:jc w:val="center"/>
              <w:rPr>
                <w:sz w:val="20"/>
                <w:szCs w:val="20"/>
              </w:rPr>
            </w:pPr>
            <w:r w:rsidRPr="009E3FCE">
              <w:rPr>
                <w:sz w:val="20"/>
                <w:szCs w:val="20"/>
              </w:rPr>
              <w:t>тыс. руб.</w:t>
            </w:r>
          </w:p>
        </w:tc>
        <w:tc>
          <w:tcPr>
            <w:tcW w:w="1273" w:type="dxa"/>
            <w:tcBorders>
              <w:top w:val="nil"/>
              <w:left w:val="nil"/>
              <w:bottom w:val="single" w:sz="4" w:space="0" w:color="auto"/>
              <w:right w:val="single" w:sz="4" w:space="0" w:color="auto"/>
            </w:tcBorders>
            <w:shd w:val="clear" w:color="auto" w:fill="auto"/>
            <w:vAlign w:val="center"/>
            <w:hideMark/>
          </w:tcPr>
          <w:p w14:paraId="15F0B693" w14:textId="77777777" w:rsidR="00297A8E" w:rsidRPr="009E3FCE" w:rsidRDefault="00297A8E" w:rsidP="00BF206C">
            <w:pPr>
              <w:jc w:val="center"/>
              <w:rPr>
                <w:sz w:val="20"/>
                <w:szCs w:val="20"/>
              </w:rPr>
            </w:pPr>
            <w:r w:rsidRPr="009E3FCE">
              <w:rPr>
                <w:sz w:val="20"/>
                <w:szCs w:val="20"/>
              </w:rPr>
              <w:t>279341</w:t>
            </w:r>
          </w:p>
        </w:tc>
        <w:tc>
          <w:tcPr>
            <w:tcW w:w="992" w:type="dxa"/>
            <w:tcBorders>
              <w:top w:val="nil"/>
              <w:left w:val="nil"/>
              <w:bottom w:val="single" w:sz="4" w:space="0" w:color="auto"/>
              <w:right w:val="single" w:sz="4" w:space="0" w:color="auto"/>
            </w:tcBorders>
            <w:shd w:val="clear" w:color="auto" w:fill="auto"/>
            <w:vAlign w:val="center"/>
            <w:hideMark/>
          </w:tcPr>
          <w:p w14:paraId="4E98DA73" w14:textId="77777777" w:rsidR="00297A8E" w:rsidRPr="009E3FCE" w:rsidRDefault="00297A8E" w:rsidP="00BF206C">
            <w:pPr>
              <w:jc w:val="center"/>
              <w:rPr>
                <w:sz w:val="20"/>
                <w:szCs w:val="20"/>
              </w:rPr>
            </w:pPr>
            <w:r w:rsidRPr="009E3FCE">
              <w:rPr>
                <w:sz w:val="20"/>
                <w:szCs w:val="20"/>
              </w:rPr>
              <w:t>279779</w:t>
            </w:r>
          </w:p>
        </w:tc>
        <w:tc>
          <w:tcPr>
            <w:tcW w:w="1114" w:type="dxa"/>
            <w:tcBorders>
              <w:top w:val="nil"/>
              <w:left w:val="nil"/>
              <w:bottom w:val="single" w:sz="4" w:space="0" w:color="auto"/>
              <w:right w:val="single" w:sz="4" w:space="0" w:color="auto"/>
            </w:tcBorders>
            <w:shd w:val="clear" w:color="auto" w:fill="auto"/>
            <w:vAlign w:val="center"/>
            <w:hideMark/>
          </w:tcPr>
          <w:p w14:paraId="59015EB1" w14:textId="77777777" w:rsidR="00297A8E" w:rsidRPr="009E3FCE" w:rsidRDefault="00297A8E" w:rsidP="00BF206C">
            <w:pPr>
              <w:jc w:val="center"/>
              <w:rPr>
                <w:sz w:val="20"/>
                <w:szCs w:val="20"/>
              </w:rPr>
            </w:pPr>
            <w:r w:rsidRPr="009E3FCE">
              <w:rPr>
                <w:sz w:val="20"/>
                <w:szCs w:val="20"/>
              </w:rPr>
              <w:t>279829</w:t>
            </w:r>
          </w:p>
        </w:tc>
        <w:tc>
          <w:tcPr>
            <w:tcW w:w="1113" w:type="dxa"/>
            <w:tcBorders>
              <w:top w:val="nil"/>
              <w:left w:val="nil"/>
              <w:bottom w:val="single" w:sz="4" w:space="0" w:color="auto"/>
              <w:right w:val="single" w:sz="4" w:space="0" w:color="auto"/>
            </w:tcBorders>
            <w:shd w:val="clear" w:color="auto" w:fill="auto"/>
            <w:vAlign w:val="center"/>
            <w:hideMark/>
          </w:tcPr>
          <w:p w14:paraId="249AA23D" w14:textId="77777777" w:rsidR="00297A8E" w:rsidRPr="009E3FCE" w:rsidRDefault="00297A8E" w:rsidP="00BF206C">
            <w:pPr>
              <w:jc w:val="center"/>
              <w:rPr>
                <w:sz w:val="20"/>
                <w:szCs w:val="20"/>
              </w:rPr>
            </w:pPr>
            <w:r w:rsidRPr="009E3FCE">
              <w:rPr>
                <w:sz w:val="20"/>
                <w:szCs w:val="20"/>
              </w:rPr>
              <w:t>282993</w:t>
            </w:r>
          </w:p>
        </w:tc>
        <w:tc>
          <w:tcPr>
            <w:tcW w:w="1129" w:type="dxa"/>
            <w:tcBorders>
              <w:top w:val="nil"/>
              <w:left w:val="nil"/>
              <w:bottom w:val="single" w:sz="4" w:space="0" w:color="auto"/>
              <w:right w:val="single" w:sz="4" w:space="0" w:color="auto"/>
            </w:tcBorders>
            <w:shd w:val="clear" w:color="auto" w:fill="auto"/>
            <w:vAlign w:val="center"/>
            <w:hideMark/>
          </w:tcPr>
          <w:p w14:paraId="5B4ED440" w14:textId="77777777" w:rsidR="00297A8E" w:rsidRPr="009E3FCE" w:rsidRDefault="00297A8E" w:rsidP="00BF206C">
            <w:pPr>
              <w:jc w:val="center"/>
              <w:rPr>
                <w:sz w:val="20"/>
                <w:szCs w:val="20"/>
              </w:rPr>
            </w:pPr>
            <w:r w:rsidRPr="009E3FCE">
              <w:rPr>
                <w:sz w:val="20"/>
                <w:szCs w:val="20"/>
              </w:rPr>
              <w:t>1121942</w:t>
            </w:r>
          </w:p>
        </w:tc>
        <w:tc>
          <w:tcPr>
            <w:tcW w:w="1378" w:type="dxa"/>
            <w:tcBorders>
              <w:top w:val="single" w:sz="4" w:space="0" w:color="auto"/>
              <w:left w:val="single" w:sz="4" w:space="0" w:color="auto"/>
              <w:bottom w:val="single" w:sz="4" w:space="0" w:color="auto"/>
              <w:right w:val="single" w:sz="4" w:space="0" w:color="auto"/>
            </w:tcBorders>
            <w:vAlign w:val="center"/>
            <w:hideMark/>
          </w:tcPr>
          <w:p w14:paraId="7A319023" w14:textId="77777777" w:rsidR="00297A8E" w:rsidRPr="009E3FCE" w:rsidRDefault="00297A8E" w:rsidP="00BF206C">
            <w:pPr>
              <w:jc w:val="center"/>
              <w:rPr>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hideMark/>
          </w:tcPr>
          <w:p w14:paraId="5A737657" w14:textId="77777777" w:rsidR="00297A8E" w:rsidRPr="009E3FCE" w:rsidRDefault="00297A8E" w:rsidP="00BF206C">
            <w:pPr>
              <w:jc w:val="center"/>
              <w:rPr>
                <w:sz w:val="20"/>
                <w:szCs w:val="20"/>
              </w:rPr>
            </w:pPr>
          </w:p>
        </w:tc>
      </w:tr>
    </w:tbl>
    <w:p w14:paraId="786351B8" w14:textId="77777777" w:rsidR="000314DE" w:rsidRPr="009E3FCE" w:rsidRDefault="000314DE" w:rsidP="00297A8E">
      <w:pPr>
        <w:tabs>
          <w:tab w:val="left" w:pos="6804"/>
        </w:tabs>
        <w:jc w:val="right"/>
        <w:rPr>
          <w:sz w:val="20"/>
          <w:szCs w:val="20"/>
        </w:rPr>
      </w:pPr>
    </w:p>
    <w:p w14:paraId="1933761F" w14:textId="28163E5E" w:rsidR="00297A8E" w:rsidRPr="009E3FCE" w:rsidRDefault="00297A8E" w:rsidP="00297A8E">
      <w:pPr>
        <w:tabs>
          <w:tab w:val="left" w:pos="6804"/>
        </w:tabs>
        <w:jc w:val="right"/>
        <w:rPr>
          <w:sz w:val="20"/>
          <w:szCs w:val="20"/>
        </w:rPr>
      </w:pPr>
      <w:r w:rsidRPr="009E3FCE">
        <w:rPr>
          <w:sz w:val="20"/>
          <w:szCs w:val="20"/>
        </w:rPr>
        <w:t xml:space="preserve">Приложение № 2 </w:t>
      </w:r>
    </w:p>
    <w:p w14:paraId="66474592" w14:textId="77777777" w:rsidR="00297A8E" w:rsidRPr="009E3FCE" w:rsidRDefault="00297A8E" w:rsidP="00297A8E">
      <w:pPr>
        <w:tabs>
          <w:tab w:val="left" w:pos="6804"/>
        </w:tabs>
        <w:jc w:val="right"/>
        <w:rPr>
          <w:sz w:val="20"/>
          <w:szCs w:val="20"/>
        </w:rPr>
      </w:pPr>
      <w:r w:rsidRPr="009E3FCE">
        <w:rPr>
          <w:sz w:val="20"/>
          <w:szCs w:val="20"/>
        </w:rPr>
        <w:t>к постановлению</w:t>
      </w:r>
    </w:p>
    <w:p w14:paraId="5744E8B9" w14:textId="77777777" w:rsidR="00297A8E" w:rsidRPr="009E3FCE" w:rsidRDefault="00297A8E" w:rsidP="00297A8E">
      <w:pPr>
        <w:tabs>
          <w:tab w:val="left" w:pos="6804"/>
        </w:tabs>
        <w:jc w:val="right"/>
        <w:rPr>
          <w:sz w:val="20"/>
          <w:szCs w:val="20"/>
        </w:rPr>
      </w:pPr>
      <w:r w:rsidRPr="009E3FCE">
        <w:rPr>
          <w:sz w:val="20"/>
          <w:szCs w:val="20"/>
        </w:rPr>
        <w:t>администрации</w:t>
      </w:r>
    </w:p>
    <w:p w14:paraId="09A0F6A0" w14:textId="77777777" w:rsidR="00297A8E" w:rsidRPr="009E3FCE" w:rsidRDefault="00297A8E" w:rsidP="00297A8E">
      <w:pPr>
        <w:tabs>
          <w:tab w:val="left" w:pos="6804"/>
        </w:tabs>
        <w:jc w:val="right"/>
        <w:rPr>
          <w:sz w:val="20"/>
          <w:szCs w:val="20"/>
        </w:rPr>
      </w:pPr>
      <w:r w:rsidRPr="009E3FCE">
        <w:rPr>
          <w:sz w:val="20"/>
          <w:szCs w:val="20"/>
        </w:rPr>
        <w:t xml:space="preserve">Куйбышевского муниципального </w:t>
      </w:r>
    </w:p>
    <w:p w14:paraId="7F21FD70" w14:textId="77777777" w:rsidR="00297A8E" w:rsidRPr="009E3FCE" w:rsidRDefault="00297A8E" w:rsidP="00297A8E">
      <w:pPr>
        <w:tabs>
          <w:tab w:val="left" w:pos="6804"/>
        </w:tabs>
        <w:jc w:val="right"/>
        <w:rPr>
          <w:sz w:val="20"/>
          <w:szCs w:val="20"/>
        </w:rPr>
      </w:pPr>
      <w:r w:rsidRPr="009E3FCE">
        <w:rPr>
          <w:sz w:val="20"/>
          <w:szCs w:val="20"/>
        </w:rPr>
        <w:t xml:space="preserve">района Новосибирской </w:t>
      </w:r>
    </w:p>
    <w:p w14:paraId="56049D0F" w14:textId="77777777" w:rsidR="00297A8E" w:rsidRPr="009E3FCE" w:rsidRDefault="00297A8E" w:rsidP="00297A8E">
      <w:pPr>
        <w:tabs>
          <w:tab w:val="left" w:pos="6804"/>
        </w:tabs>
        <w:jc w:val="right"/>
        <w:rPr>
          <w:sz w:val="20"/>
          <w:szCs w:val="20"/>
        </w:rPr>
      </w:pPr>
      <w:r w:rsidRPr="009E3FCE">
        <w:rPr>
          <w:sz w:val="20"/>
          <w:szCs w:val="20"/>
        </w:rPr>
        <w:t xml:space="preserve">области от </w:t>
      </w:r>
    </w:p>
    <w:p w14:paraId="0A0A2D88" w14:textId="77777777" w:rsidR="00297A8E" w:rsidRPr="009E3FCE" w:rsidRDefault="00297A8E" w:rsidP="00297A8E">
      <w:pPr>
        <w:tabs>
          <w:tab w:val="left" w:pos="6804"/>
        </w:tabs>
        <w:jc w:val="right"/>
        <w:rPr>
          <w:sz w:val="20"/>
          <w:szCs w:val="20"/>
        </w:rPr>
      </w:pPr>
      <w:r w:rsidRPr="009E3FCE">
        <w:rPr>
          <w:sz w:val="20"/>
          <w:szCs w:val="20"/>
        </w:rPr>
        <w:t>«16» сентября 2025 г. № 825</w:t>
      </w:r>
    </w:p>
    <w:p w14:paraId="43816F28" w14:textId="77777777" w:rsidR="00297A8E" w:rsidRPr="009E3FCE" w:rsidRDefault="00297A8E" w:rsidP="00297A8E">
      <w:pPr>
        <w:tabs>
          <w:tab w:val="left" w:pos="6804"/>
        </w:tabs>
        <w:jc w:val="right"/>
        <w:rPr>
          <w:sz w:val="20"/>
          <w:szCs w:val="20"/>
        </w:rPr>
      </w:pPr>
    </w:p>
    <w:p w14:paraId="57922693" w14:textId="77777777" w:rsidR="00297A8E" w:rsidRPr="009E3FCE" w:rsidRDefault="00297A8E" w:rsidP="00297A8E">
      <w:pPr>
        <w:pStyle w:val="ConsPlusNormal"/>
        <w:jc w:val="center"/>
        <w:rPr>
          <w:rFonts w:ascii="Times New Roman" w:hAnsi="Times New Roman" w:cs="Times New Roman"/>
        </w:rPr>
      </w:pPr>
      <w:r w:rsidRPr="009E3FCE">
        <w:rPr>
          <w:rFonts w:ascii="Times New Roman" w:hAnsi="Times New Roman" w:cs="Times New Roman"/>
        </w:rPr>
        <w:t>СВОДНЫЕ ФИНАНСОВЫЕ ЗАТРАТЫ</w:t>
      </w:r>
    </w:p>
    <w:p w14:paraId="1CDEB576" w14:textId="77777777" w:rsidR="00297A8E" w:rsidRPr="009E3FCE" w:rsidRDefault="00297A8E" w:rsidP="00297A8E">
      <w:pPr>
        <w:pStyle w:val="ConsPlusNormal"/>
        <w:jc w:val="center"/>
        <w:rPr>
          <w:rFonts w:ascii="Times New Roman" w:hAnsi="Times New Roman" w:cs="Times New Roman"/>
        </w:rPr>
      </w:pPr>
      <w:r w:rsidRPr="009E3FCE">
        <w:rPr>
          <w:rFonts w:ascii="Times New Roman" w:hAnsi="Times New Roman" w:cs="Times New Roman"/>
        </w:rPr>
        <w:t>Муниципальной программы «Развитие сельского хозяйства и регулирование рынков сельскохозяйственной продукции, сырья и продовольствия в Куйбышевском муниципальном районе Новосибирской области на 2025-2028 годы»</w:t>
      </w:r>
    </w:p>
    <w:tbl>
      <w:tblPr>
        <w:tblW w:w="14317" w:type="dxa"/>
        <w:tblCellSpacing w:w="5" w:type="nil"/>
        <w:tblInd w:w="359" w:type="dxa"/>
        <w:tblLayout w:type="fixed"/>
        <w:tblCellMar>
          <w:left w:w="75" w:type="dxa"/>
          <w:right w:w="75" w:type="dxa"/>
        </w:tblCellMar>
        <w:tblLook w:val="0000" w:firstRow="0" w:lastRow="0" w:firstColumn="0" w:lastColumn="0" w:noHBand="0" w:noVBand="0"/>
      </w:tblPr>
      <w:tblGrid>
        <w:gridCol w:w="5103"/>
        <w:gridCol w:w="1134"/>
        <w:gridCol w:w="1559"/>
        <w:gridCol w:w="1559"/>
        <w:gridCol w:w="1093"/>
        <w:gridCol w:w="1175"/>
        <w:gridCol w:w="2694"/>
      </w:tblGrid>
      <w:tr w:rsidR="00297A8E" w:rsidRPr="009E3FCE" w14:paraId="478925F1" w14:textId="77777777" w:rsidTr="00BF206C">
        <w:trPr>
          <w:trHeight w:val="367"/>
          <w:tblCellSpacing w:w="5" w:type="nil"/>
        </w:trPr>
        <w:tc>
          <w:tcPr>
            <w:tcW w:w="5103" w:type="dxa"/>
            <w:vMerge w:val="restart"/>
            <w:tcBorders>
              <w:top w:val="single" w:sz="4" w:space="0" w:color="auto"/>
              <w:left w:val="single" w:sz="4" w:space="0" w:color="auto"/>
              <w:bottom w:val="single" w:sz="4" w:space="0" w:color="auto"/>
              <w:right w:val="single" w:sz="4" w:space="0" w:color="auto"/>
            </w:tcBorders>
          </w:tcPr>
          <w:p w14:paraId="26E44477" w14:textId="38303079" w:rsidR="00297A8E" w:rsidRPr="009E3FCE" w:rsidRDefault="00297A8E" w:rsidP="00BF206C">
            <w:pPr>
              <w:pStyle w:val="ConsPlusCell"/>
              <w:jc w:val="center"/>
              <w:rPr>
                <w:rFonts w:ascii="Times New Roman" w:hAnsi="Times New Roman" w:cs="Times New Roman"/>
              </w:rPr>
            </w:pPr>
            <w:r w:rsidRPr="009E3FCE">
              <w:rPr>
                <w:rFonts w:ascii="Times New Roman" w:hAnsi="Times New Roman" w:cs="Times New Roman"/>
              </w:rPr>
              <w:t>Источники и направления расходов в разрезе государственных заказчиков программы (главных распорядителей бюджетных средств)</w:t>
            </w:r>
          </w:p>
        </w:tc>
        <w:tc>
          <w:tcPr>
            <w:tcW w:w="6520" w:type="dxa"/>
            <w:gridSpan w:val="5"/>
            <w:tcBorders>
              <w:top w:val="single" w:sz="4" w:space="0" w:color="auto"/>
              <w:left w:val="single" w:sz="4" w:space="0" w:color="auto"/>
              <w:bottom w:val="single" w:sz="4" w:space="0" w:color="auto"/>
              <w:right w:val="single" w:sz="4" w:space="0" w:color="auto"/>
            </w:tcBorders>
          </w:tcPr>
          <w:p w14:paraId="1E233F7B" w14:textId="77777777" w:rsidR="00297A8E" w:rsidRPr="009E3FCE" w:rsidRDefault="00297A8E" w:rsidP="00BF206C">
            <w:pPr>
              <w:pStyle w:val="ConsPlusCell"/>
              <w:jc w:val="center"/>
              <w:rPr>
                <w:rFonts w:ascii="Times New Roman" w:hAnsi="Times New Roman" w:cs="Times New Roman"/>
              </w:rPr>
            </w:pPr>
            <w:r w:rsidRPr="009E3FCE">
              <w:rPr>
                <w:rFonts w:ascii="Times New Roman" w:hAnsi="Times New Roman" w:cs="Times New Roman"/>
              </w:rPr>
              <w:t>Финансовые затраты, тыс. руб.</w:t>
            </w:r>
          </w:p>
        </w:tc>
        <w:tc>
          <w:tcPr>
            <w:tcW w:w="2694" w:type="dxa"/>
            <w:tcBorders>
              <w:top w:val="single" w:sz="4" w:space="0" w:color="auto"/>
              <w:left w:val="single" w:sz="4" w:space="0" w:color="auto"/>
              <w:bottom w:val="single" w:sz="4" w:space="0" w:color="auto"/>
              <w:right w:val="single" w:sz="4" w:space="0" w:color="auto"/>
            </w:tcBorders>
          </w:tcPr>
          <w:p w14:paraId="494718A4" w14:textId="77777777" w:rsidR="00297A8E" w:rsidRPr="009E3FCE" w:rsidRDefault="00297A8E" w:rsidP="00BF206C">
            <w:pPr>
              <w:pStyle w:val="ConsPlusCell"/>
              <w:jc w:val="center"/>
              <w:rPr>
                <w:rFonts w:ascii="Times New Roman" w:hAnsi="Times New Roman" w:cs="Times New Roman"/>
              </w:rPr>
            </w:pPr>
            <w:r w:rsidRPr="009E3FCE">
              <w:rPr>
                <w:rFonts w:ascii="Times New Roman" w:hAnsi="Times New Roman" w:cs="Times New Roman"/>
              </w:rPr>
              <w:t>Примечание</w:t>
            </w:r>
          </w:p>
        </w:tc>
      </w:tr>
      <w:tr w:rsidR="00297A8E" w:rsidRPr="009E3FCE" w14:paraId="63540168" w14:textId="77777777" w:rsidTr="00BF206C">
        <w:trPr>
          <w:trHeight w:val="126"/>
          <w:tblCellSpacing w:w="5" w:type="nil"/>
        </w:trPr>
        <w:tc>
          <w:tcPr>
            <w:tcW w:w="5103" w:type="dxa"/>
            <w:vMerge/>
            <w:tcBorders>
              <w:left w:val="single" w:sz="4" w:space="0" w:color="auto"/>
              <w:bottom w:val="single" w:sz="4" w:space="0" w:color="auto"/>
              <w:right w:val="single" w:sz="4" w:space="0" w:color="auto"/>
            </w:tcBorders>
          </w:tcPr>
          <w:p w14:paraId="73816AA3" w14:textId="77777777" w:rsidR="00297A8E" w:rsidRPr="009E3FCE" w:rsidRDefault="00297A8E" w:rsidP="00BF206C">
            <w:pPr>
              <w:pStyle w:val="ConsPlusCell"/>
              <w:jc w:val="center"/>
              <w:rPr>
                <w:rFonts w:ascii="Times New Roman" w:hAnsi="Times New Roman" w:cs="Times New Roman"/>
              </w:rPr>
            </w:pPr>
          </w:p>
        </w:tc>
        <w:tc>
          <w:tcPr>
            <w:tcW w:w="1134" w:type="dxa"/>
            <w:vMerge w:val="restart"/>
            <w:tcBorders>
              <w:left w:val="single" w:sz="4" w:space="0" w:color="auto"/>
              <w:bottom w:val="single" w:sz="4" w:space="0" w:color="auto"/>
              <w:right w:val="single" w:sz="4" w:space="0" w:color="auto"/>
            </w:tcBorders>
          </w:tcPr>
          <w:p w14:paraId="46E4D21F" w14:textId="77777777" w:rsidR="00297A8E" w:rsidRPr="009E3FCE" w:rsidRDefault="00297A8E" w:rsidP="00BF206C">
            <w:pPr>
              <w:pStyle w:val="ConsPlusCell"/>
              <w:jc w:val="center"/>
              <w:rPr>
                <w:rFonts w:ascii="Times New Roman" w:hAnsi="Times New Roman" w:cs="Times New Roman"/>
              </w:rPr>
            </w:pPr>
            <w:r w:rsidRPr="009E3FCE">
              <w:rPr>
                <w:rFonts w:ascii="Times New Roman" w:hAnsi="Times New Roman" w:cs="Times New Roman"/>
              </w:rPr>
              <w:t>всего</w:t>
            </w:r>
          </w:p>
        </w:tc>
        <w:tc>
          <w:tcPr>
            <w:tcW w:w="5386" w:type="dxa"/>
            <w:gridSpan w:val="4"/>
            <w:tcBorders>
              <w:left w:val="single" w:sz="4" w:space="0" w:color="auto"/>
              <w:bottom w:val="single" w:sz="4" w:space="0" w:color="auto"/>
              <w:right w:val="single" w:sz="4" w:space="0" w:color="auto"/>
            </w:tcBorders>
          </w:tcPr>
          <w:p w14:paraId="535DC01C" w14:textId="77777777" w:rsidR="00297A8E" w:rsidRPr="009E3FCE" w:rsidRDefault="00297A8E" w:rsidP="00BF206C">
            <w:pPr>
              <w:pStyle w:val="ConsPlusCell"/>
              <w:jc w:val="center"/>
              <w:rPr>
                <w:rFonts w:ascii="Times New Roman" w:hAnsi="Times New Roman" w:cs="Times New Roman"/>
              </w:rPr>
            </w:pPr>
            <w:r w:rsidRPr="009E3FCE">
              <w:rPr>
                <w:rFonts w:ascii="Times New Roman" w:hAnsi="Times New Roman" w:cs="Times New Roman"/>
              </w:rPr>
              <w:t>в том числе по годам</w:t>
            </w:r>
          </w:p>
        </w:tc>
        <w:tc>
          <w:tcPr>
            <w:tcW w:w="2694" w:type="dxa"/>
            <w:tcBorders>
              <w:left w:val="single" w:sz="4" w:space="0" w:color="auto"/>
              <w:bottom w:val="single" w:sz="4" w:space="0" w:color="auto"/>
              <w:right w:val="single" w:sz="4" w:space="0" w:color="auto"/>
            </w:tcBorders>
          </w:tcPr>
          <w:p w14:paraId="4E9FCBA3" w14:textId="77777777" w:rsidR="00297A8E" w:rsidRPr="009E3FCE" w:rsidRDefault="00297A8E" w:rsidP="00BF206C">
            <w:pPr>
              <w:pStyle w:val="ConsPlusCell"/>
              <w:jc w:val="center"/>
              <w:rPr>
                <w:rFonts w:ascii="Times New Roman" w:hAnsi="Times New Roman" w:cs="Times New Roman"/>
              </w:rPr>
            </w:pPr>
          </w:p>
        </w:tc>
      </w:tr>
      <w:tr w:rsidR="00297A8E" w:rsidRPr="009E3FCE" w14:paraId="3E9E6A81" w14:textId="77777777" w:rsidTr="00BF206C">
        <w:trPr>
          <w:tblCellSpacing w:w="5" w:type="nil"/>
        </w:trPr>
        <w:tc>
          <w:tcPr>
            <w:tcW w:w="5103" w:type="dxa"/>
            <w:vMerge/>
            <w:tcBorders>
              <w:left w:val="single" w:sz="4" w:space="0" w:color="auto"/>
              <w:bottom w:val="single" w:sz="4" w:space="0" w:color="auto"/>
              <w:right w:val="single" w:sz="4" w:space="0" w:color="auto"/>
            </w:tcBorders>
          </w:tcPr>
          <w:p w14:paraId="28C6E0C7" w14:textId="77777777" w:rsidR="00297A8E" w:rsidRPr="009E3FCE" w:rsidRDefault="00297A8E" w:rsidP="00BF206C">
            <w:pPr>
              <w:pStyle w:val="ConsPlusCell"/>
              <w:jc w:val="center"/>
              <w:rPr>
                <w:rFonts w:ascii="Times New Roman" w:hAnsi="Times New Roman" w:cs="Times New Roman"/>
              </w:rPr>
            </w:pPr>
          </w:p>
        </w:tc>
        <w:tc>
          <w:tcPr>
            <w:tcW w:w="1134" w:type="dxa"/>
            <w:vMerge/>
            <w:tcBorders>
              <w:left w:val="single" w:sz="4" w:space="0" w:color="auto"/>
              <w:bottom w:val="single" w:sz="4" w:space="0" w:color="auto"/>
              <w:right w:val="single" w:sz="4" w:space="0" w:color="auto"/>
            </w:tcBorders>
          </w:tcPr>
          <w:p w14:paraId="70A9FEA4" w14:textId="77777777" w:rsidR="00297A8E" w:rsidRPr="009E3FCE" w:rsidRDefault="00297A8E" w:rsidP="00BF206C">
            <w:pPr>
              <w:pStyle w:val="ConsPlusCell"/>
              <w:jc w:val="center"/>
              <w:rPr>
                <w:rFonts w:ascii="Times New Roman" w:hAnsi="Times New Roman" w:cs="Times New Roman"/>
              </w:rPr>
            </w:pPr>
          </w:p>
        </w:tc>
        <w:tc>
          <w:tcPr>
            <w:tcW w:w="1559" w:type="dxa"/>
            <w:tcBorders>
              <w:left w:val="single" w:sz="4" w:space="0" w:color="auto"/>
              <w:bottom w:val="single" w:sz="4" w:space="0" w:color="auto"/>
              <w:right w:val="single" w:sz="4" w:space="0" w:color="auto"/>
            </w:tcBorders>
          </w:tcPr>
          <w:p w14:paraId="449ADD4D" w14:textId="77777777" w:rsidR="00297A8E" w:rsidRPr="009E3FCE" w:rsidRDefault="00297A8E" w:rsidP="00BF206C">
            <w:pPr>
              <w:pStyle w:val="ConsPlusCell"/>
              <w:jc w:val="center"/>
              <w:rPr>
                <w:rFonts w:ascii="Times New Roman" w:hAnsi="Times New Roman" w:cs="Times New Roman"/>
              </w:rPr>
            </w:pPr>
            <w:r w:rsidRPr="009E3FCE">
              <w:rPr>
                <w:rFonts w:ascii="Times New Roman" w:hAnsi="Times New Roman" w:cs="Times New Roman"/>
              </w:rPr>
              <w:t>2025 год</w:t>
            </w:r>
          </w:p>
        </w:tc>
        <w:tc>
          <w:tcPr>
            <w:tcW w:w="1559" w:type="dxa"/>
            <w:tcBorders>
              <w:left w:val="single" w:sz="4" w:space="0" w:color="auto"/>
              <w:bottom w:val="single" w:sz="4" w:space="0" w:color="auto"/>
              <w:right w:val="single" w:sz="4" w:space="0" w:color="auto"/>
            </w:tcBorders>
          </w:tcPr>
          <w:p w14:paraId="0428B967" w14:textId="77777777" w:rsidR="00297A8E" w:rsidRPr="009E3FCE" w:rsidRDefault="00297A8E" w:rsidP="00BF206C">
            <w:pPr>
              <w:pStyle w:val="ConsPlusCell"/>
              <w:jc w:val="center"/>
              <w:rPr>
                <w:rFonts w:ascii="Times New Roman" w:hAnsi="Times New Roman" w:cs="Times New Roman"/>
              </w:rPr>
            </w:pPr>
            <w:r w:rsidRPr="009E3FCE">
              <w:rPr>
                <w:rFonts w:ascii="Times New Roman" w:hAnsi="Times New Roman" w:cs="Times New Roman"/>
              </w:rPr>
              <w:t>2026 год</w:t>
            </w:r>
          </w:p>
        </w:tc>
        <w:tc>
          <w:tcPr>
            <w:tcW w:w="1093" w:type="dxa"/>
            <w:tcBorders>
              <w:left w:val="single" w:sz="4" w:space="0" w:color="auto"/>
              <w:bottom w:val="single" w:sz="4" w:space="0" w:color="auto"/>
              <w:right w:val="single" w:sz="4" w:space="0" w:color="auto"/>
            </w:tcBorders>
          </w:tcPr>
          <w:p w14:paraId="295D6382" w14:textId="77777777" w:rsidR="00297A8E" w:rsidRPr="009E3FCE" w:rsidRDefault="00297A8E" w:rsidP="00BF206C">
            <w:pPr>
              <w:pStyle w:val="ConsPlusCell"/>
              <w:rPr>
                <w:rFonts w:ascii="Times New Roman" w:hAnsi="Times New Roman" w:cs="Times New Roman"/>
              </w:rPr>
            </w:pPr>
            <w:r w:rsidRPr="009E3FCE">
              <w:rPr>
                <w:rFonts w:ascii="Times New Roman" w:hAnsi="Times New Roman" w:cs="Times New Roman"/>
              </w:rPr>
              <w:t>2027 год</w:t>
            </w:r>
          </w:p>
        </w:tc>
        <w:tc>
          <w:tcPr>
            <w:tcW w:w="1175" w:type="dxa"/>
            <w:tcBorders>
              <w:left w:val="single" w:sz="4" w:space="0" w:color="auto"/>
              <w:bottom w:val="single" w:sz="4" w:space="0" w:color="auto"/>
              <w:right w:val="single" w:sz="4" w:space="0" w:color="auto"/>
            </w:tcBorders>
          </w:tcPr>
          <w:p w14:paraId="7EBF49D0" w14:textId="77777777" w:rsidR="00297A8E" w:rsidRPr="009E3FCE" w:rsidRDefault="00297A8E" w:rsidP="00BF206C">
            <w:pPr>
              <w:pStyle w:val="ConsPlusCell"/>
              <w:rPr>
                <w:rFonts w:ascii="Times New Roman" w:hAnsi="Times New Roman" w:cs="Times New Roman"/>
              </w:rPr>
            </w:pPr>
            <w:r w:rsidRPr="009E3FCE">
              <w:rPr>
                <w:rFonts w:ascii="Times New Roman" w:hAnsi="Times New Roman" w:cs="Times New Roman"/>
              </w:rPr>
              <w:t>2028год</w:t>
            </w:r>
          </w:p>
        </w:tc>
        <w:tc>
          <w:tcPr>
            <w:tcW w:w="2694" w:type="dxa"/>
            <w:tcBorders>
              <w:left w:val="single" w:sz="4" w:space="0" w:color="auto"/>
              <w:bottom w:val="single" w:sz="4" w:space="0" w:color="auto"/>
              <w:right w:val="single" w:sz="4" w:space="0" w:color="auto"/>
            </w:tcBorders>
          </w:tcPr>
          <w:p w14:paraId="0B7FBDBB" w14:textId="77777777" w:rsidR="00297A8E" w:rsidRPr="009E3FCE" w:rsidRDefault="00297A8E" w:rsidP="00BF206C">
            <w:pPr>
              <w:pStyle w:val="ConsPlusCell"/>
              <w:jc w:val="center"/>
              <w:rPr>
                <w:rFonts w:ascii="Times New Roman" w:hAnsi="Times New Roman" w:cs="Times New Roman"/>
              </w:rPr>
            </w:pPr>
          </w:p>
        </w:tc>
      </w:tr>
      <w:tr w:rsidR="00297A8E" w:rsidRPr="009E3FCE" w14:paraId="276132A0" w14:textId="77777777" w:rsidTr="00BF206C">
        <w:trPr>
          <w:tblCellSpacing w:w="5" w:type="nil"/>
        </w:trPr>
        <w:tc>
          <w:tcPr>
            <w:tcW w:w="5103" w:type="dxa"/>
            <w:tcBorders>
              <w:left w:val="single" w:sz="4" w:space="0" w:color="auto"/>
              <w:bottom w:val="single" w:sz="4" w:space="0" w:color="auto"/>
              <w:right w:val="single" w:sz="4" w:space="0" w:color="auto"/>
            </w:tcBorders>
          </w:tcPr>
          <w:p w14:paraId="5E6899D9" w14:textId="77777777" w:rsidR="00297A8E" w:rsidRPr="009E3FCE" w:rsidRDefault="00297A8E" w:rsidP="00BF206C">
            <w:pPr>
              <w:pStyle w:val="ConsPlusCell"/>
              <w:jc w:val="center"/>
              <w:rPr>
                <w:rFonts w:ascii="Times New Roman" w:hAnsi="Times New Roman" w:cs="Times New Roman"/>
              </w:rPr>
            </w:pPr>
            <w:r w:rsidRPr="009E3FCE">
              <w:rPr>
                <w:rFonts w:ascii="Times New Roman" w:hAnsi="Times New Roman" w:cs="Times New Roman"/>
              </w:rPr>
              <w:t>1</w:t>
            </w:r>
          </w:p>
        </w:tc>
        <w:tc>
          <w:tcPr>
            <w:tcW w:w="1134" w:type="dxa"/>
            <w:tcBorders>
              <w:left w:val="single" w:sz="4" w:space="0" w:color="auto"/>
              <w:bottom w:val="single" w:sz="4" w:space="0" w:color="auto"/>
              <w:right w:val="single" w:sz="4" w:space="0" w:color="auto"/>
            </w:tcBorders>
          </w:tcPr>
          <w:p w14:paraId="6DE30281" w14:textId="77777777" w:rsidR="00297A8E" w:rsidRPr="009E3FCE" w:rsidRDefault="00297A8E" w:rsidP="00BF206C">
            <w:pPr>
              <w:pStyle w:val="ConsPlusCell"/>
              <w:jc w:val="center"/>
              <w:rPr>
                <w:rFonts w:ascii="Times New Roman" w:hAnsi="Times New Roman" w:cs="Times New Roman"/>
              </w:rPr>
            </w:pPr>
            <w:r w:rsidRPr="009E3FCE">
              <w:rPr>
                <w:rFonts w:ascii="Times New Roman" w:hAnsi="Times New Roman" w:cs="Times New Roman"/>
              </w:rPr>
              <w:t>2</w:t>
            </w:r>
          </w:p>
        </w:tc>
        <w:tc>
          <w:tcPr>
            <w:tcW w:w="1559" w:type="dxa"/>
            <w:tcBorders>
              <w:left w:val="single" w:sz="4" w:space="0" w:color="auto"/>
              <w:bottom w:val="single" w:sz="4" w:space="0" w:color="auto"/>
              <w:right w:val="single" w:sz="4" w:space="0" w:color="auto"/>
            </w:tcBorders>
          </w:tcPr>
          <w:p w14:paraId="38E4058D" w14:textId="77777777" w:rsidR="00297A8E" w:rsidRPr="009E3FCE" w:rsidRDefault="00297A8E" w:rsidP="00BF206C">
            <w:pPr>
              <w:pStyle w:val="ConsPlusCell"/>
              <w:jc w:val="center"/>
              <w:rPr>
                <w:rFonts w:ascii="Times New Roman" w:hAnsi="Times New Roman" w:cs="Times New Roman"/>
              </w:rPr>
            </w:pPr>
            <w:r w:rsidRPr="009E3FCE">
              <w:rPr>
                <w:rFonts w:ascii="Times New Roman" w:hAnsi="Times New Roman" w:cs="Times New Roman"/>
              </w:rPr>
              <w:t>3</w:t>
            </w:r>
          </w:p>
        </w:tc>
        <w:tc>
          <w:tcPr>
            <w:tcW w:w="1559" w:type="dxa"/>
            <w:tcBorders>
              <w:left w:val="single" w:sz="4" w:space="0" w:color="auto"/>
              <w:bottom w:val="single" w:sz="4" w:space="0" w:color="auto"/>
              <w:right w:val="single" w:sz="4" w:space="0" w:color="auto"/>
            </w:tcBorders>
          </w:tcPr>
          <w:p w14:paraId="1EB5C146" w14:textId="77777777" w:rsidR="00297A8E" w:rsidRPr="009E3FCE" w:rsidRDefault="00297A8E" w:rsidP="00BF206C">
            <w:pPr>
              <w:pStyle w:val="ConsPlusCell"/>
              <w:jc w:val="center"/>
              <w:rPr>
                <w:rFonts w:ascii="Times New Roman" w:hAnsi="Times New Roman" w:cs="Times New Roman"/>
              </w:rPr>
            </w:pPr>
            <w:r w:rsidRPr="009E3FCE">
              <w:rPr>
                <w:rFonts w:ascii="Times New Roman" w:hAnsi="Times New Roman" w:cs="Times New Roman"/>
              </w:rPr>
              <w:t>4</w:t>
            </w:r>
          </w:p>
        </w:tc>
        <w:tc>
          <w:tcPr>
            <w:tcW w:w="1093" w:type="dxa"/>
            <w:tcBorders>
              <w:left w:val="single" w:sz="4" w:space="0" w:color="auto"/>
              <w:bottom w:val="single" w:sz="4" w:space="0" w:color="auto"/>
              <w:right w:val="single" w:sz="4" w:space="0" w:color="auto"/>
            </w:tcBorders>
          </w:tcPr>
          <w:p w14:paraId="3DC4661C" w14:textId="77777777" w:rsidR="00297A8E" w:rsidRPr="009E3FCE" w:rsidRDefault="00297A8E" w:rsidP="00BF206C">
            <w:pPr>
              <w:pStyle w:val="ConsPlusCell"/>
              <w:rPr>
                <w:rFonts w:ascii="Times New Roman" w:hAnsi="Times New Roman" w:cs="Times New Roman"/>
              </w:rPr>
            </w:pPr>
            <w:r w:rsidRPr="009E3FCE">
              <w:rPr>
                <w:rFonts w:ascii="Times New Roman" w:hAnsi="Times New Roman" w:cs="Times New Roman"/>
              </w:rPr>
              <w:t>5</w:t>
            </w:r>
          </w:p>
        </w:tc>
        <w:tc>
          <w:tcPr>
            <w:tcW w:w="1175" w:type="dxa"/>
            <w:tcBorders>
              <w:left w:val="single" w:sz="4" w:space="0" w:color="auto"/>
              <w:bottom w:val="single" w:sz="4" w:space="0" w:color="auto"/>
              <w:right w:val="single" w:sz="4" w:space="0" w:color="auto"/>
            </w:tcBorders>
          </w:tcPr>
          <w:p w14:paraId="328E052F" w14:textId="77777777" w:rsidR="00297A8E" w:rsidRPr="009E3FCE" w:rsidRDefault="00297A8E" w:rsidP="00BF206C">
            <w:pPr>
              <w:pStyle w:val="ConsPlusCell"/>
              <w:rPr>
                <w:rFonts w:ascii="Times New Roman" w:hAnsi="Times New Roman" w:cs="Times New Roman"/>
              </w:rPr>
            </w:pPr>
            <w:r w:rsidRPr="009E3FCE">
              <w:rPr>
                <w:rFonts w:ascii="Times New Roman" w:hAnsi="Times New Roman" w:cs="Times New Roman"/>
              </w:rPr>
              <w:t>6</w:t>
            </w:r>
          </w:p>
        </w:tc>
        <w:tc>
          <w:tcPr>
            <w:tcW w:w="2694" w:type="dxa"/>
            <w:tcBorders>
              <w:left w:val="single" w:sz="4" w:space="0" w:color="auto"/>
              <w:bottom w:val="single" w:sz="4" w:space="0" w:color="auto"/>
              <w:right w:val="single" w:sz="4" w:space="0" w:color="auto"/>
            </w:tcBorders>
          </w:tcPr>
          <w:p w14:paraId="0D699AB8" w14:textId="77777777" w:rsidR="00297A8E" w:rsidRPr="009E3FCE" w:rsidRDefault="00297A8E" w:rsidP="00BF206C">
            <w:pPr>
              <w:pStyle w:val="ConsPlusCell"/>
              <w:jc w:val="center"/>
              <w:rPr>
                <w:rFonts w:ascii="Times New Roman" w:hAnsi="Times New Roman" w:cs="Times New Roman"/>
              </w:rPr>
            </w:pPr>
            <w:r w:rsidRPr="009E3FCE">
              <w:rPr>
                <w:rFonts w:ascii="Times New Roman" w:hAnsi="Times New Roman" w:cs="Times New Roman"/>
              </w:rPr>
              <w:t>8</w:t>
            </w:r>
          </w:p>
        </w:tc>
      </w:tr>
      <w:tr w:rsidR="00297A8E" w:rsidRPr="009E3FCE" w14:paraId="580195CA" w14:textId="77777777" w:rsidTr="00BF206C">
        <w:trPr>
          <w:trHeight w:val="107"/>
          <w:tblCellSpacing w:w="5" w:type="nil"/>
        </w:trPr>
        <w:tc>
          <w:tcPr>
            <w:tcW w:w="10448" w:type="dxa"/>
            <w:gridSpan w:val="5"/>
            <w:tcBorders>
              <w:left w:val="single" w:sz="4" w:space="0" w:color="auto"/>
              <w:bottom w:val="single" w:sz="4" w:space="0" w:color="auto"/>
              <w:right w:val="single" w:sz="4" w:space="0" w:color="auto"/>
            </w:tcBorders>
          </w:tcPr>
          <w:p w14:paraId="56DFFD4A" w14:textId="77777777" w:rsidR="00297A8E" w:rsidRPr="009E3FCE" w:rsidRDefault="00297A8E" w:rsidP="00BF206C">
            <w:pPr>
              <w:pStyle w:val="ConsPlusCell"/>
              <w:jc w:val="both"/>
              <w:rPr>
                <w:rFonts w:ascii="Times New Roman" w:hAnsi="Times New Roman" w:cs="Times New Roman"/>
              </w:rPr>
            </w:pPr>
            <w:r w:rsidRPr="009E3FCE">
              <w:rPr>
                <w:rFonts w:ascii="Times New Roman" w:hAnsi="Times New Roman" w:cs="Times New Roman"/>
              </w:rPr>
              <w:t>Заказчик – администрация Куйбышевского муниципального района Новосибирской области</w:t>
            </w:r>
          </w:p>
        </w:tc>
        <w:tc>
          <w:tcPr>
            <w:tcW w:w="3869" w:type="dxa"/>
            <w:gridSpan w:val="2"/>
            <w:tcBorders>
              <w:left w:val="single" w:sz="4" w:space="0" w:color="auto"/>
              <w:bottom w:val="single" w:sz="4" w:space="0" w:color="auto"/>
              <w:right w:val="single" w:sz="4" w:space="0" w:color="auto"/>
            </w:tcBorders>
          </w:tcPr>
          <w:p w14:paraId="6A04DF90" w14:textId="77777777" w:rsidR="00297A8E" w:rsidRPr="009E3FCE" w:rsidRDefault="00297A8E" w:rsidP="00BF206C">
            <w:pPr>
              <w:pStyle w:val="ConsPlusCell"/>
              <w:jc w:val="both"/>
              <w:rPr>
                <w:rFonts w:ascii="Times New Roman" w:hAnsi="Times New Roman" w:cs="Times New Roman"/>
              </w:rPr>
            </w:pPr>
          </w:p>
        </w:tc>
      </w:tr>
      <w:tr w:rsidR="00297A8E" w:rsidRPr="009E3FCE" w14:paraId="6B801D68" w14:textId="77777777" w:rsidTr="00BF206C">
        <w:trPr>
          <w:trHeight w:val="255"/>
          <w:tblCellSpacing w:w="5" w:type="nil"/>
        </w:trPr>
        <w:tc>
          <w:tcPr>
            <w:tcW w:w="5103" w:type="dxa"/>
            <w:tcBorders>
              <w:top w:val="single" w:sz="4" w:space="0" w:color="auto"/>
              <w:left w:val="single" w:sz="4" w:space="0" w:color="auto"/>
              <w:bottom w:val="single" w:sz="4" w:space="0" w:color="auto"/>
              <w:right w:val="single" w:sz="4" w:space="0" w:color="auto"/>
            </w:tcBorders>
          </w:tcPr>
          <w:p w14:paraId="4FDC5799" w14:textId="77777777" w:rsidR="00297A8E" w:rsidRPr="009E3FCE" w:rsidRDefault="00297A8E" w:rsidP="00BF206C">
            <w:pPr>
              <w:pStyle w:val="ConsPlusCell"/>
              <w:rPr>
                <w:rFonts w:ascii="Times New Roman" w:hAnsi="Times New Roman" w:cs="Times New Roman"/>
              </w:rPr>
            </w:pPr>
            <w:r w:rsidRPr="009E3FCE">
              <w:rPr>
                <w:rFonts w:ascii="Times New Roman" w:hAnsi="Times New Roman" w:cs="Times New Roman"/>
              </w:rPr>
              <w:t xml:space="preserve">Всего финансовых затрат, в том числе из: </w:t>
            </w:r>
          </w:p>
          <w:p w14:paraId="53197407" w14:textId="77777777" w:rsidR="00297A8E" w:rsidRPr="009E3FCE" w:rsidRDefault="00297A8E" w:rsidP="00BF206C">
            <w:pPr>
              <w:pStyle w:val="ConsPlusCel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2851C85"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665822,2</w:t>
            </w:r>
          </w:p>
        </w:tc>
        <w:tc>
          <w:tcPr>
            <w:tcW w:w="1559" w:type="dxa"/>
            <w:tcBorders>
              <w:top w:val="single" w:sz="4" w:space="0" w:color="auto"/>
              <w:left w:val="single" w:sz="4" w:space="0" w:color="auto"/>
              <w:bottom w:val="single" w:sz="4" w:space="0" w:color="auto"/>
              <w:right w:val="single" w:sz="4" w:space="0" w:color="auto"/>
            </w:tcBorders>
            <w:vAlign w:val="center"/>
          </w:tcPr>
          <w:p w14:paraId="17A3C3FB"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162524,8</w:t>
            </w:r>
          </w:p>
        </w:tc>
        <w:tc>
          <w:tcPr>
            <w:tcW w:w="1559" w:type="dxa"/>
            <w:tcBorders>
              <w:top w:val="single" w:sz="4" w:space="0" w:color="auto"/>
              <w:left w:val="single" w:sz="4" w:space="0" w:color="auto"/>
              <w:bottom w:val="single" w:sz="4" w:space="0" w:color="auto"/>
              <w:right w:val="single" w:sz="4" w:space="0" w:color="auto"/>
            </w:tcBorders>
            <w:vAlign w:val="center"/>
          </w:tcPr>
          <w:p w14:paraId="00A2275D"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166102,8</w:t>
            </w:r>
          </w:p>
        </w:tc>
        <w:tc>
          <w:tcPr>
            <w:tcW w:w="1093" w:type="dxa"/>
            <w:tcBorders>
              <w:top w:val="single" w:sz="4" w:space="0" w:color="auto"/>
              <w:left w:val="single" w:sz="4" w:space="0" w:color="auto"/>
              <w:bottom w:val="single" w:sz="4" w:space="0" w:color="auto"/>
              <w:right w:val="single" w:sz="4" w:space="0" w:color="auto"/>
            </w:tcBorders>
            <w:vAlign w:val="center"/>
          </w:tcPr>
          <w:p w14:paraId="67CCD095"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166227,8</w:t>
            </w:r>
          </w:p>
        </w:tc>
        <w:tc>
          <w:tcPr>
            <w:tcW w:w="1175" w:type="dxa"/>
            <w:tcBorders>
              <w:top w:val="single" w:sz="4" w:space="0" w:color="auto"/>
              <w:left w:val="single" w:sz="4" w:space="0" w:color="auto"/>
              <w:bottom w:val="single" w:sz="4" w:space="0" w:color="auto"/>
              <w:right w:val="single" w:sz="4" w:space="0" w:color="auto"/>
            </w:tcBorders>
            <w:vAlign w:val="center"/>
          </w:tcPr>
          <w:p w14:paraId="376ACE01"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170966,8</w:t>
            </w:r>
          </w:p>
        </w:tc>
        <w:tc>
          <w:tcPr>
            <w:tcW w:w="2694" w:type="dxa"/>
            <w:vMerge w:val="restart"/>
            <w:tcBorders>
              <w:left w:val="single" w:sz="4" w:space="0" w:color="auto"/>
              <w:right w:val="single" w:sz="4" w:space="0" w:color="auto"/>
            </w:tcBorders>
          </w:tcPr>
          <w:p w14:paraId="176DD48F" w14:textId="77777777" w:rsidR="00297A8E" w:rsidRPr="009E3FCE" w:rsidRDefault="00297A8E" w:rsidP="00BF206C">
            <w:pPr>
              <w:pStyle w:val="ConsPlusCell"/>
              <w:rPr>
                <w:rFonts w:ascii="Times New Roman" w:hAnsi="Times New Roman" w:cs="Times New Roman"/>
              </w:rPr>
            </w:pPr>
          </w:p>
        </w:tc>
      </w:tr>
      <w:tr w:rsidR="00297A8E" w:rsidRPr="009E3FCE" w14:paraId="028988F5" w14:textId="77777777" w:rsidTr="00BF206C">
        <w:trPr>
          <w:trHeight w:val="252"/>
          <w:tblCellSpacing w:w="5" w:type="nil"/>
        </w:trPr>
        <w:tc>
          <w:tcPr>
            <w:tcW w:w="5103" w:type="dxa"/>
            <w:tcBorders>
              <w:top w:val="single" w:sz="4" w:space="0" w:color="auto"/>
              <w:left w:val="single" w:sz="4" w:space="0" w:color="auto"/>
              <w:bottom w:val="single" w:sz="4" w:space="0" w:color="auto"/>
              <w:right w:val="single" w:sz="4" w:space="0" w:color="auto"/>
            </w:tcBorders>
          </w:tcPr>
          <w:p w14:paraId="2CF5061C" w14:textId="77777777" w:rsidR="00297A8E" w:rsidRPr="009E3FCE" w:rsidRDefault="00297A8E" w:rsidP="00BF206C">
            <w:pPr>
              <w:pStyle w:val="ConsPlusCell"/>
              <w:rPr>
                <w:rFonts w:ascii="Times New Roman" w:hAnsi="Times New Roman" w:cs="Times New Roman"/>
              </w:rPr>
            </w:pPr>
            <w:r w:rsidRPr="009E3FCE">
              <w:rPr>
                <w:rFonts w:ascii="Times New Roman" w:hAnsi="Times New Roman" w:cs="Times New Roman"/>
              </w:rPr>
              <w:t>федерального бюджета*</w:t>
            </w:r>
          </w:p>
          <w:p w14:paraId="4EF8263B" w14:textId="77777777" w:rsidR="00297A8E" w:rsidRPr="009E3FCE" w:rsidRDefault="00297A8E" w:rsidP="00BF206C">
            <w:pPr>
              <w:pStyle w:val="ConsPlusCel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0DF78E8"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71512,4</w:t>
            </w:r>
          </w:p>
        </w:tc>
        <w:tc>
          <w:tcPr>
            <w:tcW w:w="1559" w:type="dxa"/>
            <w:tcBorders>
              <w:top w:val="single" w:sz="4" w:space="0" w:color="auto"/>
              <w:left w:val="single" w:sz="4" w:space="0" w:color="auto"/>
              <w:bottom w:val="single" w:sz="4" w:space="0" w:color="auto"/>
              <w:right w:val="single" w:sz="4" w:space="0" w:color="auto"/>
            </w:tcBorders>
            <w:vAlign w:val="center"/>
          </w:tcPr>
          <w:p w14:paraId="382E1D18"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17465,8</w:t>
            </w:r>
          </w:p>
        </w:tc>
        <w:tc>
          <w:tcPr>
            <w:tcW w:w="1559" w:type="dxa"/>
            <w:tcBorders>
              <w:top w:val="single" w:sz="4" w:space="0" w:color="auto"/>
              <w:left w:val="single" w:sz="4" w:space="0" w:color="auto"/>
              <w:bottom w:val="single" w:sz="4" w:space="0" w:color="auto"/>
              <w:right w:val="single" w:sz="4" w:space="0" w:color="auto"/>
            </w:tcBorders>
            <w:vAlign w:val="center"/>
          </w:tcPr>
          <w:p w14:paraId="5C1F0021"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17840,8</w:t>
            </w:r>
          </w:p>
        </w:tc>
        <w:tc>
          <w:tcPr>
            <w:tcW w:w="1093" w:type="dxa"/>
            <w:tcBorders>
              <w:top w:val="single" w:sz="4" w:space="0" w:color="auto"/>
              <w:left w:val="single" w:sz="4" w:space="0" w:color="auto"/>
              <w:bottom w:val="single" w:sz="4" w:space="0" w:color="auto"/>
              <w:right w:val="single" w:sz="4" w:space="0" w:color="auto"/>
            </w:tcBorders>
            <w:vAlign w:val="center"/>
          </w:tcPr>
          <w:p w14:paraId="2C54C6BC"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17915,0</w:t>
            </w:r>
          </w:p>
        </w:tc>
        <w:tc>
          <w:tcPr>
            <w:tcW w:w="1175" w:type="dxa"/>
            <w:tcBorders>
              <w:top w:val="single" w:sz="4" w:space="0" w:color="auto"/>
              <w:left w:val="single" w:sz="4" w:space="0" w:color="auto"/>
              <w:bottom w:val="single" w:sz="4" w:space="0" w:color="auto"/>
              <w:right w:val="single" w:sz="4" w:space="0" w:color="auto"/>
            </w:tcBorders>
            <w:vAlign w:val="center"/>
          </w:tcPr>
          <w:p w14:paraId="4B58DE7B"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18290,8</w:t>
            </w:r>
          </w:p>
        </w:tc>
        <w:tc>
          <w:tcPr>
            <w:tcW w:w="2694" w:type="dxa"/>
            <w:vMerge/>
            <w:tcBorders>
              <w:left w:val="single" w:sz="4" w:space="0" w:color="auto"/>
              <w:right w:val="single" w:sz="4" w:space="0" w:color="auto"/>
            </w:tcBorders>
          </w:tcPr>
          <w:p w14:paraId="2B5BF9C3" w14:textId="77777777" w:rsidR="00297A8E" w:rsidRPr="009E3FCE" w:rsidRDefault="00297A8E" w:rsidP="00BF206C">
            <w:pPr>
              <w:pStyle w:val="ConsPlusCell"/>
              <w:rPr>
                <w:rFonts w:ascii="Times New Roman" w:hAnsi="Times New Roman" w:cs="Times New Roman"/>
              </w:rPr>
            </w:pPr>
          </w:p>
        </w:tc>
      </w:tr>
      <w:tr w:rsidR="00297A8E" w:rsidRPr="009E3FCE" w14:paraId="5F618829" w14:textId="77777777" w:rsidTr="00BF206C">
        <w:trPr>
          <w:trHeight w:val="252"/>
          <w:tblCellSpacing w:w="5" w:type="nil"/>
        </w:trPr>
        <w:tc>
          <w:tcPr>
            <w:tcW w:w="5103" w:type="dxa"/>
            <w:tcBorders>
              <w:top w:val="single" w:sz="4" w:space="0" w:color="auto"/>
              <w:left w:val="single" w:sz="4" w:space="0" w:color="auto"/>
              <w:bottom w:val="single" w:sz="4" w:space="0" w:color="auto"/>
              <w:right w:val="single" w:sz="4" w:space="0" w:color="auto"/>
            </w:tcBorders>
          </w:tcPr>
          <w:p w14:paraId="7157CDAE" w14:textId="77777777" w:rsidR="00297A8E" w:rsidRPr="009E3FCE" w:rsidRDefault="00297A8E" w:rsidP="00BF206C">
            <w:pPr>
              <w:pStyle w:val="ConsPlusCell"/>
              <w:rPr>
                <w:rFonts w:ascii="Times New Roman" w:hAnsi="Times New Roman" w:cs="Times New Roman"/>
              </w:rPr>
            </w:pPr>
            <w:r w:rsidRPr="009E3FCE">
              <w:rPr>
                <w:rFonts w:ascii="Times New Roman" w:hAnsi="Times New Roman" w:cs="Times New Roman"/>
              </w:rPr>
              <w:t>областного бюджета*</w:t>
            </w:r>
          </w:p>
          <w:p w14:paraId="507A92A2" w14:textId="77777777" w:rsidR="00297A8E" w:rsidRPr="009E3FCE" w:rsidRDefault="00297A8E" w:rsidP="00BF206C">
            <w:pPr>
              <w:pStyle w:val="ConsPlusCel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9583C87"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644481,0</w:t>
            </w:r>
          </w:p>
        </w:tc>
        <w:tc>
          <w:tcPr>
            <w:tcW w:w="1559" w:type="dxa"/>
            <w:tcBorders>
              <w:top w:val="single" w:sz="4" w:space="0" w:color="auto"/>
              <w:left w:val="single" w:sz="4" w:space="0" w:color="auto"/>
              <w:bottom w:val="single" w:sz="4" w:space="0" w:color="auto"/>
              <w:right w:val="single" w:sz="4" w:space="0" w:color="auto"/>
            </w:tcBorders>
            <w:vAlign w:val="center"/>
          </w:tcPr>
          <w:p w14:paraId="1916BB32"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15718,0</w:t>
            </w:r>
          </w:p>
        </w:tc>
        <w:tc>
          <w:tcPr>
            <w:tcW w:w="1559" w:type="dxa"/>
            <w:tcBorders>
              <w:top w:val="single" w:sz="4" w:space="0" w:color="auto"/>
              <w:left w:val="single" w:sz="4" w:space="0" w:color="auto"/>
              <w:bottom w:val="single" w:sz="4" w:space="0" w:color="auto"/>
              <w:right w:val="single" w:sz="4" w:space="0" w:color="auto"/>
            </w:tcBorders>
            <w:vAlign w:val="center"/>
          </w:tcPr>
          <w:p w14:paraId="181830D4"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15853,0</w:t>
            </w:r>
          </w:p>
        </w:tc>
        <w:tc>
          <w:tcPr>
            <w:tcW w:w="1093" w:type="dxa"/>
            <w:tcBorders>
              <w:top w:val="single" w:sz="4" w:space="0" w:color="auto"/>
              <w:left w:val="single" w:sz="4" w:space="0" w:color="auto"/>
              <w:bottom w:val="single" w:sz="4" w:space="0" w:color="auto"/>
              <w:right w:val="single" w:sz="4" w:space="0" w:color="auto"/>
            </w:tcBorders>
            <w:vAlign w:val="center"/>
          </w:tcPr>
          <w:p w14:paraId="7315E950"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15853,0</w:t>
            </w:r>
          </w:p>
        </w:tc>
        <w:tc>
          <w:tcPr>
            <w:tcW w:w="1175" w:type="dxa"/>
            <w:tcBorders>
              <w:top w:val="single" w:sz="4" w:space="0" w:color="auto"/>
              <w:left w:val="single" w:sz="4" w:space="0" w:color="auto"/>
              <w:bottom w:val="single" w:sz="4" w:space="0" w:color="auto"/>
              <w:right w:val="single" w:sz="4" w:space="0" w:color="auto"/>
            </w:tcBorders>
            <w:vAlign w:val="center"/>
          </w:tcPr>
          <w:p w14:paraId="2AA49A06"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17057</w:t>
            </w:r>
          </w:p>
        </w:tc>
        <w:tc>
          <w:tcPr>
            <w:tcW w:w="2694" w:type="dxa"/>
            <w:vMerge/>
            <w:tcBorders>
              <w:left w:val="single" w:sz="4" w:space="0" w:color="auto"/>
              <w:right w:val="single" w:sz="4" w:space="0" w:color="auto"/>
            </w:tcBorders>
          </w:tcPr>
          <w:p w14:paraId="07B5AAAE" w14:textId="77777777" w:rsidR="00297A8E" w:rsidRPr="009E3FCE" w:rsidRDefault="00297A8E" w:rsidP="00BF206C">
            <w:pPr>
              <w:pStyle w:val="ConsPlusCell"/>
              <w:rPr>
                <w:rFonts w:ascii="Times New Roman" w:hAnsi="Times New Roman" w:cs="Times New Roman"/>
              </w:rPr>
            </w:pPr>
          </w:p>
        </w:tc>
      </w:tr>
      <w:tr w:rsidR="00297A8E" w:rsidRPr="009E3FCE" w14:paraId="4EA25C6B" w14:textId="77777777" w:rsidTr="00BF206C">
        <w:trPr>
          <w:trHeight w:val="252"/>
          <w:tblCellSpacing w:w="5" w:type="nil"/>
        </w:trPr>
        <w:tc>
          <w:tcPr>
            <w:tcW w:w="5103" w:type="dxa"/>
            <w:tcBorders>
              <w:top w:val="single" w:sz="4" w:space="0" w:color="auto"/>
              <w:left w:val="single" w:sz="4" w:space="0" w:color="auto"/>
              <w:bottom w:val="single" w:sz="4" w:space="0" w:color="auto"/>
              <w:right w:val="single" w:sz="4" w:space="0" w:color="auto"/>
            </w:tcBorders>
          </w:tcPr>
          <w:p w14:paraId="3BB17A84" w14:textId="77777777" w:rsidR="00297A8E" w:rsidRPr="009E3FCE" w:rsidRDefault="00297A8E" w:rsidP="00BF206C">
            <w:pPr>
              <w:pStyle w:val="ConsPlusCell"/>
              <w:rPr>
                <w:rFonts w:ascii="Times New Roman" w:hAnsi="Times New Roman" w:cs="Times New Roman"/>
              </w:rPr>
            </w:pPr>
            <w:r w:rsidRPr="009E3FCE">
              <w:rPr>
                <w:rFonts w:ascii="Times New Roman" w:hAnsi="Times New Roman" w:cs="Times New Roman"/>
              </w:rPr>
              <w:t>бюджета района</w:t>
            </w:r>
          </w:p>
        </w:tc>
        <w:tc>
          <w:tcPr>
            <w:tcW w:w="1134" w:type="dxa"/>
            <w:tcBorders>
              <w:top w:val="single" w:sz="4" w:space="0" w:color="auto"/>
              <w:left w:val="single" w:sz="4" w:space="0" w:color="auto"/>
              <w:bottom w:val="single" w:sz="4" w:space="0" w:color="auto"/>
              <w:right w:val="single" w:sz="4" w:space="0" w:color="auto"/>
            </w:tcBorders>
            <w:vAlign w:val="center"/>
          </w:tcPr>
          <w:p w14:paraId="22B5E9D4"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7890,0</w:t>
            </w:r>
          </w:p>
        </w:tc>
        <w:tc>
          <w:tcPr>
            <w:tcW w:w="1559" w:type="dxa"/>
            <w:tcBorders>
              <w:top w:val="single" w:sz="4" w:space="0" w:color="auto"/>
              <w:left w:val="single" w:sz="4" w:space="0" w:color="auto"/>
              <w:bottom w:val="single" w:sz="4" w:space="0" w:color="auto"/>
              <w:right w:val="single" w:sz="4" w:space="0" w:color="auto"/>
            </w:tcBorders>
            <w:vAlign w:val="center"/>
          </w:tcPr>
          <w:p w14:paraId="37D8359E"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C8DD2CD"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2630,0</w:t>
            </w:r>
          </w:p>
        </w:tc>
        <w:tc>
          <w:tcPr>
            <w:tcW w:w="1093" w:type="dxa"/>
            <w:tcBorders>
              <w:top w:val="single" w:sz="4" w:space="0" w:color="auto"/>
              <w:left w:val="single" w:sz="4" w:space="0" w:color="auto"/>
              <w:bottom w:val="single" w:sz="4" w:space="0" w:color="auto"/>
              <w:right w:val="single" w:sz="4" w:space="0" w:color="auto"/>
            </w:tcBorders>
            <w:vAlign w:val="center"/>
          </w:tcPr>
          <w:p w14:paraId="67DCEB98"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2630,0</w:t>
            </w:r>
          </w:p>
        </w:tc>
        <w:tc>
          <w:tcPr>
            <w:tcW w:w="1175" w:type="dxa"/>
            <w:tcBorders>
              <w:top w:val="single" w:sz="4" w:space="0" w:color="auto"/>
              <w:left w:val="single" w:sz="4" w:space="0" w:color="auto"/>
              <w:bottom w:val="single" w:sz="4" w:space="0" w:color="auto"/>
              <w:right w:val="single" w:sz="4" w:space="0" w:color="auto"/>
            </w:tcBorders>
            <w:vAlign w:val="center"/>
          </w:tcPr>
          <w:p w14:paraId="2147206E"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2630,0</w:t>
            </w:r>
          </w:p>
        </w:tc>
        <w:tc>
          <w:tcPr>
            <w:tcW w:w="2694" w:type="dxa"/>
            <w:vMerge/>
            <w:tcBorders>
              <w:left w:val="single" w:sz="4" w:space="0" w:color="auto"/>
              <w:right w:val="single" w:sz="4" w:space="0" w:color="auto"/>
            </w:tcBorders>
          </w:tcPr>
          <w:p w14:paraId="40B3D941" w14:textId="77777777" w:rsidR="00297A8E" w:rsidRPr="009E3FCE" w:rsidRDefault="00297A8E" w:rsidP="00BF206C">
            <w:pPr>
              <w:pStyle w:val="ConsPlusCell"/>
              <w:rPr>
                <w:rFonts w:ascii="Times New Roman" w:hAnsi="Times New Roman" w:cs="Times New Roman"/>
              </w:rPr>
            </w:pPr>
          </w:p>
        </w:tc>
      </w:tr>
      <w:tr w:rsidR="00297A8E" w:rsidRPr="009E3FCE" w14:paraId="6EDDC164" w14:textId="77777777" w:rsidTr="00BF206C">
        <w:trPr>
          <w:trHeight w:val="252"/>
          <w:tblCellSpacing w:w="5" w:type="nil"/>
        </w:trPr>
        <w:tc>
          <w:tcPr>
            <w:tcW w:w="5103" w:type="dxa"/>
            <w:tcBorders>
              <w:top w:val="single" w:sz="4" w:space="0" w:color="auto"/>
              <w:left w:val="single" w:sz="4" w:space="0" w:color="auto"/>
              <w:bottom w:val="single" w:sz="4" w:space="0" w:color="auto"/>
              <w:right w:val="single" w:sz="4" w:space="0" w:color="auto"/>
            </w:tcBorders>
          </w:tcPr>
          <w:p w14:paraId="45C04B7D" w14:textId="77777777" w:rsidR="00297A8E" w:rsidRPr="009E3FCE" w:rsidRDefault="00297A8E" w:rsidP="00BF206C">
            <w:pPr>
              <w:pStyle w:val="ConsPlusCell"/>
              <w:rPr>
                <w:rFonts w:ascii="Times New Roman" w:hAnsi="Times New Roman" w:cs="Times New Roman"/>
              </w:rPr>
            </w:pPr>
            <w:r w:rsidRPr="009E3FCE">
              <w:rPr>
                <w:rFonts w:ascii="Times New Roman" w:hAnsi="Times New Roman" w:cs="Times New Roman"/>
              </w:rPr>
              <w:t>бюджетов муниципальных образований*</w:t>
            </w:r>
          </w:p>
          <w:p w14:paraId="7D1CD359" w14:textId="77777777" w:rsidR="00297A8E" w:rsidRPr="009E3FCE" w:rsidRDefault="00297A8E" w:rsidP="00BF206C">
            <w:pPr>
              <w:pStyle w:val="ConsPlusCel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5E4EE79" w14:textId="77777777" w:rsidR="00297A8E" w:rsidRPr="009E3FCE" w:rsidRDefault="00297A8E" w:rsidP="00BF206C">
            <w:pPr>
              <w:pStyle w:val="ConsPlusCell"/>
              <w:jc w:val="right"/>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A9D7C96" w14:textId="77777777" w:rsidR="00297A8E" w:rsidRPr="009E3FCE" w:rsidRDefault="00297A8E" w:rsidP="00BF206C">
            <w:pPr>
              <w:pStyle w:val="ConsPlusCell"/>
              <w:jc w:val="right"/>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6C15E29" w14:textId="77777777" w:rsidR="00297A8E" w:rsidRPr="009E3FCE" w:rsidRDefault="00297A8E" w:rsidP="00BF206C">
            <w:pPr>
              <w:pStyle w:val="ConsPlusCell"/>
              <w:jc w:val="right"/>
              <w:rPr>
                <w:rFonts w:ascii="Times New Roman" w:hAnsi="Times New Roman" w:cs="Times New Roman"/>
              </w:rPr>
            </w:pPr>
          </w:p>
        </w:tc>
        <w:tc>
          <w:tcPr>
            <w:tcW w:w="1093" w:type="dxa"/>
            <w:tcBorders>
              <w:top w:val="single" w:sz="4" w:space="0" w:color="auto"/>
              <w:left w:val="single" w:sz="4" w:space="0" w:color="auto"/>
              <w:bottom w:val="single" w:sz="4" w:space="0" w:color="auto"/>
              <w:right w:val="single" w:sz="4" w:space="0" w:color="auto"/>
            </w:tcBorders>
            <w:vAlign w:val="center"/>
          </w:tcPr>
          <w:p w14:paraId="1346124E" w14:textId="77777777" w:rsidR="00297A8E" w:rsidRPr="009E3FCE" w:rsidRDefault="00297A8E" w:rsidP="00BF206C">
            <w:pPr>
              <w:pStyle w:val="ConsPlusCell"/>
              <w:jc w:val="right"/>
              <w:rPr>
                <w:rFonts w:ascii="Times New Roman" w:hAnsi="Times New Roman" w:cs="Times New Roman"/>
              </w:rPr>
            </w:pPr>
          </w:p>
        </w:tc>
        <w:tc>
          <w:tcPr>
            <w:tcW w:w="1175" w:type="dxa"/>
            <w:tcBorders>
              <w:top w:val="single" w:sz="4" w:space="0" w:color="auto"/>
              <w:left w:val="single" w:sz="4" w:space="0" w:color="auto"/>
              <w:bottom w:val="single" w:sz="4" w:space="0" w:color="auto"/>
              <w:right w:val="single" w:sz="4" w:space="0" w:color="auto"/>
            </w:tcBorders>
            <w:vAlign w:val="center"/>
          </w:tcPr>
          <w:p w14:paraId="0238F1C9" w14:textId="77777777" w:rsidR="00297A8E" w:rsidRPr="009E3FCE" w:rsidRDefault="00297A8E" w:rsidP="00BF206C">
            <w:pPr>
              <w:pStyle w:val="ConsPlusCell"/>
              <w:jc w:val="right"/>
              <w:rPr>
                <w:rFonts w:ascii="Times New Roman" w:hAnsi="Times New Roman" w:cs="Times New Roman"/>
              </w:rPr>
            </w:pPr>
          </w:p>
        </w:tc>
        <w:tc>
          <w:tcPr>
            <w:tcW w:w="2694" w:type="dxa"/>
            <w:vMerge/>
            <w:tcBorders>
              <w:left w:val="single" w:sz="4" w:space="0" w:color="auto"/>
              <w:right w:val="single" w:sz="4" w:space="0" w:color="auto"/>
            </w:tcBorders>
          </w:tcPr>
          <w:p w14:paraId="5DA06F61" w14:textId="77777777" w:rsidR="00297A8E" w:rsidRPr="009E3FCE" w:rsidRDefault="00297A8E" w:rsidP="00BF206C">
            <w:pPr>
              <w:pStyle w:val="ConsPlusCell"/>
              <w:rPr>
                <w:rFonts w:ascii="Times New Roman" w:hAnsi="Times New Roman" w:cs="Times New Roman"/>
              </w:rPr>
            </w:pPr>
          </w:p>
        </w:tc>
      </w:tr>
      <w:tr w:rsidR="00297A8E" w:rsidRPr="009E3FCE" w14:paraId="28654C3D" w14:textId="77777777" w:rsidTr="00BF206C">
        <w:trPr>
          <w:trHeight w:val="252"/>
          <w:tblCellSpacing w:w="5" w:type="nil"/>
        </w:trPr>
        <w:tc>
          <w:tcPr>
            <w:tcW w:w="5103" w:type="dxa"/>
            <w:tcBorders>
              <w:top w:val="single" w:sz="4" w:space="0" w:color="auto"/>
              <w:left w:val="single" w:sz="4" w:space="0" w:color="auto"/>
              <w:bottom w:val="single" w:sz="4" w:space="0" w:color="auto"/>
              <w:right w:val="single" w:sz="4" w:space="0" w:color="auto"/>
            </w:tcBorders>
          </w:tcPr>
          <w:p w14:paraId="4C511269" w14:textId="77777777" w:rsidR="00297A8E" w:rsidRPr="009E3FCE" w:rsidRDefault="00297A8E" w:rsidP="00BF206C">
            <w:pPr>
              <w:pStyle w:val="ConsPlusCell"/>
              <w:rPr>
                <w:rFonts w:ascii="Times New Roman" w:hAnsi="Times New Roman" w:cs="Times New Roman"/>
              </w:rPr>
            </w:pPr>
            <w:r w:rsidRPr="009E3FCE">
              <w:rPr>
                <w:rFonts w:ascii="Times New Roman" w:hAnsi="Times New Roman" w:cs="Times New Roman"/>
              </w:rPr>
              <w:t>внебюджетных источников*</w:t>
            </w:r>
          </w:p>
          <w:p w14:paraId="5D3C345D" w14:textId="77777777" w:rsidR="00297A8E" w:rsidRPr="009E3FCE" w:rsidRDefault="00297A8E" w:rsidP="00BF206C">
            <w:pPr>
              <w:pStyle w:val="ConsPlusCel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9B1B50A"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521938,0</w:t>
            </w:r>
          </w:p>
        </w:tc>
        <w:tc>
          <w:tcPr>
            <w:tcW w:w="1559" w:type="dxa"/>
            <w:tcBorders>
              <w:top w:val="single" w:sz="4" w:space="0" w:color="auto"/>
              <w:left w:val="single" w:sz="4" w:space="0" w:color="auto"/>
              <w:bottom w:val="single" w:sz="4" w:space="0" w:color="auto"/>
              <w:right w:val="single" w:sz="4" w:space="0" w:color="auto"/>
            </w:tcBorders>
            <w:vAlign w:val="center"/>
          </w:tcPr>
          <w:p w14:paraId="617B37FE"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129341,0</w:t>
            </w:r>
          </w:p>
        </w:tc>
        <w:tc>
          <w:tcPr>
            <w:tcW w:w="1559" w:type="dxa"/>
            <w:tcBorders>
              <w:top w:val="single" w:sz="4" w:space="0" w:color="auto"/>
              <w:left w:val="single" w:sz="4" w:space="0" w:color="auto"/>
              <w:bottom w:val="single" w:sz="4" w:space="0" w:color="auto"/>
              <w:right w:val="single" w:sz="4" w:space="0" w:color="auto"/>
            </w:tcBorders>
            <w:vAlign w:val="center"/>
          </w:tcPr>
          <w:p w14:paraId="4F1FF2AD"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129779,0</w:t>
            </w:r>
          </w:p>
        </w:tc>
        <w:tc>
          <w:tcPr>
            <w:tcW w:w="1093" w:type="dxa"/>
            <w:tcBorders>
              <w:top w:val="single" w:sz="4" w:space="0" w:color="auto"/>
              <w:left w:val="single" w:sz="4" w:space="0" w:color="auto"/>
              <w:bottom w:val="single" w:sz="4" w:space="0" w:color="auto"/>
              <w:right w:val="single" w:sz="4" w:space="0" w:color="auto"/>
            </w:tcBorders>
            <w:vAlign w:val="center"/>
          </w:tcPr>
          <w:p w14:paraId="17ADA3CD"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129829,0</w:t>
            </w:r>
          </w:p>
        </w:tc>
        <w:tc>
          <w:tcPr>
            <w:tcW w:w="1175" w:type="dxa"/>
            <w:tcBorders>
              <w:top w:val="single" w:sz="4" w:space="0" w:color="auto"/>
              <w:left w:val="single" w:sz="4" w:space="0" w:color="auto"/>
              <w:bottom w:val="single" w:sz="4" w:space="0" w:color="auto"/>
              <w:right w:val="single" w:sz="4" w:space="0" w:color="auto"/>
            </w:tcBorders>
            <w:vAlign w:val="center"/>
          </w:tcPr>
          <w:p w14:paraId="7B71B7DA" w14:textId="77777777" w:rsidR="00297A8E" w:rsidRPr="009E3FCE" w:rsidRDefault="00297A8E" w:rsidP="00BF206C">
            <w:pPr>
              <w:pStyle w:val="ConsPlusCell"/>
              <w:jc w:val="right"/>
              <w:rPr>
                <w:rFonts w:ascii="Times New Roman" w:hAnsi="Times New Roman" w:cs="Times New Roman"/>
              </w:rPr>
            </w:pPr>
            <w:r w:rsidRPr="009E3FCE">
              <w:rPr>
                <w:rFonts w:ascii="Times New Roman" w:hAnsi="Times New Roman" w:cs="Times New Roman"/>
              </w:rPr>
              <w:t>132989,0</w:t>
            </w:r>
          </w:p>
        </w:tc>
        <w:tc>
          <w:tcPr>
            <w:tcW w:w="2694" w:type="dxa"/>
            <w:tcBorders>
              <w:left w:val="single" w:sz="4" w:space="0" w:color="auto"/>
              <w:bottom w:val="single" w:sz="4" w:space="0" w:color="auto"/>
              <w:right w:val="single" w:sz="4" w:space="0" w:color="auto"/>
            </w:tcBorders>
          </w:tcPr>
          <w:p w14:paraId="54A711DE" w14:textId="77777777" w:rsidR="00297A8E" w:rsidRPr="009E3FCE" w:rsidRDefault="00297A8E" w:rsidP="00BF206C">
            <w:pPr>
              <w:pStyle w:val="ConsPlusCell"/>
              <w:rPr>
                <w:rFonts w:ascii="Times New Roman" w:hAnsi="Times New Roman" w:cs="Times New Roman"/>
              </w:rPr>
            </w:pPr>
          </w:p>
        </w:tc>
      </w:tr>
    </w:tbl>
    <w:p w14:paraId="512A8ACA" w14:textId="77777777" w:rsidR="00297A8E" w:rsidRPr="009E3FCE" w:rsidRDefault="00297A8E" w:rsidP="00297A8E">
      <w:pPr>
        <w:pStyle w:val="ConsPlusNormal"/>
        <w:jc w:val="both"/>
        <w:rPr>
          <w:rFonts w:ascii="Times New Roman" w:hAnsi="Times New Roman" w:cs="Times New Roman"/>
          <w:vertAlign w:val="superscript"/>
        </w:rPr>
      </w:pPr>
      <w:bookmarkStart w:id="9" w:name="Par573"/>
      <w:bookmarkEnd w:id="9"/>
    </w:p>
    <w:p w14:paraId="681B3DEC" w14:textId="77777777" w:rsidR="00297A8E" w:rsidRPr="009E3FCE" w:rsidRDefault="00297A8E" w:rsidP="00297A8E">
      <w:pPr>
        <w:pStyle w:val="ConsPlusNormal"/>
        <w:jc w:val="both"/>
        <w:rPr>
          <w:rFonts w:ascii="Times New Roman" w:hAnsi="Times New Roman" w:cs="Times New Roman"/>
        </w:rPr>
      </w:pPr>
      <w:r w:rsidRPr="009E3FCE">
        <w:rPr>
          <w:rFonts w:ascii="Times New Roman" w:hAnsi="Times New Roman" w:cs="Times New Roman"/>
        </w:rPr>
        <w:t xml:space="preserve">    * - на 2025-2028 </w:t>
      </w:r>
      <w:proofErr w:type="spellStart"/>
      <w:r w:rsidRPr="009E3FCE">
        <w:rPr>
          <w:rFonts w:ascii="Times New Roman" w:hAnsi="Times New Roman" w:cs="Times New Roman"/>
        </w:rPr>
        <w:t>г.г</w:t>
      </w:r>
      <w:proofErr w:type="spellEnd"/>
      <w:r w:rsidRPr="009E3FCE">
        <w:rPr>
          <w:rFonts w:ascii="Times New Roman" w:hAnsi="Times New Roman" w:cs="Times New Roman"/>
        </w:rPr>
        <w:t>. указываются прогнозные значения.</w:t>
      </w:r>
    </w:p>
    <w:p w14:paraId="4DE07379" w14:textId="77777777" w:rsidR="0047078C" w:rsidRPr="009E3FCE" w:rsidRDefault="0047078C" w:rsidP="00297A8E">
      <w:pPr>
        <w:pStyle w:val="ConsPlusNormal"/>
        <w:jc w:val="both"/>
        <w:rPr>
          <w:rFonts w:ascii="Times New Roman" w:hAnsi="Times New Roman" w:cs="Times New Roman"/>
        </w:rPr>
        <w:sectPr w:rsidR="0047078C" w:rsidRPr="009E3FCE" w:rsidSect="0047078C">
          <w:footerReference w:type="default" r:id="rId10"/>
          <w:headerReference w:type="first" r:id="rId11"/>
          <w:pgSz w:w="16838" w:h="11906" w:orient="landscape"/>
          <w:pgMar w:top="1276" w:right="567" w:bottom="1134" w:left="1134" w:header="709" w:footer="709" w:gutter="0"/>
          <w:cols w:space="708"/>
          <w:docGrid w:linePitch="360"/>
        </w:sectPr>
      </w:pPr>
    </w:p>
    <w:p w14:paraId="685D46B7" w14:textId="77777777" w:rsidR="002A0C3D" w:rsidRPr="009E3FCE" w:rsidRDefault="002A0C3D" w:rsidP="002A0C3D">
      <w:pPr>
        <w:jc w:val="center"/>
        <w:rPr>
          <w:sz w:val="20"/>
          <w:szCs w:val="20"/>
        </w:rPr>
      </w:pPr>
      <w:r w:rsidRPr="009E3FCE">
        <w:rPr>
          <w:sz w:val="20"/>
          <w:szCs w:val="20"/>
        </w:rPr>
        <w:t xml:space="preserve">АДМИНИСТРАЦИЯ </w:t>
      </w:r>
    </w:p>
    <w:p w14:paraId="5D6EC8C6" w14:textId="77777777" w:rsidR="002A0C3D" w:rsidRPr="009E3FCE" w:rsidRDefault="002A0C3D" w:rsidP="002A0C3D">
      <w:pPr>
        <w:jc w:val="center"/>
        <w:rPr>
          <w:sz w:val="20"/>
          <w:szCs w:val="20"/>
        </w:rPr>
      </w:pPr>
      <w:r w:rsidRPr="009E3FCE">
        <w:rPr>
          <w:sz w:val="20"/>
          <w:szCs w:val="20"/>
        </w:rPr>
        <w:t>КУЙБЫШЕВСКОГО МУНИЦИПАЛЬНОГО РАЙОНА НОВОСИБИРСКОЙ ОБЛАСТИ</w:t>
      </w:r>
    </w:p>
    <w:p w14:paraId="7E193C27" w14:textId="77777777" w:rsidR="002A0C3D" w:rsidRPr="009E3FCE" w:rsidRDefault="002A0C3D" w:rsidP="002A0C3D">
      <w:pPr>
        <w:pStyle w:val="30"/>
        <w:rPr>
          <w:b w:val="0"/>
          <w:sz w:val="20"/>
        </w:rPr>
      </w:pPr>
    </w:p>
    <w:p w14:paraId="29259769" w14:textId="77777777" w:rsidR="002A0C3D" w:rsidRPr="009E3FCE" w:rsidRDefault="002A0C3D" w:rsidP="002A0C3D">
      <w:pPr>
        <w:pStyle w:val="30"/>
        <w:rPr>
          <w:b w:val="0"/>
          <w:sz w:val="20"/>
        </w:rPr>
      </w:pPr>
      <w:r w:rsidRPr="009E3FCE">
        <w:rPr>
          <w:b w:val="0"/>
          <w:sz w:val="20"/>
        </w:rPr>
        <w:t>ПОСТАНОВЛЕНИЕ</w:t>
      </w:r>
    </w:p>
    <w:p w14:paraId="222E58B5" w14:textId="77777777" w:rsidR="002A0C3D" w:rsidRPr="009E3FCE" w:rsidRDefault="002A0C3D" w:rsidP="002A0C3D">
      <w:pPr>
        <w:rPr>
          <w:sz w:val="20"/>
          <w:szCs w:val="20"/>
        </w:rPr>
      </w:pPr>
    </w:p>
    <w:p w14:paraId="670DEF1E" w14:textId="77777777" w:rsidR="002A0C3D" w:rsidRPr="009E3FCE" w:rsidRDefault="002A0C3D" w:rsidP="002A0C3D">
      <w:pPr>
        <w:jc w:val="center"/>
        <w:rPr>
          <w:sz w:val="20"/>
          <w:szCs w:val="20"/>
        </w:rPr>
      </w:pPr>
      <w:r w:rsidRPr="009E3FCE">
        <w:rPr>
          <w:sz w:val="20"/>
          <w:szCs w:val="20"/>
        </w:rPr>
        <w:t>г. Куйбышев,</w:t>
      </w:r>
    </w:p>
    <w:p w14:paraId="1C9B4A29" w14:textId="77777777" w:rsidR="002A0C3D" w:rsidRPr="009E3FCE" w:rsidRDefault="002A0C3D" w:rsidP="002A0C3D">
      <w:pPr>
        <w:jc w:val="center"/>
        <w:rPr>
          <w:sz w:val="20"/>
          <w:szCs w:val="20"/>
        </w:rPr>
      </w:pPr>
      <w:r w:rsidRPr="009E3FCE">
        <w:rPr>
          <w:sz w:val="20"/>
          <w:szCs w:val="20"/>
        </w:rPr>
        <w:t>Новосибирская область</w:t>
      </w:r>
    </w:p>
    <w:p w14:paraId="0C78CED4" w14:textId="77777777" w:rsidR="002A0C3D" w:rsidRPr="009E3FCE" w:rsidRDefault="002A0C3D" w:rsidP="002A0C3D">
      <w:pPr>
        <w:rPr>
          <w:sz w:val="20"/>
          <w:szCs w:val="20"/>
        </w:rPr>
      </w:pPr>
    </w:p>
    <w:p w14:paraId="11A35CE1" w14:textId="77777777" w:rsidR="002A0C3D" w:rsidRPr="009E3FCE" w:rsidRDefault="002A0C3D" w:rsidP="002A0C3D">
      <w:pPr>
        <w:jc w:val="center"/>
        <w:rPr>
          <w:sz w:val="20"/>
          <w:szCs w:val="20"/>
        </w:rPr>
      </w:pPr>
      <w:r w:rsidRPr="009E3FCE">
        <w:rPr>
          <w:sz w:val="20"/>
          <w:szCs w:val="20"/>
        </w:rPr>
        <w:t>17.09.2025 № 840</w:t>
      </w:r>
    </w:p>
    <w:p w14:paraId="432EF09D" w14:textId="77777777" w:rsidR="002A0C3D" w:rsidRPr="009E3FCE" w:rsidRDefault="002A0C3D" w:rsidP="002A0C3D">
      <w:pPr>
        <w:pStyle w:val="aff8"/>
        <w:jc w:val="center"/>
        <w:rPr>
          <w:sz w:val="20"/>
          <w:szCs w:val="20"/>
        </w:rPr>
      </w:pPr>
    </w:p>
    <w:p w14:paraId="7AD19ECF" w14:textId="77777777" w:rsidR="002A0C3D" w:rsidRPr="009E3FCE" w:rsidRDefault="002A0C3D" w:rsidP="002A0C3D">
      <w:pPr>
        <w:shd w:val="clear" w:color="auto" w:fill="FFFFFF"/>
        <w:tabs>
          <w:tab w:val="left" w:leader="underscore" w:pos="1853"/>
          <w:tab w:val="left" w:pos="4310"/>
          <w:tab w:val="left" w:leader="dot" w:pos="4651"/>
          <w:tab w:val="left" w:pos="7104"/>
        </w:tabs>
        <w:ind w:firstLine="468"/>
        <w:jc w:val="center"/>
        <w:rPr>
          <w:sz w:val="20"/>
          <w:szCs w:val="20"/>
        </w:rPr>
      </w:pPr>
      <w:r w:rsidRPr="009E3FCE">
        <w:rPr>
          <w:sz w:val="20"/>
          <w:szCs w:val="20"/>
        </w:rPr>
        <w:t>О внесении изменений в постановление администрации</w:t>
      </w:r>
    </w:p>
    <w:p w14:paraId="56C65AFE" w14:textId="77777777" w:rsidR="002A0C3D" w:rsidRPr="009E3FCE" w:rsidRDefault="002A0C3D" w:rsidP="002A0C3D">
      <w:pPr>
        <w:shd w:val="clear" w:color="auto" w:fill="FFFFFF"/>
        <w:tabs>
          <w:tab w:val="left" w:leader="underscore" w:pos="1853"/>
          <w:tab w:val="left" w:pos="4310"/>
          <w:tab w:val="left" w:leader="dot" w:pos="4651"/>
          <w:tab w:val="left" w:pos="7104"/>
        </w:tabs>
        <w:ind w:firstLine="468"/>
        <w:jc w:val="center"/>
        <w:rPr>
          <w:sz w:val="20"/>
          <w:szCs w:val="20"/>
        </w:rPr>
      </w:pPr>
      <w:r w:rsidRPr="009E3FCE">
        <w:rPr>
          <w:sz w:val="20"/>
          <w:szCs w:val="20"/>
        </w:rPr>
        <w:t>Куйбышевского муниципального района Новосибирской области</w:t>
      </w:r>
    </w:p>
    <w:p w14:paraId="129D9C6A" w14:textId="77777777" w:rsidR="002A0C3D" w:rsidRPr="009E3FCE" w:rsidRDefault="002A0C3D" w:rsidP="002A0C3D">
      <w:pPr>
        <w:shd w:val="clear" w:color="auto" w:fill="FFFFFF"/>
        <w:tabs>
          <w:tab w:val="left" w:leader="underscore" w:pos="1853"/>
          <w:tab w:val="left" w:pos="4310"/>
          <w:tab w:val="left" w:leader="dot" w:pos="4651"/>
          <w:tab w:val="left" w:pos="7104"/>
        </w:tabs>
        <w:ind w:firstLine="468"/>
        <w:jc w:val="center"/>
        <w:rPr>
          <w:sz w:val="20"/>
          <w:szCs w:val="20"/>
        </w:rPr>
      </w:pPr>
      <w:r w:rsidRPr="009E3FCE">
        <w:rPr>
          <w:sz w:val="20"/>
          <w:szCs w:val="20"/>
        </w:rPr>
        <w:t>от 20.08.2025 № 738</w:t>
      </w:r>
    </w:p>
    <w:p w14:paraId="438655B1" w14:textId="77777777" w:rsidR="002A0C3D" w:rsidRPr="009E3FCE" w:rsidRDefault="002A0C3D" w:rsidP="002A0C3D">
      <w:pPr>
        <w:shd w:val="clear" w:color="auto" w:fill="FFFFFF"/>
        <w:tabs>
          <w:tab w:val="left" w:leader="underscore" w:pos="1853"/>
          <w:tab w:val="left" w:pos="4310"/>
          <w:tab w:val="left" w:leader="dot" w:pos="4651"/>
          <w:tab w:val="left" w:pos="7104"/>
        </w:tabs>
        <w:ind w:firstLine="468"/>
        <w:rPr>
          <w:sz w:val="20"/>
          <w:szCs w:val="20"/>
        </w:rPr>
      </w:pPr>
    </w:p>
    <w:p w14:paraId="13923036" w14:textId="77777777" w:rsidR="002A0C3D" w:rsidRPr="009E3FCE" w:rsidRDefault="002A0C3D" w:rsidP="002A0C3D">
      <w:pPr>
        <w:shd w:val="clear" w:color="auto" w:fill="FFFFFF"/>
        <w:tabs>
          <w:tab w:val="left" w:leader="underscore" w:pos="1853"/>
          <w:tab w:val="left" w:pos="4310"/>
          <w:tab w:val="left" w:leader="dot" w:pos="4651"/>
          <w:tab w:val="left" w:pos="7104"/>
        </w:tabs>
        <w:ind w:firstLine="468"/>
        <w:jc w:val="both"/>
        <w:rPr>
          <w:sz w:val="20"/>
          <w:szCs w:val="20"/>
        </w:rPr>
      </w:pPr>
      <w:r w:rsidRPr="009E3FCE">
        <w:rPr>
          <w:sz w:val="20"/>
          <w:szCs w:val="20"/>
        </w:rPr>
        <w:t>В целях приведения муниципального нормативного правового акта в соответствие с действующим законодательством, руководствуясь частью 4 статьи 7 Федерального закона от 06.10.2003 № 131-ФЗ «Об общих принципах организации местного самоуправления в Российской Федерации», администрация Куйбышевского муниципального района Новосибирской области</w:t>
      </w:r>
    </w:p>
    <w:p w14:paraId="6A5030FA" w14:textId="77777777" w:rsidR="002A0C3D" w:rsidRPr="009E3FCE" w:rsidRDefault="002A0C3D" w:rsidP="002A0C3D">
      <w:pPr>
        <w:shd w:val="clear" w:color="auto" w:fill="FFFFFF"/>
        <w:tabs>
          <w:tab w:val="left" w:leader="underscore" w:pos="1853"/>
          <w:tab w:val="left" w:pos="4310"/>
          <w:tab w:val="left" w:leader="dot" w:pos="4651"/>
          <w:tab w:val="left" w:pos="7104"/>
        </w:tabs>
        <w:ind w:firstLine="468"/>
        <w:jc w:val="both"/>
        <w:rPr>
          <w:sz w:val="20"/>
          <w:szCs w:val="20"/>
        </w:rPr>
      </w:pPr>
      <w:r w:rsidRPr="009E3FCE">
        <w:rPr>
          <w:sz w:val="20"/>
          <w:szCs w:val="20"/>
        </w:rPr>
        <w:t>ПОСТАНОВЛЯЕТ:</w:t>
      </w:r>
    </w:p>
    <w:p w14:paraId="2173CADA" w14:textId="77777777" w:rsidR="002A0C3D" w:rsidRPr="009E3FCE" w:rsidRDefault="002A0C3D" w:rsidP="002A0C3D">
      <w:pPr>
        <w:ind w:firstLine="468"/>
        <w:jc w:val="both"/>
        <w:rPr>
          <w:sz w:val="20"/>
          <w:szCs w:val="20"/>
        </w:rPr>
      </w:pPr>
      <w:r w:rsidRPr="009E3FCE">
        <w:rPr>
          <w:sz w:val="20"/>
          <w:szCs w:val="20"/>
        </w:rPr>
        <w:t xml:space="preserve">1. Внести в постановление администрации Куйбышевского муниципального района Новосибирской от 20.08.2025 № 738 «Об утверждении Перечня земельных участков, предназначенных для предоставления в собственность бесплатно отдельным категориям граждан» следующие изменения: </w:t>
      </w:r>
    </w:p>
    <w:p w14:paraId="7239D37A" w14:textId="77777777" w:rsidR="002A0C3D" w:rsidRPr="009E3FCE" w:rsidRDefault="002A0C3D" w:rsidP="002A0C3D">
      <w:pPr>
        <w:ind w:firstLine="468"/>
        <w:jc w:val="both"/>
        <w:rPr>
          <w:sz w:val="20"/>
          <w:szCs w:val="20"/>
        </w:rPr>
      </w:pPr>
      <w:r w:rsidRPr="009E3FCE">
        <w:rPr>
          <w:sz w:val="20"/>
          <w:szCs w:val="20"/>
        </w:rPr>
        <w:t>Приложение 1 к Постановлению изложить в редакции приложения к настоящему постановлению.</w:t>
      </w:r>
    </w:p>
    <w:p w14:paraId="2F72D7B2" w14:textId="77777777" w:rsidR="002A0C3D" w:rsidRPr="009E3FCE" w:rsidRDefault="002A0C3D" w:rsidP="002A0C3D">
      <w:pPr>
        <w:shd w:val="clear" w:color="auto" w:fill="FFFFFF"/>
        <w:tabs>
          <w:tab w:val="left" w:leader="underscore" w:pos="1853"/>
          <w:tab w:val="left" w:pos="4310"/>
          <w:tab w:val="left" w:leader="dot" w:pos="4651"/>
          <w:tab w:val="left" w:pos="7104"/>
        </w:tabs>
        <w:ind w:firstLine="468"/>
        <w:jc w:val="both"/>
        <w:rPr>
          <w:sz w:val="20"/>
          <w:szCs w:val="20"/>
        </w:rPr>
      </w:pPr>
      <w:r w:rsidRPr="009E3FCE">
        <w:rPr>
          <w:sz w:val="20"/>
          <w:szCs w:val="20"/>
        </w:rPr>
        <w:t>2. Управлению делами администрации Куйбышевского муниципального района Новосибирской области (Орлова Л.В.) опубликовать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www.kuibyshev.nso.ru настоящее постановление.</w:t>
      </w:r>
    </w:p>
    <w:p w14:paraId="63C9A28D" w14:textId="77777777" w:rsidR="002A0C3D" w:rsidRPr="009E3FCE" w:rsidRDefault="002A0C3D" w:rsidP="002A0C3D">
      <w:pPr>
        <w:widowControl w:val="0"/>
        <w:shd w:val="clear" w:color="auto" w:fill="FFFFFF"/>
        <w:tabs>
          <w:tab w:val="left" w:pos="994"/>
        </w:tabs>
        <w:autoSpaceDE w:val="0"/>
        <w:autoSpaceDN w:val="0"/>
        <w:adjustRightInd w:val="0"/>
        <w:rPr>
          <w:sz w:val="20"/>
          <w:szCs w:val="20"/>
        </w:rPr>
      </w:pPr>
    </w:p>
    <w:p w14:paraId="5BE75192" w14:textId="77777777" w:rsidR="002A0C3D" w:rsidRPr="009E3FCE" w:rsidRDefault="002A0C3D" w:rsidP="002A0C3D">
      <w:pPr>
        <w:widowControl w:val="0"/>
        <w:shd w:val="clear" w:color="auto" w:fill="FFFFFF"/>
        <w:tabs>
          <w:tab w:val="left" w:pos="994"/>
        </w:tabs>
        <w:autoSpaceDE w:val="0"/>
        <w:autoSpaceDN w:val="0"/>
        <w:adjustRightInd w:val="0"/>
        <w:spacing w:line="317" w:lineRule="exact"/>
        <w:ind w:left="-26"/>
        <w:rPr>
          <w:sz w:val="20"/>
          <w:szCs w:val="20"/>
        </w:rPr>
      </w:pPr>
      <w:r w:rsidRPr="009E3FCE">
        <w:rPr>
          <w:sz w:val="20"/>
          <w:szCs w:val="20"/>
        </w:rPr>
        <w:t>Глава Куйбышевского муниципального района</w:t>
      </w:r>
    </w:p>
    <w:p w14:paraId="26C98DF6" w14:textId="1E3A9CBA" w:rsidR="002A0C3D" w:rsidRPr="009E3FCE" w:rsidRDefault="002A0C3D" w:rsidP="002A0C3D">
      <w:pPr>
        <w:widowControl w:val="0"/>
        <w:shd w:val="clear" w:color="auto" w:fill="FFFFFF"/>
        <w:tabs>
          <w:tab w:val="left" w:pos="994"/>
        </w:tabs>
        <w:autoSpaceDE w:val="0"/>
        <w:autoSpaceDN w:val="0"/>
        <w:adjustRightInd w:val="0"/>
        <w:spacing w:line="317" w:lineRule="exact"/>
        <w:ind w:left="-26"/>
        <w:rPr>
          <w:sz w:val="20"/>
          <w:szCs w:val="20"/>
        </w:rPr>
      </w:pPr>
      <w:r w:rsidRPr="009E3FCE">
        <w:rPr>
          <w:sz w:val="20"/>
          <w:szCs w:val="20"/>
        </w:rPr>
        <w:t>Новосибирской области                                                                                                                         О.В. Караваев</w:t>
      </w:r>
    </w:p>
    <w:p w14:paraId="1D57D72F" w14:textId="77777777" w:rsidR="002A0C3D" w:rsidRPr="009E3FCE" w:rsidRDefault="002A0C3D" w:rsidP="002A0C3D">
      <w:pPr>
        <w:widowControl w:val="0"/>
        <w:shd w:val="clear" w:color="auto" w:fill="FFFFFF"/>
        <w:tabs>
          <w:tab w:val="left" w:pos="994"/>
        </w:tabs>
        <w:autoSpaceDE w:val="0"/>
        <w:autoSpaceDN w:val="0"/>
        <w:adjustRightInd w:val="0"/>
        <w:spacing w:line="317" w:lineRule="exact"/>
        <w:ind w:left="-26"/>
        <w:rPr>
          <w:sz w:val="20"/>
          <w:szCs w:val="20"/>
        </w:rPr>
      </w:pPr>
    </w:p>
    <w:p w14:paraId="4DE6DE1F" w14:textId="77777777" w:rsidR="002A0C3D" w:rsidRPr="009E3FCE" w:rsidRDefault="002A0C3D" w:rsidP="002A0C3D">
      <w:pPr>
        <w:widowControl w:val="0"/>
        <w:shd w:val="clear" w:color="auto" w:fill="FFFFFF"/>
        <w:tabs>
          <w:tab w:val="left" w:pos="994"/>
        </w:tabs>
        <w:autoSpaceDE w:val="0"/>
        <w:autoSpaceDN w:val="0"/>
        <w:adjustRightInd w:val="0"/>
        <w:spacing w:line="317" w:lineRule="exact"/>
        <w:ind w:left="-26"/>
        <w:rPr>
          <w:sz w:val="20"/>
          <w:szCs w:val="20"/>
        </w:rPr>
      </w:pPr>
    </w:p>
    <w:p w14:paraId="3F29392A" w14:textId="77777777" w:rsidR="007B5D7B" w:rsidRPr="009E3FCE" w:rsidRDefault="007B5D7B" w:rsidP="007B5D7B">
      <w:pPr>
        <w:jc w:val="center"/>
        <w:rPr>
          <w:color w:val="000000"/>
          <w:sz w:val="20"/>
          <w:szCs w:val="20"/>
        </w:rPr>
        <w:sectPr w:rsidR="007B5D7B" w:rsidRPr="009E3FCE" w:rsidSect="00AF4804">
          <w:pgSz w:w="11906" w:h="16838"/>
          <w:pgMar w:top="567" w:right="1134" w:bottom="1134" w:left="1276" w:header="709" w:footer="709" w:gutter="0"/>
          <w:cols w:space="708"/>
          <w:docGrid w:linePitch="360"/>
        </w:sectPr>
      </w:pPr>
    </w:p>
    <w:tbl>
      <w:tblPr>
        <w:tblW w:w="15129" w:type="dxa"/>
        <w:tblInd w:w="108" w:type="dxa"/>
        <w:tblLook w:val="04A0" w:firstRow="1" w:lastRow="0" w:firstColumn="1" w:lastColumn="0" w:noHBand="0" w:noVBand="1"/>
      </w:tblPr>
      <w:tblGrid>
        <w:gridCol w:w="328"/>
        <w:gridCol w:w="680"/>
        <w:gridCol w:w="1825"/>
        <w:gridCol w:w="1840"/>
        <w:gridCol w:w="1711"/>
        <w:gridCol w:w="2757"/>
        <w:gridCol w:w="1491"/>
        <w:gridCol w:w="4252"/>
        <w:gridCol w:w="245"/>
      </w:tblGrid>
      <w:tr w:rsidR="007B5D7B" w:rsidRPr="009E3FCE" w14:paraId="328EE673" w14:textId="77777777" w:rsidTr="007B5D7B">
        <w:trPr>
          <w:trHeight w:val="705"/>
        </w:trPr>
        <w:tc>
          <w:tcPr>
            <w:tcW w:w="15129" w:type="dxa"/>
            <w:gridSpan w:val="9"/>
            <w:tcBorders>
              <w:top w:val="nil"/>
              <w:left w:val="nil"/>
              <w:bottom w:val="nil"/>
              <w:right w:val="nil"/>
            </w:tcBorders>
            <w:shd w:val="clear" w:color="auto" w:fill="auto"/>
            <w:noWrap/>
            <w:vAlign w:val="bottom"/>
            <w:hideMark/>
          </w:tcPr>
          <w:p w14:paraId="5108F8D8" w14:textId="77777777" w:rsidR="00422389" w:rsidRPr="009E3FCE" w:rsidRDefault="00422389" w:rsidP="00422389">
            <w:pPr>
              <w:jc w:val="right"/>
              <w:rPr>
                <w:color w:val="000000"/>
                <w:sz w:val="20"/>
                <w:szCs w:val="20"/>
              </w:rPr>
            </w:pPr>
            <w:r w:rsidRPr="009E3FCE">
              <w:rPr>
                <w:color w:val="000000"/>
                <w:sz w:val="20"/>
                <w:szCs w:val="20"/>
              </w:rPr>
              <w:t xml:space="preserve">Приложение № 1 </w:t>
            </w:r>
          </w:p>
          <w:p w14:paraId="1215AB27" w14:textId="78A0EF4B" w:rsidR="00422389" w:rsidRPr="009E3FCE" w:rsidRDefault="00422389" w:rsidP="00422389">
            <w:pPr>
              <w:jc w:val="right"/>
              <w:rPr>
                <w:sz w:val="20"/>
                <w:szCs w:val="20"/>
              </w:rPr>
            </w:pPr>
            <w:r w:rsidRPr="009E3FCE">
              <w:rPr>
                <w:color w:val="000000"/>
                <w:sz w:val="20"/>
                <w:szCs w:val="20"/>
              </w:rPr>
              <w:t xml:space="preserve">к постановлению от </w:t>
            </w:r>
            <w:r w:rsidRPr="009E3FCE">
              <w:rPr>
                <w:sz w:val="20"/>
                <w:szCs w:val="20"/>
              </w:rPr>
              <w:t>17.09.2025 № 840</w:t>
            </w:r>
          </w:p>
          <w:p w14:paraId="349EF5C9" w14:textId="6453A9AB" w:rsidR="00422389" w:rsidRPr="009E3FCE" w:rsidRDefault="00422389" w:rsidP="007B5D7B">
            <w:pPr>
              <w:jc w:val="center"/>
              <w:rPr>
                <w:color w:val="000000"/>
                <w:sz w:val="20"/>
                <w:szCs w:val="20"/>
              </w:rPr>
            </w:pPr>
          </w:p>
          <w:p w14:paraId="33C89F2A" w14:textId="2C0AC7C7" w:rsidR="007B5D7B" w:rsidRPr="009E3FCE" w:rsidRDefault="007B5D7B" w:rsidP="007B5D7B">
            <w:pPr>
              <w:jc w:val="center"/>
              <w:rPr>
                <w:color w:val="000000"/>
                <w:sz w:val="20"/>
                <w:szCs w:val="20"/>
              </w:rPr>
            </w:pPr>
            <w:r w:rsidRPr="009E3FCE">
              <w:rPr>
                <w:color w:val="000000"/>
                <w:sz w:val="20"/>
                <w:szCs w:val="20"/>
              </w:rPr>
              <w:t>Перечень земельных участков, предназначенных для предоставления в собственность бесплатно отдельным категориям граждан</w:t>
            </w:r>
          </w:p>
        </w:tc>
      </w:tr>
      <w:tr w:rsidR="007B5D7B" w:rsidRPr="009E3FCE" w14:paraId="124AE23C" w14:textId="77777777" w:rsidTr="007B5D7B">
        <w:trPr>
          <w:trHeight w:val="300"/>
        </w:trPr>
        <w:tc>
          <w:tcPr>
            <w:tcW w:w="328" w:type="dxa"/>
            <w:tcBorders>
              <w:top w:val="nil"/>
              <w:left w:val="nil"/>
              <w:bottom w:val="nil"/>
              <w:right w:val="nil"/>
            </w:tcBorders>
            <w:shd w:val="clear" w:color="auto" w:fill="auto"/>
            <w:noWrap/>
            <w:vAlign w:val="bottom"/>
            <w:hideMark/>
          </w:tcPr>
          <w:p w14:paraId="2F2B9B9A" w14:textId="77777777" w:rsidR="007B5D7B" w:rsidRPr="009E3FCE" w:rsidRDefault="007B5D7B" w:rsidP="007B5D7B">
            <w:pPr>
              <w:jc w:val="center"/>
              <w:rPr>
                <w:color w:val="000000"/>
                <w:sz w:val="20"/>
                <w:szCs w:val="20"/>
              </w:rPr>
            </w:pPr>
          </w:p>
        </w:tc>
        <w:tc>
          <w:tcPr>
            <w:tcW w:w="680" w:type="dxa"/>
            <w:tcBorders>
              <w:top w:val="nil"/>
              <w:left w:val="nil"/>
              <w:bottom w:val="nil"/>
              <w:right w:val="nil"/>
            </w:tcBorders>
            <w:shd w:val="clear" w:color="auto" w:fill="auto"/>
            <w:noWrap/>
            <w:vAlign w:val="bottom"/>
            <w:hideMark/>
          </w:tcPr>
          <w:p w14:paraId="36FD23E9" w14:textId="77777777" w:rsidR="007B5D7B" w:rsidRPr="009E3FCE" w:rsidRDefault="007B5D7B" w:rsidP="007B5D7B">
            <w:pPr>
              <w:rPr>
                <w:sz w:val="20"/>
                <w:szCs w:val="20"/>
              </w:rPr>
            </w:pPr>
          </w:p>
        </w:tc>
        <w:tc>
          <w:tcPr>
            <w:tcW w:w="1825" w:type="dxa"/>
            <w:tcBorders>
              <w:top w:val="nil"/>
              <w:left w:val="nil"/>
              <w:bottom w:val="nil"/>
              <w:right w:val="nil"/>
            </w:tcBorders>
            <w:shd w:val="clear" w:color="auto" w:fill="auto"/>
            <w:noWrap/>
            <w:vAlign w:val="bottom"/>
            <w:hideMark/>
          </w:tcPr>
          <w:p w14:paraId="285767A1" w14:textId="77777777" w:rsidR="007B5D7B" w:rsidRPr="009E3FCE" w:rsidRDefault="007B5D7B" w:rsidP="007B5D7B">
            <w:pPr>
              <w:rPr>
                <w:sz w:val="20"/>
                <w:szCs w:val="20"/>
              </w:rPr>
            </w:pPr>
          </w:p>
        </w:tc>
        <w:tc>
          <w:tcPr>
            <w:tcW w:w="1840" w:type="dxa"/>
            <w:tcBorders>
              <w:top w:val="nil"/>
              <w:left w:val="nil"/>
              <w:bottom w:val="nil"/>
              <w:right w:val="nil"/>
            </w:tcBorders>
            <w:shd w:val="clear" w:color="auto" w:fill="auto"/>
            <w:noWrap/>
            <w:vAlign w:val="bottom"/>
            <w:hideMark/>
          </w:tcPr>
          <w:p w14:paraId="3C2F57FE" w14:textId="77777777" w:rsidR="007B5D7B" w:rsidRPr="009E3FCE" w:rsidRDefault="007B5D7B" w:rsidP="007B5D7B">
            <w:pPr>
              <w:rPr>
                <w:sz w:val="20"/>
                <w:szCs w:val="20"/>
              </w:rPr>
            </w:pPr>
          </w:p>
        </w:tc>
        <w:tc>
          <w:tcPr>
            <w:tcW w:w="1711" w:type="dxa"/>
            <w:tcBorders>
              <w:top w:val="nil"/>
              <w:left w:val="nil"/>
              <w:bottom w:val="nil"/>
              <w:right w:val="nil"/>
            </w:tcBorders>
            <w:shd w:val="clear" w:color="auto" w:fill="auto"/>
            <w:noWrap/>
            <w:vAlign w:val="bottom"/>
            <w:hideMark/>
          </w:tcPr>
          <w:p w14:paraId="7F4F7034" w14:textId="77777777" w:rsidR="007B5D7B" w:rsidRPr="009E3FCE" w:rsidRDefault="007B5D7B" w:rsidP="007B5D7B">
            <w:pPr>
              <w:rPr>
                <w:sz w:val="20"/>
                <w:szCs w:val="20"/>
              </w:rPr>
            </w:pPr>
          </w:p>
        </w:tc>
        <w:tc>
          <w:tcPr>
            <w:tcW w:w="2757" w:type="dxa"/>
            <w:tcBorders>
              <w:top w:val="nil"/>
              <w:left w:val="nil"/>
              <w:bottom w:val="nil"/>
              <w:right w:val="nil"/>
            </w:tcBorders>
            <w:shd w:val="clear" w:color="auto" w:fill="auto"/>
            <w:noWrap/>
            <w:vAlign w:val="bottom"/>
            <w:hideMark/>
          </w:tcPr>
          <w:p w14:paraId="25907F4A" w14:textId="77777777" w:rsidR="007B5D7B" w:rsidRPr="009E3FCE" w:rsidRDefault="007B5D7B" w:rsidP="007B5D7B">
            <w:pPr>
              <w:rPr>
                <w:sz w:val="20"/>
                <w:szCs w:val="20"/>
              </w:rPr>
            </w:pPr>
          </w:p>
        </w:tc>
        <w:tc>
          <w:tcPr>
            <w:tcW w:w="1491" w:type="dxa"/>
            <w:tcBorders>
              <w:top w:val="nil"/>
              <w:left w:val="nil"/>
              <w:bottom w:val="nil"/>
              <w:right w:val="nil"/>
            </w:tcBorders>
            <w:shd w:val="clear" w:color="auto" w:fill="auto"/>
            <w:noWrap/>
            <w:vAlign w:val="bottom"/>
            <w:hideMark/>
          </w:tcPr>
          <w:p w14:paraId="33701239" w14:textId="77777777" w:rsidR="007B5D7B" w:rsidRPr="009E3FCE" w:rsidRDefault="007B5D7B" w:rsidP="007B5D7B">
            <w:pPr>
              <w:rPr>
                <w:sz w:val="20"/>
                <w:szCs w:val="20"/>
              </w:rPr>
            </w:pPr>
          </w:p>
        </w:tc>
        <w:tc>
          <w:tcPr>
            <w:tcW w:w="4252" w:type="dxa"/>
            <w:tcBorders>
              <w:top w:val="nil"/>
              <w:left w:val="nil"/>
              <w:bottom w:val="nil"/>
              <w:right w:val="nil"/>
            </w:tcBorders>
            <w:shd w:val="clear" w:color="auto" w:fill="auto"/>
            <w:noWrap/>
            <w:vAlign w:val="bottom"/>
            <w:hideMark/>
          </w:tcPr>
          <w:p w14:paraId="6D77F477" w14:textId="77777777" w:rsidR="007B5D7B" w:rsidRPr="009E3FCE" w:rsidRDefault="007B5D7B" w:rsidP="007B5D7B">
            <w:pPr>
              <w:rPr>
                <w:sz w:val="20"/>
                <w:szCs w:val="20"/>
              </w:rPr>
            </w:pPr>
          </w:p>
        </w:tc>
        <w:tc>
          <w:tcPr>
            <w:tcW w:w="235" w:type="dxa"/>
            <w:tcBorders>
              <w:top w:val="nil"/>
              <w:left w:val="nil"/>
              <w:bottom w:val="nil"/>
              <w:right w:val="nil"/>
            </w:tcBorders>
            <w:shd w:val="clear" w:color="auto" w:fill="auto"/>
            <w:noWrap/>
            <w:vAlign w:val="bottom"/>
            <w:hideMark/>
          </w:tcPr>
          <w:p w14:paraId="2DEA5851" w14:textId="77777777" w:rsidR="007B5D7B" w:rsidRPr="009E3FCE" w:rsidRDefault="007B5D7B" w:rsidP="007B5D7B">
            <w:pPr>
              <w:rPr>
                <w:sz w:val="20"/>
                <w:szCs w:val="20"/>
              </w:rPr>
            </w:pPr>
          </w:p>
        </w:tc>
      </w:tr>
      <w:tr w:rsidR="007B5D7B" w:rsidRPr="009E3FCE" w14:paraId="5514F0AE" w14:textId="77777777" w:rsidTr="007B5D7B">
        <w:trPr>
          <w:trHeight w:val="300"/>
        </w:trPr>
        <w:tc>
          <w:tcPr>
            <w:tcW w:w="328" w:type="dxa"/>
            <w:tcBorders>
              <w:top w:val="nil"/>
              <w:left w:val="nil"/>
              <w:bottom w:val="nil"/>
              <w:right w:val="nil"/>
            </w:tcBorders>
            <w:shd w:val="clear" w:color="auto" w:fill="auto"/>
            <w:noWrap/>
            <w:vAlign w:val="bottom"/>
            <w:hideMark/>
          </w:tcPr>
          <w:p w14:paraId="5DD5E439" w14:textId="77777777" w:rsidR="007B5D7B" w:rsidRPr="009E3FCE" w:rsidRDefault="007B5D7B" w:rsidP="007B5D7B">
            <w:pPr>
              <w:rPr>
                <w:sz w:val="20"/>
                <w:szCs w:val="20"/>
              </w:rPr>
            </w:pPr>
          </w:p>
        </w:tc>
        <w:tc>
          <w:tcPr>
            <w:tcW w:w="680" w:type="dxa"/>
            <w:tcBorders>
              <w:top w:val="nil"/>
              <w:left w:val="nil"/>
              <w:bottom w:val="nil"/>
              <w:right w:val="nil"/>
            </w:tcBorders>
            <w:shd w:val="clear" w:color="auto" w:fill="auto"/>
            <w:noWrap/>
            <w:vAlign w:val="bottom"/>
            <w:hideMark/>
          </w:tcPr>
          <w:p w14:paraId="71A14309" w14:textId="77777777" w:rsidR="007B5D7B" w:rsidRPr="009E3FCE" w:rsidRDefault="007B5D7B" w:rsidP="007B5D7B">
            <w:pPr>
              <w:rPr>
                <w:sz w:val="20"/>
                <w:szCs w:val="20"/>
              </w:rPr>
            </w:pPr>
          </w:p>
        </w:tc>
        <w:tc>
          <w:tcPr>
            <w:tcW w:w="1825" w:type="dxa"/>
            <w:tcBorders>
              <w:top w:val="nil"/>
              <w:left w:val="nil"/>
              <w:bottom w:val="nil"/>
              <w:right w:val="nil"/>
            </w:tcBorders>
            <w:shd w:val="clear" w:color="auto" w:fill="auto"/>
            <w:noWrap/>
            <w:vAlign w:val="bottom"/>
            <w:hideMark/>
          </w:tcPr>
          <w:p w14:paraId="5295926D" w14:textId="77777777" w:rsidR="007B5D7B" w:rsidRPr="009E3FCE" w:rsidRDefault="007B5D7B" w:rsidP="007B5D7B">
            <w:pPr>
              <w:rPr>
                <w:sz w:val="20"/>
                <w:szCs w:val="20"/>
              </w:rPr>
            </w:pPr>
          </w:p>
        </w:tc>
        <w:tc>
          <w:tcPr>
            <w:tcW w:w="1840" w:type="dxa"/>
            <w:tcBorders>
              <w:top w:val="nil"/>
              <w:left w:val="nil"/>
              <w:bottom w:val="nil"/>
              <w:right w:val="nil"/>
            </w:tcBorders>
            <w:shd w:val="clear" w:color="auto" w:fill="auto"/>
            <w:noWrap/>
            <w:vAlign w:val="bottom"/>
            <w:hideMark/>
          </w:tcPr>
          <w:p w14:paraId="4F1F37A3" w14:textId="77777777" w:rsidR="007B5D7B" w:rsidRPr="009E3FCE" w:rsidRDefault="007B5D7B" w:rsidP="007B5D7B">
            <w:pPr>
              <w:rPr>
                <w:sz w:val="20"/>
                <w:szCs w:val="20"/>
              </w:rPr>
            </w:pPr>
          </w:p>
        </w:tc>
        <w:tc>
          <w:tcPr>
            <w:tcW w:w="1711" w:type="dxa"/>
            <w:tcBorders>
              <w:top w:val="nil"/>
              <w:left w:val="nil"/>
              <w:bottom w:val="nil"/>
              <w:right w:val="nil"/>
            </w:tcBorders>
            <w:shd w:val="clear" w:color="auto" w:fill="auto"/>
            <w:noWrap/>
            <w:vAlign w:val="bottom"/>
            <w:hideMark/>
          </w:tcPr>
          <w:p w14:paraId="7BA65276" w14:textId="77777777" w:rsidR="007B5D7B" w:rsidRPr="009E3FCE" w:rsidRDefault="007B5D7B" w:rsidP="007B5D7B">
            <w:pPr>
              <w:rPr>
                <w:sz w:val="20"/>
                <w:szCs w:val="20"/>
              </w:rPr>
            </w:pPr>
          </w:p>
        </w:tc>
        <w:tc>
          <w:tcPr>
            <w:tcW w:w="2757" w:type="dxa"/>
            <w:tcBorders>
              <w:top w:val="nil"/>
              <w:left w:val="nil"/>
              <w:bottom w:val="nil"/>
              <w:right w:val="nil"/>
            </w:tcBorders>
            <w:shd w:val="clear" w:color="auto" w:fill="auto"/>
            <w:noWrap/>
            <w:vAlign w:val="bottom"/>
            <w:hideMark/>
          </w:tcPr>
          <w:p w14:paraId="36B66870" w14:textId="77777777" w:rsidR="007B5D7B" w:rsidRPr="009E3FCE" w:rsidRDefault="007B5D7B" w:rsidP="007B5D7B">
            <w:pPr>
              <w:rPr>
                <w:sz w:val="20"/>
                <w:szCs w:val="20"/>
              </w:rPr>
            </w:pPr>
          </w:p>
        </w:tc>
        <w:tc>
          <w:tcPr>
            <w:tcW w:w="1491" w:type="dxa"/>
            <w:tcBorders>
              <w:top w:val="nil"/>
              <w:left w:val="nil"/>
              <w:bottom w:val="nil"/>
              <w:right w:val="nil"/>
            </w:tcBorders>
            <w:shd w:val="clear" w:color="auto" w:fill="auto"/>
            <w:noWrap/>
            <w:vAlign w:val="bottom"/>
            <w:hideMark/>
          </w:tcPr>
          <w:p w14:paraId="0ED15600" w14:textId="77777777" w:rsidR="007B5D7B" w:rsidRPr="009E3FCE" w:rsidRDefault="007B5D7B" w:rsidP="007B5D7B">
            <w:pPr>
              <w:rPr>
                <w:sz w:val="20"/>
                <w:szCs w:val="20"/>
              </w:rPr>
            </w:pPr>
          </w:p>
        </w:tc>
        <w:tc>
          <w:tcPr>
            <w:tcW w:w="4252" w:type="dxa"/>
            <w:tcBorders>
              <w:top w:val="nil"/>
              <w:left w:val="nil"/>
              <w:bottom w:val="nil"/>
              <w:right w:val="nil"/>
            </w:tcBorders>
            <w:shd w:val="clear" w:color="auto" w:fill="auto"/>
            <w:noWrap/>
            <w:vAlign w:val="bottom"/>
            <w:hideMark/>
          </w:tcPr>
          <w:p w14:paraId="0FDCF227" w14:textId="77777777" w:rsidR="007B5D7B" w:rsidRPr="009E3FCE" w:rsidRDefault="007B5D7B" w:rsidP="007B5D7B">
            <w:pPr>
              <w:rPr>
                <w:sz w:val="20"/>
                <w:szCs w:val="20"/>
              </w:rPr>
            </w:pPr>
          </w:p>
        </w:tc>
        <w:tc>
          <w:tcPr>
            <w:tcW w:w="235" w:type="dxa"/>
            <w:tcBorders>
              <w:top w:val="nil"/>
              <w:left w:val="nil"/>
              <w:bottom w:val="nil"/>
              <w:right w:val="nil"/>
            </w:tcBorders>
            <w:shd w:val="clear" w:color="auto" w:fill="auto"/>
            <w:noWrap/>
            <w:vAlign w:val="bottom"/>
            <w:hideMark/>
          </w:tcPr>
          <w:p w14:paraId="2A4285D4" w14:textId="77777777" w:rsidR="007B5D7B" w:rsidRPr="009E3FCE" w:rsidRDefault="007B5D7B" w:rsidP="007B5D7B">
            <w:pPr>
              <w:rPr>
                <w:sz w:val="20"/>
                <w:szCs w:val="20"/>
              </w:rPr>
            </w:pPr>
          </w:p>
        </w:tc>
      </w:tr>
      <w:tr w:rsidR="007B5D7B" w:rsidRPr="009E3FCE" w14:paraId="58EFE58A" w14:textId="77777777" w:rsidTr="007B5D7B">
        <w:trPr>
          <w:trHeight w:val="1065"/>
        </w:trPr>
        <w:tc>
          <w:tcPr>
            <w:tcW w:w="328" w:type="dxa"/>
            <w:tcBorders>
              <w:top w:val="nil"/>
              <w:left w:val="nil"/>
              <w:bottom w:val="nil"/>
              <w:right w:val="nil"/>
            </w:tcBorders>
            <w:shd w:val="clear" w:color="auto" w:fill="auto"/>
            <w:noWrap/>
            <w:vAlign w:val="bottom"/>
            <w:hideMark/>
          </w:tcPr>
          <w:p w14:paraId="1F6214CF" w14:textId="77777777" w:rsidR="007B5D7B" w:rsidRPr="009E3FCE" w:rsidRDefault="007B5D7B" w:rsidP="007B5D7B">
            <w:pPr>
              <w:rPr>
                <w:sz w:val="20"/>
                <w:szCs w:val="20"/>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51BA0" w14:textId="77777777" w:rsidR="007B5D7B" w:rsidRPr="009E3FCE" w:rsidRDefault="007B5D7B" w:rsidP="007B5D7B">
            <w:pPr>
              <w:jc w:val="center"/>
              <w:rPr>
                <w:color w:val="000000"/>
                <w:sz w:val="20"/>
                <w:szCs w:val="20"/>
              </w:rPr>
            </w:pPr>
            <w:r w:rsidRPr="009E3FCE">
              <w:rPr>
                <w:color w:val="000000"/>
                <w:sz w:val="20"/>
                <w:szCs w:val="20"/>
              </w:rPr>
              <w:t>№</w:t>
            </w:r>
          </w:p>
        </w:tc>
        <w:tc>
          <w:tcPr>
            <w:tcW w:w="1825" w:type="dxa"/>
            <w:tcBorders>
              <w:top w:val="single" w:sz="4" w:space="0" w:color="auto"/>
              <w:left w:val="nil"/>
              <w:bottom w:val="single" w:sz="4" w:space="0" w:color="auto"/>
              <w:right w:val="single" w:sz="4" w:space="0" w:color="auto"/>
            </w:tcBorders>
            <w:shd w:val="clear" w:color="auto" w:fill="auto"/>
            <w:vAlign w:val="center"/>
            <w:hideMark/>
          </w:tcPr>
          <w:p w14:paraId="74C1751B" w14:textId="77777777" w:rsidR="007B5D7B" w:rsidRPr="009E3FCE" w:rsidRDefault="007B5D7B" w:rsidP="007B5D7B">
            <w:pPr>
              <w:jc w:val="center"/>
              <w:rPr>
                <w:color w:val="000000"/>
                <w:sz w:val="20"/>
                <w:szCs w:val="20"/>
              </w:rPr>
            </w:pPr>
            <w:r w:rsidRPr="009E3FCE">
              <w:rPr>
                <w:color w:val="000000"/>
                <w:sz w:val="20"/>
                <w:szCs w:val="20"/>
              </w:rPr>
              <w:t xml:space="preserve">Кадастровый номер земельного участка </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CB67E8D" w14:textId="77777777" w:rsidR="007B5D7B" w:rsidRPr="009E3FCE" w:rsidRDefault="007B5D7B" w:rsidP="007B5D7B">
            <w:pPr>
              <w:jc w:val="center"/>
              <w:rPr>
                <w:color w:val="000000"/>
                <w:sz w:val="20"/>
                <w:szCs w:val="20"/>
              </w:rPr>
            </w:pPr>
            <w:r w:rsidRPr="009E3FCE">
              <w:rPr>
                <w:color w:val="000000"/>
                <w:sz w:val="20"/>
                <w:szCs w:val="20"/>
              </w:rPr>
              <w:t xml:space="preserve">Местоположение земельного участка </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4021B6DF" w14:textId="77777777" w:rsidR="007B5D7B" w:rsidRPr="009E3FCE" w:rsidRDefault="007B5D7B" w:rsidP="007B5D7B">
            <w:pPr>
              <w:jc w:val="center"/>
              <w:rPr>
                <w:color w:val="000000"/>
                <w:sz w:val="20"/>
                <w:szCs w:val="20"/>
              </w:rPr>
            </w:pPr>
            <w:r w:rsidRPr="009E3FCE">
              <w:rPr>
                <w:color w:val="000000"/>
                <w:sz w:val="20"/>
                <w:szCs w:val="20"/>
              </w:rPr>
              <w:t xml:space="preserve">Вид разрешенного использования земельного участка  </w:t>
            </w:r>
          </w:p>
        </w:tc>
        <w:tc>
          <w:tcPr>
            <w:tcW w:w="2757" w:type="dxa"/>
            <w:tcBorders>
              <w:top w:val="single" w:sz="4" w:space="0" w:color="auto"/>
              <w:left w:val="nil"/>
              <w:bottom w:val="single" w:sz="4" w:space="0" w:color="auto"/>
              <w:right w:val="single" w:sz="4" w:space="0" w:color="auto"/>
            </w:tcBorders>
            <w:shd w:val="clear" w:color="auto" w:fill="auto"/>
            <w:vAlign w:val="center"/>
            <w:hideMark/>
          </w:tcPr>
          <w:p w14:paraId="68716612" w14:textId="77777777" w:rsidR="007B5D7B" w:rsidRPr="009E3FCE" w:rsidRDefault="007B5D7B" w:rsidP="007B5D7B">
            <w:pPr>
              <w:jc w:val="center"/>
              <w:rPr>
                <w:color w:val="000000"/>
                <w:sz w:val="20"/>
                <w:szCs w:val="20"/>
              </w:rPr>
            </w:pPr>
            <w:r w:rsidRPr="009E3FCE">
              <w:rPr>
                <w:color w:val="000000"/>
                <w:sz w:val="20"/>
                <w:szCs w:val="20"/>
              </w:rPr>
              <w:t xml:space="preserve">Градостроительной регламент земельного участка </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14:paraId="6165B14E" w14:textId="77777777" w:rsidR="007B5D7B" w:rsidRPr="009E3FCE" w:rsidRDefault="007B5D7B" w:rsidP="007B5D7B">
            <w:pPr>
              <w:jc w:val="center"/>
              <w:rPr>
                <w:color w:val="000000"/>
                <w:sz w:val="20"/>
                <w:szCs w:val="20"/>
              </w:rPr>
            </w:pPr>
            <w:r w:rsidRPr="009E3FCE">
              <w:rPr>
                <w:color w:val="000000"/>
                <w:sz w:val="20"/>
                <w:szCs w:val="20"/>
              </w:rPr>
              <w:t>Площадь/</w:t>
            </w:r>
            <w:proofErr w:type="spellStart"/>
            <w:r w:rsidRPr="009E3FCE">
              <w:rPr>
                <w:color w:val="000000"/>
                <w:sz w:val="20"/>
                <w:szCs w:val="20"/>
              </w:rPr>
              <w:t>кв.м</w:t>
            </w:r>
            <w:proofErr w:type="spellEnd"/>
            <w:r w:rsidRPr="009E3FCE">
              <w:rPr>
                <w:color w:val="000000"/>
                <w:sz w:val="20"/>
                <w:szCs w:val="20"/>
              </w:rPr>
              <w:t>.</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154FE557" w14:textId="77777777" w:rsidR="007B5D7B" w:rsidRPr="009E3FCE" w:rsidRDefault="007B5D7B" w:rsidP="007B5D7B">
            <w:pPr>
              <w:jc w:val="center"/>
              <w:rPr>
                <w:color w:val="000000"/>
                <w:sz w:val="20"/>
                <w:szCs w:val="20"/>
              </w:rPr>
            </w:pPr>
            <w:r w:rsidRPr="009E3FCE">
              <w:rPr>
                <w:color w:val="000000"/>
                <w:sz w:val="20"/>
                <w:szCs w:val="20"/>
              </w:rPr>
              <w:t>Предварительные технические условия</w:t>
            </w:r>
          </w:p>
        </w:tc>
        <w:tc>
          <w:tcPr>
            <w:tcW w:w="235" w:type="dxa"/>
            <w:tcBorders>
              <w:top w:val="nil"/>
              <w:left w:val="nil"/>
              <w:bottom w:val="nil"/>
              <w:right w:val="nil"/>
            </w:tcBorders>
            <w:shd w:val="clear" w:color="auto" w:fill="auto"/>
            <w:noWrap/>
            <w:vAlign w:val="bottom"/>
            <w:hideMark/>
          </w:tcPr>
          <w:p w14:paraId="351DF294" w14:textId="77777777" w:rsidR="007B5D7B" w:rsidRPr="009E3FCE" w:rsidRDefault="007B5D7B" w:rsidP="007B5D7B">
            <w:pPr>
              <w:jc w:val="center"/>
              <w:rPr>
                <w:color w:val="000000"/>
                <w:sz w:val="20"/>
                <w:szCs w:val="20"/>
              </w:rPr>
            </w:pPr>
          </w:p>
        </w:tc>
      </w:tr>
      <w:tr w:rsidR="007B5D7B" w:rsidRPr="009E3FCE" w14:paraId="2166F451" w14:textId="77777777" w:rsidTr="007B5D7B">
        <w:trPr>
          <w:trHeight w:val="3555"/>
        </w:trPr>
        <w:tc>
          <w:tcPr>
            <w:tcW w:w="328" w:type="dxa"/>
            <w:tcBorders>
              <w:top w:val="nil"/>
              <w:left w:val="nil"/>
              <w:bottom w:val="nil"/>
              <w:right w:val="nil"/>
            </w:tcBorders>
            <w:shd w:val="clear" w:color="auto" w:fill="auto"/>
            <w:noWrap/>
            <w:vAlign w:val="bottom"/>
            <w:hideMark/>
          </w:tcPr>
          <w:p w14:paraId="0645CDCE"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3EF5162D" w14:textId="77777777" w:rsidR="007B5D7B" w:rsidRPr="009E3FCE" w:rsidRDefault="007B5D7B" w:rsidP="007B5D7B">
            <w:pPr>
              <w:jc w:val="center"/>
              <w:rPr>
                <w:color w:val="000000"/>
                <w:sz w:val="20"/>
                <w:szCs w:val="20"/>
              </w:rPr>
            </w:pPr>
            <w:r w:rsidRPr="009E3FCE">
              <w:rPr>
                <w:color w:val="000000"/>
                <w:sz w:val="20"/>
                <w:szCs w:val="20"/>
              </w:rPr>
              <w:t>1</w:t>
            </w:r>
          </w:p>
        </w:tc>
        <w:tc>
          <w:tcPr>
            <w:tcW w:w="1825" w:type="dxa"/>
            <w:tcBorders>
              <w:top w:val="nil"/>
              <w:left w:val="nil"/>
              <w:bottom w:val="single" w:sz="4" w:space="0" w:color="auto"/>
              <w:right w:val="single" w:sz="4" w:space="0" w:color="auto"/>
            </w:tcBorders>
            <w:shd w:val="clear" w:color="auto" w:fill="auto"/>
            <w:noWrap/>
            <w:hideMark/>
          </w:tcPr>
          <w:p w14:paraId="5B609AFB" w14:textId="77777777" w:rsidR="007B5D7B" w:rsidRPr="009E3FCE" w:rsidRDefault="007B5D7B" w:rsidP="007B5D7B">
            <w:pPr>
              <w:jc w:val="center"/>
              <w:rPr>
                <w:color w:val="000000"/>
                <w:sz w:val="20"/>
                <w:szCs w:val="20"/>
              </w:rPr>
            </w:pPr>
            <w:r w:rsidRPr="009E3FCE">
              <w:rPr>
                <w:color w:val="000000"/>
                <w:sz w:val="20"/>
                <w:szCs w:val="20"/>
              </w:rPr>
              <w:t>54:14:021601:141</w:t>
            </w:r>
          </w:p>
        </w:tc>
        <w:tc>
          <w:tcPr>
            <w:tcW w:w="1840" w:type="dxa"/>
            <w:tcBorders>
              <w:top w:val="nil"/>
              <w:left w:val="nil"/>
              <w:bottom w:val="single" w:sz="4" w:space="0" w:color="auto"/>
              <w:right w:val="single" w:sz="4" w:space="0" w:color="auto"/>
            </w:tcBorders>
            <w:shd w:val="clear" w:color="auto" w:fill="auto"/>
            <w:hideMark/>
          </w:tcPr>
          <w:p w14:paraId="242678D6"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r w:rsidRPr="009E3FCE">
              <w:rPr>
                <w:color w:val="000000"/>
                <w:sz w:val="20"/>
                <w:szCs w:val="20"/>
              </w:rPr>
              <w:br/>
              <w:t xml:space="preserve">п. Комсомольский, </w:t>
            </w:r>
            <w:r w:rsidRPr="009E3FCE">
              <w:rPr>
                <w:color w:val="000000"/>
                <w:sz w:val="20"/>
                <w:szCs w:val="20"/>
              </w:rPr>
              <w:br/>
              <w:t>ул. Центральная, в районе дома № 35</w:t>
            </w:r>
          </w:p>
        </w:tc>
        <w:tc>
          <w:tcPr>
            <w:tcW w:w="1711" w:type="dxa"/>
            <w:tcBorders>
              <w:top w:val="nil"/>
              <w:left w:val="nil"/>
              <w:bottom w:val="single" w:sz="4" w:space="0" w:color="auto"/>
              <w:right w:val="single" w:sz="4" w:space="0" w:color="auto"/>
            </w:tcBorders>
            <w:shd w:val="clear" w:color="auto" w:fill="auto"/>
            <w:hideMark/>
          </w:tcPr>
          <w:p w14:paraId="72F66190" w14:textId="77777777" w:rsidR="007B5D7B" w:rsidRPr="009E3FCE" w:rsidRDefault="007B5D7B" w:rsidP="007B5D7B">
            <w:pPr>
              <w:jc w:val="center"/>
              <w:rPr>
                <w:color w:val="000000"/>
                <w:sz w:val="20"/>
                <w:szCs w:val="20"/>
              </w:rPr>
            </w:pPr>
            <w:r w:rsidRPr="009E3FCE">
              <w:rPr>
                <w:color w:val="000000"/>
                <w:sz w:val="20"/>
                <w:szCs w:val="20"/>
              </w:rPr>
              <w:t>строительство индивидуального жилого дома</w:t>
            </w:r>
          </w:p>
        </w:tc>
        <w:tc>
          <w:tcPr>
            <w:tcW w:w="2757" w:type="dxa"/>
            <w:tcBorders>
              <w:top w:val="nil"/>
              <w:left w:val="nil"/>
              <w:bottom w:val="single" w:sz="4" w:space="0" w:color="auto"/>
              <w:right w:val="single" w:sz="4" w:space="0" w:color="auto"/>
            </w:tcBorders>
            <w:shd w:val="clear" w:color="auto" w:fill="auto"/>
            <w:hideMark/>
          </w:tcPr>
          <w:p w14:paraId="7109B783" w14:textId="77777777" w:rsidR="007B5D7B" w:rsidRPr="009E3FCE" w:rsidRDefault="007B5D7B" w:rsidP="007B5D7B">
            <w:pPr>
              <w:spacing w:after="240"/>
              <w:jc w:val="center"/>
              <w:rPr>
                <w:color w:val="000000"/>
                <w:sz w:val="20"/>
                <w:szCs w:val="20"/>
              </w:rPr>
            </w:pPr>
            <w:r w:rsidRPr="009E3FCE">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9E3FCE">
              <w:rPr>
                <w:color w:val="000000"/>
                <w:sz w:val="20"/>
                <w:szCs w:val="20"/>
              </w:rPr>
              <w:br/>
              <w:t xml:space="preserve">выращивание сельскохозяйственных культур; </w:t>
            </w:r>
            <w:r w:rsidRPr="009E3FCE">
              <w:rPr>
                <w:color w:val="000000"/>
                <w:sz w:val="20"/>
                <w:szCs w:val="20"/>
              </w:rPr>
              <w:br/>
              <w:t xml:space="preserve">размещение гаражей для собственных нужд и хозяйственных построек </w:t>
            </w:r>
          </w:p>
        </w:tc>
        <w:tc>
          <w:tcPr>
            <w:tcW w:w="1491" w:type="dxa"/>
            <w:tcBorders>
              <w:top w:val="nil"/>
              <w:left w:val="nil"/>
              <w:bottom w:val="single" w:sz="4" w:space="0" w:color="auto"/>
              <w:right w:val="single" w:sz="4" w:space="0" w:color="auto"/>
            </w:tcBorders>
            <w:shd w:val="clear" w:color="auto" w:fill="auto"/>
            <w:hideMark/>
          </w:tcPr>
          <w:p w14:paraId="1CD21381"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4242F988"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Гжатсксервис</w:t>
            </w:r>
            <w:proofErr w:type="spellEnd"/>
            <w:r w:rsidRPr="009E3FCE">
              <w:rPr>
                <w:color w:val="000000"/>
                <w:sz w:val="20"/>
                <w:szCs w:val="20"/>
              </w:rPr>
              <w:t xml:space="preserve">": 1. Для отопления жилого дома следует предусмотреть индивидуальную </w:t>
            </w:r>
            <w:proofErr w:type="spellStart"/>
            <w:r w:rsidRPr="009E3FCE">
              <w:rPr>
                <w:color w:val="000000"/>
                <w:sz w:val="20"/>
                <w:szCs w:val="20"/>
              </w:rPr>
              <w:t>симтему</w:t>
            </w:r>
            <w:proofErr w:type="spellEnd"/>
            <w:r w:rsidRPr="009E3FCE">
              <w:rPr>
                <w:color w:val="000000"/>
                <w:sz w:val="20"/>
                <w:szCs w:val="20"/>
              </w:rPr>
              <w:t xml:space="preserve"> отопления. 2. Для обеспечения холодной водой возможно подключение в ближайшем водяном колодце (около 28м) к существующему водопроводу по ул. </w:t>
            </w:r>
            <w:proofErr w:type="spellStart"/>
            <w:r w:rsidRPr="009E3FCE">
              <w:rPr>
                <w:color w:val="000000"/>
                <w:sz w:val="20"/>
                <w:szCs w:val="20"/>
              </w:rPr>
              <w:t>Центраьная</w:t>
            </w:r>
            <w:proofErr w:type="spellEnd"/>
            <w:r w:rsidRPr="009E3FCE">
              <w:rPr>
                <w:color w:val="000000"/>
                <w:sz w:val="20"/>
                <w:szCs w:val="20"/>
              </w:rPr>
              <w:t xml:space="preserve">. Прокладка трубопровода водоснабжения осуществляется </w:t>
            </w:r>
            <w:proofErr w:type="gramStart"/>
            <w:r w:rsidRPr="009E3FCE">
              <w:rPr>
                <w:color w:val="000000"/>
                <w:sz w:val="20"/>
                <w:szCs w:val="20"/>
              </w:rPr>
              <w:t>силами  и</w:t>
            </w:r>
            <w:proofErr w:type="gramEnd"/>
            <w:r w:rsidRPr="009E3FCE">
              <w:rPr>
                <w:color w:val="000000"/>
                <w:sz w:val="20"/>
                <w:szCs w:val="20"/>
              </w:rPr>
              <w:t xml:space="preserve"> за счет застройщика. При подключении и </w:t>
            </w:r>
            <w:proofErr w:type="gramStart"/>
            <w:r w:rsidRPr="009E3FCE">
              <w:rPr>
                <w:color w:val="000000"/>
                <w:sz w:val="20"/>
                <w:szCs w:val="20"/>
              </w:rPr>
              <w:t>водопроводном  колодце</w:t>
            </w:r>
            <w:proofErr w:type="gramEnd"/>
            <w:r w:rsidRPr="009E3FCE">
              <w:rPr>
                <w:color w:val="000000"/>
                <w:sz w:val="20"/>
                <w:szCs w:val="20"/>
              </w:rPr>
              <w:t xml:space="preserve"> обязателен кран для отключения воды от центрального водопровода. Для учета </w:t>
            </w:r>
            <w:proofErr w:type="spellStart"/>
            <w:r w:rsidRPr="009E3FCE">
              <w:rPr>
                <w:color w:val="000000"/>
                <w:sz w:val="20"/>
                <w:szCs w:val="20"/>
              </w:rPr>
              <w:t>потребялемой</w:t>
            </w:r>
            <w:proofErr w:type="spellEnd"/>
            <w:r w:rsidRPr="009E3FCE">
              <w:rPr>
                <w:color w:val="000000"/>
                <w:sz w:val="20"/>
                <w:szCs w:val="20"/>
              </w:rPr>
              <w:t xml:space="preserve"> воды обязателен прибор учета в доступном месте для обслуживания и снятия показаний.</w:t>
            </w:r>
          </w:p>
        </w:tc>
        <w:tc>
          <w:tcPr>
            <w:tcW w:w="235" w:type="dxa"/>
            <w:tcBorders>
              <w:top w:val="nil"/>
              <w:left w:val="nil"/>
              <w:bottom w:val="nil"/>
              <w:right w:val="nil"/>
            </w:tcBorders>
            <w:shd w:val="clear" w:color="auto" w:fill="auto"/>
            <w:noWrap/>
            <w:vAlign w:val="bottom"/>
            <w:hideMark/>
          </w:tcPr>
          <w:p w14:paraId="1E6B9CB1" w14:textId="77777777" w:rsidR="007B5D7B" w:rsidRPr="009E3FCE" w:rsidRDefault="007B5D7B" w:rsidP="007B5D7B">
            <w:pPr>
              <w:jc w:val="center"/>
              <w:rPr>
                <w:color w:val="000000"/>
                <w:sz w:val="20"/>
                <w:szCs w:val="20"/>
              </w:rPr>
            </w:pPr>
          </w:p>
        </w:tc>
      </w:tr>
      <w:tr w:rsidR="007B5D7B" w:rsidRPr="009E3FCE" w14:paraId="197AC92B" w14:textId="77777777" w:rsidTr="007B5D7B">
        <w:trPr>
          <w:trHeight w:val="3480"/>
        </w:trPr>
        <w:tc>
          <w:tcPr>
            <w:tcW w:w="328" w:type="dxa"/>
            <w:tcBorders>
              <w:top w:val="nil"/>
              <w:left w:val="nil"/>
              <w:bottom w:val="nil"/>
              <w:right w:val="nil"/>
            </w:tcBorders>
            <w:shd w:val="clear" w:color="auto" w:fill="auto"/>
            <w:noWrap/>
            <w:vAlign w:val="bottom"/>
            <w:hideMark/>
          </w:tcPr>
          <w:p w14:paraId="05B77BE1" w14:textId="77777777" w:rsidR="007B5D7B" w:rsidRPr="009E3FCE" w:rsidRDefault="007B5D7B" w:rsidP="007B5D7B">
            <w:pPr>
              <w:jc w:val="right"/>
              <w:rPr>
                <w:color w:val="000000"/>
                <w:sz w:val="20"/>
                <w:szCs w:val="20"/>
              </w:rPr>
            </w:pPr>
            <w:r w:rsidRPr="009E3FCE">
              <w:rPr>
                <w:color w:val="000000"/>
                <w:sz w:val="20"/>
                <w:szCs w:val="20"/>
              </w:rPr>
              <w:t>0</w:t>
            </w:r>
          </w:p>
        </w:tc>
        <w:tc>
          <w:tcPr>
            <w:tcW w:w="680" w:type="dxa"/>
            <w:tcBorders>
              <w:top w:val="nil"/>
              <w:left w:val="single" w:sz="4" w:space="0" w:color="auto"/>
              <w:bottom w:val="single" w:sz="4" w:space="0" w:color="auto"/>
              <w:right w:val="single" w:sz="4" w:space="0" w:color="auto"/>
            </w:tcBorders>
            <w:shd w:val="clear" w:color="auto" w:fill="auto"/>
            <w:noWrap/>
            <w:hideMark/>
          </w:tcPr>
          <w:p w14:paraId="6B181FE8" w14:textId="77777777" w:rsidR="007B5D7B" w:rsidRPr="009E3FCE" w:rsidRDefault="007B5D7B" w:rsidP="007B5D7B">
            <w:pPr>
              <w:jc w:val="center"/>
              <w:rPr>
                <w:color w:val="000000"/>
                <w:sz w:val="20"/>
                <w:szCs w:val="20"/>
              </w:rPr>
            </w:pPr>
            <w:r w:rsidRPr="009E3FCE">
              <w:rPr>
                <w:color w:val="000000"/>
                <w:sz w:val="20"/>
                <w:szCs w:val="20"/>
              </w:rPr>
              <w:t>2</w:t>
            </w:r>
          </w:p>
        </w:tc>
        <w:tc>
          <w:tcPr>
            <w:tcW w:w="1825" w:type="dxa"/>
            <w:tcBorders>
              <w:top w:val="nil"/>
              <w:left w:val="nil"/>
              <w:bottom w:val="single" w:sz="4" w:space="0" w:color="auto"/>
              <w:right w:val="single" w:sz="4" w:space="0" w:color="auto"/>
            </w:tcBorders>
            <w:shd w:val="clear" w:color="auto" w:fill="auto"/>
            <w:noWrap/>
            <w:hideMark/>
          </w:tcPr>
          <w:p w14:paraId="178CF7D4" w14:textId="77777777" w:rsidR="007B5D7B" w:rsidRPr="009E3FCE" w:rsidRDefault="007B5D7B" w:rsidP="007B5D7B">
            <w:pPr>
              <w:jc w:val="center"/>
              <w:rPr>
                <w:color w:val="000000"/>
                <w:sz w:val="20"/>
                <w:szCs w:val="20"/>
              </w:rPr>
            </w:pPr>
            <w:r w:rsidRPr="009E3FCE">
              <w:rPr>
                <w:color w:val="000000"/>
                <w:sz w:val="20"/>
                <w:szCs w:val="20"/>
              </w:rPr>
              <w:t>54:14:022701:88</w:t>
            </w:r>
          </w:p>
        </w:tc>
        <w:tc>
          <w:tcPr>
            <w:tcW w:w="1840" w:type="dxa"/>
            <w:tcBorders>
              <w:top w:val="nil"/>
              <w:left w:val="nil"/>
              <w:bottom w:val="single" w:sz="4" w:space="0" w:color="auto"/>
              <w:right w:val="single" w:sz="4" w:space="0" w:color="auto"/>
            </w:tcBorders>
            <w:shd w:val="clear" w:color="auto" w:fill="auto"/>
            <w:hideMark/>
          </w:tcPr>
          <w:p w14:paraId="160C2CE7"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r w:rsidRPr="009E3FCE">
              <w:rPr>
                <w:color w:val="000000"/>
                <w:sz w:val="20"/>
                <w:szCs w:val="20"/>
              </w:rPr>
              <w:br/>
              <w:t xml:space="preserve">д. </w:t>
            </w:r>
            <w:proofErr w:type="spellStart"/>
            <w:r w:rsidRPr="009E3FCE">
              <w:rPr>
                <w:color w:val="000000"/>
                <w:sz w:val="20"/>
                <w:szCs w:val="20"/>
              </w:rPr>
              <w:t>Бурундуково</w:t>
            </w:r>
            <w:proofErr w:type="spellEnd"/>
            <w:r w:rsidRPr="009E3FCE">
              <w:rPr>
                <w:color w:val="000000"/>
                <w:sz w:val="20"/>
                <w:szCs w:val="20"/>
              </w:rPr>
              <w:t xml:space="preserve">, </w:t>
            </w:r>
            <w:r w:rsidRPr="009E3FCE">
              <w:rPr>
                <w:color w:val="000000"/>
                <w:sz w:val="20"/>
                <w:szCs w:val="20"/>
              </w:rPr>
              <w:br/>
              <w:t xml:space="preserve">ул. Центральная, </w:t>
            </w:r>
            <w:r w:rsidRPr="009E3FCE">
              <w:rPr>
                <w:color w:val="000000"/>
                <w:sz w:val="20"/>
                <w:szCs w:val="20"/>
              </w:rPr>
              <w:br/>
              <w:t>в районе дома № 1</w:t>
            </w:r>
          </w:p>
        </w:tc>
        <w:tc>
          <w:tcPr>
            <w:tcW w:w="1711" w:type="dxa"/>
            <w:tcBorders>
              <w:top w:val="nil"/>
              <w:left w:val="nil"/>
              <w:bottom w:val="single" w:sz="4" w:space="0" w:color="auto"/>
              <w:right w:val="single" w:sz="4" w:space="0" w:color="auto"/>
            </w:tcBorders>
            <w:shd w:val="clear" w:color="auto" w:fill="auto"/>
            <w:hideMark/>
          </w:tcPr>
          <w:p w14:paraId="6C2345D3" w14:textId="77777777" w:rsidR="007B5D7B" w:rsidRPr="009E3FCE" w:rsidRDefault="007B5D7B" w:rsidP="007B5D7B">
            <w:pPr>
              <w:jc w:val="center"/>
              <w:rPr>
                <w:color w:val="000000"/>
                <w:sz w:val="20"/>
                <w:szCs w:val="20"/>
              </w:rPr>
            </w:pPr>
            <w:r w:rsidRPr="009E3FCE">
              <w:rPr>
                <w:color w:val="000000"/>
                <w:sz w:val="20"/>
                <w:szCs w:val="20"/>
              </w:rPr>
              <w:t>под строительство индивидуального жилого дома</w:t>
            </w:r>
          </w:p>
        </w:tc>
        <w:tc>
          <w:tcPr>
            <w:tcW w:w="2757" w:type="dxa"/>
            <w:tcBorders>
              <w:top w:val="nil"/>
              <w:left w:val="nil"/>
              <w:bottom w:val="single" w:sz="4" w:space="0" w:color="auto"/>
              <w:right w:val="single" w:sz="4" w:space="0" w:color="auto"/>
            </w:tcBorders>
            <w:shd w:val="clear" w:color="auto" w:fill="auto"/>
            <w:hideMark/>
          </w:tcPr>
          <w:p w14:paraId="203A9A6D" w14:textId="77777777" w:rsidR="007B5D7B" w:rsidRPr="009E3FCE" w:rsidRDefault="007B5D7B" w:rsidP="007B5D7B">
            <w:pPr>
              <w:spacing w:after="240"/>
              <w:jc w:val="center"/>
              <w:rPr>
                <w:color w:val="000000"/>
                <w:sz w:val="20"/>
                <w:szCs w:val="20"/>
              </w:rPr>
            </w:pPr>
            <w:r w:rsidRPr="009E3FCE">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9E3FCE">
              <w:rPr>
                <w:color w:val="000000"/>
                <w:sz w:val="20"/>
                <w:szCs w:val="20"/>
              </w:rPr>
              <w:br/>
              <w:t xml:space="preserve">выращивание сельскохозяйственных культур; </w:t>
            </w:r>
            <w:r w:rsidRPr="009E3FCE">
              <w:rPr>
                <w:color w:val="000000"/>
                <w:sz w:val="20"/>
                <w:szCs w:val="20"/>
              </w:rPr>
              <w:br/>
              <w:t xml:space="preserve">размещение гаражей для собственных нужд и хозяйственных построек </w:t>
            </w:r>
          </w:p>
        </w:tc>
        <w:tc>
          <w:tcPr>
            <w:tcW w:w="1491" w:type="dxa"/>
            <w:tcBorders>
              <w:top w:val="nil"/>
              <w:left w:val="nil"/>
              <w:bottom w:val="single" w:sz="4" w:space="0" w:color="auto"/>
              <w:right w:val="single" w:sz="4" w:space="0" w:color="auto"/>
            </w:tcBorders>
            <w:shd w:val="clear" w:color="auto" w:fill="auto"/>
            <w:hideMark/>
          </w:tcPr>
          <w:p w14:paraId="03431B4C" w14:textId="77777777" w:rsidR="007B5D7B" w:rsidRPr="009E3FCE" w:rsidRDefault="007B5D7B" w:rsidP="007B5D7B">
            <w:pPr>
              <w:jc w:val="center"/>
              <w:rPr>
                <w:color w:val="000000"/>
                <w:sz w:val="20"/>
                <w:szCs w:val="20"/>
              </w:rPr>
            </w:pPr>
            <w:r w:rsidRPr="009E3FCE">
              <w:rPr>
                <w:color w:val="000000"/>
                <w:sz w:val="20"/>
                <w:szCs w:val="20"/>
              </w:rPr>
              <w:t>600</w:t>
            </w:r>
          </w:p>
        </w:tc>
        <w:tc>
          <w:tcPr>
            <w:tcW w:w="4252" w:type="dxa"/>
            <w:tcBorders>
              <w:top w:val="nil"/>
              <w:left w:val="nil"/>
              <w:bottom w:val="single" w:sz="4" w:space="0" w:color="auto"/>
              <w:right w:val="single" w:sz="4" w:space="0" w:color="auto"/>
            </w:tcBorders>
            <w:shd w:val="clear" w:color="auto" w:fill="auto"/>
            <w:hideMark/>
          </w:tcPr>
          <w:p w14:paraId="407AE1F7" w14:textId="77777777" w:rsidR="007B5D7B" w:rsidRPr="009E3FCE" w:rsidRDefault="007B5D7B" w:rsidP="007B5D7B">
            <w:pPr>
              <w:jc w:val="center"/>
              <w:rPr>
                <w:color w:val="000000"/>
                <w:sz w:val="20"/>
                <w:szCs w:val="20"/>
              </w:rPr>
            </w:pPr>
            <w:r w:rsidRPr="009E3FCE">
              <w:rPr>
                <w:color w:val="000000"/>
                <w:sz w:val="20"/>
                <w:szCs w:val="20"/>
              </w:rPr>
              <w:t xml:space="preserve">Сведения о ТУ </w:t>
            </w:r>
            <w:proofErr w:type="spellStart"/>
            <w:r w:rsidRPr="009E3FCE">
              <w:rPr>
                <w:color w:val="000000"/>
                <w:sz w:val="20"/>
                <w:szCs w:val="20"/>
              </w:rPr>
              <w:t>предоставлны</w:t>
            </w:r>
            <w:proofErr w:type="spellEnd"/>
            <w:r w:rsidRPr="009E3FCE">
              <w:rPr>
                <w:color w:val="000000"/>
                <w:sz w:val="20"/>
                <w:szCs w:val="20"/>
              </w:rPr>
              <w:t xml:space="preserve"> МУП Куйбышевского района "Энергия": </w:t>
            </w:r>
            <w:proofErr w:type="gramStart"/>
            <w:r w:rsidRPr="009E3FCE">
              <w:rPr>
                <w:color w:val="000000"/>
                <w:sz w:val="20"/>
                <w:szCs w:val="20"/>
              </w:rPr>
              <w:t>1.инжерных</w:t>
            </w:r>
            <w:proofErr w:type="gramEnd"/>
            <w:r w:rsidRPr="009E3FCE">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9E3FCE">
              <w:rPr>
                <w:color w:val="000000"/>
                <w:sz w:val="20"/>
                <w:szCs w:val="20"/>
              </w:rPr>
              <w:t>рпйона</w:t>
            </w:r>
            <w:proofErr w:type="spellEnd"/>
            <w:r w:rsidRPr="009E3FCE">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9E3FCE">
              <w:rPr>
                <w:color w:val="000000"/>
                <w:sz w:val="20"/>
                <w:szCs w:val="20"/>
              </w:rPr>
              <w:t>балансвом</w:t>
            </w:r>
            <w:proofErr w:type="spellEnd"/>
            <w:r w:rsidRPr="009E3FCE">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35" w:type="dxa"/>
            <w:tcBorders>
              <w:top w:val="nil"/>
              <w:left w:val="nil"/>
              <w:bottom w:val="nil"/>
              <w:right w:val="nil"/>
            </w:tcBorders>
            <w:shd w:val="clear" w:color="auto" w:fill="auto"/>
            <w:noWrap/>
            <w:vAlign w:val="bottom"/>
            <w:hideMark/>
          </w:tcPr>
          <w:p w14:paraId="453B92C8" w14:textId="77777777" w:rsidR="007B5D7B" w:rsidRPr="009E3FCE" w:rsidRDefault="007B5D7B" w:rsidP="007B5D7B">
            <w:pPr>
              <w:jc w:val="center"/>
              <w:rPr>
                <w:color w:val="000000"/>
                <w:sz w:val="20"/>
                <w:szCs w:val="20"/>
              </w:rPr>
            </w:pPr>
          </w:p>
        </w:tc>
      </w:tr>
      <w:tr w:rsidR="007B5D7B" w:rsidRPr="009E3FCE" w14:paraId="21FC9458" w14:textId="77777777" w:rsidTr="007B5D7B">
        <w:trPr>
          <w:trHeight w:val="3570"/>
        </w:trPr>
        <w:tc>
          <w:tcPr>
            <w:tcW w:w="328" w:type="dxa"/>
            <w:tcBorders>
              <w:top w:val="nil"/>
              <w:left w:val="nil"/>
              <w:bottom w:val="nil"/>
              <w:right w:val="nil"/>
            </w:tcBorders>
            <w:shd w:val="clear" w:color="auto" w:fill="auto"/>
            <w:noWrap/>
            <w:vAlign w:val="bottom"/>
            <w:hideMark/>
          </w:tcPr>
          <w:p w14:paraId="1684272D"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66DFB7CC" w14:textId="77777777" w:rsidR="007B5D7B" w:rsidRPr="009E3FCE" w:rsidRDefault="007B5D7B" w:rsidP="007B5D7B">
            <w:pPr>
              <w:jc w:val="center"/>
              <w:rPr>
                <w:color w:val="000000"/>
                <w:sz w:val="20"/>
                <w:szCs w:val="20"/>
              </w:rPr>
            </w:pPr>
            <w:r w:rsidRPr="009E3FCE">
              <w:rPr>
                <w:color w:val="000000"/>
                <w:sz w:val="20"/>
                <w:szCs w:val="20"/>
              </w:rPr>
              <w:t>3</w:t>
            </w:r>
          </w:p>
        </w:tc>
        <w:tc>
          <w:tcPr>
            <w:tcW w:w="1825" w:type="dxa"/>
            <w:tcBorders>
              <w:top w:val="nil"/>
              <w:left w:val="nil"/>
              <w:bottom w:val="single" w:sz="4" w:space="0" w:color="auto"/>
              <w:right w:val="single" w:sz="4" w:space="0" w:color="auto"/>
            </w:tcBorders>
            <w:shd w:val="clear" w:color="auto" w:fill="auto"/>
            <w:noWrap/>
            <w:hideMark/>
          </w:tcPr>
          <w:p w14:paraId="2F9AEDC5" w14:textId="77777777" w:rsidR="007B5D7B" w:rsidRPr="009E3FCE" w:rsidRDefault="007B5D7B" w:rsidP="007B5D7B">
            <w:pPr>
              <w:jc w:val="center"/>
              <w:rPr>
                <w:color w:val="000000"/>
                <w:sz w:val="20"/>
                <w:szCs w:val="20"/>
              </w:rPr>
            </w:pPr>
            <w:r w:rsidRPr="009E3FCE">
              <w:rPr>
                <w:color w:val="000000"/>
                <w:sz w:val="20"/>
                <w:szCs w:val="20"/>
              </w:rPr>
              <w:t>54:34:010835:117</w:t>
            </w:r>
          </w:p>
        </w:tc>
        <w:tc>
          <w:tcPr>
            <w:tcW w:w="1840" w:type="dxa"/>
            <w:tcBorders>
              <w:top w:val="nil"/>
              <w:left w:val="nil"/>
              <w:bottom w:val="single" w:sz="4" w:space="0" w:color="auto"/>
              <w:right w:val="single" w:sz="4" w:space="0" w:color="auto"/>
            </w:tcBorders>
            <w:shd w:val="clear" w:color="auto" w:fill="auto"/>
            <w:hideMark/>
          </w:tcPr>
          <w:p w14:paraId="65A05E2E"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w:t>
            </w:r>
            <w:r w:rsidRPr="009E3FCE">
              <w:rPr>
                <w:color w:val="000000"/>
                <w:sz w:val="20"/>
                <w:szCs w:val="20"/>
              </w:rPr>
              <w:br/>
              <w:t xml:space="preserve">г Куйбышев, </w:t>
            </w:r>
            <w:r w:rsidRPr="009E3FCE">
              <w:rPr>
                <w:color w:val="000000"/>
                <w:sz w:val="20"/>
                <w:szCs w:val="20"/>
              </w:rPr>
              <w:br/>
            </w:r>
            <w:proofErr w:type="spellStart"/>
            <w:r w:rsidRPr="009E3FCE">
              <w:rPr>
                <w:color w:val="000000"/>
                <w:sz w:val="20"/>
                <w:szCs w:val="20"/>
              </w:rPr>
              <w:t>ул</w:t>
            </w:r>
            <w:proofErr w:type="spellEnd"/>
            <w:r w:rsidRPr="009E3FCE">
              <w:rPr>
                <w:color w:val="000000"/>
                <w:sz w:val="20"/>
                <w:szCs w:val="20"/>
              </w:rPr>
              <w:t xml:space="preserve"> Каинская, 168</w:t>
            </w:r>
          </w:p>
        </w:tc>
        <w:tc>
          <w:tcPr>
            <w:tcW w:w="1711" w:type="dxa"/>
            <w:tcBorders>
              <w:top w:val="nil"/>
              <w:left w:val="nil"/>
              <w:bottom w:val="single" w:sz="4" w:space="0" w:color="auto"/>
              <w:right w:val="single" w:sz="4" w:space="0" w:color="auto"/>
            </w:tcBorders>
            <w:shd w:val="clear" w:color="auto" w:fill="auto"/>
            <w:hideMark/>
          </w:tcPr>
          <w:p w14:paraId="5449ECB7"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hideMark/>
          </w:tcPr>
          <w:p w14:paraId="330B18CD" w14:textId="77777777" w:rsidR="007B5D7B" w:rsidRPr="009E3FCE" w:rsidRDefault="007B5D7B" w:rsidP="007B5D7B">
            <w:pPr>
              <w:jc w:val="center"/>
              <w:rPr>
                <w:color w:val="000000"/>
                <w:sz w:val="20"/>
                <w:szCs w:val="20"/>
              </w:rPr>
            </w:pPr>
            <w:r w:rsidRPr="009E3FCE">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9E3FCE">
              <w:rPr>
                <w:color w:val="000000"/>
                <w:sz w:val="20"/>
                <w:szCs w:val="20"/>
              </w:rPr>
              <w:br/>
              <w:t xml:space="preserve">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hideMark/>
          </w:tcPr>
          <w:p w14:paraId="4BC32EAA" w14:textId="77777777" w:rsidR="007B5D7B" w:rsidRPr="009E3FCE" w:rsidRDefault="007B5D7B" w:rsidP="007B5D7B">
            <w:pPr>
              <w:jc w:val="center"/>
              <w:rPr>
                <w:color w:val="000000"/>
                <w:sz w:val="20"/>
                <w:szCs w:val="20"/>
              </w:rPr>
            </w:pPr>
            <w:r w:rsidRPr="009E3FCE">
              <w:rPr>
                <w:color w:val="000000"/>
                <w:sz w:val="20"/>
                <w:szCs w:val="20"/>
              </w:rPr>
              <w:t>800</w:t>
            </w:r>
          </w:p>
        </w:tc>
        <w:tc>
          <w:tcPr>
            <w:tcW w:w="4252" w:type="dxa"/>
            <w:tcBorders>
              <w:top w:val="nil"/>
              <w:left w:val="nil"/>
              <w:bottom w:val="single" w:sz="4" w:space="0" w:color="auto"/>
              <w:right w:val="single" w:sz="4" w:space="0" w:color="auto"/>
            </w:tcBorders>
            <w:shd w:val="clear" w:color="auto" w:fill="auto"/>
            <w:hideMark/>
          </w:tcPr>
          <w:p w14:paraId="19E20075"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канализации. Сведения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Каинская (район дома № 143) находящихся на удалении от запрашиваемого земельного участка (наименьшее </w:t>
            </w:r>
            <w:proofErr w:type="spellStart"/>
            <w:r w:rsidRPr="009E3FCE">
              <w:rPr>
                <w:color w:val="000000"/>
                <w:sz w:val="20"/>
                <w:szCs w:val="20"/>
              </w:rPr>
              <w:t>растояние</w:t>
            </w:r>
            <w:proofErr w:type="spellEnd"/>
            <w:r w:rsidRPr="009E3FCE">
              <w:rPr>
                <w:color w:val="000000"/>
                <w:sz w:val="20"/>
                <w:szCs w:val="20"/>
              </w:rPr>
              <w:t xml:space="preserve"> ориентировочно 1015м,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2-х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w:t>
            </w:r>
            <w:proofErr w:type="spellStart"/>
            <w:r w:rsidRPr="009E3FCE">
              <w:rPr>
                <w:color w:val="000000"/>
                <w:sz w:val="20"/>
                <w:szCs w:val="20"/>
              </w:rPr>
              <w:t>водоснабженияссостаивт</w:t>
            </w:r>
            <w:proofErr w:type="spellEnd"/>
            <w:r w:rsidRPr="009E3FCE">
              <w:rPr>
                <w:color w:val="000000"/>
                <w:sz w:val="20"/>
                <w:szCs w:val="20"/>
              </w:rPr>
              <w:t xml:space="preserve">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 и действует 31.12.2025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0E385409" w14:textId="77777777" w:rsidR="007B5D7B" w:rsidRPr="009E3FCE" w:rsidRDefault="007B5D7B" w:rsidP="007B5D7B">
            <w:pPr>
              <w:jc w:val="center"/>
              <w:rPr>
                <w:color w:val="000000"/>
                <w:sz w:val="20"/>
                <w:szCs w:val="20"/>
              </w:rPr>
            </w:pPr>
          </w:p>
        </w:tc>
      </w:tr>
      <w:tr w:rsidR="007B5D7B" w:rsidRPr="009E3FCE" w14:paraId="29B85365" w14:textId="77777777" w:rsidTr="007B5D7B">
        <w:trPr>
          <w:trHeight w:val="3585"/>
        </w:trPr>
        <w:tc>
          <w:tcPr>
            <w:tcW w:w="328" w:type="dxa"/>
            <w:tcBorders>
              <w:top w:val="nil"/>
              <w:left w:val="nil"/>
              <w:bottom w:val="nil"/>
              <w:right w:val="nil"/>
            </w:tcBorders>
            <w:shd w:val="clear" w:color="auto" w:fill="auto"/>
            <w:noWrap/>
            <w:vAlign w:val="bottom"/>
            <w:hideMark/>
          </w:tcPr>
          <w:p w14:paraId="71D3BAD9"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62B41097" w14:textId="77777777" w:rsidR="007B5D7B" w:rsidRPr="009E3FCE" w:rsidRDefault="007B5D7B" w:rsidP="007B5D7B">
            <w:pPr>
              <w:jc w:val="center"/>
              <w:rPr>
                <w:color w:val="000000"/>
                <w:sz w:val="20"/>
                <w:szCs w:val="20"/>
              </w:rPr>
            </w:pPr>
            <w:r w:rsidRPr="009E3FCE">
              <w:rPr>
                <w:color w:val="000000"/>
                <w:sz w:val="20"/>
                <w:szCs w:val="20"/>
              </w:rPr>
              <w:t>4</w:t>
            </w:r>
          </w:p>
        </w:tc>
        <w:tc>
          <w:tcPr>
            <w:tcW w:w="1825" w:type="dxa"/>
            <w:tcBorders>
              <w:top w:val="nil"/>
              <w:left w:val="nil"/>
              <w:bottom w:val="single" w:sz="4" w:space="0" w:color="auto"/>
              <w:right w:val="single" w:sz="4" w:space="0" w:color="auto"/>
            </w:tcBorders>
            <w:shd w:val="clear" w:color="auto" w:fill="auto"/>
            <w:noWrap/>
            <w:hideMark/>
          </w:tcPr>
          <w:p w14:paraId="30ED5124" w14:textId="77777777" w:rsidR="007B5D7B" w:rsidRPr="009E3FCE" w:rsidRDefault="007B5D7B" w:rsidP="007B5D7B">
            <w:pPr>
              <w:jc w:val="center"/>
              <w:rPr>
                <w:color w:val="000000"/>
                <w:sz w:val="20"/>
                <w:szCs w:val="20"/>
              </w:rPr>
            </w:pPr>
            <w:r w:rsidRPr="009E3FCE">
              <w:rPr>
                <w:color w:val="000000"/>
                <w:sz w:val="20"/>
                <w:szCs w:val="20"/>
              </w:rPr>
              <w:t>54:34:010835:116</w:t>
            </w:r>
          </w:p>
        </w:tc>
        <w:tc>
          <w:tcPr>
            <w:tcW w:w="1840" w:type="dxa"/>
            <w:tcBorders>
              <w:top w:val="nil"/>
              <w:left w:val="nil"/>
              <w:bottom w:val="single" w:sz="4" w:space="0" w:color="auto"/>
              <w:right w:val="single" w:sz="4" w:space="0" w:color="auto"/>
            </w:tcBorders>
            <w:shd w:val="clear" w:color="auto" w:fill="auto"/>
            <w:hideMark/>
          </w:tcPr>
          <w:p w14:paraId="1B4E9537"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w:t>
            </w:r>
            <w:r w:rsidRPr="009E3FCE">
              <w:rPr>
                <w:color w:val="000000"/>
                <w:sz w:val="20"/>
                <w:szCs w:val="20"/>
              </w:rPr>
              <w:br/>
              <w:t xml:space="preserve">г Куйбышев, </w:t>
            </w:r>
            <w:r w:rsidRPr="009E3FCE">
              <w:rPr>
                <w:color w:val="000000"/>
                <w:sz w:val="20"/>
                <w:szCs w:val="20"/>
              </w:rPr>
              <w:br/>
            </w:r>
            <w:proofErr w:type="spellStart"/>
            <w:r w:rsidRPr="009E3FCE">
              <w:rPr>
                <w:color w:val="000000"/>
                <w:sz w:val="20"/>
                <w:szCs w:val="20"/>
              </w:rPr>
              <w:t>ул</w:t>
            </w:r>
            <w:proofErr w:type="spellEnd"/>
            <w:r w:rsidRPr="009E3FCE">
              <w:rPr>
                <w:color w:val="000000"/>
                <w:sz w:val="20"/>
                <w:szCs w:val="20"/>
              </w:rPr>
              <w:t xml:space="preserve"> Каинская, 168</w:t>
            </w:r>
          </w:p>
        </w:tc>
        <w:tc>
          <w:tcPr>
            <w:tcW w:w="1711" w:type="dxa"/>
            <w:tcBorders>
              <w:top w:val="nil"/>
              <w:left w:val="nil"/>
              <w:bottom w:val="single" w:sz="4" w:space="0" w:color="auto"/>
              <w:right w:val="single" w:sz="4" w:space="0" w:color="auto"/>
            </w:tcBorders>
            <w:shd w:val="clear" w:color="auto" w:fill="auto"/>
            <w:hideMark/>
          </w:tcPr>
          <w:p w14:paraId="30BF2F3B"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hideMark/>
          </w:tcPr>
          <w:p w14:paraId="3183B284" w14:textId="77777777" w:rsidR="007B5D7B" w:rsidRPr="009E3FCE" w:rsidRDefault="007B5D7B" w:rsidP="007B5D7B">
            <w:pPr>
              <w:jc w:val="center"/>
              <w:rPr>
                <w:color w:val="000000"/>
                <w:sz w:val="20"/>
                <w:szCs w:val="20"/>
              </w:rPr>
            </w:pPr>
            <w:r w:rsidRPr="009E3FCE">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9E3FCE">
              <w:rPr>
                <w:color w:val="000000"/>
                <w:sz w:val="20"/>
                <w:szCs w:val="20"/>
              </w:rPr>
              <w:br/>
              <w:t xml:space="preserve">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hideMark/>
          </w:tcPr>
          <w:p w14:paraId="246441C1" w14:textId="77777777" w:rsidR="007B5D7B" w:rsidRPr="009E3FCE" w:rsidRDefault="007B5D7B" w:rsidP="007B5D7B">
            <w:pPr>
              <w:jc w:val="center"/>
              <w:rPr>
                <w:color w:val="000000"/>
                <w:sz w:val="20"/>
                <w:szCs w:val="20"/>
              </w:rPr>
            </w:pPr>
            <w:r w:rsidRPr="009E3FCE">
              <w:rPr>
                <w:color w:val="000000"/>
                <w:sz w:val="20"/>
                <w:szCs w:val="20"/>
              </w:rPr>
              <w:t>800</w:t>
            </w:r>
          </w:p>
        </w:tc>
        <w:tc>
          <w:tcPr>
            <w:tcW w:w="4252" w:type="dxa"/>
            <w:tcBorders>
              <w:top w:val="nil"/>
              <w:left w:val="nil"/>
              <w:bottom w:val="single" w:sz="4" w:space="0" w:color="auto"/>
              <w:right w:val="single" w:sz="4" w:space="0" w:color="auto"/>
            </w:tcBorders>
            <w:shd w:val="clear" w:color="auto" w:fill="auto"/>
            <w:hideMark/>
          </w:tcPr>
          <w:p w14:paraId="353B4DC0"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канализации. Сведения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Каинская (район дома № 143) находящихся на удалении от запрашиваемого земельного участка (наименьшее </w:t>
            </w:r>
            <w:proofErr w:type="spellStart"/>
            <w:r w:rsidRPr="009E3FCE">
              <w:rPr>
                <w:color w:val="000000"/>
                <w:sz w:val="20"/>
                <w:szCs w:val="20"/>
              </w:rPr>
              <w:t>растояние</w:t>
            </w:r>
            <w:proofErr w:type="spellEnd"/>
            <w:r w:rsidRPr="009E3FCE">
              <w:rPr>
                <w:color w:val="000000"/>
                <w:sz w:val="20"/>
                <w:szCs w:val="20"/>
              </w:rPr>
              <w:t xml:space="preserve"> ориентировочно 995м,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2-х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w:t>
            </w:r>
            <w:proofErr w:type="spellStart"/>
            <w:r w:rsidRPr="009E3FCE">
              <w:rPr>
                <w:color w:val="000000"/>
                <w:sz w:val="20"/>
                <w:szCs w:val="20"/>
              </w:rPr>
              <w:t>водоснабженияссостаивт</w:t>
            </w:r>
            <w:proofErr w:type="spellEnd"/>
            <w:r w:rsidRPr="009E3FCE">
              <w:rPr>
                <w:color w:val="000000"/>
                <w:sz w:val="20"/>
                <w:szCs w:val="20"/>
              </w:rPr>
              <w:t xml:space="preserve">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 и действует 31.12.2025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3F2280E9" w14:textId="77777777" w:rsidR="007B5D7B" w:rsidRPr="009E3FCE" w:rsidRDefault="007B5D7B" w:rsidP="007B5D7B">
            <w:pPr>
              <w:jc w:val="center"/>
              <w:rPr>
                <w:color w:val="000000"/>
                <w:sz w:val="20"/>
                <w:szCs w:val="20"/>
              </w:rPr>
            </w:pPr>
          </w:p>
        </w:tc>
      </w:tr>
      <w:tr w:rsidR="007B5D7B" w:rsidRPr="009E3FCE" w14:paraId="398FCBCE" w14:textId="77777777" w:rsidTr="007B5D7B">
        <w:trPr>
          <w:trHeight w:val="3540"/>
        </w:trPr>
        <w:tc>
          <w:tcPr>
            <w:tcW w:w="328" w:type="dxa"/>
            <w:tcBorders>
              <w:top w:val="nil"/>
              <w:left w:val="nil"/>
              <w:bottom w:val="nil"/>
              <w:right w:val="nil"/>
            </w:tcBorders>
            <w:shd w:val="clear" w:color="auto" w:fill="auto"/>
            <w:noWrap/>
            <w:vAlign w:val="bottom"/>
            <w:hideMark/>
          </w:tcPr>
          <w:p w14:paraId="1F6420FC"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5F522E79" w14:textId="77777777" w:rsidR="007B5D7B" w:rsidRPr="009E3FCE" w:rsidRDefault="007B5D7B" w:rsidP="007B5D7B">
            <w:pPr>
              <w:jc w:val="center"/>
              <w:rPr>
                <w:color w:val="000000"/>
                <w:sz w:val="20"/>
                <w:szCs w:val="20"/>
              </w:rPr>
            </w:pPr>
            <w:r w:rsidRPr="009E3FCE">
              <w:rPr>
                <w:color w:val="000000"/>
                <w:sz w:val="20"/>
                <w:szCs w:val="20"/>
              </w:rPr>
              <w:t>5</w:t>
            </w:r>
          </w:p>
        </w:tc>
        <w:tc>
          <w:tcPr>
            <w:tcW w:w="1825" w:type="dxa"/>
            <w:tcBorders>
              <w:top w:val="nil"/>
              <w:left w:val="nil"/>
              <w:bottom w:val="single" w:sz="4" w:space="0" w:color="auto"/>
              <w:right w:val="single" w:sz="4" w:space="0" w:color="auto"/>
            </w:tcBorders>
            <w:shd w:val="clear" w:color="auto" w:fill="auto"/>
            <w:noWrap/>
            <w:hideMark/>
          </w:tcPr>
          <w:p w14:paraId="6ECDCA5F" w14:textId="77777777" w:rsidR="007B5D7B" w:rsidRPr="009E3FCE" w:rsidRDefault="007B5D7B" w:rsidP="007B5D7B">
            <w:pPr>
              <w:jc w:val="center"/>
              <w:rPr>
                <w:color w:val="000000"/>
                <w:sz w:val="20"/>
                <w:szCs w:val="20"/>
              </w:rPr>
            </w:pPr>
            <w:r w:rsidRPr="009E3FCE">
              <w:rPr>
                <w:color w:val="000000"/>
                <w:sz w:val="20"/>
                <w:szCs w:val="20"/>
              </w:rPr>
              <w:t>54:34:0108035:76</w:t>
            </w:r>
          </w:p>
        </w:tc>
        <w:tc>
          <w:tcPr>
            <w:tcW w:w="1840" w:type="dxa"/>
            <w:tcBorders>
              <w:top w:val="nil"/>
              <w:left w:val="nil"/>
              <w:bottom w:val="single" w:sz="4" w:space="0" w:color="auto"/>
              <w:right w:val="single" w:sz="4" w:space="0" w:color="auto"/>
            </w:tcBorders>
            <w:shd w:val="clear" w:color="auto" w:fill="auto"/>
            <w:hideMark/>
          </w:tcPr>
          <w:p w14:paraId="67D9865C"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w:t>
            </w:r>
            <w:r w:rsidRPr="009E3FCE">
              <w:rPr>
                <w:color w:val="000000"/>
                <w:sz w:val="20"/>
                <w:szCs w:val="20"/>
              </w:rPr>
              <w:br/>
              <w:t xml:space="preserve">г Куйбышев, </w:t>
            </w:r>
            <w:r w:rsidRPr="009E3FCE">
              <w:rPr>
                <w:color w:val="000000"/>
                <w:sz w:val="20"/>
                <w:szCs w:val="20"/>
              </w:rPr>
              <w:br/>
            </w:r>
            <w:proofErr w:type="spellStart"/>
            <w:r w:rsidRPr="009E3FCE">
              <w:rPr>
                <w:color w:val="000000"/>
                <w:sz w:val="20"/>
                <w:szCs w:val="20"/>
              </w:rPr>
              <w:t>ул</w:t>
            </w:r>
            <w:proofErr w:type="spellEnd"/>
            <w:r w:rsidRPr="009E3FCE">
              <w:rPr>
                <w:color w:val="000000"/>
                <w:sz w:val="20"/>
                <w:szCs w:val="20"/>
              </w:rPr>
              <w:t xml:space="preserve"> Каинская, 168</w:t>
            </w:r>
          </w:p>
        </w:tc>
        <w:tc>
          <w:tcPr>
            <w:tcW w:w="1711" w:type="dxa"/>
            <w:tcBorders>
              <w:top w:val="nil"/>
              <w:left w:val="nil"/>
              <w:bottom w:val="single" w:sz="4" w:space="0" w:color="auto"/>
              <w:right w:val="single" w:sz="4" w:space="0" w:color="auto"/>
            </w:tcBorders>
            <w:shd w:val="clear" w:color="auto" w:fill="auto"/>
            <w:hideMark/>
          </w:tcPr>
          <w:p w14:paraId="1F046E56"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hideMark/>
          </w:tcPr>
          <w:p w14:paraId="080996D6" w14:textId="77777777" w:rsidR="007B5D7B" w:rsidRPr="009E3FCE" w:rsidRDefault="007B5D7B" w:rsidP="007B5D7B">
            <w:pPr>
              <w:jc w:val="center"/>
              <w:rPr>
                <w:color w:val="000000"/>
                <w:sz w:val="20"/>
                <w:szCs w:val="20"/>
              </w:rPr>
            </w:pPr>
            <w:r w:rsidRPr="009E3FCE">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9E3FCE">
              <w:rPr>
                <w:color w:val="000000"/>
                <w:sz w:val="20"/>
                <w:szCs w:val="20"/>
              </w:rPr>
              <w:br/>
              <w:t xml:space="preserve">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hideMark/>
          </w:tcPr>
          <w:p w14:paraId="72EC4F0E" w14:textId="77777777" w:rsidR="007B5D7B" w:rsidRPr="009E3FCE" w:rsidRDefault="007B5D7B" w:rsidP="007B5D7B">
            <w:pPr>
              <w:jc w:val="center"/>
              <w:rPr>
                <w:color w:val="000000"/>
                <w:sz w:val="20"/>
                <w:szCs w:val="20"/>
              </w:rPr>
            </w:pPr>
            <w:r w:rsidRPr="009E3FCE">
              <w:rPr>
                <w:color w:val="000000"/>
                <w:sz w:val="20"/>
                <w:szCs w:val="20"/>
              </w:rPr>
              <w:t>816</w:t>
            </w:r>
          </w:p>
        </w:tc>
        <w:tc>
          <w:tcPr>
            <w:tcW w:w="4252" w:type="dxa"/>
            <w:tcBorders>
              <w:top w:val="nil"/>
              <w:left w:val="nil"/>
              <w:bottom w:val="single" w:sz="4" w:space="0" w:color="auto"/>
              <w:right w:val="single" w:sz="4" w:space="0" w:color="auto"/>
            </w:tcBorders>
            <w:shd w:val="clear" w:color="auto" w:fill="auto"/>
            <w:hideMark/>
          </w:tcPr>
          <w:p w14:paraId="6EA1B894"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канализации. Сведения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С. Лазо  находящихся на удалении от запрашиваемого земельного участка (наименьшее </w:t>
            </w:r>
            <w:proofErr w:type="spellStart"/>
            <w:r w:rsidRPr="009E3FCE">
              <w:rPr>
                <w:color w:val="000000"/>
                <w:sz w:val="20"/>
                <w:szCs w:val="20"/>
              </w:rPr>
              <w:t>растояние</w:t>
            </w:r>
            <w:proofErr w:type="spellEnd"/>
            <w:r w:rsidRPr="009E3FCE">
              <w:rPr>
                <w:color w:val="000000"/>
                <w:sz w:val="20"/>
                <w:szCs w:val="20"/>
              </w:rPr>
              <w:t xml:space="preserve"> ориентировочно 700м,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2-х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w:t>
            </w:r>
            <w:proofErr w:type="spellStart"/>
            <w:r w:rsidRPr="009E3FCE">
              <w:rPr>
                <w:color w:val="000000"/>
                <w:sz w:val="20"/>
                <w:szCs w:val="20"/>
              </w:rPr>
              <w:t>водоснабженияссостаивт</w:t>
            </w:r>
            <w:proofErr w:type="spellEnd"/>
            <w:r w:rsidRPr="009E3FCE">
              <w:rPr>
                <w:color w:val="000000"/>
                <w:sz w:val="20"/>
                <w:szCs w:val="20"/>
              </w:rPr>
              <w:t xml:space="preserve">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 и действует 31.12.2025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4D330691" w14:textId="77777777" w:rsidR="007B5D7B" w:rsidRPr="009E3FCE" w:rsidRDefault="007B5D7B" w:rsidP="007B5D7B">
            <w:pPr>
              <w:jc w:val="center"/>
              <w:rPr>
                <w:color w:val="000000"/>
                <w:sz w:val="20"/>
                <w:szCs w:val="20"/>
              </w:rPr>
            </w:pPr>
          </w:p>
        </w:tc>
      </w:tr>
      <w:tr w:rsidR="007B5D7B" w:rsidRPr="009E3FCE" w14:paraId="457C7BBD" w14:textId="77777777" w:rsidTr="007B5D7B">
        <w:trPr>
          <w:trHeight w:val="6135"/>
        </w:trPr>
        <w:tc>
          <w:tcPr>
            <w:tcW w:w="328" w:type="dxa"/>
            <w:tcBorders>
              <w:top w:val="nil"/>
              <w:left w:val="nil"/>
              <w:bottom w:val="nil"/>
              <w:right w:val="nil"/>
            </w:tcBorders>
            <w:shd w:val="clear" w:color="auto" w:fill="auto"/>
            <w:noWrap/>
            <w:vAlign w:val="bottom"/>
            <w:hideMark/>
          </w:tcPr>
          <w:p w14:paraId="5C8A8396"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48E704F5" w14:textId="77777777" w:rsidR="007B5D7B" w:rsidRPr="009E3FCE" w:rsidRDefault="007B5D7B" w:rsidP="007B5D7B">
            <w:pPr>
              <w:jc w:val="center"/>
              <w:rPr>
                <w:color w:val="000000"/>
                <w:sz w:val="20"/>
                <w:szCs w:val="20"/>
              </w:rPr>
            </w:pPr>
            <w:r w:rsidRPr="009E3FCE">
              <w:rPr>
                <w:color w:val="000000"/>
                <w:sz w:val="20"/>
                <w:szCs w:val="20"/>
              </w:rPr>
              <w:t>6</w:t>
            </w:r>
          </w:p>
        </w:tc>
        <w:tc>
          <w:tcPr>
            <w:tcW w:w="1825" w:type="dxa"/>
            <w:tcBorders>
              <w:top w:val="nil"/>
              <w:left w:val="nil"/>
              <w:bottom w:val="single" w:sz="4" w:space="0" w:color="auto"/>
              <w:right w:val="single" w:sz="4" w:space="0" w:color="auto"/>
            </w:tcBorders>
            <w:shd w:val="clear" w:color="auto" w:fill="auto"/>
            <w:noWrap/>
            <w:hideMark/>
          </w:tcPr>
          <w:p w14:paraId="61B60152" w14:textId="77777777" w:rsidR="007B5D7B" w:rsidRPr="009E3FCE" w:rsidRDefault="007B5D7B" w:rsidP="007B5D7B">
            <w:pPr>
              <w:jc w:val="center"/>
              <w:rPr>
                <w:color w:val="000000"/>
                <w:sz w:val="20"/>
                <w:szCs w:val="20"/>
              </w:rPr>
            </w:pPr>
            <w:r w:rsidRPr="009E3FCE">
              <w:rPr>
                <w:color w:val="000000"/>
                <w:sz w:val="20"/>
                <w:szCs w:val="20"/>
              </w:rPr>
              <w:t>54:34:010835:107</w:t>
            </w:r>
          </w:p>
        </w:tc>
        <w:tc>
          <w:tcPr>
            <w:tcW w:w="1840" w:type="dxa"/>
            <w:tcBorders>
              <w:top w:val="nil"/>
              <w:left w:val="nil"/>
              <w:bottom w:val="single" w:sz="4" w:space="0" w:color="auto"/>
              <w:right w:val="single" w:sz="4" w:space="0" w:color="auto"/>
            </w:tcBorders>
            <w:shd w:val="clear" w:color="auto" w:fill="auto"/>
            <w:hideMark/>
          </w:tcPr>
          <w:p w14:paraId="1E5D8A39"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w:t>
            </w:r>
            <w:r w:rsidRPr="009E3FCE">
              <w:rPr>
                <w:color w:val="000000"/>
                <w:sz w:val="20"/>
                <w:szCs w:val="20"/>
              </w:rPr>
              <w:br/>
              <w:t xml:space="preserve">г Куйбышев, </w:t>
            </w:r>
            <w:r w:rsidRPr="009E3FCE">
              <w:rPr>
                <w:color w:val="000000"/>
                <w:sz w:val="20"/>
                <w:szCs w:val="20"/>
              </w:rPr>
              <w:br/>
            </w:r>
            <w:proofErr w:type="spellStart"/>
            <w:r w:rsidRPr="009E3FCE">
              <w:rPr>
                <w:color w:val="000000"/>
                <w:sz w:val="20"/>
                <w:szCs w:val="20"/>
              </w:rPr>
              <w:t>ул</w:t>
            </w:r>
            <w:proofErr w:type="spellEnd"/>
            <w:r w:rsidRPr="009E3FCE">
              <w:rPr>
                <w:color w:val="000000"/>
                <w:sz w:val="20"/>
                <w:szCs w:val="20"/>
              </w:rPr>
              <w:t xml:space="preserve"> Каинская, 168</w:t>
            </w:r>
          </w:p>
        </w:tc>
        <w:tc>
          <w:tcPr>
            <w:tcW w:w="1711" w:type="dxa"/>
            <w:tcBorders>
              <w:top w:val="nil"/>
              <w:left w:val="nil"/>
              <w:bottom w:val="single" w:sz="4" w:space="0" w:color="auto"/>
              <w:right w:val="single" w:sz="4" w:space="0" w:color="auto"/>
            </w:tcBorders>
            <w:shd w:val="clear" w:color="auto" w:fill="auto"/>
            <w:hideMark/>
          </w:tcPr>
          <w:p w14:paraId="058C619C"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hideMark/>
          </w:tcPr>
          <w:p w14:paraId="75895A49" w14:textId="77777777" w:rsidR="007B5D7B" w:rsidRPr="009E3FCE" w:rsidRDefault="007B5D7B" w:rsidP="007B5D7B">
            <w:pPr>
              <w:jc w:val="center"/>
              <w:rPr>
                <w:color w:val="000000"/>
                <w:sz w:val="20"/>
                <w:szCs w:val="20"/>
              </w:rPr>
            </w:pPr>
            <w:r w:rsidRPr="009E3FCE">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9E3FCE">
              <w:rPr>
                <w:color w:val="000000"/>
                <w:sz w:val="20"/>
                <w:szCs w:val="20"/>
              </w:rPr>
              <w:br/>
              <w:t xml:space="preserve">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hideMark/>
          </w:tcPr>
          <w:p w14:paraId="3159A0B3" w14:textId="77777777" w:rsidR="007B5D7B" w:rsidRPr="009E3FCE" w:rsidRDefault="007B5D7B" w:rsidP="007B5D7B">
            <w:pPr>
              <w:jc w:val="center"/>
              <w:rPr>
                <w:color w:val="000000"/>
                <w:sz w:val="20"/>
                <w:szCs w:val="20"/>
              </w:rPr>
            </w:pPr>
            <w:r w:rsidRPr="009E3FCE">
              <w:rPr>
                <w:color w:val="000000"/>
                <w:sz w:val="20"/>
                <w:szCs w:val="20"/>
              </w:rPr>
              <w:t>802</w:t>
            </w:r>
          </w:p>
        </w:tc>
        <w:tc>
          <w:tcPr>
            <w:tcW w:w="4252" w:type="dxa"/>
            <w:tcBorders>
              <w:top w:val="nil"/>
              <w:left w:val="nil"/>
              <w:bottom w:val="single" w:sz="4" w:space="0" w:color="auto"/>
              <w:right w:val="single" w:sz="4" w:space="0" w:color="auto"/>
            </w:tcBorders>
            <w:shd w:val="clear" w:color="auto" w:fill="auto"/>
            <w:hideMark/>
          </w:tcPr>
          <w:p w14:paraId="5676C85F" w14:textId="69AFEFE4"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канализации. Сведения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Каинская (район дома № 143) находящихся на удалении от запрашиваемого земельного участка (наименьшее </w:t>
            </w:r>
            <w:proofErr w:type="spellStart"/>
            <w:r w:rsidRPr="009E3FCE">
              <w:rPr>
                <w:color w:val="000000"/>
                <w:sz w:val="20"/>
                <w:szCs w:val="20"/>
              </w:rPr>
              <w:t>растояние</w:t>
            </w:r>
            <w:proofErr w:type="spellEnd"/>
            <w:r w:rsidRPr="009E3FCE">
              <w:rPr>
                <w:color w:val="000000"/>
                <w:sz w:val="20"/>
                <w:szCs w:val="20"/>
              </w:rPr>
              <w:t xml:space="preserve"> ориентировочно 960м,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2-х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w:t>
            </w:r>
            <w:proofErr w:type="spellStart"/>
            <w:r w:rsidRPr="009E3FCE">
              <w:rPr>
                <w:color w:val="000000"/>
                <w:sz w:val="20"/>
                <w:szCs w:val="20"/>
              </w:rPr>
              <w:t>водоснабженияссостаивт</w:t>
            </w:r>
            <w:proofErr w:type="spellEnd"/>
            <w:r w:rsidRPr="009E3FCE">
              <w:rPr>
                <w:color w:val="000000"/>
                <w:sz w:val="20"/>
                <w:szCs w:val="20"/>
              </w:rPr>
              <w:t xml:space="preserve">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 и действует 31.12.2025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25F1BA15" w14:textId="77777777" w:rsidR="007B5D7B" w:rsidRPr="009E3FCE" w:rsidRDefault="007B5D7B" w:rsidP="007B5D7B">
            <w:pPr>
              <w:jc w:val="center"/>
              <w:rPr>
                <w:color w:val="000000"/>
                <w:sz w:val="20"/>
                <w:szCs w:val="20"/>
              </w:rPr>
            </w:pPr>
          </w:p>
        </w:tc>
      </w:tr>
      <w:tr w:rsidR="007B5D7B" w:rsidRPr="009E3FCE" w14:paraId="0EB47449" w14:textId="77777777" w:rsidTr="007B5D7B">
        <w:trPr>
          <w:trHeight w:val="6195"/>
        </w:trPr>
        <w:tc>
          <w:tcPr>
            <w:tcW w:w="328" w:type="dxa"/>
            <w:tcBorders>
              <w:top w:val="nil"/>
              <w:left w:val="nil"/>
              <w:bottom w:val="nil"/>
              <w:right w:val="nil"/>
            </w:tcBorders>
            <w:shd w:val="clear" w:color="auto" w:fill="auto"/>
            <w:noWrap/>
            <w:vAlign w:val="bottom"/>
            <w:hideMark/>
          </w:tcPr>
          <w:p w14:paraId="53A3DFC5"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50CC67CD" w14:textId="77777777" w:rsidR="007B5D7B" w:rsidRPr="009E3FCE" w:rsidRDefault="007B5D7B" w:rsidP="007B5D7B">
            <w:pPr>
              <w:jc w:val="center"/>
              <w:rPr>
                <w:color w:val="000000"/>
                <w:sz w:val="20"/>
                <w:szCs w:val="20"/>
              </w:rPr>
            </w:pPr>
            <w:r w:rsidRPr="009E3FCE">
              <w:rPr>
                <w:color w:val="000000"/>
                <w:sz w:val="20"/>
                <w:szCs w:val="20"/>
              </w:rPr>
              <w:t>7</w:t>
            </w:r>
          </w:p>
        </w:tc>
        <w:tc>
          <w:tcPr>
            <w:tcW w:w="1825" w:type="dxa"/>
            <w:tcBorders>
              <w:top w:val="nil"/>
              <w:left w:val="nil"/>
              <w:bottom w:val="single" w:sz="4" w:space="0" w:color="auto"/>
              <w:right w:val="single" w:sz="4" w:space="0" w:color="auto"/>
            </w:tcBorders>
            <w:shd w:val="clear" w:color="auto" w:fill="auto"/>
            <w:noWrap/>
            <w:hideMark/>
          </w:tcPr>
          <w:p w14:paraId="4CB6F824" w14:textId="77777777" w:rsidR="007B5D7B" w:rsidRPr="009E3FCE" w:rsidRDefault="007B5D7B" w:rsidP="007B5D7B">
            <w:pPr>
              <w:jc w:val="center"/>
              <w:rPr>
                <w:color w:val="000000"/>
                <w:sz w:val="20"/>
                <w:szCs w:val="20"/>
              </w:rPr>
            </w:pPr>
            <w:r w:rsidRPr="009E3FCE">
              <w:rPr>
                <w:color w:val="000000"/>
                <w:sz w:val="20"/>
                <w:szCs w:val="20"/>
              </w:rPr>
              <w:t>54:34:0108356:139</w:t>
            </w:r>
          </w:p>
        </w:tc>
        <w:tc>
          <w:tcPr>
            <w:tcW w:w="1840" w:type="dxa"/>
            <w:tcBorders>
              <w:top w:val="nil"/>
              <w:left w:val="nil"/>
              <w:bottom w:val="single" w:sz="4" w:space="0" w:color="auto"/>
              <w:right w:val="single" w:sz="4" w:space="0" w:color="auto"/>
            </w:tcBorders>
            <w:shd w:val="clear" w:color="auto" w:fill="auto"/>
            <w:hideMark/>
          </w:tcPr>
          <w:p w14:paraId="225A60A9"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w:t>
            </w:r>
            <w:r w:rsidRPr="009E3FCE">
              <w:rPr>
                <w:color w:val="000000"/>
                <w:sz w:val="20"/>
                <w:szCs w:val="20"/>
              </w:rPr>
              <w:br/>
              <w:t xml:space="preserve">г Куйбышев, </w:t>
            </w:r>
            <w:r w:rsidRPr="009E3FCE">
              <w:rPr>
                <w:color w:val="000000"/>
                <w:sz w:val="20"/>
                <w:szCs w:val="20"/>
              </w:rPr>
              <w:br/>
            </w:r>
            <w:proofErr w:type="spellStart"/>
            <w:r w:rsidRPr="009E3FCE">
              <w:rPr>
                <w:color w:val="000000"/>
                <w:sz w:val="20"/>
                <w:szCs w:val="20"/>
              </w:rPr>
              <w:t>ул</w:t>
            </w:r>
            <w:proofErr w:type="spellEnd"/>
            <w:r w:rsidRPr="009E3FCE">
              <w:rPr>
                <w:color w:val="000000"/>
                <w:sz w:val="20"/>
                <w:szCs w:val="20"/>
              </w:rPr>
              <w:t xml:space="preserve"> Каинская, 168</w:t>
            </w:r>
          </w:p>
        </w:tc>
        <w:tc>
          <w:tcPr>
            <w:tcW w:w="1711" w:type="dxa"/>
            <w:tcBorders>
              <w:top w:val="nil"/>
              <w:left w:val="nil"/>
              <w:bottom w:val="single" w:sz="4" w:space="0" w:color="auto"/>
              <w:right w:val="single" w:sz="4" w:space="0" w:color="auto"/>
            </w:tcBorders>
            <w:shd w:val="clear" w:color="auto" w:fill="auto"/>
            <w:hideMark/>
          </w:tcPr>
          <w:p w14:paraId="003AF63C"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hideMark/>
          </w:tcPr>
          <w:p w14:paraId="7105102B" w14:textId="77777777" w:rsidR="007B5D7B" w:rsidRPr="009E3FCE" w:rsidRDefault="007B5D7B" w:rsidP="007B5D7B">
            <w:pPr>
              <w:jc w:val="center"/>
              <w:rPr>
                <w:color w:val="000000"/>
                <w:sz w:val="20"/>
                <w:szCs w:val="20"/>
              </w:rPr>
            </w:pPr>
            <w:r w:rsidRPr="009E3FCE">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9E3FCE">
              <w:rPr>
                <w:color w:val="000000"/>
                <w:sz w:val="20"/>
                <w:szCs w:val="20"/>
              </w:rPr>
              <w:br/>
              <w:t xml:space="preserve">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hideMark/>
          </w:tcPr>
          <w:p w14:paraId="6A4A408C" w14:textId="77777777" w:rsidR="007B5D7B" w:rsidRPr="009E3FCE" w:rsidRDefault="007B5D7B" w:rsidP="007B5D7B">
            <w:pPr>
              <w:jc w:val="center"/>
              <w:rPr>
                <w:color w:val="000000"/>
                <w:sz w:val="20"/>
                <w:szCs w:val="20"/>
              </w:rPr>
            </w:pPr>
            <w:r w:rsidRPr="009E3FCE">
              <w:rPr>
                <w:color w:val="000000"/>
                <w:sz w:val="20"/>
                <w:szCs w:val="20"/>
              </w:rPr>
              <w:t>801</w:t>
            </w:r>
          </w:p>
        </w:tc>
        <w:tc>
          <w:tcPr>
            <w:tcW w:w="4252" w:type="dxa"/>
            <w:tcBorders>
              <w:top w:val="nil"/>
              <w:left w:val="nil"/>
              <w:bottom w:val="single" w:sz="4" w:space="0" w:color="auto"/>
              <w:right w:val="single" w:sz="4" w:space="0" w:color="auto"/>
            </w:tcBorders>
            <w:shd w:val="clear" w:color="auto" w:fill="auto"/>
            <w:hideMark/>
          </w:tcPr>
          <w:p w14:paraId="3D9B3DE9" w14:textId="1D92DFE9"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канализации. Сведения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Каинская (район дома № 143) находящихся на удалении от запрашиваемого земельного участка (наименьшее </w:t>
            </w:r>
            <w:proofErr w:type="spellStart"/>
            <w:r w:rsidRPr="009E3FCE">
              <w:rPr>
                <w:color w:val="000000"/>
                <w:sz w:val="20"/>
                <w:szCs w:val="20"/>
              </w:rPr>
              <w:t>растояние</w:t>
            </w:r>
            <w:proofErr w:type="spellEnd"/>
            <w:r w:rsidRPr="009E3FCE">
              <w:rPr>
                <w:color w:val="000000"/>
                <w:sz w:val="20"/>
                <w:szCs w:val="20"/>
              </w:rPr>
              <w:t xml:space="preserve"> ориентировочно 960м,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2-х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w:t>
            </w:r>
            <w:proofErr w:type="spellStart"/>
            <w:r w:rsidRPr="009E3FCE">
              <w:rPr>
                <w:color w:val="000000"/>
                <w:sz w:val="20"/>
                <w:szCs w:val="20"/>
              </w:rPr>
              <w:t>водоснабженияссостаивт</w:t>
            </w:r>
            <w:proofErr w:type="spellEnd"/>
            <w:r w:rsidRPr="009E3FCE">
              <w:rPr>
                <w:color w:val="000000"/>
                <w:sz w:val="20"/>
                <w:szCs w:val="20"/>
              </w:rPr>
              <w:t xml:space="preserve">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 и действует 31.12.2025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07A2E193" w14:textId="77777777" w:rsidR="007B5D7B" w:rsidRPr="009E3FCE" w:rsidRDefault="007B5D7B" w:rsidP="007B5D7B">
            <w:pPr>
              <w:jc w:val="center"/>
              <w:rPr>
                <w:color w:val="000000"/>
                <w:sz w:val="20"/>
                <w:szCs w:val="20"/>
              </w:rPr>
            </w:pPr>
          </w:p>
        </w:tc>
      </w:tr>
      <w:tr w:rsidR="007B5D7B" w:rsidRPr="009E3FCE" w14:paraId="5D6A58D3" w14:textId="77777777" w:rsidTr="007B5D7B">
        <w:trPr>
          <w:trHeight w:val="6240"/>
        </w:trPr>
        <w:tc>
          <w:tcPr>
            <w:tcW w:w="328" w:type="dxa"/>
            <w:tcBorders>
              <w:top w:val="nil"/>
              <w:left w:val="nil"/>
              <w:bottom w:val="nil"/>
              <w:right w:val="nil"/>
            </w:tcBorders>
            <w:shd w:val="clear" w:color="auto" w:fill="auto"/>
            <w:noWrap/>
            <w:vAlign w:val="bottom"/>
            <w:hideMark/>
          </w:tcPr>
          <w:p w14:paraId="3BDDCA9E"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46B2EEC8" w14:textId="77777777" w:rsidR="007B5D7B" w:rsidRPr="009E3FCE" w:rsidRDefault="007B5D7B" w:rsidP="007B5D7B">
            <w:pPr>
              <w:jc w:val="center"/>
              <w:rPr>
                <w:color w:val="000000"/>
                <w:sz w:val="20"/>
                <w:szCs w:val="20"/>
              </w:rPr>
            </w:pPr>
            <w:r w:rsidRPr="009E3FCE">
              <w:rPr>
                <w:color w:val="000000"/>
                <w:sz w:val="20"/>
                <w:szCs w:val="20"/>
              </w:rPr>
              <w:t>8</w:t>
            </w:r>
          </w:p>
        </w:tc>
        <w:tc>
          <w:tcPr>
            <w:tcW w:w="1825" w:type="dxa"/>
            <w:tcBorders>
              <w:top w:val="nil"/>
              <w:left w:val="nil"/>
              <w:bottom w:val="single" w:sz="4" w:space="0" w:color="auto"/>
              <w:right w:val="single" w:sz="4" w:space="0" w:color="auto"/>
            </w:tcBorders>
            <w:shd w:val="clear" w:color="auto" w:fill="auto"/>
            <w:noWrap/>
            <w:vAlign w:val="center"/>
            <w:hideMark/>
          </w:tcPr>
          <w:p w14:paraId="597F5143" w14:textId="77777777" w:rsidR="007B5D7B" w:rsidRPr="009E3FCE" w:rsidRDefault="007B5D7B" w:rsidP="007B5D7B">
            <w:pPr>
              <w:jc w:val="center"/>
              <w:rPr>
                <w:color w:val="000000"/>
                <w:sz w:val="20"/>
                <w:szCs w:val="20"/>
              </w:rPr>
            </w:pPr>
            <w:r w:rsidRPr="009E3FCE">
              <w:rPr>
                <w:color w:val="000000"/>
                <w:sz w:val="20"/>
                <w:szCs w:val="20"/>
              </w:rPr>
              <w:t>54:34:010835:101</w:t>
            </w:r>
          </w:p>
        </w:tc>
        <w:tc>
          <w:tcPr>
            <w:tcW w:w="1840" w:type="dxa"/>
            <w:tcBorders>
              <w:top w:val="nil"/>
              <w:left w:val="nil"/>
              <w:bottom w:val="single" w:sz="4" w:space="0" w:color="auto"/>
              <w:right w:val="single" w:sz="4" w:space="0" w:color="auto"/>
            </w:tcBorders>
            <w:shd w:val="clear" w:color="auto" w:fill="auto"/>
            <w:hideMark/>
          </w:tcPr>
          <w:p w14:paraId="045D52AE"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w:t>
            </w:r>
            <w:r w:rsidRPr="009E3FCE">
              <w:rPr>
                <w:color w:val="000000"/>
                <w:sz w:val="20"/>
                <w:szCs w:val="20"/>
              </w:rPr>
              <w:br/>
              <w:t xml:space="preserve">г Куйбышев, </w:t>
            </w:r>
            <w:r w:rsidRPr="009E3FCE">
              <w:rPr>
                <w:color w:val="000000"/>
                <w:sz w:val="20"/>
                <w:szCs w:val="20"/>
              </w:rPr>
              <w:br/>
            </w:r>
            <w:proofErr w:type="spellStart"/>
            <w:r w:rsidRPr="009E3FCE">
              <w:rPr>
                <w:color w:val="000000"/>
                <w:sz w:val="20"/>
                <w:szCs w:val="20"/>
              </w:rPr>
              <w:t>ул</w:t>
            </w:r>
            <w:proofErr w:type="spellEnd"/>
            <w:r w:rsidRPr="009E3FCE">
              <w:rPr>
                <w:color w:val="000000"/>
                <w:sz w:val="20"/>
                <w:szCs w:val="20"/>
              </w:rPr>
              <w:t xml:space="preserve"> Каинская, 168</w:t>
            </w:r>
          </w:p>
        </w:tc>
        <w:tc>
          <w:tcPr>
            <w:tcW w:w="1711" w:type="dxa"/>
            <w:tcBorders>
              <w:top w:val="nil"/>
              <w:left w:val="nil"/>
              <w:bottom w:val="single" w:sz="4" w:space="0" w:color="auto"/>
              <w:right w:val="single" w:sz="4" w:space="0" w:color="auto"/>
            </w:tcBorders>
            <w:shd w:val="clear" w:color="auto" w:fill="auto"/>
            <w:hideMark/>
          </w:tcPr>
          <w:p w14:paraId="0B39A0CD"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hideMark/>
          </w:tcPr>
          <w:p w14:paraId="3CDA85CE" w14:textId="77777777" w:rsidR="007B5D7B" w:rsidRPr="009E3FCE" w:rsidRDefault="007B5D7B" w:rsidP="007B5D7B">
            <w:pPr>
              <w:jc w:val="center"/>
              <w:rPr>
                <w:color w:val="000000"/>
                <w:sz w:val="20"/>
                <w:szCs w:val="20"/>
              </w:rPr>
            </w:pPr>
            <w:r w:rsidRPr="009E3FCE">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9E3FCE">
              <w:rPr>
                <w:color w:val="000000"/>
                <w:sz w:val="20"/>
                <w:szCs w:val="20"/>
              </w:rPr>
              <w:br/>
              <w:t xml:space="preserve">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hideMark/>
          </w:tcPr>
          <w:p w14:paraId="264C058E" w14:textId="77777777" w:rsidR="007B5D7B" w:rsidRPr="009E3FCE" w:rsidRDefault="007B5D7B" w:rsidP="007B5D7B">
            <w:pPr>
              <w:jc w:val="center"/>
              <w:rPr>
                <w:color w:val="000000"/>
                <w:sz w:val="20"/>
                <w:szCs w:val="20"/>
              </w:rPr>
            </w:pPr>
            <w:r w:rsidRPr="009E3FCE">
              <w:rPr>
                <w:color w:val="000000"/>
                <w:sz w:val="20"/>
                <w:szCs w:val="20"/>
              </w:rPr>
              <w:t>801</w:t>
            </w:r>
          </w:p>
        </w:tc>
        <w:tc>
          <w:tcPr>
            <w:tcW w:w="4252" w:type="dxa"/>
            <w:tcBorders>
              <w:top w:val="nil"/>
              <w:left w:val="nil"/>
              <w:bottom w:val="single" w:sz="4" w:space="0" w:color="auto"/>
              <w:right w:val="single" w:sz="4" w:space="0" w:color="auto"/>
            </w:tcBorders>
            <w:shd w:val="clear" w:color="auto" w:fill="auto"/>
            <w:hideMark/>
          </w:tcPr>
          <w:p w14:paraId="4D7DEAA2"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канализации. Сведения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Каинская (район дома № 143) находящихся на удалении от запрашиваемого земельного участка (наименьшее </w:t>
            </w:r>
            <w:proofErr w:type="spellStart"/>
            <w:r w:rsidRPr="009E3FCE">
              <w:rPr>
                <w:color w:val="000000"/>
                <w:sz w:val="20"/>
                <w:szCs w:val="20"/>
              </w:rPr>
              <w:t>растояние</w:t>
            </w:r>
            <w:proofErr w:type="spellEnd"/>
            <w:r w:rsidRPr="009E3FCE">
              <w:rPr>
                <w:color w:val="000000"/>
                <w:sz w:val="20"/>
                <w:szCs w:val="20"/>
              </w:rPr>
              <w:t xml:space="preserve"> ориентировочно 960м,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2-х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w:t>
            </w:r>
            <w:proofErr w:type="spellStart"/>
            <w:r w:rsidRPr="009E3FCE">
              <w:rPr>
                <w:color w:val="000000"/>
                <w:sz w:val="20"/>
                <w:szCs w:val="20"/>
              </w:rPr>
              <w:t>водоснабженияссостаивт</w:t>
            </w:r>
            <w:proofErr w:type="spellEnd"/>
            <w:r w:rsidRPr="009E3FCE">
              <w:rPr>
                <w:color w:val="000000"/>
                <w:sz w:val="20"/>
                <w:szCs w:val="20"/>
              </w:rPr>
              <w:t xml:space="preserve">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 и действует 31.12.2025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729F1EB7" w14:textId="77777777" w:rsidR="007B5D7B" w:rsidRPr="009E3FCE" w:rsidRDefault="007B5D7B" w:rsidP="007B5D7B">
            <w:pPr>
              <w:jc w:val="center"/>
              <w:rPr>
                <w:color w:val="000000"/>
                <w:sz w:val="20"/>
                <w:szCs w:val="20"/>
              </w:rPr>
            </w:pPr>
          </w:p>
        </w:tc>
      </w:tr>
      <w:tr w:rsidR="007B5D7B" w:rsidRPr="009E3FCE" w14:paraId="7CF1A0AA" w14:textId="77777777" w:rsidTr="007B5D7B">
        <w:trPr>
          <w:trHeight w:val="6180"/>
        </w:trPr>
        <w:tc>
          <w:tcPr>
            <w:tcW w:w="328" w:type="dxa"/>
            <w:tcBorders>
              <w:top w:val="nil"/>
              <w:left w:val="nil"/>
              <w:bottom w:val="nil"/>
              <w:right w:val="nil"/>
            </w:tcBorders>
            <w:shd w:val="clear" w:color="auto" w:fill="auto"/>
            <w:noWrap/>
            <w:vAlign w:val="bottom"/>
            <w:hideMark/>
          </w:tcPr>
          <w:p w14:paraId="53DE8AB7"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1B7C762F" w14:textId="77777777" w:rsidR="007B5D7B" w:rsidRPr="009E3FCE" w:rsidRDefault="007B5D7B" w:rsidP="007B5D7B">
            <w:pPr>
              <w:jc w:val="center"/>
              <w:rPr>
                <w:color w:val="000000"/>
                <w:sz w:val="20"/>
                <w:szCs w:val="20"/>
              </w:rPr>
            </w:pPr>
            <w:r w:rsidRPr="009E3FCE">
              <w:rPr>
                <w:color w:val="000000"/>
                <w:sz w:val="20"/>
                <w:szCs w:val="20"/>
              </w:rPr>
              <w:t>9</w:t>
            </w:r>
          </w:p>
        </w:tc>
        <w:tc>
          <w:tcPr>
            <w:tcW w:w="1825" w:type="dxa"/>
            <w:tcBorders>
              <w:top w:val="nil"/>
              <w:left w:val="nil"/>
              <w:bottom w:val="single" w:sz="4" w:space="0" w:color="auto"/>
              <w:right w:val="single" w:sz="4" w:space="0" w:color="auto"/>
            </w:tcBorders>
            <w:shd w:val="clear" w:color="auto" w:fill="auto"/>
            <w:noWrap/>
            <w:hideMark/>
          </w:tcPr>
          <w:p w14:paraId="10CEAB8A" w14:textId="77777777" w:rsidR="007B5D7B" w:rsidRPr="009E3FCE" w:rsidRDefault="007B5D7B" w:rsidP="007B5D7B">
            <w:pPr>
              <w:jc w:val="center"/>
              <w:rPr>
                <w:color w:val="000000"/>
                <w:sz w:val="20"/>
                <w:szCs w:val="20"/>
              </w:rPr>
            </w:pPr>
            <w:r w:rsidRPr="009E3FCE">
              <w:rPr>
                <w:color w:val="000000"/>
                <w:sz w:val="20"/>
                <w:szCs w:val="20"/>
              </w:rPr>
              <w:t>54:34:012206:329</w:t>
            </w:r>
          </w:p>
        </w:tc>
        <w:tc>
          <w:tcPr>
            <w:tcW w:w="1840" w:type="dxa"/>
            <w:tcBorders>
              <w:top w:val="nil"/>
              <w:left w:val="nil"/>
              <w:bottom w:val="single" w:sz="4" w:space="0" w:color="auto"/>
              <w:right w:val="single" w:sz="4" w:space="0" w:color="auto"/>
            </w:tcBorders>
            <w:shd w:val="clear" w:color="auto" w:fill="auto"/>
            <w:hideMark/>
          </w:tcPr>
          <w:p w14:paraId="63978507" w14:textId="77777777" w:rsidR="007B5D7B" w:rsidRPr="009E3FCE" w:rsidRDefault="007B5D7B" w:rsidP="007B5D7B">
            <w:pPr>
              <w:jc w:val="center"/>
              <w:rPr>
                <w:color w:val="000000"/>
                <w:sz w:val="20"/>
                <w:szCs w:val="20"/>
              </w:rPr>
            </w:pPr>
            <w:r w:rsidRPr="009E3FCE">
              <w:rPr>
                <w:color w:val="000000"/>
                <w:sz w:val="20"/>
                <w:szCs w:val="20"/>
              </w:rPr>
              <w:t>Новосибирская область, город Куйбышев, ул. Агафонова, 63/1</w:t>
            </w:r>
          </w:p>
        </w:tc>
        <w:tc>
          <w:tcPr>
            <w:tcW w:w="1711" w:type="dxa"/>
            <w:tcBorders>
              <w:top w:val="nil"/>
              <w:left w:val="nil"/>
              <w:bottom w:val="single" w:sz="4" w:space="0" w:color="auto"/>
              <w:right w:val="single" w:sz="4" w:space="0" w:color="auto"/>
            </w:tcBorders>
            <w:shd w:val="clear" w:color="auto" w:fill="auto"/>
            <w:hideMark/>
          </w:tcPr>
          <w:p w14:paraId="46D74AB7"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hideMark/>
          </w:tcPr>
          <w:p w14:paraId="4C5A1AE8" w14:textId="77777777" w:rsidR="007B5D7B" w:rsidRPr="009E3FCE" w:rsidRDefault="007B5D7B" w:rsidP="007B5D7B">
            <w:pPr>
              <w:jc w:val="center"/>
              <w:rPr>
                <w:color w:val="000000"/>
                <w:sz w:val="20"/>
                <w:szCs w:val="20"/>
              </w:rPr>
            </w:pPr>
            <w:r w:rsidRPr="009E3FCE">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9E3FCE">
              <w:rPr>
                <w:color w:val="000000"/>
                <w:sz w:val="20"/>
                <w:szCs w:val="20"/>
              </w:rPr>
              <w:br/>
              <w:t xml:space="preserve">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hideMark/>
          </w:tcPr>
          <w:p w14:paraId="37C71A9C" w14:textId="77777777" w:rsidR="007B5D7B" w:rsidRPr="009E3FCE" w:rsidRDefault="007B5D7B" w:rsidP="007B5D7B">
            <w:pPr>
              <w:jc w:val="center"/>
              <w:rPr>
                <w:color w:val="000000"/>
                <w:sz w:val="20"/>
                <w:szCs w:val="20"/>
              </w:rPr>
            </w:pPr>
            <w:r w:rsidRPr="009E3FCE">
              <w:rPr>
                <w:color w:val="000000"/>
                <w:sz w:val="20"/>
                <w:szCs w:val="20"/>
              </w:rPr>
              <w:t>892</w:t>
            </w:r>
          </w:p>
        </w:tc>
        <w:tc>
          <w:tcPr>
            <w:tcW w:w="4252" w:type="dxa"/>
            <w:tcBorders>
              <w:top w:val="nil"/>
              <w:left w:val="nil"/>
              <w:bottom w:val="single" w:sz="4" w:space="0" w:color="auto"/>
              <w:right w:val="single" w:sz="4" w:space="0" w:color="auto"/>
            </w:tcBorders>
            <w:shd w:val="clear" w:color="auto" w:fill="auto"/>
            <w:hideMark/>
          </w:tcPr>
          <w:p w14:paraId="6C54B4D3"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1. точка подключения возможна от канализационных сетей по ул. Агафонова </w:t>
            </w:r>
            <w:proofErr w:type="spellStart"/>
            <w:r w:rsidRPr="009E3FCE">
              <w:rPr>
                <w:color w:val="000000"/>
                <w:sz w:val="20"/>
                <w:szCs w:val="20"/>
              </w:rPr>
              <w:t>находщихся</w:t>
            </w:r>
            <w:proofErr w:type="spellEnd"/>
            <w:r w:rsidRPr="009E3FCE">
              <w:rPr>
                <w:color w:val="000000"/>
                <w:sz w:val="20"/>
                <w:szCs w:val="20"/>
              </w:rPr>
              <w:t xml:space="preserve"> на удалении от земельного участка (наименьшее расстояние) ориентировочно 40м. 2. Максимально допустимая нагрузка в точке подключения - 187,2 </w:t>
            </w:r>
            <w:proofErr w:type="spellStart"/>
            <w:r w:rsidRPr="009E3FCE">
              <w:rPr>
                <w:color w:val="000000"/>
                <w:sz w:val="20"/>
                <w:szCs w:val="20"/>
              </w:rPr>
              <w:t>куб.м</w:t>
            </w:r>
            <w:proofErr w:type="spellEnd"/>
            <w:r w:rsidRPr="009E3FCE">
              <w:rPr>
                <w:color w:val="000000"/>
                <w:sz w:val="20"/>
                <w:szCs w:val="20"/>
              </w:rPr>
              <w:t>. 3. Подключение ОКС к сетям водоотведения - в течение 10 дней с момента заключения договора. Сведения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Агафонова - ул. </w:t>
            </w:r>
            <w:proofErr w:type="spellStart"/>
            <w:r w:rsidRPr="009E3FCE">
              <w:rPr>
                <w:color w:val="000000"/>
                <w:sz w:val="20"/>
                <w:szCs w:val="20"/>
              </w:rPr>
              <w:t>Песчанаянаходящихся</w:t>
            </w:r>
            <w:proofErr w:type="spellEnd"/>
            <w:r w:rsidRPr="009E3FCE">
              <w:rPr>
                <w:color w:val="000000"/>
                <w:sz w:val="20"/>
                <w:szCs w:val="20"/>
              </w:rPr>
              <w:t xml:space="preserve"> на удалении от запрашиваемого земельного участка (наименьшее </w:t>
            </w:r>
            <w:proofErr w:type="spellStart"/>
            <w:r w:rsidRPr="009E3FCE">
              <w:rPr>
                <w:color w:val="000000"/>
                <w:sz w:val="20"/>
                <w:szCs w:val="20"/>
              </w:rPr>
              <w:t>растояние</w:t>
            </w:r>
            <w:proofErr w:type="spellEnd"/>
            <w:r w:rsidRPr="009E3FCE">
              <w:rPr>
                <w:color w:val="000000"/>
                <w:sz w:val="20"/>
                <w:szCs w:val="20"/>
              </w:rPr>
              <w:t xml:space="preserve"> ориентировочно 260м, 2.максимально допустимая нагрузка в точке подключения 187,2куб.м/час,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2-х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w:t>
            </w:r>
            <w:proofErr w:type="spellStart"/>
            <w:r w:rsidRPr="009E3FCE">
              <w:rPr>
                <w:color w:val="000000"/>
                <w:sz w:val="20"/>
                <w:szCs w:val="20"/>
              </w:rPr>
              <w:t>водоснабженияссостаивт</w:t>
            </w:r>
            <w:proofErr w:type="spellEnd"/>
            <w:r w:rsidRPr="009E3FCE">
              <w:rPr>
                <w:color w:val="000000"/>
                <w:sz w:val="20"/>
                <w:szCs w:val="20"/>
              </w:rPr>
              <w:t xml:space="preserve">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 и действует 31.12.2025</w:t>
            </w:r>
          </w:p>
        </w:tc>
        <w:tc>
          <w:tcPr>
            <w:tcW w:w="235" w:type="dxa"/>
            <w:tcBorders>
              <w:top w:val="nil"/>
              <w:left w:val="nil"/>
              <w:bottom w:val="nil"/>
              <w:right w:val="nil"/>
            </w:tcBorders>
            <w:shd w:val="clear" w:color="auto" w:fill="auto"/>
            <w:noWrap/>
            <w:vAlign w:val="bottom"/>
            <w:hideMark/>
          </w:tcPr>
          <w:p w14:paraId="08AA00E9" w14:textId="77777777" w:rsidR="007B5D7B" w:rsidRPr="009E3FCE" w:rsidRDefault="007B5D7B" w:rsidP="007B5D7B">
            <w:pPr>
              <w:jc w:val="center"/>
              <w:rPr>
                <w:color w:val="000000"/>
                <w:sz w:val="20"/>
                <w:szCs w:val="20"/>
              </w:rPr>
            </w:pPr>
          </w:p>
        </w:tc>
      </w:tr>
      <w:tr w:rsidR="007B5D7B" w:rsidRPr="009E3FCE" w14:paraId="385AB4F7" w14:textId="77777777" w:rsidTr="007B5D7B">
        <w:trPr>
          <w:trHeight w:val="6075"/>
        </w:trPr>
        <w:tc>
          <w:tcPr>
            <w:tcW w:w="328" w:type="dxa"/>
            <w:tcBorders>
              <w:top w:val="nil"/>
              <w:left w:val="nil"/>
              <w:bottom w:val="nil"/>
              <w:right w:val="nil"/>
            </w:tcBorders>
            <w:shd w:val="clear" w:color="auto" w:fill="auto"/>
            <w:noWrap/>
            <w:vAlign w:val="bottom"/>
            <w:hideMark/>
          </w:tcPr>
          <w:p w14:paraId="5CAD9889"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0AC1A680" w14:textId="77777777" w:rsidR="007B5D7B" w:rsidRPr="009E3FCE" w:rsidRDefault="007B5D7B" w:rsidP="007B5D7B">
            <w:pPr>
              <w:jc w:val="center"/>
              <w:rPr>
                <w:color w:val="000000"/>
                <w:sz w:val="20"/>
                <w:szCs w:val="20"/>
              </w:rPr>
            </w:pPr>
            <w:r w:rsidRPr="009E3FCE">
              <w:rPr>
                <w:color w:val="000000"/>
                <w:sz w:val="20"/>
                <w:szCs w:val="20"/>
              </w:rPr>
              <w:t>10</w:t>
            </w:r>
          </w:p>
        </w:tc>
        <w:tc>
          <w:tcPr>
            <w:tcW w:w="1825" w:type="dxa"/>
            <w:tcBorders>
              <w:top w:val="nil"/>
              <w:left w:val="nil"/>
              <w:bottom w:val="single" w:sz="4" w:space="0" w:color="auto"/>
              <w:right w:val="single" w:sz="4" w:space="0" w:color="auto"/>
            </w:tcBorders>
            <w:shd w:val="clear" w:color="auto" w:fill="auto"/>
            <w:noWrap/>
            <w:hideMark/>
          </w:tcPr>
          <w:p w14:paraId="421D311A" w14:textId="77777777" w:rsidR="007B5D7B" w:rsidRPr="009E3FCE" w:rsidRDefault="007B5D7B" w:rsidP="007B5D7B">
            <w:pPr>
              <w:jc w:val="center"/>
              <w:rPr>
                <w:color w:val="000000"/>
                <w:sz w:val="20"/>
                <w:szCs w:val="20"/>
              </w:rPr>
            </w:pPr>
            <w:r w:rsidRPr="009E3FCE">
              <w:rPr>
                <w:color w:val="000000"/>
                <w:sz w:val="20"/>
                <w:szCs w:val="20"/>
              </w:rPr>
              <w:t>54:34:010521:22</w:t>
            </w:r>
          </w:p>
        </w:tc>
        <w:tc>
          <w:tcPr>
            <w:tcW w:w="1840" w:type="dxa"/>
            <w:tcBorders>
              <w:top w:val="nil"/>
              <w:left w:val="nil"/>
              <w:bottom w:val="single" w:sz="4" w:space="0" w:color="auto"/>
              <w:right w:val="single" w:sz="4" w:space="0" w:color="auto"/>
            </w:tcBorders>
            <w:shd w:val="clear" w:color="auto" w:fill="auto"/>
            <w:hideMark/>
          </w:tcPr>
          <w:p w14:paraId="74F1798D"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Куйбышев, район автомобильной дороги Куйбышев - </w:t>
            </w:r>
            <w:proofErr w:type="spellStart"/>
            <w:r w:rsidRPr="009E3FCE">
              <w:rPr>
                <w:color w:val="000000"/>
                <w:sz w:val="20"/>
                <w:szCs w:val="20"/>
              </w:rPr>
              <w:t>Абрамово</w:t>
            </w:r>
            <w:proofErr w:type="spellEnd"/>
          </w:p>
        </w:tc>
        <w:tc>
          <w:tcPr>
            <w:tcW w:w="1711" w:type="dxa"/>
            <w:tcBorders>
              <w:top w:val="nil"/>
              <w:left w:val="nil"/>
              <w:bottom w:val="single" w:sz="4" w:space="0" w:color="auto"/>
              <w:right w:val="single" w:sz="4" w:space="0" w:color="auto"/>
            </w:tcBorders>
            <w:shd w:val="clear" w:color="auto" w:fill="auto"/>
            <w:hideMark/>
          </w:tcPr>
          <w:p w14:paraId="6ED0FE85"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hideMark/>
          </w:tcPr>
          <w:p w14:paraId="62C12E86" w14:textId="77777777" w:rsidR="007B5D7B" w:rsidRPr="009E3FCE" w:rsidRDefault="007B5D7B" w:rsidP="007B5D7B">
            <w:pPr>
              <w:jc w:val="center"/>
              <w:rPr>
                <w:color w:val="000000"/>
                <w:sz w:val="20"/>
                <w:szCs w:val="20"/>
              </w:rPr>
            </w:pPr>
            <w:r w:rsidRPr="009E3FCE">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9E3FCE">
              <w:rPr>
                <w:color w:val="000000"/>
                <w:sz w:val="20"/>
                <w:szCs w:val="20"/>
              </w:rPr>
              <w:br/>
              <w:t xml:space="preserve">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hideMark/>
          </w:tcPr>
          <w:p w14:paraId="2822AE69" w14:textId="77777777" w:rsidR="007B5D7B" w:rsidRPr="009E3FCE" w:rsidRDefault="007B5D7B" w:rsidP="007B5D7B">
            <w:pPr>
              <w:jc w:val="center"/>
              <w:rPr>
                <w:color w:val="000000"/>
                <w:sz w:val="20"/>
                <w:szCs w:val="20"/>
              </w:rPr>
            </w:pPr>
            <w:r w:rsidRPr="009E3FCE">
              <w:rPr>
                <w:color w:val="000000"/>
                <w:sz w:val="20"/>
                <w:szCs w:val="20"/>
              </w:rPr>
              <w:t>820</w:t>
            </w:r>
          </w:p>
        </w:tc>
        <w:tc>
          <w:tcPr>
            <w:tcW w:w="4252" w:type="dxa"/>
            <w:tcBorders>
              <w:top w:val="nil"/>
              <w:left w:val="nil"/>
              <w:bottom w:val="single" w:sz="4" w:space="0" w:color="auto"/>
              <w:right w:val="single" w:sz="4" w:space="0" w:color="auto"/>
            </w:tcBorders>
            <w:shd w:val="clear" w:color="auto" w:fill="auto"/>
            <w:hideMark/>
          </w:tcPr>
          <w:p w14:paraId="5589C2EB"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канализации. Сведения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Интернатская находящихся на удалении от запрашиваемого земельного участка (наименьшее расстояние) ориентировочно 630м,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2-х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w:t>
            </w:r>
            <w:proofErr w:type="spellStart"/>
            <w:r w:rsidRPr="009E3FCE">
              <w:rPr>
                <w:color w:val="000000"/>
                <w:sz w:val="20"/>
                <w:szCs w:val="20"/>
              </w:rPr>
              <w:t>водоснабженияссостаивт</w:t>
            </w:r>
            <w:proofErr w:type="spellEnd"/>
            <w:r w:rsidRPr="009E3FCE">
              <w:rPr>
                <w:color w:val="000000"/>
                <w:sz w:val="20"/>
                <w:szCs w:val="20"/>
              </w:rPr>
              <w:t xml:space="preserve">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 и действует 31.12.2025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210783DF" w14:textId="77777777" w:rsidR="007B5D7B" w:rsidRPr="009E3FCE" w:rsidRDefault="007B5D7B" w:rsidP="007B5D7B">
            <w:pPr>
              <w:jc w:val="center"/>
              <w:rPr>
                <w:color w:val="000000"/>
                <w:sz w:val="20"/>
                <w:szCs w:val="20"/>
              </w:rPr>
            </w:pPr>
          </w:p>
        </w:tc>
      </w:tr>
      <w:tr w:rsidR="007B5D7B" w:rsidRPr="009E3FCE" w14:paraId="1EEDF324" w14:textId="77777777" w:rsidTr="007B5D7B">
        <w:trPr>
          <w:trHeight w:val="6135"/>
        </w:trPr>
        <w:tc>
          <w:tcPr>
            <w:tcW w:w="328" w:type="dxa"/>
            <w:tcBorders>
              <w:top w:val="nil"/>
              <w:left w:val="nil"/>
              <w:bottom w:val="nil"/>
              <w:right w:val="nil"/>
            </w:tcBorders>
            <w:shd w:val="clear" w:color="auto" w:fill="auto"/>
            <w:noWrap/>
            <w:vAlign w:val="bottom"/>
            <w:hideMark/>
          </w:tcPr>
          <w:p w14:paraId="0ADD2EFE"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62606FC8" w14:textId="77777777" w:rsidR="007B5D7B" w:rsidRPr="009E3FCE" w:rsidRDefault="007B5D7B" w:rsidP="007B5D7B">
            <w:pPr>
              <w:jc w:val="center"/>
              <w:rPr>
                <w:color w:val="000000"/>
                <w:sz w:val="20"/>
                <w:szCs w:val="20"/>
              </w:rPr>
            </w:pPr>
            <w:r w:rsidRPr="009E3FCE">
              <w:rPr>
                <w:color w:val="000000"/>
                <w:sz w:val="20"/>
                <w:szCs w:val="20"/>
              </w:rPr>
              <w:t>11</w:t>
            </w:r>
          </w:p>
        </w:tc>
        <w:tc>
          <w:tcPr>
            <w:tcW w:w="1825" w:type="dxa"/>
            <w:tcBorders>
              <w:top w:val="nil"/>
              <w:left w:val="nil"/>
              <w:bottom w:val="single" w:sz="4" w:space="0" w:color="auto"/>
              <w:right w:val="single" w:sz="4" w:space="0" w:color="auto"/>
            </w:tcBorders>
            <w:shd w:val="clear" w:color="auto" w:fill="auto"/>
            <w:noWrap/>
            <w:hideMark/>
          </w:tcPr>
          <w:p w14:paraId="28AD3DA0" w14:textId="77777777" w:rsidR="007B5D7B" w:rsidRPr="009E3FCE" w:rsidRDefault="007B5D7B" w:rsidP="007B5D7B">
            <w:pPr>
              <w:jc w:val="center"/>
              <w:rPr>
                <w:color w:val="000000"/>
                <w:sz w:val="20"/>
                <w:szCs w:val="20"/>
              </w:rPr>
            </w:pPr>
            <w:r w:rsidRPr="009E3FCE">
              <w:rPr>
                <w:color w:val="000000"/>
                <w:sz w:val="20"/>
                <w:szCs w:val="20"/>
              </w:rPr>
              <w:t>54:34:010521:21</w:t>
            </w:r>
          </w:p>
        </w:tc>
        <w:tc>
          <w:tcPr>
            <w:tcW w:w="1840" w:type="dxa"/>
            <w:tcBorders>
              <w:top w:val="nil"/>
              <w:left w:val="nil"/>
              <w:bottom w:val="single" w:sz="4" w:space="0" w:color="auto"/>
              <w:right w:val="single" w:sz="4" w:space="0" w:color="auto"/>
            </w:tcBorders>
            <w:shd w:val="clear" w:color="auto" w:fill="auto"/>
            <w:hideMark/>
          </w:tcPr>
          <w:p w14:paraId="1921E12B"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Куйбышев, район автомобильной дороги Куйбышев - </w:t>
            </w:r>
            <w:proofErr w:type="spellStart"/>
            <w:r w:rsidRPr="009E3FCE">
              <w:rPr>
                <w:color w:val="000000"/>
                <w:sz w:val="20"/>
                <w:szCs w:val="20"/>
              </w:rPr>
              <w:t>Абрамово</w:t>
            </w:r>
            <w:proofErr w:type="spellEnd"/>
          </w:p>
        </w:tc>
        <w:tc>
          <w:tcPr>
            <w:tcW w:w="1711" w:type="dxa"/>
            <w:tcBorders>
              <w:top w:val="nil"/>
              <w:left w:val="nil"/>
              <w:bottom w:val="single" w:sz="4" w:space="0" w:color="auto"/>
              <w:right w:val="single" w:sz="4" w:space="0" w:color="auto"/>
            </w:tcBorders>
            <w:shd w:val="clear" w:color="auto" w:fill="auto"/>
            <w:hideMark/>
          </w:tcPr>
          <w:p w14:paraId="43C7F162"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hideMark/>
          </w:tcPr>
          <w:p w14:paraId="6884105F" w14:textId="77777777" w:rsidR="007B5D7B" w:rsidRPr="009E3FCE" w:rsidRDefault="007B5D7B" w:rsidP="007B5D7B">
            <w:pPr>
              <w:jc w:val="center"/>
              <w:rPr>
                <w:color w:val="000000"/>
                <w:sz w:val="20"/>
                <w:szCs w:val="20"/>
              </w:rPr>
            </w:pPr>
            <w:r w:rsidRPr="009E3FCE">
              <w:rPr>
                <w:color w:val="000000"/>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9E3FCE">
              <w:rPr>
                <w:color w:val="000000"/>
                <w:sz w:val="20"/>
                <w:szCs w:val="20"/>
              </w:rPr>
              <w:br/>
              <w:t xml:space="preserve">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hideMark/>
          </w:tcPr>
          <w:p w14:paraId="2D74E933" w14:textId="77777777" w:rsidR="007B5D7B" w:rsidRPr="009E3FCE" w:rsidRDefault="007B5D7B" w:rsidP="007B5D7B">
            <w:pPr>
              <w:jc w:val="center"/>
              <w:rPr>
                <w:color w:val="000000"/>
                <w:sz w:val="20"/>
                <w:szCs w:val="20"/>
              </w:rPr>
            </w:pPr>
            <w:r w:rsidRPr="009E3FCE">
              <w:rPr>
                <w:color w:val="000000"/>
                <w:sz w:val="20"/>
                <w:szCs w:val="20"/>
              </w:rPr>
              <w:t>820</w:t>
            </w:r>
          </w:p>
        </w:tc>
        <w:tc>
          <w:tcPr>
            <w:tcW w:w="4252" w:type="dxa"/>
            <w:tcBorders>
              <w:top w:val="nil"/>
              <w:left w:val="nil"/>
              <w:bottom w:val="single" w:sz="4" w:space="0" w:color="auto"/>
              <w:right w:val="single" w:sz="4" w:space="0" w:color="auto"/>
            </w:tcBorders>
            <w:shd w:val="clear" w:color="auto" w:fill="auto"/>
            <w:hideMark/>
          </w:tcPr>
          <w:p w14:paraId="79231773"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канализации. Сведения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Интернатская находящихся на удалении от запрашиваемого земельного участка (наименьшее расстояние) ориентировочно 640м,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2-х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w:t>
            </w:r>
            <w:proofErr w:type="spellStart"/>
            <w:r w:rsidRPr="009E3FCE">
              <w:rPr>
                <w:color w:val="000000"/>
                <w:sz w:val="20"/>
                <w:szCs w:val="20"/>
              </w:rPr>
              <w:t>водоснабженияссостаивт</w:t>
            </w:r>
            <w:proofErr w:type="spellEnd"/>
            <w:r w:rsidRPr="009E3FCE">
              <w:rPr>
                <w:color w:val="000000"/>
                <w:sz w:val="20"/>
                <w:szCs w:val="20"/>
              </w:rPr>
              <w:t xml:space="preserve">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 и действует 31.12.2025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52479362" w14:textId="77777777" w:rsidR="007B5D7B" w:rsidRPr="009E3FCE" w:rsidRDefault="007B5D7B" w:rsidP="007B5D7B">
            <w:pPr>
              <w:jc w:val="center"/>
              <w:rPr>
                <w:color w:val="000000"/>
                <w:sz w:val="20"/>
                <w:szCs w:val="20"/>
              </w:rPr>
            </w:pPr>
          </w:p>
        </w:tc>
      </w:tr>
      <w:tr w:rsidR="007B5D7B" w:rsidRPr="009E3FCE" w14:paraId="74C6B067" w14:textId="77777777" w:rsidTr="007B5D7B">
        <w:trPr>
          <w:trHeight w:val="7080"/>
        </w:trPr>
        <w:tc>
          <w:tcPr>
            <w:tcW w:w="328" w:type="dxa"/>
            <w:tcBorders>
              <w:top w:val="nil"/>
              <w:left w:val="nil"/>
              <w:bottom w:val="nil"/>
              <w:right w:val="nil"/>
            </w:tcBorders>
            <w:shd w:val="clear" w:color="auto" w:fill="auto"/>
            <w:noWrap/>
            <w:vAlign w:val="bottom"/>
            <w:hideMark/>
          </w:tcPr>
          <w:p w14:paraId="29956C12"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645FA6A9" w14:textId="77777777" w:rsidR="007B5D7B" w:rsidRPr="009E3FCE" w:rsidRDefault="007B5D7B" w:rsidP="007B5D7B">
            <w:pPr>
              <w:jc w:val="center"/>
              <w:rPr>
                <w:color w:val="000000"/>
                <w:sz w:val="20"/>
                <w:szCs w:val="20"/>
              </w:rPr>
            </w:pPr>
            <w:r w:rsidRPr="009E3FCE">
              <w:rPr>
                <w:color w:val="000000"/>
                <w:sz w:val="20"/>
                <w:szCs w:val="20"/>
              </w:rPr>
              <w:t>12</w:t>
            </w:r>
          </w:p>
        </w:tc>
        <w:tc>
          <w:tcPr>
            <w:tcW w:w="1825" w:type="dxa"/>
            <w:tcBorders>
              <w:top w:val="nil"/>
              <w:left w:val="nil"/>
              <w:bottom w:val="single" w:sz="4" w:space="0" w:color="auto"/>
              <w:right w:val="single" w:sz="4" w:space="0" w:color="auto"/>
            </w:tcBorders>
            <w:shd w:val="clear" w:color="auto" w:fill="auto"/>
            <w:noWrap/>
            <w:vAlign w:val="center"/>
            <w:hideMark/>
          </w:tcPr>
          <w:p w14:paraId="44897D1B" w14:textId="77777777" w:rsidR="007B5D7B" w:rsidRPr="009E3FCE" w:rsidRDefault="007B5D7B" w:rsidP="007B5D7B">
            <w:pPr>
              <w:jc w:val="center"/>
              <w:rPr>
                <w:color w:val="000000"/>
                <w:sz w:val="20"/>
                <w:szCs w:val="20"/>
              </w:rPr>
            </w:pPr>
            <w:r w:rsidRPr="009E3FCE">
              <w:rPr>
                <w:color w:val="000000"/>
                <w:sz w:val="20"/>
                <w:szCs w:val="20"/>
              </w:rPr>
              <w:t>54:34:010521:154</w:t>
            </w:r>
          </w:p>
        </w:tc>
        <w:tc>
          <w:tcPr>
            <w:tcW w:w="1840" w:type="dxa"/>
            <w:tcBorders>
              <w:top w:val="nil"/>
              <w:left w:val="nil"/>
              <w:bottom w:val="single" w:sz="4" w:space="0" w:color="auto"/>
              <w:right w:val="single" w:sz="4" w:space="0" w:color="auto"/>
            </w:tcBorders>
            <w:shd w:val="clear" w:color="auto" w:fill="auto"/>
            <w:vAlign w:val="center"/>
            <w:hideMark/>
          </w:tcPr>
          <w:p w14:paraId="69915B3C"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0865F241"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4A0B58D7"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305C16E9"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57E7A436"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820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6C9394F7" w14:textId="77777777" w:rsidR="007B5D7B" w:rsidRPr="009E3FCE" w:rsidRDefault="007B5D7B" w:rsidP="007B5D7B">
            <w:pPr>
              <w:jc w:val="center"/>
              <w:rPr>
                <w:color w:val="000000"/>
                <w:sz w:val="20"/>
                <w:szCs w:val="20"/>
              </w:rPr>
            </w:pPr>
          </w:p>
        </w:tc>
      </w:tr>
      <w:tr w:rsidR="007B5D7B" w:rsidRPr="009E3FCE" w14:paraId="2818AF5C" w14:textId="77777777" w:rsidTr="007B5D7B">
        <w:trPr>
          <w:trHeight w:val="6195"/>
        </w:trPr>
        <w:tc>
          <w:tcPr>
            <w:tcW w:w="328" w:type="dxa"/>
            <w:tcBorders>
              <w:top w:val="nil"/>
              <w:left w:val="nil"/>
              <w:bottom w:val="nil"/>
              <w:right w:val="nil"/>
            </w:tcBorders>
            <w:shd w:val="clear" w:color="auto" w:fill="auto"/>
            <w:noWrap/>
            <w:vAlign w:val="bottom"/>
            <w:hideMark/>
          </w:tcPr>
          <w:p w14:paraId="056A562F"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5B78F8CD" w14:textId="77777777" w:rsidR="007B5D7B" w:rsidRPr="009E3FCE" w:rsidRDefault="007B5D7B" w:rsidP="007B5D7B">
            <w:pPr>
              <w:jc w:val="center"/>
              <w:rPr>
                <w:color w:val="000000"/>
                <w:sz w:val="20"/>
                <w:szCs w:val="20"/>
              </w:rPr>
            </w:pPr>
            <w:r w:rsidRPr="009E3FCE">
              <w:rPr>
                <w:color w:val="000000"/>
                <w:sz w:val="20"/>
                <w:szCs w:val="20"/>
              </w:rPr>
              <w:t>13</w:t>
            </w:r>
          </w:p>
        </w:tc>
        <w:tc>
          <w:tcPr>
            <w:tcW w:w="1825" w:type="dxa"/>
            <w:tcBorders>
              <w:top w:val="nil"/>
              <w:left w:val="nil"/>
              <w:bottom w:val="single" w:sz="4" w:space="0" w:color="auto"/>
              <w:right w:val="single" w:sz="4" w:space="0" w:color="auto"/>
            </w:tcBorders>
            <w:shd w:val="clear" w:color="auto" w:fill="auto"/>
            <w:noWrap/>
            <w:vAlign w:val="center"/>
            <w:hideMark/>
          </w:tcPr>
          <w:p w14:paraId="4AEDC55C" w14:textId="77777777" w:rsidR="007B5D7B" w:rsidRPr="009E3FCE" w:rsidRDefault="007B5D7B" w:rsidP="007B5D7B">
            <w:pPr>
              <w:jc w:val="center"/>
              <w:rPr>
                <w:color w:val="000000"/>
                <w:sz w:val="20"/>
                <w:szCs w:val="20"/>
              </w:rPr>
            </w:pPr>
            <w:r w:rsidRPr="009E3FCE">
              <w:rPr>
                <w:color w:val="000000"/>
                <w:sz w:val="20"/>
                <w:szCs w:val="20"/>
              </w:rPr>
              <w:t>54:34:010521:155</w:t>
            </w:r>
          </w:p>
        </w:tc>
        <w:tc>
          <w:tcPr>
            <w:tcW w:w="1840" w:type="dxa"/>
            <w:tcBorders>
              <w:top w:val="nil"/>
              <w:left w:val="nil"/>
              <w:bottom w:val="single" w:sz="4" w:space="0" w:color="auto"/>
              <w:right w:val="single" w:sz="4" w:space="0" w:color="auto"/>
            </w:tcBorders>
            <w:shd w:val="clear" w:color="auto" w:fill="auto"/>
            <w:vAlign w:val="center"/>
            <w:hideMark/>
          </w:tcPr>
          <w:p w14:paraId="1EB9420D"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4427A837"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406D285D"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36B23E38"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6F09BA4A"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810м,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633CA1D1" w14:textId="77777777" w:rsidR="007B5D7B" w:rsidRPr="009E3FCE" w:rsidRDefault="007B5D7B" w:rsidP="007B5D7B">
            <w:pPr>
              <w:jc w:val="center"/>
              <w:rPr>
                <w:color w:val="000000"/>
                <w:sz w:val="20"/>
                <w:szCs w:val="20"/>
              </w:rPr>
            </w:pPr>
          </w:p>
        </w:tc>
      </w:tr>
      <w:tr w:rsidR="007B5D7B" w:rsidRPr="009E3FCE" w14:paraId="044577F9" w14:textId="77777777" w:rsidTr="007B5D7B">
        <w:trPr>
          <w:trHeight w:val="5970"/>
        </w:trPr>
        <w:tc>
          <w:tcPr>
            <w:tcW w:w="328" w:type="dxa"/>
            <w:tcBorders>
              <w:top w:val="nil"/>
              <w:left w:val="nil"/>
              <w:bottom w:val="nil"/>
              <w:right w:val="nil"/>
            </w:tcBorders>
            <w:shd w:val="clear" w:color="auto" w:fill="auto"/>
            <w:noWrap/>
            <w:vAlign w:val="bottom"/>
            <w:hideMark/>
          </w:tcPr>
          <w:p w14:paraId="560C2D7E"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2C3A2925" w14:textId="77777777" w:rsidR="007B5D7B" w:rsidRPr="009E3FCE" w:rsidRDefault="007B5D7B" w:rsidP="007B5D7B">
            <w:pPr>
              <w:jc w:val="center"/>
              <w:rPr>
                <w:color w:val="000000"/>
                <w:sz w:val="20"/>
                <w:szCs w:val="20"/>
              </w:rPr>
            </w:pPr>
            <w:r w:rsidRPr="009E3FCE">
              <w:rPr>
                <w:color w:val="000000"/>
                <w:sz w:val="20"/>
                <w:szCs w:val="20"/>
              </w:rPr>
              <w:t>14</w:t>
            </w:r>
          </w:p>
        </w:tc>
        <w:tc>
          <w:tcPr>
            <w:tcW w:w="1825" w:type="dxa"/>
            <w:tcBorders>
              <w:top w:val="nil"/>
              <w:left w:val="nil"/>
              <w:bottom w:val="single" w:sz="4" w:space="0" w:color="auto"/>
              <w:right w:val="single" w:sz="4" w:space="0" w:color="auto"/>
            </w:tcBorders>
            <w:shd w:val="clear" w:color="auto" w:fill="auto"/>
            <w:noWrap/>
            <w:vAlign w:val="center"/>
            <w:hideMark/>
          </w:tcPr>
          <w:p w14:paraId="4E493945" w14:textId="77777777" w:rsidR="007B5D7B" w:rsidRPr="009E3FCE" w:rsidRDefault="007B5D7B" w:rsidP="007B5D7B">
            <w:pPr>
              <w:jc w:val="center"/>
              <w:rPr>
                <w:color w:val="000000"/>
                <w:sz w:val="20"/>
                <w:szCs w:val="20"/>
              </w:rPr>
            </w:pPr>
            <w:r w:rsidRPr="009E3FCE">
              <w:rPr>
                <w:color w:val="000000"/>
                <w:sz w:val="20"/>
                <w:szCs w:val="20"/>
              </w:rPr>
              <w:t>54:34:010521:156</w:t>
            </w:r>
          </w:p>
        </w:tc>
        <w:tc>
          <w:tcPr>
            <w:tcW w:w="1840" w:type="dxa"/>
            <w:tcBorders>
              <w:top w:val="nil"/>
              <w:left w:val="nil"/>
              <w:bottom w:val="single" w:sz="4" w:space="0" w:color="auto"/>
              <w:right w:val="single" w:sz="4" w:space="0" w:color="auto"/>
            </w:tcBorders>
            <w:shd w:val="clear" w:color="auto" w:fill="auto"/>
            <w:vAlign w:val="center"/>
            <w:hideMark/>
          </w:tcPr>
          <w:p w14:paraId="6A26FB2F"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747F2239"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4C50D0FA"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536DF2CB"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3C0825C5"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810м,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1F9DD01C" w14:textId="77777777" w:rsidR="007B5D7B" w:rsidRPr="009E3FCE" w:rsidRDefault="007B5D7B" w:rsidP="007B5D7B">
            <w:pPr>
              <w:jc w:val="center"/>
              <w:rPr>
                <w:color w:val="000000"/>
                <w:sz w:val="20"/>
                <w:szCs w:val="20"/>
              </w:rPr>
            </w:pPr>
          </w:p>
        </w:tc>
      </w:tr>
      <w:tr w:rsidR="007B5D7B" w:rsidRPr="009E3FCE" w14:paraId="5635BC7B" w14:textId="77777777" w:rsidTr="007B5D7B">
        <w:trPr>
          <w:trHeight w:val="6615"/>
        </w:trPr>
        <w:tc>
          <w:tcPr>
            <w:tcW w:w="328" w:type="dxa"/>
            <w:tcBorders>
              <w:top w:val="nil"/>
              <w:left w:val="nil"/>
              <w:bottom w:val="nil"/>
              <w:right w:val="nil"/>
            </w:tcBorders>
            <w:shd w:val="clear" w:color="auto" w:fill="auto"/>
            <w:noWrap/>
            <w:vAlign w:val="bottom"/>
            <w:hideMark/>
          </w:tcPr>
          <w:p w14:paraId="78184EF7"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579A4CD2" w14:textId="77777777" w:rsidR="007B5D7B" w:rsidRPr="009E3FCE" w:rsidRDefault="007B5D7B" w:rsidP="007B5D7B">
            <w:pPr>
              <w:jc w:val="center"/>
              <w:rPr>
                <w:color w:val="000000"/>
                <w:sz w:val="20"/>
                <w:szCs w:val="20"/>
              </w:rPr>
            </w:pPr>
            <w:r w:rsidRPr="009E3FCE">
              <w:rPr>
                <w:color w:val="000000"/>
                <w:sz w:val="20"/>
                <w:szCs w:val="20"/>
              </w:rPr>
              <w:t>15</w:t>
            </w:r>
          </w:p>
        </w:tc>
        <w:tc>
          <w:tcPr>
            <w:tcW w:w="1825" w:type="dxa"/>
            <w:tcBorders>
              <w:top w:val="nil"/>
              <w:left w:val="nil"/>
              <w:bottom w:val="single" w:sz="4" w:space="0" w:color="auto"/>
              <w:right w:val="single" w:sz="4" w:space="0" w:color="auto"/>
            </w:tcBorders>
            <w:shd w:val="clear" w:color="auto" w:fill="auto"/>
            <w:noWrap/>
            <w:vAlign w:val="center"/>
            <w:hideMark/>
          </w:tcPr>
          <w:p w14:paraId="5581EE21" w14:textId="77777777" w:rsidR="007B5D7B" w:rsidRPr="009E3FCE" w:rsidRDefault="007B5D7B" w:rsidP="007B5D7B">
            <w:pPr>
              <w:jc w:val="center"/>
              <w:rPr>
                <w:color w:val="000000"/>
                <w:sz w:val="20"/>
                <w:szCs w:val="20"/>
              </w:rPr>
            </w:pPr>
            <w:r w:rsidRPr="009E3FCE">
              <w:rPr>
                <w:color w:val="000000"/>
                <w:sz w:val="20"/>
                <w:szCs w:val="20"/>
              </w:rPr>
              <w:t>54:34:010521:157</w:t>
            </w:r>
          </w:p>
        </w:tc>
        <w:tc>
          <w:tcPr>
            <w:tcW w:w="1840" w:type="dxa"/>
            <w:tcBorders>
              <w:top w:val="nil"/>
              <w:left w:val="nil"/>
              <w:bottom w:val="single" w:sz="4" w:space="0" w:color="auto"/>
              <w:right w:val="single" w:sz="4" w:space="0" w:color="auto"/>
            </w:tcBorders>
            <w:shd w:val="clear" w:color="auto" w:fill="auto"/>
            <w:vAlign w:val="center"/>
            <w:hideMark/>
          </w:tcPr>
          <w:p w14:paraId="749939A8"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3545E1C9"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54F3AA52"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22D9DE83"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1B3A0F73"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770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1D6F69AC" w14:textId="77777777" w:rsidR="007B5D7B" w:rsidRPr="009E3FCE" w:rsidRDefault="007B5D7B" w:rsidP="007B5D7B">
            <w:pPr>
              <w:jc w:val="center"/>
              <w:rPr>
                <w:color w:val="000000"/>
                <w:sz w:val="20"/>
                <w:szCs w:val="20"/>
              </w:rPr>
            </w:pPr>
          </w:p>
        </w:tc>
      </w:tr>
      <w:tr w:rsidR="007B5D7B" w:rsidRPr="009E3FCE" w14:paraId="32E84C6F" w14:textId="77777777" w:rsidTr="007B5D7B">
        <w:trPr>
          <w:trHeight w:val="6375"/>
        </w:trPr>
        <w:tc>
          <w:tcPr>
            <w:tcW w:w="328" w:type="dxa"/>
            <w:tcBorders>
              <w:top w:val="nil"/>
              <w:left w:val="nil"/>
              <w:bottom w:val="nil"/>
              <w:right w:val="nil"/>
            </w:tcBorders>
            <w:shd w:val="clear" w:color="auto" w:fill="auto"/>
            <w:noWrap/>
            <w:vAlign w:val="bottom"/>
            <w:hideMark/>
          </w:tcPr>
          <w:p w14:paraId="668CA215"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3C32F2F2" w14:textId="77777777" w:rsidR="007B5D7B" w:rsidRPr="009E3FCE" w:rsidRDefault="007B5D7B" w:rsidP="007B5D7B">
            <w:pPr>
              <w:jc w:val="center"/>
              <w:rPr>
                <w:color w:val="000000"/>
                <w:sz w:val="20"/>
                <w:szCs w:val="20"/>
              </w:rPr>
            </w:pPr>
            <w:r w:rsidRPr="009E3FCE">
              <w:rPr>
                <w:color w:val="000000"/>
                <w:sz w:val="20"/>
                <w:szCs w:val="20"/>
              </w:rPr>
              <w:t>16</w:t>
            </w:r>
          </w:p>
        </w:tc>
        <w:tc>
          <w:tcPr>
            <w:tcW w:w="1825" w:type="dxa"/>
            <w:tcBorders>
              <w:top w:val="nil"/>
              <w:left w:val="nil"/>
              <w:bottom w:val="single" w:sz="4" w:space="0" w:color="auto"/>
              <w:right w:val="single" w:sz="4" w:space="0" w:color="auto"/>
            </w:tcBorders>
            <w:shd w:val="clear" w:color="auto" w:fill="auto"/>
            <w:noWrap/>
            <w:vAlign w:val="center"/>
            <w:hideMark/>
          </w:tcPr>
          <w:p w14:paraId="099EF64C" w14:textId="77777777" w:rsidR="007B5D7B" w:rsidRPr="009E3FCE" w:rsidRDefault="007B5D7B" w:rsidP="007B5D7B">
            <w:pPr>
              <w:jc w:val="center"/>
              <w:rPr>
                <w:color w:val="000000"/>
                <w:sz w:val="20"/>
                <w:szCs w:val="20"/>
              </w:rPr>
            </w:pPr>
            <w:r w:rsidRPr="009E3FCE">
              <w:rPr>
                <w:color w:val="000000"/>
                <w:sz w:val="20"/>
                <w:szCs w:val="20"/>
              </w:rPr>
              <w:t>54:34:010521:158</w:t>
            </w:r>
          </w:p>
        </w:tc>
        <w:tc>
          <w:tcPr>
            <w:tcW w:w="1840" w:type="dxa"/>
            <w:tcBorders>
              <w:top w:val="nil"/>
              <w:left w:val="nil"/>
              <w:bottom w:val="single" w:sz="4" w:space="0" w:color="auto"/>
              <w:right w:val="single" w:sz="4" w:space="0" w:color="auto"/>
            </w:tcBorders>
            <w:shd w:val="clear" w:color="auto" w:fill="auto"/>
            <w:vAlign w:val="center"/>
            <w:hideMark/>
          </w:tcPr>
          <w:p w14:paraId="325B86EB"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7C53BFE2"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33F52B20"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5F84455D"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7065D959"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740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0E502000" w14:textId="77777777" w:rsidR="007B5D7B" w:rsidRPr="009E3FCE" w:rsidRDefault="007B5D7B" w:rsidP="007B5D7B">
            <w:pPr>
              <w:jc w:val="center"/>
              <w:rPr>
                <w:color w:val="000000"/>
                <w:sz w:val="20"/>
                <w:szCs w:val="20"/>
              </w:rPr>
            </w:pPr>
          </w:p>
        </w:tc>
      </w:tr>
      <w:tr w:rsidR="007B5D7B" w:rsidRPr="009E3FCE" w14:paraId="1F733846" w14:textId="77777777" w:rsidTr="007B5D7B">
        <w:trPr>
          <w:trHeight w:val="6060"/>
        </w:trPr>
        <w:tc>
          <w:tcPr>
            <w:tcW w:w="328" w:type="dxa"/>
            <w:tcBorders>
              <w:top w:val="nil"/>
              <w:left w:val="nil"/>
              <w:bottom w:val="nil"/>
              <w:right w:val="nil"/>
            </w:tcBorders>
            <w:shd w:val="clear" w:color="auto" w:fill="auto"/>
            <w:noWrap/>
            <w:vAlign w:val="bottom"/>
            <w:hideMark/>
          </w:tcPr>
          <w:p w14:paraId="14C90D27"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000A47F2" w14:textId="77777777" w:rsidR="007B5D7B" w:rsidRPr="009E3FCE" w:rsidRDefault="007B5D7B" w:rsidP="007B5D7B">
            <w:pPr>
              <w:jc w:val="center"/>
              <w:rPr>
                <w:color w:val="000000"/>
                <w:sz w:val="20"/>
                <w:szCs w:val="20"/>
              </w:rPr>
            </w:pPr>
            <w:r w:rsidRPr="009E3FCE">
              <w:rPr>
                <w:color w:val="000000"/>
                <w:sz w:val="20"/>
                <w:szCs w:val="20"/>
              </w:rPr>
              <w:t>17</w:t>
            </w:r>
          </w:p>
        </w:tc>
        <w:tc>
          <w:tcPr>
            <w:tcW w:w="1825" w:type="dxa"/>
            <w:tcBorders>
              <w:top w:val="nil"/>
              <w:left w:val="nil"/>
              <w:bottom w:val="single" w:sz="4" w:space="0" w:color="auto"/>
              <w:right w:val="single" w:sz="4" w:space="0" w:color="auto"/>
            </w:tcBorders>
            <w:shd w:val="clear" w:color="auto" w:fill="auto"/>
            <w:noWrap/>
            <w:vAlign w:val="center"/>
            <w:hideMark/>
          </w:tcPr>
          <w:p w14:paraId="2576B9ED" w14:textId="77777777" w:rsidR="007B5D7B" w:rsidRPr="009E3FCE" w:rsidRDefault="007B5D7B" w:rsidP="007B5D7B">
            <w:pPr>
              <w:jc w:val="center"/>
              <w:rPr>
                <w:color w:val="000000"/>
                <w:sz w:val="20"/>
                <w:szCs w:val="20"/>
              </w:rPr>
            </w:pPr>
            <w:r w:rsidRPr="009E3FCE">
              <w:rPr>
                <w:color w:val="000000"/>
                <w:sz w:val="20"/>
                <w:szCs w:val="20"/>
              </w:rPr>
              <w:t>54:34:010521:159</w:t>
            </w:r>
          </w:p>
        </w:tc>
        <w:tc>
          <w:tcPr>
            <w:tcW w:w="1840" w:type="dxa"/>
            <w:tcBorders>
              <w:top w:val="nil"/>
              <w:left w:val="nil"/>
              <w:bottom w:val="single" w:sz="4" w:space="0" w:color="auto"/>
              <w:right w:val="single" w:sz="4" w:space="0" w:color="auto"/>
            </w:tcBorders>
            <w:shd w:val="clear" w:color="auto" w:fill="auto"/>
            <w:vAlign w:val="center"/>
            <w:hideMark/>
          </w:tcPr>
          <w:p w14:paraId="56C7769D"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3D1E5162"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4F24E91A"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560F75BE"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2A24D80F"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710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62818FB7" w14:textId="77777777" w:rsidR="007B5D7B" w:rsidRPr="009E3FCE" w:rsidRDefault="007B5D7B" w:rsidP="007B5D7B">
            <w:pPr>
              <w:jc w:val="center"/>
              <w:rPr>
                <w:color w:val="000000"/>
                <w:sz w:val="20"/>
                <w:szCs w:val="20"/>
              </w:rPr>
            </w:pPr>
          </w:p>
        </w:tc>
      </w:tr>
      <w:tr w:rsidR="007B5D7B" w:rsidRPr="009E3FCE" w14:paraId="1DA595E6" w14:textId="77777777" w:rsidTr="007B5D7B">
        <w:trPr>
          <w:trHeight w:val="6285"/>
        </w:trPr>
        <w:tc>
          <w:tcPr>
            <w:tcW w:w="328" w:type="dxa"/>
            <w:tcBorders>
              <w:top w:val="nil"/>
              <w:left w:val="nil"/>
              <w:bottom w:val="nil"/>
              <w:right w:val="nil"/>
            </w:tcBorders>
            <w:shd w:val="clear" w:color="auto" w:fill="auto"/>
            <w:noWrap/>
            <w:vAlign w:val="bottom"/>
            <w:hideMark/>
          </w:tcPr>
          <w:p w14:paraId="22429246"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6EF24DC9" w14:textId="77777777" w:rsidR="007B5D7B" w:rsidRPr="009E3FCE" w:rsidRDefault="007B5D7B" w:rsidP="007B5D7B">
            <w:pPr>
              <w:jc w:val="center"/>
              <w:rPr>
                <w:color w:val="000000"/>
                <w:sz w:val="20"/>
                <w:szCs w:val="20"/>
              </w:rPr>
            </w:pPr>
            <w:r w:rsidRPr="009E3FCE">
              <w:rPr>
                <w:color w:val="000000"/>
                <w:sz w:val="20"/>
                <w:szCs w:val="20"/>
              </w:rPr>
              <w:t>18</w:t>
            </w:r>
          </w:p>
        </w:tc>
        <w:tc>
          <w:tcPr>
            <w:tcW w:w="1825" w:type="dxa"/>
            <w:tcBorders>
              <w:top w:val="nil"/>
              <w:left w:val="nil"/>
              <w:bottom w:val="single" w:sz="4" w:space="0" w:color="auto"/>
              <w:right w:val="single" w:sz="4" w:space="0" w:color="auto"/>
            </w:tcBorders>
            <w:shd w:val="clear" w:color="auto" w:fill="auto"/>
            <w:noWrap/>
            <w:vAlign w:val="center"/>
            <w:hideMark/>
          </w:tcPr>
          <w:p w14:paraId="609F075C" w14:textId="77777777" w:rsidR="007B5D7B" w:rsidRPr="009E3FCE" w:rsidRDefault="007B5D7B" w:rsidP="007B5D7B">
            <w:pPr>
              <w:jc w:val="center"/>
              <w:rPr>
                <w:color w:val="000000"/>
                <w:sz w:val="20"/>
                <w:szCs w:val="20"/>
              </w:rPr>
            </w:pPr>
            <w:r w:rsidRPr="009E3FCE">
              <w:rPr>
                <w:color w:val="000000"/>
                <w:sz w:val="20"/>
                <w:szCs w:val="20"/>
              </w:rPr>
              <w:t>54:34:010521:160</w:t>
            </w:r>
          </w:p>
        </w:tc>
        <w:tc>
          <w:tcPr>
            <w:tcW w:w="1840" w:type="dxa"/>
            <w:tcBorders>
              <w:top w:val="nil"/>
              <w:left w:val="nil"/>
              <w:bottom w:val="single" w:sz="4" w:space="0" w:color="auto"/>
              <w:right w:val="single" w:sz="4" w:space="0" w:color="auto"/>
            </w:tcBorders>
            <w:shd w:val="clear" w:color="auto" w:fill="auto"/>
            <w:vAlign w:val="center"/>
            <w:hideMark/>
          </w:tcPr>
          <w:p w14:paraId="4FEA51A0"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6B4A54F8"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1DAA92E0"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33D15AB1"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0190FE70"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680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327DC2C4" w14:textId="77777777" w:rsidR="007B5D7B" w:rsidRPr="009E3FCE" w:rsidRDefault="007B5D7B" w:rsidP="007B5D7B">
            <w:pPr>
              <w:jc w:val="center"/>
              <w:rPr>
                <w:color w:val="000000"/>
                <w:sz w:val="20"/>
                <w:szCs w:val="20"/>
              </w:rPr>
            </w:pPr>
          </w:p>
        </w:tc>
      </w:tr>
      <w:tr w:rsidR="007B5D7B" w:rsidRPr="009E3FCE" w14:paraId="0EE1DD66" w14:textId="77777777" w:rsidTr="007B5D7B">
        <w:trPr>
          <w:trHeight w:val="6150"/>
        </w:trPr>
        <w:tc>
          <w:tcPr>
            <w:tcW w:w="328" w:type="dxa"/>
            <w:tcBorders>
              <w:top w:val="nil"/>
              <w:left w:val="nil"/>
              <w:bottom w:val="nil"/>
              <w:right w:val="nil"/>
            </w:tcBorders>
            <w:shd w:val="clear" w:color="auto" w:fill="auto"/>
            <w:noWrap/>
            <w:vAlign w:val="bottom"/>
            <w:hideMark/>
          </w:tcPr>
          <w:p w14:paraId="74745C79"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2F0C9431" w14:textId="77777777" w:rsidR="007B5D7B" w:rsidRPr="009E3FCE" w:rsidRDefault="007B5D7B" w:rsidP="007B5D7B">
            <w:pPr>
              <w:jc w:val="center"/>
              <w:rPr>
                <w:color w:val="000000"/>
                <w:sz w:val="20"/>
                <w:szCs w:val="20"/>
              </w:rPr>
            </w:pPr>
            <w:r w:rsidRPr="009E3FCE">
              <w:rPr>
                <w:color w:val="000000"/>
                <w:sz w:val="20"/>
                <w:szCs w:val="20"/>
              </w:rPr>
              <w:t>19</w:t>
            </w:r>
          </w:p>
        </w:tc>
        <w:tc>
          <w:tcPr>
            <w:tcW w:w="1825" w:type="dxa"/>
            <w:tcBorders>
              <w:top w:val="nil"/>
              <w:left w:val="nil"/>
              <w:bottom w:val="single" w:sz="4" w:space="0" w:color="auto"/>
              <w:right w:val="single" w:sz="4" w:space="0" w:color="auto"/>
            </w:tcBorders>
            <w:shd w:val="clear" w:color="auto" w:fill="auto"/>
            <w:noWrap/>
            <w:vAlign w:val="center"/>
            <w:hideMark/>
          </w:tcPr>
          <w:p w14:paraId="109DF232" w14:textId="77777777" w:rsidR="007B5D7B" w:rsidRPr="009E3FCE" w:rsidRDefault="007B5D7B" w:rsidP="007B5D7B">
            <w:pPr>
              <w:jc w:val="center"/>
              <w:rPr>
                <w:color w:val="000000"/>
                <w:sz w:val="20"/>
                <w:szCs w:val="20"/>
              </w:rPr>
            </w:pPr>
            <w:r w:rsidRPr="009E3FCE">
              <w:rPr>
                <w:color w:val="000000"/>
                <w:sz w:val="20"/>
                <w:szCs w:val="20"/>
              </w:rPr>
              <w:t>54:34:010521:161</w:t>
            </w:r>
          </w:p>
        </w:tc>
        <w:tc>
          <w:tcPr>
            <w:tcW w:w="1840" w:type="dxa"/>
            <w:tcBorders>
              <w:top w:val="nil"/>
              <w:left w:val="nil"/>
              <w:bottom w:val="single" w:sz="4" w:space="0" w:color="auto"/>
              <w:right w:val="single" w:sz="4" w:space="0" w:color="auto"/>
            </w:tcBorders>
            <w:shd w:val="clear" w:color="auto" w:fill="auto"/>
            <w:vAlign w:val="center"/>
            <w:hideMark/>
          </w:tcPr>
          <w:p w14:paraId="16612C34"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28E977AC"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1FA0BE7A"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74B8229D"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5714C823"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650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534EBE28" w14:textId="77777777" w:rsidR="007B5D7B" w:rsidRPr="009E3FCE" w:rsidRDefault="007B5D7B" w:rsidP="007B5D7B">
            <w:pPr>
              <w:jc w:val="center"/>
              <w:rPr>
                <w:color w:val="000000"/>
                <w:sz w:val="20"/>
                <w:szCs w:val="20"/>
              </w:rPr>
            </w:pPr>
          </w:p>
        </w:tc>
      </w:tr>
      <w:tr w:rsidR="007B5D7B" w:rsidRPr="009E3FCE" w14:paraId="4C3CE807" w14:textId="77777777" w:rsidTr="007B5D7B">
        <w:trPr>
          <w:trHeight w:val="6285"/>
        </w:trPr>
        <w:tc>
          <w:tcPr>
            <w:tcW w:w="328" w:type="dxa"/>
            <w:tcBorders>
              <w:top w:val="nil"/>
              <w:left w:val="nil"/>
              <w:bottom w:val="nil"/>
              <w:right w:val="nil"/>
            </w:tcBorders>
            <w:shd w:val="clear" w:color="auto" w:fill="auto"/>
            <w:noWrap/>
            <w:vAlign w:val="bottom"/>
            <w:hideMark/>
          </w:tcPr>
          <w:p w14:paraId="09F755DE"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70A5E7E2" w14:textId="77777777" w:rsidR="007B5D7B" w:rsidRPr="009E3FCE" w:rsidRDefault="007B5D7B" w:rsidP="007B5D7B">
            <w:pPr>
              <w:jc w:val="center"/>
              <w:rPr>
                <w:color w:val="000000"/>
                <w:sz w:val="20"/>
                <w:szCs w:val="20"/>
              </w:rPr>
            </w:pPr>
            <w:r w:rsidRPr="009E3FCE">
              <w:rPr>
                <w:color w:val="000000"/>
                <w:sz w:val="20"/>
                <w:szCs w:val="20"/>
              </w:rPr>
              <w:t>20</w:t>
            </w:r>
          </w:p>
        </w:tc>
        <w:tc>
          <w:tcPr>
            <w:tcW w:w="1825" w:type="dxa"/>
            <w:tcBorders>
              <w:top w:val="nil"/>
              <w:left w:val="nil"/>
              <w:bottom w:val="single" w:sz="4" w:space="0" w:color="auto"/>
              <w:right w:val="single" w:sz="4" w:space="0" w:color="auto"/>
            </w:tcBorders>
            <w:shd w:val="clear" w:color="auto" w:fill="auto"/>
            <w:noWrap/>
            <w:vAlign w:val="center"/>
            <w:hideMark/>
          </w:tcPr>
          <w:p w14:paraId="27BDB8D2" w14:textId="77777777" w:rsidR="007B5D7B" w:rsidRPr="009E3FCE" w:rsidRDefault="007B5D7B" w:rsidP="007B5D7B">
            <w:pPr>
              <w:jc w:val="center"/>
              <w:rPr>
                <w:color w:val="000000"/>
                <w:sz w:val="20"/>
                <w:szCs w:val="20"/>
              </w:rPr>
            </w:pPr>
            <w:r w:rsidRPr="009E3FCE">
              <w:rPr>
                <w:color w:val="000000"/>
                <w:sz w:val="20"/>
                <w:szCs w:val="20"/>
              </w:rPr>
              <w:t>54:34:010521:162</w:t>
            </w:r>
          </w:p>
        </w:tc>
        <w:tc>
          <w:tcPr>
            <w:tcW w:w="1840" w:type="dxa"/>
            <w:tcBorders>
              <w:top w:val="nil"/>
              <w:left w:val="nil"/>
              <w:bottom w:val="single" w:sz="4" w:space="0" w:color="auto"/>
              <w:right w:val="single" w:sz="4" w:space="0" w:color="auto"/>
            </w:tcBorders>
            <w:shd w:val="clear" w:color="auto" w:fill="auto"/>
            <w:vAlign w:val="center"/>
            <w:hideMark/>
          </w:tcPr>
          <w:p w14:paraId="34682389"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1A28110B"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0E229769"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60174466"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77A7F22A"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620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010231CB" w14:textId="77777777" w:rsidR="007B5D7B" w:rsidRPr="009E3FCE" w:rsidRDefault="007B5D7B" w:rsidP="007B5D7B">
            <w:pPr>
              <w:jc w:val="center"/>
              <w:rPr>
                <w:color w:val="000000"/>
                <w:sz w:val="20"/>
                <w:szCs w:val="20"/>
              </w:rPr>
            </w:pPr>
          </w:p>
        </w:tc>
      </w:tr>
      <w:tr w:rsidR="007B5D7B" w:rsidRPr="009E3FCE" w14:paraId="72FC27F0" w14:textId="77777777" w:rsidTr="007B5D7B">
        <w:trPr>
          <w:trHeight w:val="6150"/>
        </w:trPr>
        <w:tc>
          <w:tcPr>
            <w:tcW w:w="328" w:type="dxa"/>
            <w:tcBorders>
              <w:top w:val="nil"/>
              <w:left w:val="nil"/>
              <w:bottom w:val="nil"/>
              <w:right w:val="nil"/>
            </w:tcBorders>
            <w:shd w:val="clear" w:color="auto" w:fill="auto"/>
            <w:noWrap/>
            <w:vAlign w:val="bottom"/>
            <w:hideMark/>
          </w:tcPr>
          <w:p w14:paraId="579E1F9F"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682FFC36" w14:textId="77777777" w:rsidR="007B5D7B" w:rsidRPr="009E3FCE" w:rsidRDefault="007B5D7B" w:rsidP="007B5D7B">
            <w:pPr>
              <w:jc w:val="center"/>
              <w:rPr>
                <w:color w:val="000000"/>
                <w:sz w:val="20"/>
                <w:szCs w:val="20"/>
              </w:rPr>
            </w:pPr>
            <w:r w:rsidRPr="009E3FCE">
              <w:rPr>
                <w:color w:val="000000"/>
                <w:sz w:val="20"/>
                <w:szCs w:val="20"/>
              </w:rPr>
              <w:t>21</w:t>
            </w:r>
          </w:p>
        </w:tc>
        <w:tc>
          <w:tcPr>
            <w:tcW w:w="1825" w:type="dxa"/>
            <w:tcBorders>
              <w:top w:val="nil"/>
              <w:left w:val="nil"/>
              <w:bottom w:val="single" w:sz="4" w:space="0" w:color="auto"/>
              <w:right w:val="single" w:sz="4" w:space="0" w:color="auto"/>
            </w:tcBorders>
            <w:shd w:val="clear" w:color="auto" w:fill="auto"/>
            <w:noWrap/>
            <w:vAlign w:val="center"/>
            <w:hideMark/>
          </w:tcPr>
          <w:p w14:paraId="13EBA193" w14:textId="77777777" w:rsidR="007B5D7B" w:rsidRPr="009E3FCE" w:rsidRDefault="007B5D7B" w:rsidP="007B5D7B">
            <w:pPr>
              <w:jc w:val="center"/>
              <w:rPr>
                <w:color w:val="000000"/>
                <w:sz w:val="20"/>
                <w:szCs w:val="20"/>
              </w:rPr>
            </w:pPr>
            <w:r w:rsidRPr="009E3FCE">
              <w:rPr>
                <w:color w:val="000000"/>
                <w:sz w:val="20"/>
                <w:szCs w:val="20"/>
              </w:rPr>
              <w:t>54:34:010521:163</w:t>
            </w:r>
          </w:p>
        </w:tc>
        <w:tc>
          <w:tcPr>
            <w:tcW w:w="1840" w:type="dxa"/>
            <w:tcBorders>
              <w:top w:val="nil"/>
              <w:left w:val="nil"/>
              <w:bottom w:val="single" w:sz="4" w:space="0" w:color="auto"/>
              <w:right w:val="single" w:sz="4" w:space="0" w:color="auto"/>
            </w:tcBorders>
            <w:shd w:val="clear" w:color="auto" w:fill="auto"/>
            <w:vAlign w:val="center"/>
            <w:hideMark/>
          </w:tcPr>
          <w:p w14:paraId="51A244D7"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5937CE09"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4CE8189E"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7F054E12"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0990FF3B"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600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1A9C231F" w14:textId="77777777" w:rsidR="007B5D7B" w:rsidRPr="009E3FCE" w:rsidRDefault="007B5D7B" w:rsidP="007B5D7B">
            <w:pPr>
              <w:jc w:val="center"/>
              <w:rPr>
                <w:color w:val="000000"/>
                <w:sz w:val="20"/>
                <w:szCs w:val="20"/>
              </w:rPr>
            </w:pPr>
          </w:p>
        </w:tc>
      </w:tr>
      <w:tr w:rsidR="007B5D7B" w:rsidRPr="009E3FCE" w14:paraId="19533C74" w14:textId="77777777" w:rsidTr="007B5D7B">
        <w:trPr>
          <w:trHeight w:val="6210"/>
        </w:trPr>
        <w:tc>
          <w:tcPr>
            <w:tcW w:w="328" w:type="dxa"/>
            <w:tcBorders>
              <w:top w:val="nil"/>
              <w:left w:val="nil"/>
              <w:bottom w:val="nil"/>
              <w:right w:val="nil"/>
            </w:tcBorders>
            <w:shd w:val="clear" w:color="auto" w:fill="auto"/>
            <w:noWrap/>
            <w:vAlign w:val="bottom"/>
            <w:hideMark/>
          </w:tcPr>
          <w:p w14:paraId="4E950D8F"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47360C07" w14:textId="77777777" w:rsidR="007B5D7B" w:rsidRPr="009E3FCE" w:rsidRDefault="007B5D7B" w:rsidP="007B5D7B">
            <w:pPr>
              <w:jc w:val="center"/>
              <w:rPr>
                <w:color w:val="000000"/>
                <w:sz w:val="20"/>
                <w:szCs w:val="20"/>
              </w:rPr>
            </w:pPr>
            <w:r w:rsidRPr="009E3FCE">
              <w:rPr>
                <w:color w:val="000000"/>
                <w:sz w:val="20"/>
                <w:szCs w:val="20"/>
              </w:rPr>
              <w:t>22</w:t>
            </w:r>
          </w:p>
        </w:tc>
        <w:tc>
          <w:tcPr>
            <w:tcW w:w="1825" w:type="dxa"/>
            <w:tcBorders>
              <w:top w:val="nil"/>
              <w:left w:val="nil"/>
              <w:bottom w:val="single" w:sz="4" w:space="0" w:color="auto"/>
              <w:right w:val="single" w:sz="4" w:space="0" w:color="auto"/>
            </w:tcBorders>
            <w:shd w:val="clear" w:color="auto" w:fill="auto"/>
            <w:noWrap/>
            <w:vAlign w:val="center"/>
            <w:hideMark/>
          </w:tcPr>
          <w:p w14:paraId="7F7843A7" w14:textId="77777777" w:rsidR="007B5D7B" w:rsidRPr="009E3FCE" w:rsidRDefault="007B5D7B" w:rsidP="007B5D7B">
            <w:pPr>
              <w:jc w:val="center"/>
              <w:rPr>
                <w:color w:val="000000"/>
                <w:sz w:val="20"/>
                <w:szCs w:val="20"/>
              </w:rPr>
            </w:pPr>
            <w:r w:rsidRPr="009E3FCE">
              <w:rPr>
                <w:color w:val="000000"/>
                <w:sz w:val="20"/>
                <w:szCs w:val="20"/>
              </w:rPr>
              <w:t>54:34:010521:164</w:t>
            </w:r>
          </w:p>
        </w:tc>
        <w:tc>
          <w:tcPr>
            <w:tcW w:w="1840" w:type="dxa"/>
            <w:tcBorders>
              <w:top w:val="nil"/>
              <w:left w:val="nil"/>
              <w:bottom w:val="single" w:sz="4" w:space="0" w:color="auto"/>
              <w:right w:val="single" w:sz="4" w:space="0" w:color="auto"/>
            </w:tcBorders>
            <w:shd w:val="clear" w:color="auto" w:fill="auto"/>
            <w:vAlign w:val="center"/>
            <w:hideMark/>
          </w:tcPr>
          <w:p w14:paraId="43C85913"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780E0E08"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4E3D4AD5"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206CA605"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0329E317"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1020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78F99197" w14:textId="77777777" w:rsidR="007B5D7B" w:rsidRPr="009E3FCE" w:rsidRDefault="007B5D7B" w:rsidP="007B5D7B">
            <w:pPr>
              <w:jc w:val="center"/>
              <w:rPr>
                <w:color w:val="000000"/>
                <w:sz w:val="20"/>
                <w:szCs w:val="20"/>
              </w:rPr>
            </w:pPr>
          </w:p>
        </w:tc>
      </w:tr>
      <w:tr w:rsidR="007B5D7B" w:rsidRPr="009E3FCE" w14:paraId="7B6443DC" w14:textId="77777777" w:rsidTr="007B5D7B">
        <w:trPr>
          <w:trHeight w:val="6015"/>
        </w:trPr>
        <w:tc>
          <w:tcPr>
            <w:tcW w:w="328" w:type="dxa"/>
            <w:tcBorders>
              <w:top w:val="nil"/>
              <w:left w:val="nil"/>
              <w:bottom w:val="nil"/>
              <w:right w:val="nil"/>
            </w:tcBorders>
            <w:shd w:val="clear" w:color="auto" w:fill="auto"/>
            <w:noWrap/>
            <w:vAlign w:val="bottom"/>
            <w:hideMark/>
          </w:tcPr>
          <w:p w14:paraId="2942FC98"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09E10D84" w14:textId="77777777" w:rsidR="007B5D7B" w:rsidRPr="009E3FCE" w:rsidRDefault="007B5D7B" w:rsidP="007B5D7B">
            <w:pPr>
              <w:jc w:val="center"/>
              <w:rPr>
                <w:color w:val="000000"/>
                <w:sz w:val="20"/>
                <w:szCs w:val="20"/>
              </w:rPr>
            </w:pPr>
            <w:r w:rsidRPr="009E3FCE">
              <w:rPr>
                <w:color w:val="000000"/>
                <w:sz w:val="20"/>
                <w:szCs w:val="20"/>
              </w:rPr>
              <w:t>23</w:t>
            </w:r>
          </w:p>
        </w:tc>
        <w:tc>
          <w:tcPr>
            <w:tcW w:w="1825" w:type="dxa"/>
            <w:tcBorders>
              <w:top w:val="nil"/>
              <w:left w:val="nil"/>
              <w:bottom w:val="single" w:sz="4" w:space="0" w:color="auto"/>
              <w:right w:val="single" w:sz="4" w:space="0" w:color="auto"/>
            </w:tcBorders>
            <w:shd w:val="clear" w:color="auto" w:fill="auto"/>
            <w:noWrap/>
            <w:vAlign w:val="center"/>
            <w:hideMark/>
          </w:tcPr>
          <w:p w14:paraId="19D04092" w14:textId="77777777" w:rsidR="007B5D7B" w:rsidRPr="009E3FCE" w:rsidRDefault="007B5D7B" w:rsidP="007B5D7B">
            <w:pPr>
              <w:jc w:val="center"/>
              <w:rPr>
                <w:color w:val="000000"/>
                <w:sz w:val="20"/>
                <w:szCs w:val="20"/>
              </w:rPr>
            </w:pPr>
            <w:r w:rsidRPr="009E3FCE">
              <w:rPr>
                <w:color w:val="000000"/>
                <w:sz w:val="20"/>
                <w:szCs w:val="20"/>
              </w:rPr>
              <w:t>54:34:010521:165</w:t>
            </w:r>
          </w:p>
        </w:tc>
        <w:tc>
          <w:tcPr>
            <w:tcW w:w="1840" w:type="dxa"/>
            <w:tcBorders>
              <w:top w:val="nil"/>
              <w:left w:val="nil"/>
              <w:bottom w:val="single" w:sz="4" w:space="0" w:color="auto"/>
              <w:right w:val="single" w:sz="4" w:space="0" w:color="auto"/>
            </w:tcBorders>
            <w:shd w:val="clear" w:color="auto" w:fill="auto"/>
            <w:vAlign w:val="center"/>
            <w:hideMark/>
          </w:tcPr>
          <w:p w14:paraId="6549DCAE"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5DA3EF87"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7528F298"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3EEFA848"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0B179DC3"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560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240BFFE2" w14:textId="77777777" w:rsidR="007B5D7B" w:rsidRPr="009E3FCE" w:rsidRDefault="007B5D7B" w:rsidP="007B5D7B">
            <w:pPr>
              <w:jc w:val="center"/>
              <w:rPr>
                <w:color w:val="000000"/>
                <w:sz w:val="20"/>
                <w:szCs w:val="20"/>
              </w:rPr>
            </w:pPr>
          </w:p>
        </w:tc>
      </w:tr>
      <w:tr w:rsidR="007B5D7B" w:rsidRPr="009E3FCE" w14:paraId="5090534B" w14:textId="77777777" w:rsidTr="007B5D7B">
        <w:trPr>
          <w:trHeight w:val="6120"/>
        </w:trPr>
        <w:tc>
          <w:tcPr>
            <w:tcW w:w="328" w:type="dxa"/>
            <w:tcBorders>
              <w:top w:val="nil"/>
              <w:left w:val="nil"/>
              <w:bottom w:val="nil"/>
              <w:right w:val="nil"/>
            </w:tcBorders>
            <w:shd w:val="clear" w:color="auto" w:fill="auto"/>
            <w:noWrap/>
            <w:vAlign w:val="bottom"/>
            <w:hideMark/>
          </w:tcPr>
          <w:p w14:paraId="508C490E"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30DB7AEC" w14:textId="77777777" w:rsidR="007B5D7B" w:rsidRPr="009E3FCE" w:rsidRDefault="007B5D7B" w:rsidP="007B5D7B">
            <w:pPr>
              <w:jc w:val="center"/>
              <w:rPr>
                <w:color w:val="000000"/>
                <w:sz w:val="20"/>
                <w:szCs w:val="20"/>
              </w:rPr>
            </w:pPr>
            <w:r w:rsidRPr="009E3FCE">
              <w:rPr>
                <w:color w:val="000000"/>
                <w:sz w:val="20"/>
                <w:szCs w:val="20"/>
              </w:rPr>
              <w:t>24</w:t>
            </w:r>
          </w:p>
        </w:tc>
        <w:tc>
          <w:tcPr>
            <w:tcW w:w="1825" w:type="dxa"/>
            <w:tcBorders>
              <w:top w:val="nil"/>
              <w:left w:val="nil"/>
              <w:bottom w:val="single" w:sz="4" w:space="0" w:color="auto"/>
              <w:right w:val="single" w:sz="4" w:space="0" w:color="auto"/>
            </w:tcBorders>
            <w:shd w:val="clear" w:color="auto" w:fill="auto"/>
            <w:noWrap/>
            <w:vAlign w:val="center"/>
            <w:hideMark/>
          </w:tcPr>
          <w:p w14:paraId="6F078B98" w14:textId="77777777" w:rsidR="007B5D7B" w:rsidRPr="009E3FCE" w:rsidRDefault="007B5D7B" w:rsidP="007B5D7B">
            <w:pPr>
              <w:jc w:val="center"/>
              <w:rPr>
                <w:color w:val="000000"/>
                <w:sz w:val="20"/>
                <w:szCs w:val="20"/>
              </w:rPr>
            </w:pPr>
            <w:r w:rsidRPr="009E3FCE">
              <w:rPr>
                <w:color w:val="000000"/>
                <w:sz w:val="20"/>
                <w:szCs w:val="20"/>
              </w:rPr>
              <w:t>54:34:010521:167</w:t>
            </w:r>
          </w:p>
        </w:tc>
        <w:tc>
          <w:tcPr>
            <w:tcW w:w="1840" w:type="dxa"/>
            <w:tcBorders>
              <w:top w:val="nil"/>
              <w:left w:val="nil"/>
              <w:bottom w:val="single" w:sz="4" w:space="0" w:color="auto"/>
              <w:right w:val="single" w:sz="4" w:space="0" w:color="auto"/>
            </w:tcBorders>
            <w:shd w:val="clear" w:color="auto" w:fill="auto"/>
            <w:vAlign w:val="center"/>
            <w:hideMark/>
          </w:tcPr>
          <w:p w14:paraId="0F833A96"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386B436A"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060618D2"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32F2E590"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2B5DA4C6"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450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42870324" w14:textId="77777777" w:rsidR="007B5D7B" w:rsidRPr="009E3FCE" w:rsidRDefault="007B5D7B" w:rsidP="007B5D7B">
            <w:pPr>
              <w:jc w:val="center"/>
              <w:rPr>
                <w:color w:val="000000"/>
                <w:sz w:val="20"/>
                <w:szCs w:val="20"/>
              </w:rPr>
            </w:pPr>
          </w:p>
        </w:tc>
      </w:tr>
      <w:tr w:rsidR="007B5D7B" w:rsidRPr="009E3FCE" w14:paraId="0DE76E03" w14:textId="77777777" w:rsidTr="007B5D7B">
        <w:trPr>
          <w:trHeight w:val="6045"/>
        </w:trPr>
        <w:tc>
          <w:tcPr>
            <w:tcW w:w="328" w:type="dxa"/>
            <w:tcBorders>
              <w:top w:val="nil"/>
              <w:left w:val="nil"/>
              <w:bottom w:val="nil"/>
              <w:right w:val="nil"/>
            </w:tcBorders>
            <w:shd w:val="clear" w:color="auto" w:fill="auto"/>
            <w:noWrap/>
            <w:vAlign w:val="bottom"/>
            <w:hideMark/>
          </w:tcPr>
          <w:p w14:paraId="4BD84E92"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444B0736" w14:textId="77777777" w:rsidR="007B5D7B" w:rsidRPr="009E3FCE" w:rsidRDefault="007B5D7B" w:rsidP="007B5D7B">
            <w:pPr>
              <w:jc w:val="center"/>
              <w:rPr>
                <w:color w:val="000000"/>
                <w:sz w:val="20"/>
                <w:szCs w:val="20"/>
              </w:rPr>
            </w:pPr>
            <w:r w:rsidRPr="009E3FCE">
              <w:rPr>
                <w:color w:val="000000"/>
                <w:sz w:val="20"/>
                <w:szCs w:val="20"/>
              </w:rPr>
              <w:t>25</w:t>
            </w:r>
          </w:p>
        </w:tc>
        <w:tc>
          <w:tcPr>
            <w:tcW w:w="1825" w:type="dxa"/>
            <w:tcBorders>
              <w:top w:val="nil"/>
              <w:left w:val="nil"/>
              <w:bottom w:val="single" w:sz="4" w:space="0" w:color="auto"/>
              <w:right w:val="single" w:sz="4" w:space="0" w:color="auto"/>
            </w:tcBorders>
            <w:shd w:val="clear" w:color="auto" w:fill="auto"/>
            <w:noWrap/>
            <w:vAlign w:val="center"/>
            <w:hideMark/>
          </w:tcPr>
          <w:p w14:paraId="0D608A19" w14:textId="77777777" w:rsidR="007B5D7B" w:rsidRPr="009E3FCE" w:rsidRDefault="007B5D7B" w:rsidP="007B5D7B">
            <w:pPr>
              <w:jc w:val="center"/>
              <w:rPr>
                <w:color w:val="000000"/>
                <w:sz w:val="20"/>
                <w:szCs w:val="20"/>
              </w:rPr>
            </w:pPr>
            <w:r w:rsidRPr="009E3FCE">
              <w:rPr>
                <w:color w:val="000000"/>
                <w:sz w:val="20"/>
                <w:szCs w:val="20"/>
              </w:rPr>
              <w:t>54:34:010521:168</w:t>
            </w:r>
          </w:p>
        </w:tc>
        <w:tc>
          <w:tcPr>
            <w:tcW w:w="1840" w:type="dxa"/>
            <w:tcBorders>
              <w:top w:val="nil"/>
              <w:left w:val="nil"/>
              <w:bottom w:val="single" w:sz="4" w:space="0" w:color="auto"/>
              <w:right w:val="single" w:sz="4" w:space="0" w:color="auto"/>
            </w:tcBorders>
            <w:shd w:val="clear" w:color="auto" w:fill="auto"/>
            <w:vAlign w:val="center"/>
            <w:hideMark/>
          </w:tcPr>
          <w:p w14:paraId="4B9E8EA3"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1CD2EDD7"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62FB16C9"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55A61A60"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604EAA4B"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440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44E7DBC8" w14:textId="77777777" w:rsidR="007B5D7B" w:rsidRPr="009E3FCE" w:rsidRDefault="007B5D7B" w:rsidP="007B5D7B">
            <w:pPr>
              <w:jc w:val="center"/>
              <w:rPr>
                <w:color w:val="000000"/>
                <w:sz w:val="20"/>
                <w:szCs w:val="20"/>
              </w:rPr>
            </w:pPr>
          </w:p>
        </w:tc>
      </w:tr>
      <w:tr w:rsidR="007B5D7B" w:rsidRPr="009E3FCE" w14:paraId="0ADF5460" w14:textId="77777777" w:rsidTr="007B5D7B">
        <w:trPr>
          <w:trHeight w:val="6345"/>
        </w:trPr>
        <w:tc>
          <w:tcPr>
            <w:tcW w:w="328" w:type="dxa"/>
            <w:tcBorders>
              <w:top w:val="nil"/>
              <w:left w:val="nil"/>
              <w:bottom w:val="nil"/>
              <w:right w:val="nil"/>
            </w:tcBorders>
            <w:shd w:val="clear" w:color="auto" w:fill="auto"/>
            <w:noWrap/>
            <w:vAlign w:val="bottom"/>
            <w:hideMark/>
          </w:tcPr>
          <w:p w14:paraId="02742137"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3C2AF054" w14:textId="77777777" w:rsidR="007B5D7B" w:rsidRPr="009E3FCE" w:rsidRDefault="007B5D7B" w:rsidP="007B5D7B">
            <w:pPr>
              <w:jc w:val="center"/>
              <w:rPr>
                <w:color w:val="000000"/>
                <w:sz w:val="20"/>
                <w:szCs w:val="20"/>
              </w:rPr>
            </w:pPr>
            <w:r w:rsidRPr="009E3FCE">
              <w:rPr>
                <w:color w:val="000000"/>
                <w:sz w:val="20"/>
                <w:szCs w:val="20"/>
              </w:rPr>
              <w:t>26</w:t>
            </w:r>
          </w:p>
        </w:tc>
        <w:tc>
          <w:tcPr>
            <w:tcW w:w="1825" w:type="dxa"/>
            <w:tcBorders>
              <w:top w:val="nil"/>
              <w:left w:val="nil"/>
              <w:bottom w:val="single" w:sz="4" w:space="0" w:color="auto"/>
              <w:right w:val="single" w:sz="4" w:space="0" w:color="auto"/>
            </w:tcBorders>
            <w:shd w:val="clear" w:color="auto" w:fill="auto"/>
            <w:noWrap/>
            <w:vAlign w:val="center"/>
            <w:hideMark/>
          </w:tcPr>
          <w:p w14:paraId="5652ACF2" w14:textId="77777777" w:rsidR="007B5D7B" w:rsidRPr="009E3FCE" w:rsidRDefault="007B5D7B" w:rsidP="007B5D7B">
            <w:pPr>
              <w:jc w:val="center"/>
              <w:rPr>
                <w:color w:val="000000"/>
                <w:sz w:val="20"/>
                <w:szCs w:val="20"/>
              </w:rPr>
            </w:pPr>
            <w:r w:rsidRPr="009E3FCE">
              <w:rPr>
                <w:color w:val="000000"/>
                <w:sz w:val="20"/>
                <w:szCs w:val="20"/>
              </w:rPr>
              <w:t>54:34:010521:169</w:t>
            </w:r>
          </w:p>
        </w:tc>
        <w:tc>
          <w:tcPr>
            <w:tcW w:w="1840" w:type="dxa"/>
            <w:tcBorders>
              <w:top w:val="nil"/>
              <w:left w:val="nil"/>
              <w:bottom w:val="single" w:sz="4" w:space="0" w:color="auto"/>
              <w:right w:val="single" w:sz="4" w:space="0" w:color="auto"/>
            </w:tcBorders>
            <w:shd w:val="clear" w:color="auto" w:fill="auto"/>
            <w:vAlign w:val="center"/>
            <w:hideMark/>
          </w:tcPr>
          <w:p w14:paraId="3CC19602"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69A49940"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6A9813E0"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673F5A3B"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04756BD2"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420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27B5F75C" w14:textId="77777777" w:rsidR="007B5D7B" w:rsidRPr="009E3FCE" w:rsidRDefault="007B5D7B" w:rsidP="007B5D7B">
            <w:pPr>
              <w:jc w:val="center"/>
              <w:rPr>
                <w:color w:val="000000"/>
                <w:sz w:val="20"/>
                <w:szCs w:val="20"/>
              </w:rPr>
            </w:pPr>
          </w:p>
        </w:tc>
      </w:tr>
      <w:tr w:rsidR="007B5D7B" w:rsidRPr="009E3FCE" w14:paraId="7F08A881" w14:textId="77777777" w:rsidTr="007B5D7B">
        <w:trPr>
          <w:trHeight w:val="6015"/>
        </w:trPr>
        <w:tc>
          <w:tcPr>
            <w:tcW w:w="328" w:type="dxa"/>
            <w:tcBorders>
              <w:top w:val="nil"/>
              <w:left w:val="nil"/>
              <w:bottom w:val="nil"/>
              <w:right w:val="nil"/>
            </w:tcBorders>
            <w:shd w:val="clear" w:color="auto" w:fill="auto"/>
            <w:noWrap/>
            <w:vAlign w:val="bottom"/>
            <w:hideMark/>
          </w:tcPr>
          <w:p w14:paraId="34B49315"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0E7B6CEA" w14:textId="77777777" w:rsidR="007B5D7B" w:rsidRPr="009E3FCE" w:rsidRDefault="007B5D7B" w:rsidP="007B5D7B">
            <w:pPr>
              <w:jc w:val="center"/>
              <w:rPr>
                <w:color w:val="000000"/>
                <w:sz w:val="20"/>
                <w:szCs w:val="20"/>
              </w:rPr>
            </w:pPr>
            <w:r w:rsidRPr="009E3FCE">
              <w:rPr>
                <w:color w:val="000000"/>
                <w:sz w:val="20"/>
                <w:szCs w:val="20"/>
              </w:rPr>
              <w:t>27</w:t>
            </w:r>
          </w:p>
        </w:tc>
        <w:tc>
          <w:tcPr>
            <w:tcW w:w="1825" w:type="dxa"/>
            <w:tcBorders>
              <w:top w:val="nil"/>
              <w:left w:val="nil"/>
              <w:bottom w:val="single" w:sz="4" w:space="0" w:color="auto"/>
              <w:right w:val="single" w:sz="4" w:space="0" w:color="auto"/>
            </w:tcBorders>
            <w:shd w:val="clear" w:color="auto" w:fill="auto"/>
            <w:noWrap/>
            <w:vAlign w:val="center"/>
            <w:hideMark/>
          </w:tcPr>
          <w:p w14:paraId="300E1025" w14:textId="77777777" w:rsidR="007B5D7B" w:rsidRPr="009E3FCE" w:rsidRDefault="007B5D7B" w:rsidP="007B5D7B">
            <w:pPr>
              <w:jc w:val="center"/>
              <w:rPr>
                <w:color w:val="000000"/>
                <w:sz w:val="20"/>
                <w:szCs w:val="20"/>
              </w:rPr>
            </w:pPr>
            <w:r w:rsidRPr="009E3FCE">
              <w:rPr>
                <w:color w:val="000000"/>
                <w:sz w:val="20"/>
                <w:szCs w:val="20"/>
              </w:rPr>
              <w:t>54:34:010521:170</w:t>
            </w:r>
          </w:p>
        </w:tc>
        <w:tc>
          <w:tcPr>
            <w:tcW w:w="1840" w:type="dxa"/>
            <w:tcBorders>
              <w:top w:val="nil"/>
              <w:left w:val="nil"/>
              <w:bottom w:val="single" w:sz="4" w:space="0" w:color="auto"/>
              <w:right w:val="single" w:sz="4" w:space="0" w:color="auto"/>
            </w:tcBorders>
            <w:shd w:val="clear" w:color="auto" w:fill="auto"/>
            <w:vAlign w:val="center"/>
            <w:hideMark/>
          </w:tcPr>
          <w:p w14:paraId="268E2BB1"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372EED62"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1E559867"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54C46C0D"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0E721740"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400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49F2B4A3" w14:textId="77777777" w:rsidR="007B5D7B" w:rsidRPr="009E3FCE" w:rsidRDefault="007B5D7B" w:rsidP="007B5D7B">
            <w:pPr>
              <w:jc w:val="center"/>
              <w:rPr>
                <w:color w:val="000000"/>
                <w:sz w:val="20"/>
                <w:szCs w:val="20"/>
              </w:rPr>
            </w:pPr>
          </w:p>
        </w:tc>
      </w:tr>
      <w:tr w:rsidR="007B5D7B" w:rsidRPr="009E3FCE" w14:paraId="0F0DEB60" w14:textId="77777777" w:rsidTr="007B5D7B">
        <w:trPr>
          <w:trHeight w:val="6165"/>
        </w:trPr>
        <w:tc>
          <w:tcPr>
            <w:tcW w:w="328" w:type="dxa"/>
            <w:tcBorders>
              <w:top w:val="nil"/>
              <w:left w:val="nil"/>
              <w:bottom w:val="nil"/>
              <w:right w:val="nil"/>
            </w:tcBorders>
            <w:shd w:val="clear" w:color="auto" w:fill="auto"/>
            <w:noWrap/>
            <w:vAlign w:val="bottom"/>
            <w:hideMark/>
          </w:tcPr>
          <w:p w14:paraId="0A354E29"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3A042096" w14:textId="77777777" w:rsidR="007B5D7B" w:rsidRPr="009E3FCE" w:rsidRDefault="007B5D7B" w:rsidP="007B5D7B">
            <w:pPr>
              <w:jc w:val="center"/>
              <w:rPr>
                <w:color w:val="000000"/>
                <w:sz w:val="20"/>
                <w:szCs w:val="20"/>
              </w:rPr>
            </w:pPr>
            <w:r w:rsidRPr="009E3FCE">
              <w:rPr>
                <w:color w:val="000000"/>
                <w:sz w:val="20"/>
                <w:szCs w:val="20"/>
              </w:rPr>
              <w:t>28</w:t>
            </w:r>
          </w:p>
        </w:tc>
        <w:tc>
          <w:tcPr>
            <w:tcW w:w="1825" w:type="dxa"/>
            <w:tcBorders>
              <w:top w:val="nil"/>
              <w:left w:val="nil"/>
              <w:bottom w:val="single" w:sz="4" w:space="0" w:color="auto"/>
              <w:right w:val="single" w:sz="4" w:space="0" w:color="auto"/>
            </w:tcBorders>
            <w:shd w:val="clear" w:color="auto" w:fill="auto"/>
            <w:noWrap/>
            <w:vAlign w:val="center"/>
            <w:hideMark/>
          </w:tcPr>
          <w:p w14:paraId="4B62DBFB" w14:textId="77777777" w:rsidR="007B5D7B" w:rsidRPr="009E3FCE" w:rsidRDefault="007B5D7B" w:rsidP="007B5D7B">
            <w:pPr>
              <w:jc w:val="center"/>
              <w:rPr>
                <w:color w:val="000000"/>
                <w:sz w:val="20"/>
                <w:szCs w:val="20"/>
              </w:rPr>
            </w:pPr>
            <w:r w:rsidRPr="009E3FCE">
              <w:rPr>
                <w:color w:val="000000"/>
                <w:sz w:val="20"/>
                <w:szCs w:val="20"/>
              </w:rPr>
              <w:t>54:34:010521:171</w:t>
            </w:r>
          </w:p>
        </w:tc>
        <w:tc>
          <w:tcPr>
            <w:tcW w:w="1840" w:type="dxa"/>
            <w:tcBorders>
              <w:top w:val="nil"/>
              <w:left w:val="nil"/>
              <w:bottom w:val="single" w:sz="4" w:space="0" w:color="auto"/>
              <w:right w:val="single" w:sz="4" w:space="0" w:color="auto"/>
            </w:tcBorders>
            <w:shd w:val="clear" w:color="auto" w:fill="auto"/>
            <w:vAlign w:val="center"/>
            <w:hideMark/>
          </w:tcPr>
          <w:p w14:paraId="2A9DFC95"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09EFB626"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4C2B975C"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3F5A902B"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1059A31B"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1020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59D30259" w14:textId="77777777" w:rsidR="007B5D7B" w:rsidRPr="009E3FCE" w:rsidRDefault="007B5D7B" w:rsidP="007B5D7B">
            <w:pPr>
              <w:jc w:val="center"/>
              <w:rPr>
                <w:color w:val="000000"/>
                <w:sz w:val="20"/>
                <w:szCs w:val="20"/>
              </w:rPr>
            </w:pPr>
          </w:p>
        </w:tc>
      </w:tr>
      <w:tr w:rsidR="007B5D7B" w:rsidRPr="009E3FCE" w14:paraId="2FF5AAFC" w14:textId="77777777" w:rsidTr="007B5D7B">
        <w:trPr>
          <w:trHeight w:val="6060"/>
        </w:trPr>
        <w:tc>
          <w:tcPr>
            <w:tcW w:w="328" w:type="dxa"/>
            <w:tcBorders>
              <w:top w:val="nil"/>
              <w:left w:val="nil"/>
              <w:bottom w:val="nil"/>
              <w:right w:val="nil"/>
            </w:tcBorders>
            <w:shd w:val="clear" w:color="auto" w:fill="auto"/>
            <w:noWrap/>
            <w:vAlign w:val="bottom"/>
            <w:hideMark/>
          </w:tcPr>
          <w:p w14:paraId="240B6997"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64DE83AB" w14:textId="77777777" w:rsidR="007B5D7B" w:rsidRPr="009E3FCE" w:rsidRDefault="007B5D7B" w:rsidP="007B5D7B">
            <w:pPr>
              <w:jc w:val="center"/>
              <w:rPr>
                <w:color w:val="000000"/>
                <w:sz w:val="20"/>
                <w:szCs w:val="20"/>
              </w:rPr>
            </w:pPr>
            <w:r w:rsidRPr="009E3FCE">
              <w:rPr>
                <w:color w:val="000000"/>
                <w:sz w:val="20"/>
                <w:szCs w:val="20"/>
              </w:rPr>
              <w:t>29</w:t>
            </w:r>
          </w:p>
        </w:tc>
        <w:tc>
          <w:tcPr>
            <w:tcW w:w="1825" w:type="dxa"/>
            <w:tcBorders>
              <w:top w:val="nil"/>
              <w:left w:val="nil"/>
              <w:bottom w:val="single" w:sz="4" w:space="0" w:color="auto"/>
              <w:right w:val="single" w:sz="4" w:space="0" w:color="auto"/>
            </w:tcBorders>
            <w:shd w:val="clear" w:color="auto" w:fill="auto"/>
            <w:noWrap/>
            <w:vAlign w:val="center"/>
            <w:hideMark/>
          </w:tcPr>
          <w:p w14:paraId="476E31B4" w14:textId="77777777" w:rsidR="007B5D7B" w:rsidRPr="009E3FCE" w:rsidRDefault="007B5D7B" w:rsidP="007B5D7B">
            <w:pPr>
              <w:jc w:val="center"/>
              <w:rPr>
                <w:color w:val="000000"/>
                <w:sz w:val="20"/>
                <w:szCs w:val="20"/>
              </w:rPr>
            </w:pPr>
            <w:r w:rsidRPr="009E3FCE">
              <w:rPr>
                <w:color w:val="000000"/>
                <w:sz w:val="20"/>
                <w:szCs w:val="20"/>
              </w:rPr>
              <w:t>54:34:010521:172</w:t>
            </w:r>
          </w:p>
        </w:tc>
        <w:tc>
          <w:tcPr>
            <w:tcW w:w="1840" w:type="dxa"/>
            <w:tcBorders>
              <w:top w:val="nil"/>
              <w:left w:val="nil"/>
              <w:bottom w:val="single" w:sz="4" w:space="0" w:color="auto"/>
              <w:right w:val="single" w:sz="4" w:space="0" w:color="auto"/>
            </w:tcBorders>
            <w:shd w:val="clear" w:color="auto" w:fill="auto"/>
            <w:vAlign w:val="center"/>
            <w:hideMark/>
          </w:tcPr>
          <w:p w14:paraId="6975A685"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61823E3E"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5C9AA903"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3452C5C9"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667A86DC"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980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059493C5" w14:textId="77777777" w:rsidR="007B5D7B" w:rsidRPr="009E3FCE" w:rsidRDefault="007B5D7B" w:rsidP="007B5D7B">
            <w:pPr>
              <w:jc w:val="center"/>
              <w:rPr>
                <w:color w:val="000000"/>
                <w:sz w:val="20"/>
                <w:szCs w:val="20"/>
              </w:rPr>
            </w:pPr>
          </w:p>
        </w:tc>
      </w:tr>
      <w:tr w:rsidR="007B5D7B" w:rsidRPr="009E3FCE" w14:paraId="53E67DA0" w14:textId="77777777" w:rsidTr="007B5D7B">
        <w:trPr>
          <w:trHeight w:val="6075"/>
        </w:trPr>
        <w:tc>
          <w:tcPr>
            <w:tcW w:w="328" w:type="dxa"/>
            <w:tcBorders>
              <w:top w:val="nil"/>
              <w:left w:val="nil"/>
              <w:bottom w:val="nil"/>
              <w:right w:val="nil"/>
            </w:tcBorders>
            <w:shd w:val="clear" w:color="auto" w:fill="auto"/>
            <w:noWrap/>
            <w:vAlign w:val="bottom"/>
            <w:hideMark/>
          </w:tcPr>
          <w:p w14:paraId="7EAD44C8"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5834B88C" w14:textId="77777777" w:rsidR="007B5D7B" w:rsidRPr="009E3FCE" w:rsidRDefault="007B5D7B" w:rsidP="007B5D7B">
            <w:pPr>
              <w:jc w:val="center"/>
              <w:rPr>
                <w:color w:val="000000"/>
                <w:sz w:val="20"/>
                <w:szCs w:val="20"/>
              </w:rPr>
            </w:pPr>
            <w:r w:rsidRPr="009E3FCE">
              <w:rPr>
                <w:color w:val="000000"/>
                <w:sz w:val="20"/>
                <w:szCs w:val="20"/>
              </w:rPr>
              <w:t>30</w:t>
            </w:r>
          </w:p>
        </w:tc>
        <w:tc>
          <w:tcPr>
            <w:tcW w:w="1825" w:type="dxa"/>
            <w:tcBorders>
              <w:top w:val="nil"/>
              <w:left w:val="nil"/>
              <w:bottom w:val="single" w:sz="4" w:space="0" w:color="auto"/>
              <w:right w:val="single" w:sz="4" w:space="0" w:color="auto"/>
            </w:tcBorders>
            <w:shd w:val="clear" w:color="auto" w:fill="auto"/>
            <w:noWrap/>
            <w:vAlign w:val="center"/>
            <w:hideMark/>
          </w:tcPr>
          <w:p w14:paraId="7998B17E" w14:textId="77777777" w:rsidR="007B5D7B" w:rsidRPr="009E3FCE" w:rsidRDefault="007B5D7B" w:rsidP="007B5D7B">
            <w:pPr>
              <w:jc w:val="center"/>
              <w:rPr>
                <w:color w:val="000000"/>
                <w:sz w:val="20"/>
                <w:szCs w:val="20"/>
              </w:rPr>
            </w:pPr>
            <w:r w:rsidRPr="009E3FCE">
              <w:rPr>
                <w:color w:val="000000"/>
                <w:sz w:val="20"/>
                <w:szCs w:val="20"/>
              </w:rPr>
              <w:t>54:34:010521:173</w:t>
            </w:r>
          </w:p>
        </w:tc>
        <w:tc>
          <w:tcPr>
            <w:tcW w:w="1840" w:type="dxa"/>
            <w:tcBorders>
              <w:top w:val="nil"/>
              <w:left w:val="nil"/>
              <w:bottom w:val="single" w:sz="4" w:space="0" w:color="auto"/>
              <w:right w:val="single" w:sz="4" w:space="0" w:color="auto"/>
            </w:tcBorders>
            <w:shd w:val="clear" w:color="auto" w:fill="auto"/>
            <w:vAlign w:val="center"/>
            <w:hideMark/>
          </w:tcPr>
          <w:p w14:paraId="71DE186B"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705BC591"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0BB73FE5"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101ADD2E"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71A3EEE5"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960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3910C872" w14:textId="77777777" w:rsidR="007B5D7B" w:rsidRPr="009E3FCE" w:rsidRDefault="007B5D7B" w:rsidP="007B5D7B">
            <w:pPr>
              <w:jc w:val="center"/>
              <w:rPr>
                <w:color w:val="000000"/>
                <w:sz w:val="20"/>
                <w:szCs w:val="20"/>
              </w:rPr>
            </w:pPr>
          </w:p>
        </w:tc>
      </w:tr>
      <w:tr w:rsidR="007B5D7B" w:rsidRPr="009E3FCE" w14:paraId="572F624D" w14:textId="77777777" w:rsidTr="007B5D7B">
        <w:trPr>
          <w:trHeight w:val="6150"/>
        </w:trPr>
        <w:tc>
          <w:tcPr>
            <w:tcW w:w="328" w:type="dxa"/>
            <w:tcBorders>
              <w:top w:val="nil"/>
              <w:left w:val="nil"/>
              <w:bottom w:val="nil"/>
              <w:right w:val="nil"/>
            </w:tcBorders>
            <w:shd w:val="clear" w:color="auto" w:fill="auto"/>
            <w:noWrap/>
            <w:vAlign w:val="bottom"/>
            <w:hideMark/>
          </w:tcPr>
          <w:p w14:paraId="4C6E5684"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3FF9D54D" w14:textId="77777777" w:rsidR="007B5D7B" w:rsidRPr="009E3FCE" w:rsidRDefault="007B5D7B" w:rsidP="007B5D7B">
            <w:pPr>
              <w:jc w:val="center"/>
              <w:rPr>
                <w:color w:val="000000"/>
                <w:sz w:val="20"/>
                <w:szCs w:val="20"/>
              </w:rPr>
            </w:pPr>
            <w:r w:rsidRPr="009E3FCE">
              <w:rPr>
                <w:color w:val="000000"/>
                <w:sz w:val="20"/>
                <w:szCs w:val="20"/>
              </w:rPr>
              <w:t>31</w:t>
            </w:r>
          </w:p>
        </w:tc>
        <w:tc>
          <w:tcPr>
            <w:tcW w:w="1825" w:type="dxa"/>
            <w:tcBorders>
              <w:top w:val="nil"/>
              <w:left w:val="nil"/>
              <w:bottom w:val="single" w:sz="4" w:space="0" w:color="auto"/>
              <w:right w:val="single" w:sz="4" w:space="0" w:color="auto"/>
            </w:tcBorders>
            <w:shd w:val="clear" w:color="auto" w:fill="auto"/>
            <w:noWrap/>
            <w:vAlign w:val="center"/>
            <w:hideMark/>
          </w:tcPr>
          <w:p w14:paraId="6E78D285" w14:textId="77777777" w:rsidR="007B5D7B" w:rsidRPr="009E3FCE" w:rsidRDefault="007B5D7B" w:rsidP="007B5D7B">
            <w:pPr>
              <w:jc w:val="center"/>
              <w:rPr>
                <w:color w:val="000000"/>
                <w:sz w:val="20"/>
                <w:szCs w:val="20"/>
              </w:rPr>
            </w:pPr>
            <w:r w:rsidRPr="009E3FCE">
              <w:rPr>
                <w:color w:val="000000"/>
                <w:sz w:val="20"/>
                <w:szCs w:val="20"/>
              </w:rPr>
              <w:t>54:34:010521:174</w:t>
            </w:r>
          </w:p>
        </w:tc>
        <w:tc>
          <w:tcPr>
            <w:tcW w:w="1840" w:type="dxa"/>
            <w:tcBorders>
              <w:top w:val="nil"/>
              <w:left w:val="nil"/>
              <w:bottom w:val="single" w:sz="4" w:space="0" w:color="auto"/>
              <w:right w:val="single" w:sz="4" w:space="0" w:color="auto"/>
            </w:tcBorders>
            <w:shd w:val="clear" w:color="auto" w:fill="auto"/>
            <w:vAlign w:val="center"/>
            <w:hideMark/>
          </w:tcPr>
          <w:p w14:paraId="2C313992"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777A5640"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2B4BC8A4"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155D0AEE"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2D790DA6"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930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180D7432" w14:textId="77777777" w:rsidR="007B5D7B" w:rsidRPr="009E3FCE" w:rsidRDefault="007B5D7B" w:rsidP="007B5D7B">
            <w:pPr>
              <w:jc w:val="center"/>
              <w:rPr>
                <w:color w:val="000000"/>
                <w:sz w:val="20"/>
                <w:szCs w:val="20"/>
              </w:rPr>
            </w:pPr>
          </w:p>
        </w:tc>
      </w:tr>
      <w:tr w:rsidR="007B5D7B" w:rsidRPr="009E3FCE" w14:paraId="0A36798D" w14:textId="77777777" w:rsidTr="007B5D7B">
        <w:trPr>
          <w:trHeight w:val="6240"/>
        </w:trPr>
        <w:tc>
          <w:tcPr>
            <w:tcW w:w="328" w:type="dxa"/>
            <w:tcBorders>
              <w:top w:val="nil"/>
              <w:left w:val="nil"/>
              <w:bottom w:val="nil"/>
              <w:right w:val="nil"/>
            </w:tcBorders>
            <w:shd w:val="clear" w:color="auto" w:fill="auto"/>
            <w:noWrap/>
            <w:vAlign w:val="bottom"/>
            <w:hideMark/>
          </w:tcPr>
          <w:p w14:paraId="4FDB1065"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2210C62A" w14:textId="77777777" w:rsidR="007B5D7B" w:rsidRPr="009E3FCE" w:rsidRDefault="007B5D7B" w:rsidP="007B5D7B">
            <w:pPr>
              <w:jc w:val="center"/>
              <w:rPr>
                <w:color w:val="000000"/>
                <w:sz w:val="20"/>
                <w:szCs w:val="20"/>
              </w:rPr>
            </w:pPr>
            <w:r w:rsidRPr="009E3FCE">
              <w:rPr>
                <w:color w:val="000000"/>
                <w:sz w:val="20"/>
                <w:szCs w:val="20"/>
              </w:rPr>
              <w:t>32</w:t>
            </w:r>
          </w:p>
        </w:tc>
        <w:tc>
          <w:tcPr>
            <w:tcW w:w="1825" w:type="dxa"/>
            <w:tcBorders>
              <w:top w:val="nil"/>
              <w:left w:val="nil"/>
              <w:bottom w:val="single" w:sz="4" w:space="0" w:color="auto"/>
              <w:right w:val="single" w:sz="4" w:space="0" w:color="auto"/>
            </w:tcBorders>
            <w:shd w:val="clear" w:color="auto" w:fill="auto"/>
            <w:noWrap/>
            <w:vAlign w:val="center"/>
            <w:hideMark/>
          </w:tcPr>
          <w:p w14:paraId="788EFA11" w14:textId="77777777" w:rsidR="007B5D7B" w:rsidRPr="009E3FCE" w:rsidRDefault="007B5D7B" w:rsidP="007B5D7B">
            <w:pPr>
              <w:jc w:val="center"/>
              <w:rPr>
                <w:color w:val="000000"/>
                <w:sz w:val="20"/>
                <w:szCs w:val="20"/>
              </w:rPr>
            </w:pPr>
            <w:r w:rsidRPr="009E3FCE">
              <w:rPr>
                <w:color w:val="000000"/>
                <w:sz w:val="20"/>
                <w:szCs w:val="20"/>
              </w:rPr>
              <w:t>54:34:010521:176</w:t>
            </w:r>
          </w:p>
        </w:tc>
        <w:tc>
          <w:tcPr>
            <w:tcW w:w="1840" w:type="dxa"/>
            <w:tcBorders>
              <w:top w:val="nil"/>
              <w:left w:val="nil"/>
              <w:bottom w:val="single" w:sz="4" w:space="0" w:color="auto"/>
              <w:right w:val="single" w:sz="4" w:space="0" w:color="auto"/>
            </w:tcBorders>
            <w:shd w:val="clear" w:color="auto" w:fill="auto"/>
            <w:vAlign w:val="center"/>
            <w:hideMark/>
          </w:tcPr>
          <w:p w14:paraId="201C62F3"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7C0CD905"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13EE7F5E"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3F98F803"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6A6F7423"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880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50C755E1" w14:textId="77777777" w:rsidR="007B5D7B" w:rsidRPr="009E3FCE" w:rsidRDefault="007B5D7B" w:rsidP="007B5D7B">
            <w:pPr>
              <w:jc w:val="center"/>
              <w:rPr>
                <w:color w:val="000000"/>
                <w:sz w:val="20"/>
                <w:szCs w:val="20"/>
              </w:rPr>
            </w:pPr>
          </w:p>
        </w:tc>
      </w:tr>
      <w:tr w:rsidR="007B5D7B" w:rsidRPr="009E3FCE" w14:paraId="4856DB44" w14:textId="77777777" w:rsidTr="007B5D7B">
        <w:trPr>
          <w:trHeight w:val="6165"/>
        </w:trPr>
        <w:tc>
          <w:tcPr>
            <w:tcW w:w="328" w:type="dxa"/>
            <w:tcBorders>
              <w:top w:val="nil"/>
              <w:left w:val="nil"/>
              <w:bottom w:val="nil"/>
              <w:right w:val="nil"/>
            </w:tcBorders>
            <w:shd w:val="clear" w:color="auto" w:fill="auto"/>
            <w:noWrap/>
            <w:vAlign w:val="bottom"/>
            <w:hideMark/>
          </w:tcPr>
          <w:p w14:paraId="66E1BD68"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7D2C3EE8" w14:textId="77777777" w:rsidR="007B5D7B" w:rsidRPr="009E3FCE" w:rsidRDefault="007B5D7B" w:rsidP="007B5D7B">
            <w:pPr>
              <w:jc w:val="center"/>
              <w:rPr>
                <w:color w:val="000000"/>
                <w:sz w:val="20"/>
                <w:szCs w:val="20"/>
              </w:rPr>
            </w:pPr>
            <w:r w:rsidRPr="009E3FCE">
              <w:rPr>
                <w:color w:val="000000"/>
                <w:sz w:val="20"/>
                <w:szCs w:val="20"/>
              </w:rPr>
              <w:t>33</w:t>
            </w:r>
          </w:p>
        </w:tc>
        <w:tc>
          <w:tcPr>
            <w:tcW w:w="1825" w:type="dxa"/>
            <w:tcBorders>
              <w:top w:val="nil"/>
              <w:left w:val="nil"/>
              <w:bottom w:val="single" w:sz="4" w:space="0" w:color="auto"/>
              <w:right w:val="single" w:sz="4" w:space="0" w:color="auto"/>
            </w:tcBorders>
            <w:shd w:val="clear" w:color="auto" w:fill="auto"/>
            <w:noWrap/>
            <w:vAlign w:val="center"/>
            <w:hideMark/>
          </w:tcPr>
          <w:p w14:paraId="25763B5A" w14:textId="77777777" w:rsidR="007B5D7B" w:rsidRPr="009E3FCE" w:rsidRDefault="007B5D7B" w:rsidP="007B5D7B">
            <w:pPr>
              <w:jc w:val="center"/>
              <w:rPr>
                <w:color w:val="000000"/>
                <w:sz w:val="20"/>
                <w:szCs w:val="20"/>
              </w:rPr>
            </w:pPr>
            <w:r w:rsidRPr="009E3FCE">
              <w:rPr>
                <w:color w:val="000000"/>
                <w:sz w:val="20"/>
                <w:szCs w:val="20"/>
              </w:rPr>
              <w:t>54:34:010521:177</w:t>
            </w:r>
          </w:p>
        </w:tc>
        <w:tc>
          <w:tcPr>
            <w:tcW w:w="1840" w:type="dxa"/>
            <w:tcBorders>
              <w:top w:val="nil"/>
              <w:left w:val="nil"/>
              <w:bottom w:val="single" w:sz="4" w:space="0" w:color="auto"/>
              <w:right w:val="single" w:sz="4" w:space="0" w:color="auto"/>
            </w:tcBorders>
            <w:shd w:val="clear" w:color="auto" w:fill="auto"/>
            <w:vAlign w:val="center"/>
            <w:hideMark/>
          </w:tcPr>
          <w:p w14:paraId="43CFA2EB"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0FA9E631"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03F0B0F5"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43C16199"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6CCA0611"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860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1D57B210" w14:textId="77777777" w:rsidR="007B5D7B" w:rsidRPr="009E3FCE" w:rsidRDefault="007B5D7B" w:rsidP="007B5D7B">
            <w:pPr>
              <w:jc w:val="center"/>
              <w:rPr>
                <w:color w:val="000000"/>
                <w:sz w:val="20"/>
                <w:szCs w:val="20"/>
              </w:rPr>
            </w:pPr>
          </w:p>
        </w:tc>
      </w:tr>
      <w:tr w:rsidR="007B5D7B" w:rsidRPr="009E3FCE" w14:paraId="412A5C87" w14:textId="77777777" w:rsidTr="007B5D7B">
        <w:trPr>
          <w:trHeight w:val="6120"/>
        </w:trPr>
        <w:tc>
          <w:tcPr>
            <w:tcW w:w="328" w:type="dxa"/>
            <w:tcBorders>
              <w:top w:val="nil"/>
              <w:left w:val="nil"/>
              <w:bottom w:val="nil"/>
              <w:right w:val="nil"/>
            </w:tcBorders>
            <w:shd w:val="clear" w:color="auto" w:fill="auto"/>
            <w:noWrap/>
            <w:vAlign w:val="bottom"/>
            <w:hideMark/>
          </w:tcPr>
          <w:p w14:paraId="4726962C"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2E5BE0FD" w14:textId="77777777" w:rsidR="007B5D7B" w:rsidRPr="009E3FCE" w:rsidRDefault="007B5D7B" w:rsidP="007B5D7B">
            <w:pPr>
              <w:jc w:val="center"/>
              <w:rPr>
                <w:color w:val="000000"/>
                <w:sz w:val="20"/>
                <w:szCs w:val="20"/>
              </w:rPr>
            </w:pPr>
            <w:r w:rsidRPr="009E3FCE">
              <w:rPr>
                <w:color w:val="000000"/>
                <w:sz w:val="20"/>
                <w:szCs w:val="20"/>
              </w:rPr>
              <w:t>34</w:t>
            </w:r>
          </w:p>
        </w:tc>
        <w:tc>
          <w:tcPr>
            <w:tcW w:w="1825" w:type="dxa"/>
            <w:tcBorders>
              <w:top w:val="nil"/>
              <w:left w:val="nil"/>
              <w:bottom w:val="single" w:sz="4" w:space="0" w:color="auto"/>
              <w:right w:val="single" w:sz="4" w:space="0" w:color="auto"/>
            </w:tcBorders>
            <w:shd w:val="clear" w:color="auto" w:fill="auto"/>
            <w:noWrap/>
            <w:vAlign w:val="center"/>
            <w:hideMark/>
          </w:tcPr>
          <w:p w14:paraId="15D31CEF" w14:textId="77777777" w:rsidR="007B5D7B" w:rsidRPr="009E3FCE" w:rsidRDefault="007B5D7B" w:rsidP="007B5D7B">
            <w:pPr>
              <w:jc w:val="center"/>
              <w:rPr>
                <w:color w:val="000000"/>
                <w:sz w:val="20"/>
                <w:szCs w:val="20"/>
              </w:rPr>
            </w:pPr>
            <w:r w:rsidRPr="009E3FCE">
              <w:rPr>
                <w:color w:val="000000"/>
                <w:sz w:val="20"/>
                <w:szCs w:val="20"/>
              </w:rPr>
              <w:t>54:34:010521:175</w:t>
            </w:r>
          </w:p>
        </w:tc>
        <w:tc>
          <w:tcPr>
            <w:tcW w:w="1840" w:type="dxa"/>
            <w:tcBorders>
              <w:top w:val="nil"/>
              <w:left w:val="nil"/>
              <w:bottom w:val="single" w:sz="4" w:space="0" w:color="auto"/>
              <w:right w:val="single" w:sz="4" w:space="0" w:color="auto"/>
            </w:tcBorders>
            <w:shd w:val="clear" w:color="auto" w:fill="auto"/>
            <w:vAlign w:val="center"/>
            <w:hideMark/>
          </w:tcPr>
          <w:p w14:paraId="5F09BA30"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г. </w:t>
            </w:r>
            <w:proofErr w:type="gramStart"/>
            <w:r w:rsidRPr="009E3FCE">
              <w:rPr>
                <w:color w:val="000000"/>
                <w:sz w:val="20"/>
                <w:szCs w:val="20"/>
              </w:rPr>
              <w:t xml:space="preserve">Куйбышев,   </w:t>
            </w:r>
            <w:proofErr w:type="gramEnd"/>
            <w:r w:rsidRPr="009E3FCE">
              <w:rPr>
                <w:color w:val="000000"/>
                <w:sz w:val="20"/>
                <w:szCs w:val="20"/>
              </w:rPr>
              <w:t xml:space="preserve">               ул. Войкова</w:t>
            </w:r>
          </w:p>
        </w:tc>
        <w:tc>
          <w:tcPr>
            <w:tcW w:w="1711" w:type="dxa"/>
            <w:tcBorders>
              <w:top w:val="nil"/>
              <w:left w:val="nil"/>
              <w:bottom w:val="single" w:sz="4" w:space="0" w:color="auto"/>
              <w:right w:val="single" w:sz="4" w:space="0" w:color="auto"/>
            </w:tcBorders>
            <w:shd w:val="clear" w:color="auto" w:fill="auto"/>
            <w:vAlign w:val="center"/>
            <w:hideMark/>
          </w:tcPr>
          <w:p w14:paraId="1338BA94" w14:textId="77777777" w:rsidR="007B5D7B" w:rsidRPr="009E3FCE" w:rsidRDefault="007B5D7B" w:rsidP="007B5D7B">
            <w:pPr>
              <w:jc w:val="center"/>
              <w:rPr>
                <w:color w:val="000000"/>
                <w:sz w:val="20"/>
                <w:szCs w:val="20"/>
              </w:rPr>
            </w:pPr>
            <w:r w:rsidRPr="009E3FCE">
              <w:rPr>
                <w:color w:val="000000"/>
                <w:sz w:val="20"/>
                <w:szCs w:val="20"/>
              </w:rPr>
              <w:t>для индивидуального жилищного строительства</w:t>
            </w:r>
          </w:p>
        </w:tc>
        <w:tc>
          <w:tcPr>
            <w:tcW w:w="2757" w:type="dxa"/>
            <w:tcBorders>
              <w:top w:val="nil"/>
              <w:left w:val="nil"/>
              <w:bottom w:val="single" w:sz="4" w:space="0" w:color="auto"/>
              <w:right w:val="single" w:sz="4" w:space="0" w:color="auto"/>
            </w:tcBorders>
            <w:shd w:val="clear" w:color="auto" w:fill="auto"/>
            <w:vAlign w:val="center"/>
            <w:hideMark/>
          </w:tcPr>
          <w:p w14:paraId="025A6BE7"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61EA2FDE"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703B4545" w14:textId="77777777" w:rsidR="007B5D7B" w:rsidRPr="009E3FCE" w:rsidRDefault="007B5D7B" w:rsidP="007B5D7B">
            <w:pPr>
              <w:jc w:val="center"/>
              <w:rPr>
                <w:color w:val="000000"/>
                <w:sz w:val="20"/>
                <w:szCs w:val="20"/>
              </w:rPr>
            </w:pPr>
            <w:r w:rsidRPr="009E3FCE">
              <w:rPr>
                <w:color w:val="000000"/>
                <w:sz w:val="20"/>
                <w:szCs w:val="20"/>
              </w:rPr>
              <w:t>Сведения МУП "</w:t>
            </w:r>
            <w:proofErr w:type="spellStart"/>
            <w:r w:rsidRPr="009E3FCE">
              <w:rPr>
                <w:color w:val="000000"/>
                <w:sz w:val="20"/>
                <w:szCs w:val="20"/>
              </w:rPr>
              <w:t>Геострой</w:t>
            </w:r>
            <w:proofErr w:type="spellEnd"/>
            <w:r w:rsidRPr="009E3FCE">
              <w:rPr>
                <w:color w:val="000000"/>
                <w:sz w:val="20"/>
                <w:szCs w:val="20"/>
              </w:rPr>
              <w:t xml:space="preserve">": в </w:t>
            </w:r>
            <w:proofErr w:type="spellStart"/>
            <w:r w:rsidRPr="009E3FCE">
              <w:rPr>
                <w:color w:val="000000"/>
                <w:sz w:val="20"/>
                <w:szCs w:val="20"/>
              </w:rPr>
              <w:t>даном</w:t>
            </w:r>
            <w:proofErr w:type="spellEnd"/>
            <w:r w:rsidRPr="009E3FCE">
              <w:rPr>
                <w:color w:val="000000"/>
                <w:sz w:val="20"/>
                <w:szCs w:val="20"/>
              </w:rPr>
              <w:t xml:space="preserve"> районе отсутствуют центральные сети </w:t>
            </w:r>
            <w:proofErr w:type="spellStart"/>
            <w:r w:rsidRPr="009E3FCE">
              <w:rPr>
                <w:color w:val="000000"/>
                <w:sz w:val="20"/>
                <w:szCs w:val="20"/>
              </w:rPr>
              <w:t>канализации.Сведения</w:t>
            </w:r>
            <w:proofErr w:type="spellEnd"/>
            <w:r w:rsidRPr="009E3FCE">
              <w:rPr>
                <w:color w:val="000000"/>
                <w:sz w:val="20"/>
                <w:szCs w:val="20"/>
              </w:rPr>
              <w:t xml:space="preserve"> МУП "</w:t>
            </w:r>
            <w:proofErr w:type="spellStart"/>
            <w:r w:rsidRPr="009E3FCE">
              <w:rPr>
                <w:color w:val="000000"/>
                <w:sz w:val="20"/>
                <w:szCs w:val="20"/>
              </w:rPr>
              <w:t>Горводоканал</w:t>
            </w:r>
            <w:proofErr w:type="spellEnd"/>
            <w:r w:rsidRPr="009E3FCE">
              <w:rPr>
                <w:color w:val="000000"/>
                <w:sz w:val="20"/>
                <w:szCs w:val="20"/>
              </w:rPr>
              <w:t xml:space="preserve">": 1. Точка подключения возможна от сетей водопровода ул. Клубничная находящихся на удалении от запрашиваемого земельного участка (наименьшее расстояние) ориентировочно 900 м, 2.максимально допустимая нагрузка в точке подключения 106,2куб.м/час, 3.Подключение ОКС к сетям водоснабжения - в течение 10 дней с момента </w:t>
            </w:r>
            <w:proofErr w:type="spellStart"/>
            <w:r w:rsidRPr="009E3FCE">
              <w:rPr>
                <w:color w:val="000000"/>
                <w:sz w:val="20"/>
                <w:szCs w:val="20"/>
              </w:rPr>
              <w:t>заклчения</w:t>
            </w:r>
            <w:proofErr w:type="spellEnd"/>
            <w:r w:rsidRPr="009E3FCE">
              <w:rPr>
                <w:color w:val="000000"/>
                <w:sz w:val="20"/>
                <w:szCs w:val="20"/>
              </w:rPr>
              <w:t xml:space="preserve"> Договора на подключение. 4. Технические условия действительны в течение 3-х лет с момента выдачи разрешения МУП "</w:t>
            </w:r>
            <w:proofErr w:type="spellStart"/>
            <w:r w:rsidRPr="009E3FCE">
              <w:rPr>
                <w:color w:val="000000"/>
                <w:sz w:val="20"/>
                <w:szCs w:val="20"/>
              </w:rPr>
              <w:t>Горводоканал</w:t>
            </w:r>
            <w:proofErr w:type="spellEnd"/>
            <w:r w:rsidRPr="009E3FCE">
              <w:rPr>
                <w:color w:val="000000"/>
                <w:sz w:val="20"/>
                <w:szCs w:val="20"/>
              </w:rPr>
              <w:t xml:space="preserve">", по окончании - продляются или аннулируются. 5.Оплата за подключение объекта к сетям водоснабжения составит согласно "ставки тарифа за подключаемую (технологически присоединяемую) </w:t>
            </w:r>
            <w:proofErr w:type="spellStart"/>
            <w:r w:rsidRPr="009E3FCE">
              <w:rPr>
                <w:color w:val="000000"/>
                <w:sz w:val="20"/>
                <w:szCs w:val="20"/>
              </w:rPr>
              <w:t>нугрузку</w:t>
            </w:r>
            <w:proofErr w:type="spellEnd"/>
            <w:r w:rsidRPr="009E3FCE">
              <w:rPr>
                <w:color w:val="000000"/>
                <w:sz w:val="20"/>
                <w:szCs w:val="20"/>
              </w:rPr>
              <w:t xml:space="preserve"> в размере 29,529 </w:t>
            </w:r>
            <w:proofErr w:type="spellStart"/>
            <w:r w:rsidRPr="009E3FCE">
              <w:rPr>
                <w:color w:val="000000"/>
                <w:sz w:val="20"/>
                <w:szCs w:val="20"/>
              </w:rPr>
              <w:t>тыс.руб</w:t>
            </w:r>
            <w:proofErr w:type="spellEnd"/>
            <w:r w:rsidRPr="009E3FCE">
              <w:rPr>
                <w:color w:val="000000"/>
                <w:sz w:val="20"/>
                <w:szCs w:val="20"/>
              </w:rPr>
              <w:t xml:space="preserve"> с НДС 5% за 1 </w:t>
            </w:r>
            <w:proofErr w:type="spellStart"/>
            <w:r w:rsidRPr="009E3FCE">
              <w:rPr>
                <w:color w:val="000000"/>
                <w:sz w:val="20"/>
                <w:szCs w:val="20"/>
              </w:rPr>
              <w:t>куб.м</w:t>
            </w:r>
            <w:proofErr w:type="spellEnd"/>
            <w:r w:rsidRPr="009E3FCE">
              <w:rPr>
                <w:color w:val="000000"/>
                <w:sz w:val="20"/>
                <w:szCs w:val="20"/>
              </w:rPr>
              <w:t>. холодной воды в сутки присоединенной мощности", утвержденной Приказами № 172-В/НПА от 23.07.2024 и 17-В/НПА от 04.02.2025 Департамента по тарифам НСО. Тариф установлен с 01.01.2025г. и действует до 31.12.2025г.   Сведения АО "СГК-Новосибирск": возможность подключения объекта к тепловым сетям отсутствует.</w:t>
            </w:r>
          </w:p>
        </w:tc>
        <w:tc>
          <w:tcPr>
            <w:tcW w:w="235" w:type="dxa"/>
            <w:tcBorders>
              <w:top w:val="nil"/>
              <w:left w:val="nil"/>
              <w:bottom w:val="nil"/>
              <w:right w:val="nil"/>
            </w:tcBorders>
            <w:shd w:val="clear" w:color="auto" w:fill="auto"/>
            <w:noWrap/>
            <w:vAlign w:val="bottom"/>
            <w:hideMark/>
          </w:tcPr>
          <w:p w14:paraId="2CDD4EF2" w14:textId="77777777" w:rsidR="007B5D7B" w:rsidRPr="009E3FCE" w:rsidRDefault="007B5D7B" w:rsidP="007B5D7B">
            <w:pPr>
              <w:jc w:val="center"/>
              <w:rPr>
                <w:color w:val="000000"/>
                <w:sz w:val="20"/>
                <w:szCs w:val="20"/>
              </w:rPr>
            </w:pPr>
          </w:p>
        </w:tc>
      </w:tr>
      <w:tr w:rsidR="007B5D7B" w:rsidRPr="009E3FCE" w14:paraId="1280B068" w14:textId="77777777" w:rsidTr="007B5D7B">
        <w:trPr>
          <w:trHeight w:val="6060"/>
        </w:trPr>
        <w:tc>
          <w:tcPr>
            <w:tcW w:w="328" w:type="dxa"/>
            <w:tcBorders>
              <w:top w:val="nil"/>
              <w:left w:val="nil"/>
              <w:bottom w:val="nil"/>
              <w:right w:val="nil"/>
            </w:tcBorders>
            <w:shd w:val="clear" w:color="auto" w:fill="auto"/>
            <w:noWrap/>
            <w:vAlign w:val="bottom"/>
            <w:hideMark/>
          </w:tcPr>
          <w:p w14:paraId="112C6CE1"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7059B24D" w14:textId="77777777" w:rsidR="007B5D7B" w:rsidRPr="009E3FCE" w:rsidRDefault="007B5D7B" w:rsidP="007B5D7B">
            <w:pPr>
              <w:jc w:val="center"/>
              <w:rPr>
                <w:color w:val="000000"/>
                <w:sz w:val="20"/>
                <w:szCs w:val="20"/>
              </w:rPr>
            </w:pPr>
            <w:r w:rsidRPr="009E3FCE">
              <w:rPr>
                <w:color w:val="000000"/>
                <w:sz w:val="20"/>
                <w:szCs w:val="20"/>
              </w:rPr>
              <w:t>35</w:t>
            </w:r>
          </w:p>
        </w:tc>
        <w:tc>
          <w:tcPr>
            <w:tcW w:w="1825" w:type="dxa"/>
            <w:tcBorders>
              <w:top w:val="nil"/>
              <w:left w:val="nil"/>
              <w:bottom w:val="single" w:sz="4" w:space="0" w:color="auto"/>
              <w:right w:val="single" w:sz="4" w:space="0" w:color="auto"/>
            </w:tcBorders>
            <w:shd w:val="clear" w:color="auto" w:fill="auto"/>
            <w:noWrap/>
            <w:hideMark/>
          </w:tcPr>
          <w:p w14:paraId="3C1A2783" w14:textId="77777777" w:rsidR="007B5D7B" w:rsidRPr="009E3FCE" w:rsidRDefault="007B5D7B" w:rsidP="007B5D7B">
            <w:pPr>
              <w:rPr>
                <w:color w:val="000000"/>
                <w:sz w:val="20"/>
                <w:szCs w:val="20"/>
              </w:rPr>
            </w:pPr>
            <w:r w:rsidRPr="009E3FCE">
              <w:rPr>
                <w:color w:val="000000"/>
                <w:sz w:val="20"/>
                <w:szCs w:val="20"/>
              </w:rPr>
              <w:t>54:14:020801:182</w:t>
            </w:r>
          </w:p>
        </w:tc>
        <w:tc>
          <w:tcPr>
            <w:tcW w:w="1840" w:type="dxa"/>
            <w:tcBorders>
              <w:top w:val="nil"/>
              <w:left w:val="nil"/>
              <w:bottom w:val="single" w:sz="4" w:space="0" w:color="auto"/>
              <w:right w:val="single" w:sz="4" w:space="0" w:color="auto"/>
            </w:tcBorders>
            <w:shd w:val="clear" w:color="auto" w:fill="auto"/>
            <w:hideMark/>
          </w:tcPr>
          <w:p w14:paraId="526AAA06"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w:t>
            </w:r>
            <w:proofErr w:type="spellStart"/>
            <w:r w:rsidRPr="009E3FCE">
              <w:rPr>
                <w:color w:val="000000"/>
                <w:sz w:val="20"/>
                <w:szCs w:val="20"/>
              </w:rPr>
              <w:t>обл</w:t>
            </w:r>
            <w:proofErr w:type="spellEnd"/>
            <w:r w:rsidRPr="009E3FCE">
              <w:rPr>
                <w:color w:val="000000"/>
                <w:sz w:val="20"/>
                <w:szCs w:val="20"/>
              </w:rPr>
              <w:t>,</w:t>
            </w:r>
            <w:r w:rsidRPr="009E3FCE">
              <w:rPr>
                <w:color w:val="000000"/>
                <w:sz w:val="20"/>
                <w:szCs w:val="20"/>
              </w:rPr>
              <w:br/>
              <w:t xml:space="preserve">р-н Куйбышевский, с Нагорное, </w:t>
            </w:r>
            <w:r w:rsidRPr="009E3FCE">
              <w:rPr>
                <w:color w:val="000000"/>
                <w:sz w:val="20"/>
                <w:szCs w:val="20"/>
              </w:rPr>
              <w:br/>
            </w:r>
            <w:proofErr w:type="spellStart"/>
            <w:r w:rsidRPr="009E3FCE">
              <w:rPr>
                <w:color w:val="000000"/>
                <w:sz w:val="20"/>
                <w:szCs w:val="20"/>
              </w:rPr>
              <w:t>ул</w:t>
            </w:r>
            <w:proofErr w:type="spellEnd"/>
            <w:r w:rsidRPr="009E3FCE">
              <w:rPr>
                <w:color w:val="000000"/>
                <w:sz w:val="20"/>
                <w:szCs w:val="20"/>
              </w:rPr>
              <w:t xml:space="preserve"> Снежная, 12</w:t>
            </w:r>
          </w:p>
        </w:tc>
        <w:tc>
          <w:tcPr>
            <w:tcW w:w="1711" w:type="dxa"/>
            <w:tcBorders>
              <w:top w:val="nil"/>
              <w:left w:val="nil"/>
              <w:bottom w:val="single" w:sz="4" w:space="0" w:color="auto"/>
              <w:right w:val="single" w:sz="4" w:space="0" w:color="auto"/>
            </w:tcBorders>
            <w:shd w:val="clear" w:color="auto" w:fill="auto"/>
            <w:hideMark/>
          </w:tcPr>
          <w:p w14:paraId="6109956C" w14:textId="77777777" w:rsidR="007B5D7B" w:rsidRPr="009E3FCE" w:rsidRDefault="007B5D7B" w:rsidP="007B5D7B">
            <w:pPr>
              <w:jc w:val="center"/>
              <w:rPr>
                <w:color w:val="000000"/>
                <w:sz w:val="20"/>
                <w:szCs w:val="20"/>
              </w:rPr>
            </w:pPr>
            <w:r w:rsidRPr="009E3FCE">
              <w:rPr>
                <w:color w:val="000000"/>
                <w:sz w:val="20"/>
                <w:szCs w:val="20"/>
              </w:rPr>
              <w:t>ведение личного подсобного хозяйства</w:t>
            </w:r>
          </w:p>
        </w:tc>
        <w:tc>
          <w:tcPr>
            <w:tcW w:w="2757" w:type="dxa"/>
            <w:tcBorders>
              <w:top w:val="nil"/>
              <w:left w:val="nil"/>
              <w:bottom w:val="single" w:sz="4" w:space="0" w:color="auto"/>
              <w:right w:val="single" w:sz="4" w:space="0" w:color="auto"/>
            </w:tcBorders>
            <w:shd w:val="clear" w:color="auto" w:fill="auto"/>
            <w:vAlign w:val="center"/>
            <w:hideMark/>
          </w:tcPr>
          <w:p w14:paraId="47B649FE"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w:t>
            </w:r>
            <w:r w:rsidRPr="009E3FCE">
              <w:rPr>
                <w:color w:val="000000"/>
                <w:sz w:val="20"/>
                <w:szCs w:val="20"/>
              </w:rPr>
              <w:br/>
              <w:t>производство сельскохозяйственной продукции;</w:t>
            </w:r>
            <w:r w:rsidRPr="009E3FCE">
              <w:rPr>
                <w:color w:val="000000"/>
                <w:sz w:val="20"/>
                <w:szCs w:val="20"/>
              </w:rPr>
              <w:br/>
              <w:t>размещение гаража и иных вспомогательных сооружений;</w:t>
            </w:r>
            <w:r w:rsidRPr="009E3FCE">
              <w:rPr>
                <w:color w:val="000000"/>
                <w:sz w:val="20"/>
                <w:szCs w:val="20"/>
              </w:rPr>
              <w:br/>
              <w:t>содержание сельскохозяйственных животных</w:t>
            </w:r>
            <w:r w:rsidRPr="009E3FCE">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hideMark/>
          </w:tcPr>
          <w:p w14:paraId="3741757B"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hideMark/>
          </w:tcPr>
          <w:p w14:paraId="6544D236" w14:textId="77777777" w:rsidR="007B5D7B" w:rsidRPr="009E3FCE" w:rsidRDefault="007B5D7B" w:rsidP="007B5D7B">
            <w:pPr>
              <w:jc w:val="center"/>
              <w:rPr>
                <w:color w:val="000000"/>
                <w:sz w:val="20"/>
                <w:szCs w:val="20"/>
              </w:rPr>
            </w:pPr>
            <w:r w:rsidRPr="009E3FCE">
              <w:rPr>
                <w:color w:val="000000"/>
                <w:sz w:val="20"/>
                <w:szCs w:val="20"/>
              </w:rPr>
              <w:t xml:space="preserve">Сведения о ТУ </w:t>
            </w:r>
            <w:proofErr w:type="spellStart"/>
            <w:r w:rsidRPr="009E3FCE">
              <w:rPr>
                <w:color w:val="000000"/>
                <w:sz w:val="20"/>
                <w:szCs w:val="20"/>
              </w:rPr>
              <w:t>предоставлны</w:t>
            </w:r>
            <w:proofErr w:type="spellEnd"/>
            <w:r w:rsidRPr="009E3FCE">
              <w:rPr>
                <w:color w:val="000000"/>
                <w:sz w:val="20"/>
                <w:szCs w:val="20"/>
              </w:rPr>
              <w:t xml:space="preserve"> МУП Куйбышевского района "Энергия": </w:t>
            </w:r>
            <w:proofErr w:type="gramStart"/>
            <w:r w:rsidRPr="009E3FCE">
              <w:rPr>
                <w:color w:val="000000"/>
                <w:sz w:val="20"/>
                <w:szCs w:val="20"/>
              </w:rPr>
              <w:t>1.инжерных</w:t>
            </w:r>
            <w:proofErr w:type="gramEnd"/>
            <w:r w:rsidRPr="009E3FCE">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9E3FCE">
              <w:rPr>
                <w:color w:val="000000"/>
                <w:sz w:val="20"/>
                <w:szCs w:val="20"/>
              </w:rPr>
              <w:t>рпйона</w:t>
            </w:r>
            <w:proofErr w:type="spellEnd"/>
            <w:r w:rsidRPr="009E3FCE">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9E3FCE">
              <w:rPr>
                <w:color w:val="000000"/>
                <w:sz w:val="20"/>
                <w:szCs w:val="20"/>
              </w:rPr>
              <w:t>балансвом</w:t>
            </w:r>
            <w:proofErr w:type="spellEnd"/>
            <w:r w:rsidRPr="009E3FCE">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35" w:type="dxa"/>
            <w:tcBorders>
              <w:top w:val="nil"/>
              <w:left w:val="nil"/>
              <w:bottom w:val="nil"/>
              <w:right w:val="nil"/>
            </w:tcBorders>
            <w:shd w:val="clear" w:color="auto" w:fill="auto"/>
            <w:noWrap/>
            <w:vAlign w:val="bottom"/>
            <w:hideMark/>
          </w:tcPr>
          <w:p w14:paraId="1C415C5A" w14:textId="77777777" w:rsidR="007B5D7B" w:rsidRPr="009E3FCE" w:rsidRDefault="007B5D7B" w:rsidP="007B5D7B">
            <w:pPr>
              <w:jc w:val="center"/>
              <w:rPr>
                <w:color w:val="000000"/>
                <w:sz w:val="20"/>
                <w:szCs w:val="20"/>
              </w:rPr>
            </w:pPr>
          </w:p>
        </w:tc>
      </w:tr>
      <w:tr w:rsidR="007B5D7B" w:rsidRPr="009E3FCE" w14:paraId="0ABA166B" w14:textId="77777777" w:rsidTr="007B5D7B">
        <w:trPr>
          <w:trHeight w:val="6795"/>
        </w:trPr>
        <w:tc>
          <w:tcPr>
            <w:tcW w:w="328" w:type="dxa"/>
            <w:tcBorders>
              <w:top w:val="nil"/>
              <w:left w:val="nil"/>
              <w:bottom w:val="nil"/>
              <w:right w:val="nil"/>
            </w:tcBorders>
            <w:shd w:val="clear" w:color="auto" w:fill="auto"/>
            <w:noWrap/>
            <w:vAlign w:val="bottom"/>
            <w:hideMark/>
          </w:tcPr>
          <w:p w14:paraId="6DFC32BC"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7F3355E5" w14:textId="77777777" w:rsidR="007B5D7B" w:rsidRPr="009E3FCE" w:rsidRDefault="007B5D7B" w:rsidP="007B5D7B">
            <w:pPr>
              <w:jc w:val="center"/>
              <w:rPr>
                <w:color w:val="000000"/>
                <w:sz w:val="20"/>
                <w:szCs w:val="20"/>
              </w:rPr>
            </w:pPr>
            <w:r w:rsidRPr="009E3FCE">
              <w:rPr>
                <w:color w:val="000000"/>
                <w:sz w:val="20"/>
                <w:szCs w:val="20"/>
              </w:rPr>
              <w:t>36</w:t>
            </w:r>
          </w:p>
        </w:tc>
        <w:tc>
          <w:tcPr>
            <w:tcW w:w="1825" w:type="dxa"/>
            <w:tcBorders>
              <w:top w:val="nil"/>
              <w:left w:val="nil"/>
              <w:bottom w:val="single" w:sz="4" w:space="0" w:color="auto"/>
              <w:right w:val="single" w:sz="4" w:space="0" w:color="auto"/>
            </w:tcBorders>
            <w:shd w:val="clear" w:color="auto" w:fill="auto"/>
            <w:noWrap/>
            <w:hideMark/>
          </w:tcPr>
          <w:p w14:paraId="6F733F47" w14:textId="77777777" w:rsidR="007B5D7B" w:rsidRPr="009E3FCE" w:rsidRDefault="007B5D7B" w:rsidP="007B5D7B">
            <w:pPr>
              <w:jc w:val="center"/>
              <w:rPr>
                <w:color w:val="000000"/>
                <w:sz w:val="20"/>
                <w:szCs w:val="20"/>
              </w:rPr>
            </w:pPr>
            <w:r w:rsidRPr="009E3FCE">
              <w:rPr>
                <w:color w:val="000000"/>
                <w:sz w:val="20"/>
                <w:szCs w:val="20"/>
              </w:rPr>
              <w:t>54:14:020402:444</w:t>
            </w:r>
          </w:p>
        </w:tc>
        <w:tc>
          <w:tcPr>
            <w:tcW w:w="1840" w:type="dxa"/>
            <w:tcBorders>
              <w:top w:val="nil"/>
              <w:left w:val="nil"/>
              <w:bottom w:val="single" w:sz="4" w:space="0" w:color="auto"/>
              <w:right w:val="single" w:sz="4" w:space="0" w:color="auto"/>
            </w:tcBorders>
            <w:shd w:val="clear" w:color="auto" w:fill="auto"/>
            <w:hideMark/>
          </w:tcPr>
          <w:p w14:paraId="334F8832"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с. </w:t>
            </w:r>
            <w:proofErr w:type="spellStart"/>
            <w:r w:rsidRPr="009E3FCE">
              <w:rPr>
                <w:color w:val="000000"/>
                <w:sz w:val="20"/>
                <w:szCs w:val="20"/>
              </w:rPr>
              <w:t>Абрамово</w:t>
            </w:r>
            <w:proofErr w:type="spellEnd"/>
            <w:r w:rsidRPr="009E3FCE">
              <w:rPr>
                <w:color w:val="000000"/>
                <w:sz w:val="20"/>
                <w:szCs w:val="20"/>
              </w:rPr>
              <w:t>, ул. Бамовская</w:t>
            </w:r>
          </w:p>
        </w:tc>
        <w:tc>
          <w:tcPr>
            <w:tcW w:w="1711" w:type="dxa"/>
            <w:tcBorders>
              <w:top w:val="nil"/>
              <w:left w:val="nil"/>
              <w:bottom w:val="single" w:sz="4" w:space="0" w:color="auto"/>
              <w:right w:val="single" w:sz="4" w:space="0" w:color="auto"/>
            </w:tcBorders>
            <w:shd w:val="clear" w:color="auto" w:fill="auto"/>
            <w:hideMark/>
          </w:tcPr>
          <w:p w14:paraId="0D28B451" w14:textId="77777777" w:rsidR="007B5D7B" w:rsidRPr="009E3FCE" w:rsidRDefault="007B5D7B" w:rsidP="007B5D7B">
            <w:pPr>
              <w:jc w:val="center"/>
              <w:rPr>
                <w:color w:val="000000"/>
                <w:sz w:val="20"/>
                <w:szCs w:val="20"/>
              </w:rPr>
            </w:pPr>
            <w:r w:rsidRPr="009E3FCE">
              <w:rPr>
                <w:color w:val="000000"/>
                <w:sz w:val="20"/>
                <w:szCs w:val="20"/>
              </w:rPr>
              <w:t>ведение личного подсобного хозяйства</w:t>
            </w:r>
          </w:p>
        </w:tc>
        <w:tc>
          <w:tcPr>
            <w:tcW w:w="2757" w:type="dxa"/>
            <w:tcBorders>
              <w:top w:val="nil"/>
              <w:left w:val="nil"/>
              <w:bottom w:val="single" w:sz="4" w:space="0" w:color="auto"/>
              <w:right w:val="single" w:sz="4" w:space="0" w:color="auto"/>
            </w:tcBorders>
            <w:shd w:val="clear" w:color="auto" w:fill="auto"/>
            <w:vAlign w:val="center"/>
            <w:hideMark/>
          </w:tcPr>
          <w:p w14:paraId="6D9A4C35"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w:t>
            </w:r>
            <w:r w:rsidRPr="009E3FCE">
              <w:rPr>
                <w:color w:val="000000"/>
                <w:sz w:val="20"/>
                <w:szCs w:val="20"/>
              </w:rPr>
              <w:br/>
              <w:t>производство сельскохозяйственной продукции;</w:t>
            </w:r>
            <w:r w:rsidRPr="009E3FCE">
              <w:rPr>
                <w:color w:val="000000"/>
                <w:sz w:val="20"/>
                <w:szCs w:val="20"/>
              </w:rPr>
              <w:br/>
              <w:t>размещение гаража и иных вспомогательных сооружений;</w:t>
            </w:r>
            <w:r w:rsidRPr="009E3FCE">
              <w:rPr>
                <w:color w:val="000000"/>
                <w:sz w:val="20"/>
                <w:szCs w:val="20"/>
              </w:rPr>
              <w:br/>
              <w:t>содержание сельскохозяйственных животных</w:t>
            </w:r>
            <w:r w:rsidRPr="009E3FCE">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hideMark/>
          </w:tcPr>
          <w:p w14:paraId="536A83B7" w14:textId="77777777" w:rsidR="007B5D7B" w:rsidRPr="009E3FCE" w:rsidRDefault="007B5D7B" w:rsidP="007B5D7B">
            <w:pPr>
              <w:jc w:val="center"/>
              <w:rPr>
                <w:color w:val="000000"/>
                <w:sz w:val="20"/>
                <w:szCs w:val="20"/>
              </w:rPr>
            </w:pPr>
            <w:r w:rsidRPr="009E3FCE">
              <w:rPr>
                <w:color w:val="000000"/>
                <w:sz w:val="20"/>
                <w:szCs w:val="20"/>
              </w:rPr>
              <w:t>610</w:t>
            </w:r>
          </w:p>
        </w:tc>
        <w:tc>
          <w:tcPr>
            <w:tcW w:w="4252" w:type="dxa"/>
            <w:tcBorders>
              <w:top w:val="nil"/>
              <w:left w:val="nil"/>
              <w:bottom w:val="single" w:sz="4" w:space="0" w:color="auto"/>
              <w:right w:val="single" w:sz="4" w:space="0" w:color="auto"/>
            </w:tcBorders>
            <w:shd w:val="clear" w:color="auto" w:fill="auto"/>
            <w:hideMark/>
          </w:tcPr>
          <w:p w14:paraId="384BE410" w14:textId="77777777" w:rsidR="007B5D7B" w:rsidRPr="009E3FCE" w:rsidRDefault="007B5D7B" w:rsidP="007B5D7B">
            <w:pPr>
              <w:jc w:val="center"/>
              <w:rPr>
                <w:color w:val="000000"/>
                <w:sz w:val="20"/>
                <w:szCs w:val="20"/>
              </w:rPr>
            </w:pPr>
            <w:r w:rsidRPr="009E3FCE">
              <w:rPr>
                <w:color w:val="000000"/>
                <w:sz w:val="20"/>
                <w:szCs w:val="20"/>
              </w:rPr>
              <w:t xml:space="preserve">Сведения о ТУ </w:t>
            </w:r>
            <w:proofErr w:type="spellStart"/>
            <w:r w:rsidRPr="009E3FCE">
              <w:rPr>
                <w:color w:val="000000"/>
                <w:sz w:val="20"/>
                <w:szCs w:val="20"/>
              </w:rPr>
              <w:t>предоставлны</w:t>
            </w:r>
            <w:proofErr w:type="spellEnd"/>
            <w:r w:rsidRPr="009E3FCE">
              <w:rPr>
                <w:color w:val="000000"/>
                <w:sz w:val="20"/>
                <w:szCs w:val="20"/>
              </w:rPr>
              <w:t xml:space="preserve"> МУП Куйбышевского района "Энергия": </w:t>
            </w:r>
            <w:proofErr w:type="gramStart"/>
            <w:r w:rsidRPr="009E3FCE">
              <w:rPr>
                <w:color w:val="000000"/>
                <w:sz w:val="20"/>
                <w:szCs w:val="20"/>
              </w:rPr>
              <w:t>1.инжерных</w:t>
            </w:r>
            <w:proofErr w:type="gramEnd"/>
            <w:r w:rsidRPr="009E3FCE">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9E3FCE">
              <w:rPr>
                <w:color w:val="000000"/>
                <w:sz w:val="20"/>
                <w:szCs w:val="20"/>
              </w:rPr>
              <w:t>рпйона</w:t>
            </w:r>
            <w:proofErr w:type="spellEnd"/>
            <w:r w:rsidRPr="009E3FCE">
              <w:rPr>
                <w:color w:val="000000"/>
                <w:sz w:val="20"/>
                <w:szCs w:val="20"/>
              </w:rPr>
              <w:t xml:space="preserve"> на данном земельном участке нет. 2. Инженерных сетей в сфере водоснабжения, находящихся на балансовом и </w:t>
            </w:r>
            <w:proofErr w:type="spellStart"/>
            <w:r w:rsidRPr="009E3FCE">
              <w:rPr>
                <w:color w:val="000000"/>
                <w:sz w:val="20"/>
                <w:szCs w:val="20"/>
              </w:rPr>
              <w:t>эксплутационном</w:t>
            </w:r>
            <w:proofErr w:type="spellEnd"/>
            <w:r w:rsidRPr="009E3FCE">
              <w:rPr>
                <w:color w:val="000000"/>
                <w:sz w:val="20"/>
                <w:szCs w:val="20"/>
              </w:rPr>
              <w:t xml:space="preserve"> управлении МУП Куйбышевского района "Энергия" на данном участке нет </w:t>
            </w:r>
          </w:p>
        </w:tc>
        <w:tc>
          <w:tcPr>
            <w:tcW w:w="235" w:type="dxa"/>
            <w:tcBorders>
              <w:top w:val="nil"/>
              <w:left w:val="nil"/>
              <w:bottom w:val="nil"/>
              <w:right w:val="nil"/>
            </w:tcBorders>
            <w:shd w:val="clear" w:color="auto" w:fill="auto"/>
            <w:noWrap/>
            <w:vAlign w:val="bottom"/>
            <w:hideMark/>
          </w:tcPr>
          <w:p w14:paraId="527918D2" w14:textId="77777777" w:rsidR="007B5D7B" w:rsidRPr="009E3FCE" w:rsidRDefault="007B5D7B" w:rsidP="007B5D7B">
            <w:pPr>
              <w:jc w:val="center"/>
              <w:rPr>
                <w:color w:val="000000"/>
                <w:sz w:val="20"/>
                <w:szCs w:val="20"/>
              </w:rPr>
            </w:pPr>
          </w:p>
        </w:tc>
      </w:tr>
      <w:tr w:rsidR="007B5D7B" w:rsidRPr="009E3FCE" w14:paraId="120BCA62" w14:textId="77777777" w:rsidTr="007B5D7B">
        <w:trPr>
          <w:trHeight w:val="6165"/>
        </w:trPr>
        <w:tc>
          <w:tcPr>
            <w:tcW w:w="328" w:type="dxa"/>
            <w:tcBorders>
              <w:top w:val="nil"/>
              <w:left w:val="nil"/>
              <w:bottom w:val="nil"/>
              <w:right w:val="nil"/>
            </w:tcBorders>
            <w:shd w:val="clear" w:color="auto" w:fill="auto"/>
            <w:noWrap/>
            <w:vAlign w:val="bottom"/>
            <w:hideMark/>
          </w:tcPr>
          <w:p w14:paraId="1FFAD074"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741BB3DA" w14:textId="77777777" w:rsidR="007B5D7B" w:rsidRPr="009E3FCE" w:rsidRDefault="007B5D7B" w:rsidP="007B5D7B">
            <w:pPr>
              <w:jc w:val="center"/>
              <w:rPr>
                <w:color w:val="000000"/>
                <w:sz w:val="20"/>
                <w:szCs w:val="20"/>
              </w:rPr>
            </w:pPr>
            <w:r w:rsidRPr="009E3FCE">
              <w:rPr>
                <w:color w:val="000000"/>
                <w:sz w:val="20"/>
                <w:szCs w:val="20"/>
              </w:rPr>
              <w:t>37</w:t>
            </w:r>
          </w:p>
        </w:tc>
        <w:tc>
          <w:tcPr>
            <w:tcW w:w="1825" w:type="dxa"/>
            <w:tcBorders>
              <w:top w:val="nil"/>
              <w:left w:val="nil"/>
              <w:bottom w:val="nil"/>
              <w:right w:val="nil"/>
            </w:tcBorders>
            <w:shd w:val="clear" w:color="auto" w:fill="auto"/>
            <w:noWrap/>
            <w:hideMark/>
          </w:tcPr>
          <w:p w14:paraId="65CF977F" w14:textId="77777777" w:rsidR="007B5D7B" w:rsidRPr="009E3FCE" w:rsidRDefault="007B5D7B" w:rsidP="007B5D7B">
            <w:pPr>
              <w:jc w:val="center"/>
              <w:rPr>
                <w:color w:val="000000"/>
                <w:sz w:val="20"/>
                <w:szCs w:val="20"/>
              </w:rPr>
            </w:pPr>
            <w:r w:rsidRPr="009E3FCE">
              <w:rPr>
                <w:color w:val="000000"/>
                <w:sz w:val="20"/>
                <w:szCs w:val="20"/>
              </w:rPr>
              <w:t>54:14:020402:443</w:t>
            </w:r>
          </w:p>
        </w:tc>
        <w:tc>
          <w:tcPr>
            <w:tcW w:w="1840" w:type="dxa"/>
            <w:tcBorders>
              <w:top w:val="nil"/>
              <w:left w:val="single" w:sz="4" w:space="0" w:color="auto"/>
              <w:bottom w:val="single" w:sz="4" w:space="0" w:color="auto"/>
              <w:right w:val="single" w:sz="4" w:space="0" w:color="auto"/>
            </w:tcBorders>
            <w:shd w:val="clear" w:color="auto" w:fill="auto"/>
            <w:hideMark/>
          </w:tcPr>
          <w:p w14:paraId="67F3D327"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с. </w:t>
            </w:r>
            <w:proofErr w:type="spellStart"/>
            <w:r w:rsidRPr="009E3FCE">
              <w:rPr>
                <w:color w:val="000000"/>
                <w:sz w:val="20"/>
                <w:szCs w:val="20"/>
              </w:rPr>
              <w:t>Абрамово</w:t>
            </w:r>
            <w:proofErr w:type="spellEnd"/>
            <w:r w:rsidRPr="009E3FCE">
              <w:rPr>
                <w:color w:val="000000"/>
                <w:sz w:val="20"/>
                <w:szCs w:val="20"/>
              </w:rPr>
              <w:t>, ул. Бамовская</w:t>
            </w:r>
          </w:p>
        </w:tc>
        <w:tc>
          <w:tcPr>
            <w:tcW w:w="1711" w:type="dxa"/>
            <w:tcBorders>
              <w:top w:val="nil"/>
              <w:left w:val="nil"/>
              <w:bottom w:val="single" w:sz="4" w:space="0" w:color="auto"/>
              <w:right w:val="single" w:sz="4" w:space="0" w:color="auto"/>
            </w:tcBorders>
            <w:shd w:val="clear" w:color="auto" w:fill="auto"/>
            <w:hideMark/>
          </w:tcPr>
          <w:p w14:paraId="0FF86E37" w14:textId="77777777" w:rsidR="007B5D7B" w:rsidRPr="009E3FCE" w:rsidRDefault="007B5D7B" w:rsidP="007B5D7B">
            <w:pPr>
              <w:jc w:val="center"/>
              <w:rPr>
                <w:color w:val="000000"/>
                <w:sz w:val="20"/>
                <w:szCs w:val="20"/>
              </w:rPr>
            </w:pPr>
            <w:r w:rsidRPr="009E3FCE">
              <w:rPr>
                <w:color w:val="000000"/>
                <w:sz w:val="20"/>
                <w:szCs w:val="20"/>
              </w:rPr>
              <w:t>ведение личного подсобного хозяйства</w:t>
            </w:r>
          </w:p>
        </w:tc>
        <w:tc>
          <w:tcPr>
            <w:tcW w:w="2757" w:type="dxa"/>
            <w:tcBorders>
              <w:top w:val="nil"/>
              <w:left w:val="nil"/>
              <w:bottom w:val="single" w:sz="4" w:space="0" w:color="auto"/>
              <w:right w:val="single" w:sz="4" w:space="0" w:color="auto"/>
            </w:tcBorders>
            <w:shd w:val="clear" w:color="auto" w:fill="auto"/>
            <w:vAlign w:val="center"/>
            <w:hideMark/>
          </w:tcPr>
          <w:p w14:paraId="48A8EECD"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w:t>
            </w:r>
            <w:r w:rsidRPr="009E3FCE">
              <w:rPr>
                <w:color w:val="000000"/>
                <w:sz w:val="20"/>
                <w:szCs w:val="20"/>
              </w:rPr>
              <w:br/>
              <w:t>производство сельскохозяйственной продукции;</w:t>
            </w:r>
            <w:r w:rsidRPr="009E3FCE">
              <w:rPr>
                <w:color w:val="000000"/>
                <w:sz w:val="20"/>
                <w:szCs w:val="20"/>
              </w:rPr>
              <w:br/>
              <w:t>размещение гаража и иных вспомогательных сооружений;</w:t>
            </w:r>
            <w:r w:rsidRPr="009E3FCE">
              <w:rPr>
                <w:color w:val="000000"/>
                <w:sz w:val="20"/>
                <w:szCs w:val="20"/>
              </w:rPr>
              <w:br/>
              <w:t>содержание сельскохозяйственных животных</w:t>
            </w:r>
            <w:r w:rsidRPr="009E3FCE">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hideMark/>
          </w:tcPr>
          <w:p w14:paraId="13DDF881" w14:textId="77777777" w:rsidR="007B5D7B" w:rsidRPr="009E3FCE" w:rsidRDefault="007B5D7B" w:rsidP="007B5D7B">
            <w:pPr>
              <w:jc w:val="center"/>
              <w:rPr>
                <w:color w:val="000000"/>
                <w:sz w:val="20"/>
                <w:szCs w:val="20"/>
              </w:rPr>
            </w:pPr>
            <w:r w:rsidRPr="009E3FCE">
              <w:rPr>
                <w:color w:val="000000"/>
                <w:sz w:val="20"/>
                <w:szCs w:val="20"/>
              </w:rPr>
              <w:t>610</w:t>
            </w:r>
          </w:p>
        </w:tc>
        <w:tc>
          <w:tcPr>
            <w:tcW w:w="4252" w:type="dxa"/>
            <w:tcBorders>
              <w:top w:val="nil"/>
              <w:left w:val="nil"/>
              <w:bottom w:val="single" w:sz="4" w:space="0" w:color="auto"/>
              <w:right w:val="single" w:sz="4" w:space="0" w:color="auto"/>
            </w:tcBorders>
            <w:shd w:val="clear" w:color="auto" w:fill="auto"/>
            <w:hideMark/>
          </w:tcPr>
          <w:p w14:paraId="45933206" w14:textId="77777777" w:rsidR="007B5D7B" w:rsidRPr="009E3FCE" w:rsidRDefault="007B5D7B" w:rsidP="007B5D7B">
            <w:pPr>
              <w:jc w:val="center"/>
              <w:rPr>
                <w:color w:val="000000"/>
                <w:sz w:val="20"/>
                <w:szCs w:val="20"/>
              </w:rPr>
            </w:pPr>
            <w:r w:rsidRPr="009E3FCE">
              <w:rPr>
                <w:color w:val="000000"/>
                <w:sz w:val="20"/>
                <w:szCs w:val="20"/>
              </w:rPr>
              <w:t xml:space="preserve">Сведения о ТУ </w:t>
            </w:r>
            <w:proofErr w:type="spellStart"/>
            <w:r w:rsidRPr="009E3FCE">
              <w:rPr>
                <w:color w:val="000000"/>
                <w:sz w:val="20"/>
                <w:szCs w:val="20"/>
              </w:rPr>
              <w:t>предоставлны</w:t>
            </w:r>
            <w:proofErr w:type="spellEnd"/>
            <w:r w:rsidRPr="009E3FCE">
              <w:rPr>
                <w:color w:val="000000"/>
                <w:sz w:val="20"/>
                <w:szCs w:val="20"/>
              </w:rPr>
              <w:t xml:space="preserve"> МУП Куйбышевского района "Энергия": </w:t>
            </w:r>
            <w:proofErr w:type="gramStart"/>
            <w:r w:rsidRPr="009E3FCE">
              <w:rPr>
                <w:color w:val="000000"/>
                <w:sz w:val="20"/>
                <w:szCs w:val="20"/>
              </w:rPr>
              <w:t>1.инжерных</w:t>
            </w:r>
            <w:proofErr w:type="gramEnd"/>
            <w:r w:rsidRPr="009E3FCE">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9E3FCE">
              <w:rPr>
                <w:color w:val="000000"/>
                <w:sz w:val="20"/>
                <w:szCs w:val="20"/>
              </w:rPr>
              <w:t>рпйона</w:t>
            </w:r>
            <w:proofErr w:type="spellEnd"/>
            <w:r w:rsidRPr="009E3FCE">
              <w:rPr>
                <w:color w:val="000000"/>
                <w:sz w:val="20"/>
                <w:szCs w:val="20"/>
              </w:rPr>
              <w:t xml:space="preserve"> на данном земельном участке нет. 2. Инженерных сетей в сфере водоснабжения, находящихся на балансовом и </w:t>
            </w:r>
            <w:proofErr w:type="spellStart"/>
            <w:r w:rsidRPr="009E3FCE">
              <w:rPr>
                <w:color w:val="000000"/>
                <w:sz w:val="20"/>
                <w:szCs w:val="20"/>
              </w:rPr>
              <w:t>эксплутационном</w:t>
            </w:r>
            <w:proofErr w:type="spellEnd"/>
            <w:r w:rsidRPr="009E3FCE">
              <w:rPr>
                <w:color w:val="000000"/>
                <w:sz w:val="20"/>
                <w:szCs w:val="20"/>
              </w:rPr>
              <w:t xml:space="preserve"> управлении МУП Куйбышевского района "Энергия" на данном участке нет </w:t>
            </w:r>
          </w:p>
        </w:tc>
        <w:tc>
          <w:tcPr>
            <w:tcW w:w="235" w:type="dxa"/>
            <w:tcBorders>
              <w:top w:val="nil"/>
              <w:left w:val="nil"/>
              <w:bottom w:val="nil"/>
              <w:right w:val="nil"/>
            </w:tcBorders>
            <w:shd w:val="clear" w:color="auto" w:fill="auto"/>
            <w:noWrap/>
            <w:vAlign w:val="bottom"/>
            <w:hideMark/>
          </w:tcPr>
          <w:p w14:paraId="3AF2DCC2" w14:textId="77777777" w:rsidR="007B5D7B" w:rsidRPr="009E3FCE" w:rsidRDefault="007B5D7B" w:rsidP="007B5D7B">
            <w:pPr>
              <w:jc w:val="center"/>
              <w:rPr>
                <w:color w:val="000000"/>
                <w:sz w:val="20"/>
                <w:szCs w:val="20"/>
              </w:rPr>
            </w:pPr>
          </w:p>
        </w:tc>
      </w:tr>
      <w:tr w:rsidR="007B5D7B" w:rsidRPr="009E3FCE" w14:paraId="5D9D3BEA" w14:textId="77777777" w:rsidTr="007B5D7B">
        <w:trPr>
          <w:trHeight w:val="3600"/>
        </w:trPr>
        <w:tc>
          <w:tcPr>
            <w:tcW w:w="328" w:type="dxa"/>
            <w:tcBorders>
              <w:top w:val="nil"/>
              <w:left w:val="nil"/>
              <w:bottom w:val="nil"/>
              <w:right w:val="nil"/>
            </w:tcBorders>
            <w:shd w:val="clear" w:color="auto" w:fill="auto"/>
            <w:noWrap/>
            <w:vAlign w:val="bottom"/>
            <w:hideMark/>
          </w:tcPr>
          <w:p w14:paraId="695FC526"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1A1B41D0" w14:textId="77777777" w:rsidR="007B5D7B" w:rsidRPr="009E3FCE" w:rsidRDefault="007B5D7B" w:rsidP="007B5D7B">
            <w:pPr>
              <w:jc w:val="center"/>
              <w:rPr>
                <w:color w:val="000000"/>
                <w:sz w:val="20"/>
                <w:szCs w:val="20"/>
              </w:rPr>
            </w:pPr>
            <w:r w:rsidRPr="009E3FCE">
              <w:rPr>
                <w:color w:val="000000"/>
                <w:sz w:val="20"/>
                <w:szCs w:val="20"/>
              </w:rPr>
              <w:t>38</w:t>
            </w:r>
          </w:p>
        </w:tc>
        <w:tc>
          <w:tcPr>
            <w:tcW w:w="1825" w:type="dxa"/>
            <w:tcBorders>
              <w:top w:val="single" w:sz="4" w:space="0" w:color="auto"/>
              <w:left w:val="nil"/>
              <w:bottom w:val="single" w:sz="4" w:space="0" w:color="auto"/>
              <w:right w:val="single" w:sz="4" w:space="0" w:color="auto"/>
            </w:tcBorders>
            <w:shd w:val="clear" w:color="auto" w:fill="auto"/>
            <w:noWrap/>
            <w:vAlign w:val="center"/>
            <w:hideMark/>
          </w:tcPr>
          <w:p w14:paraId="22B87778" w14:textId="77777777" w:rsidR="007B5D7B" w:rsidRPr="009E3FCE" w:rsidRDefault="007B5D7B" w:rsidP="007B5D7B">
            <w:pPr>
              <w:jc w:val="center"/>
              <w:rPr>
                <w:color w:val="000000"/>
                <w:sz w:val="20"/>
                <w:szCs w:val="20"/>
              </w:rPr>
            </w:pPr>
            <w:r w:rsidRPr="009E3FCE">
              <w:rPr>
                <w:color w:val="000000"/>
                <w:sz w:val="20"/>
                <w:szCs w:val="20"/>
              </w:rPr>
              <w:t>54:14:020801:693</w:t>
            </w:r>
          </w:p>
        </w:tc>
        <w:tc>
          <w:tcPr>
            <w:tcW w:w="1840" w:type="dxa"/>
            <w:tcBorders>
              <w:top w:val="nil"/>
              <w:left w:val="nil"/>
              <w:bottom w:val="single" w:sz="4" w:space="0" w:color="auto"/>
              <w:right w:val="single" w:sz="4" w:space="0" w:color="auto"/>
            </w:tcBorders>
            <w:shd w:val="clear" w:color="auto" w:fill="auto"/>
            <w:vAlign w:val="center"/>
            <w:hideMark/>
          </w:tcPr>
          <w:p w14:paraId="19CC0532"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proofErr w:type="spellStart"/>
            <w:r w:rsidRPr="009E3FCE">
              <w:rPr>
                <w:color w:val="000000"/>
                <w:sz w:val="20"/>
                <w:szCs w:val="20"/>
              </w:rPr>
              <w:t>с.Нагорное</w:t>
            </w:r>
            <w:proofErr w:type="spellEnd"/>
            <w:r w:rsidRPr="009E3FCE">
              <w:rPr>
                <w:color w:val="000000"/>
                <w:sz w:val="20"/>
                <w:szCs w:val="20"/>
              </w:rPr>
              <w:t>, ул. Снежная</w:t>
            </w:r>
          </w:p>
        </w:tc>
        <w:tc>
          <w:tcPr>
            <w:tcW w:w="1711" w:type="dxa"/>
            <w:tcBorders>
              <w:top w:val="nil"/>
              <w:left w:val="nil"/>
              <w:bottom w:val="single" w:sz="4" w:space="0" w:color="auto"/>
              <w:right w:val="single" w:sz="4" w:space="0" w:color="auto"/>
            </w:tcBorders>
            <w:shd w:val="clear" w:color="auto" w:fill="auto"/>
            <w:vAlign w:val="center"/>
            <w:hideMark/>
          </w:tcPr>
          <w:p w14:paraId="42F01765" w14:textId="77777777" w:rsidR="007B5D7B" w:rsidRPr="009E3FCE" w:rsidRDefault="007B5D7B" w:rsidP="007B5D7B">
            <w:pPr>
              <w:jc w:val="center"/>
              <w:rPr>
                <w:color w:val="000000"/>
                <w:sz w:val="20"/>
                <w:szCs w:val="20"/>
              </w:rPr>
            </w:pPr>
            <w:r w:rsidRPr="009E3FCE">
              <w:rPr>
                <w:color w:val="000000"/>
                <w:sz w:val="20"/>
                <w:szCs w:val="20"/>
              </w:rPr>
              <w:t>ведение личного подсобного хозяйства</w:t>
            </w:r>
          </w:p>
        </w:tc>
        <w:tc>
          <w:tcPr>
            <w:tcW w:w="2757" w:type="dxa"/>
            <w:tcBorders>
              <w:top w:val="nil"/>
              <w:left w:val="nil"/>
              <w:bottom w:val="single" w:sz="4" w:space="0" w:color="auto"/>
              <w:right w:val="single" w:sz="4" w:space="0" w:color="auto"/>
            </w:tcBorders>
            <w:shd w:val="clear" w:color="auto" w:fill="auto"/>
            <w:vAlign w:val="center"/>
            <w:hideMark/>
          </w:tcPr>
          <w:p w14:paraId="0FBE5B6E"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w:t>
            </w:r>
            <w:r w:rsidRPr="009E3FCE">
              <w:rPr>
                <w:color w:val="000000"/>
                <w:sz w:val="20"/>
                <w:szCs w:val="20"/>
              </w:rPr>
              <w:br/>
              <w:t>производство сельскохозяйственной продукции;</w:t>
            </w:r>
            <w:r w:rsidRPr="009E3FCE">
              <w:rPr>
                <w:color w:val="000000"/>
                <w:sz w:val="20"/>
                <w:szCs w:val="20"/>
              </w:rPr>
              <w:br/>
              <w:t>размещение гаража и иных вспомогательных сооружений;</w:t>
            </w:r>
            <w:r w:rsidRPr="009E3FCE">
              <w:rPr>
                <w:color w:val="000000"/>
                <w:sz w:val="20"/>
                <w:szCs w:val="20"/>
              </w:rPr>
              <w:br/>
              <w:t>содержание сельскохозяйственных животных</w:t>
            </w:r>
            <w:r w:rsidRPr="009E3FCE">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14C6475B"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15AC30F9" w14:textId="77777777" w:rsidR="007B5D7B" w:rsidRPr="009E3FCE" w:rsidRDefault="007B5D7B" w:rsidP="007B5D7B">
            <w:pPr>
              <w:jc w:val="center"/>
              <w:rPr>
                <w:color w:val="000000"/>
                <w:sz w:val="20"/>
                <w:szCs w:val="20"/>
              </w:rPr>
            </w:pPr>
            <w:r w:rsidRPr="009E3FCE">
              <w:rPr>
                <w:color w:val="000000"/>
                <w:sz w:val="20"/>
                <w:szCs w:val="20"/>
              </w:rPr>
              <w:t xml:space="preserve">Сведения о ТУ </w:t>
            </w:r>
            <w:proofErr w:type="spellStart"/>
            <w:r w:rsidRPr="009E3FCE">
              <w:rPr>
                <w:color w:val="000000"/>
                <w:sz w:val="20"/>
                <w:szCs w:val="20"/>
              </w:rPr>
              <w:t>предоставлны</w:t>
            </w:r>
            <w:proofErr w:type="spellEnd"/>
            <w:r w:rsidRPr="009E3FCE">
              <w:rPr>
                <w:color w:val="000000"/>
                <w:sz w:val="20"/>
                <w:szCs w:val="20"/>
              </w:rPr>
              <w:t xml:space="preserve"> МУП Куйбышевского района "Энергия": </w:t>
            </w:r>
            <w:proofErr w:type="gramStart"/>
            <w:r w:rsidRPr="009E3FCE">
              <w:rPr>
                <w:color w:val="000000"/>
                <w:sz w:val="20"/>
                <w:szCs w:val="20"/>
              </w:rPr>
              <w:t>1.инжерных</w:t>
            </w:r>
            <w:proofErr w:type="gramEnd"/>
            <w:r w:rsidRPr="009E3FCE">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9E3FCE">
              <w:rPr>
                <w:color w:val="000000"/>
                <w:sz w:val="20"/>
                <w:szCs w:val="20"/>
              </w:rPr>
              <w:t>рпйона</w:t>
            </w:r>
            <w:proofErr w:type="spellEnd"/>
            <w:r w:rsidRPr="009E3FCE">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9E3FCE">
              <w:rPr>
                <w:color w:val="000000"/>
                <w:sz w:val="20"/>
                <w:szCs w:val="20"/>
              </w:rPr>
              <w:t>балансвом</w:t>
            </w:r>
            <w:proofErr w:type="spellEnd"/>
            <w:r w:rsidRPr="009E3FCE">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35" w:type="dxa"/>
            <w:tcBorders>
              <w:top w:val="nil"/>
              <w:left w:val="nil"/>
              <w:bottom w:val="nil"/>
              <w:right w:val="nil"/>
            </w:tcBorders>
            <w:shd w:val="clear" w:color="auto" w:fill="auto"/>
            <w:noWrap/>
            <w:vAlign w:val="bottom"/>
            <w:hideMark/>
          </w:tcPr>
          <w:p w14:paraId="09DF7BCE" w14:textId="77777777" w:rsidR="007B5D7B" w:rsidRPr="009E3FCE" w:rsidRDefault="007B5D7B" w:rsidP="007B5D7B">
            <w:pPr>
              <w:jc w:val="center"/>
              <w:rPr>
                <w:color w:val="000000"/>
                <w:sz w:val="20"/>
                <w:szCs w:val="20"/>
              </w:rPr>
            </w:pPr>
          </w:p>
        </w:tc>
      </w:tr>
      <w:tr w:rsidR="007B5D7B" w:rsidRPr="009E3FCE" w14:paraId="4340A921" w14:textId="77777777" w:rsidTr="007B5D7B">
        <w:trPr>
          <w:trHeight w:val="3855"/>
        </w:trPr>
        <w:tc>
          <w:tcPr>
            <w:tcW w:w="328" w:type="dxa"/>
            <w:tcBorders>
              <w:top w:val="nil"/>
              <w:left w:val="nil"/>
              <w:bottom w:val="nil"/>
              <w:right w:val="nil"/>
            </w:tcBorders>
            <w:shd w:val="clear" w:color="auto" w:fill="auto"/>
            <w:noWrap/>
            <w:vAlign w:val="bottom"/>
            <w:hideMark/>
          </w:tcPr>
          <w:p w14:paraId="7410750B"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36671C8F" w14:textId="77777777" w:rsidR="007B5D7B" w:rsidRPr="009E3FCE" w:rsidRDefault="007B5D7B" w:rsidP="007B5D7B">
            <w:pPr>
              <w:jc w:val="center"/>
              <w:rPr>
                <w:color w:val="000000"/>
                <w:sz w:val="20"/>
                <w:szCs w:val="20"/>
              </w:rPr>
            </w:pPr>
            <w:r w:rsidRPr="009E3FCE">
              <w:rPr>
                <w:color w:val="000000"/>
                <w:sz w:val="20"/>
                <w:szCs w:val="20"/>
              </w:rPr>
              <w:t>39</w:t>
            </w:r>
          </w:p>
        </w:tc>
        <w:tc>
          <w:tcPr>
            <w:tcW w:w="1825" w:type="dxa"/>
            <w:tcBorders>
              <w:top w:val="nil"/>
              <w:left w:val="nil"/>
              <w:bottom w:val="single" w:sz="4" w:space="0" w:color="auto"/>
              <w:right w:val="single" w:sz="4" w:space="0" w:color="auto"/>
            </w:tcBorders>
            <w:shd w:val="clear" w:color="auto" w:fill="auto"/>
            <w:noWrap/>
            <w:vAlign w:val="center"/>
            <w:hideMark/>
          </w:tcPr>
          <w:p w14:paraId="2CBF73A4" w14:textId="77777777" w:rsidR="007B5D7B" w:rsidRPr="009E3FCE" w:rsidRDefault="007B5D7B" w:rsidP="007B5D7B">
            <w:pPr>
              <w:jc w:val="center"/>
              <w:rPr>
                <w:color w:val="000000"/>
                <w:sz w:val="20"/>
                <w:szCs w:val="20"/>
              </w:rPr>
            </w:pPr>
            <w:r w:rsidRPr="009E3FCE">
              <w:rPr>
                <w:color w:val="000000"/>
                <w:sz w:val="20"/>
                <w:szCs w:val="20"/>
              </w:rPr>
              <w:t>54:14:020801:694</w:t>
            </w:r>
          </w:p>
        </w:tc>
        <w:tc>
          <w:tcPr>
            <w:tcW w:w="1840" w:type="dxa"/>
            <w:tcBorders>
              <w:top w:val="nil"/>
              <w:left w:val="nil"/>
              <w:bottom w:val="single" w:sz="4" w:space="0" w:color="auto"/>
              <w:right w:val="single" w:sz="4" w:space="0" w:color="auto"/>
            </w:tcBorders>
            <w:shd w:val="clear" w:color="auto" w:fill="auto"/>
            <w:vAlign w:val="center"/>
            <w:hideMark/>
          </w:tcPr>
          <w:p w14:paraId="47C41E50"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proofErr w:type="spellStart"/>
            <w:r w:rsidRPr="009E3FCE">
              <w:rPr>
                <w:color w:val="000000"/>
                <w:sz w:val="20"/>
                <w:szCs w:val="20"/>
              </w:rPr>
              <w:t>с.Нагорное</w:t>
            </w:r>
            <w:proofErr w:type="spellEnd"/>
            <w:r w:rsidRPr="009E3FCE">
              <w:rPr>
                <w:color w:val="000000"/>
                <w:sz w:val="20"/>
                <w:szCs w:val="20"/>
              </w:rPr>
              <w:t>, ул. Полевая</w:t>
            </w:r>
          </w:p>
        </w:tc>
        <w:tc>
          <w:tcPr>
            <w:tcW w:w="1711" w:type="dxa"/>
            <w:tcBorders>
              <w:top w:val="nil"/>
              <w:left w:val="nil"/>
              <w:bottom w:val="single" w:sz="4" w:space="0" w:color="auto"/>
              <w:right w:val="single" w:sz="4" w:space="0" w:color="auto"/>
            </w:tcBorders>
            <w:shd w:val="clear" w:color="auto" w:fill="auto"/>
            <w:vAlign w:val="center"/>
            <w:hideMark/>
          </w:tcPr>
          <w:p w14:paraId="49CBC4B2" w14:textId="77777777" w:rsidR="007B5D7B" w:rsidRPr="009E3FCE" w:rsidRDefault="007B5D7B" w:rsidP="007B5D7B">
            <w:pPr>
              <w:jc w:val="center"/>
              <w:rPr>
                <w:color w:val="000000"/>
                <w:sz w:val="20"/>
                <w:szCs w:val="20"/>
              </w:rPr>
            </w:pPr>
            <w:r w:rsidRPr="009E3FCE">
              <w:rPr>
                <w:color w:val="000000"/>
                <w:sz w:val="20"/>
                <w:szCs w:val="20"/>
              </w:rPr>
              <w:t>ведение личного подсобного хозяйства</w:t>
            </w:r>
          </w:p>
        </w:tc>
        <w:tc>
          <w:tcPr>
            <w:tcW w:w="2757" w:type="dxa"/>
            <w:tcBorders>
              <w:top w:val="nil"/>
              <w:left w:val="nil"/>
              <w:bottom w:val="single" w:sz="4" w:space="0" w:color="auto"/>
              <w:right w:val="single" w:sz="4" w:space="0" w:color="auto"/>
            </w:tcBorders>
            <w:shd w:val="clear" w:color="auto" w:fill="auto"/>
            <w:vAlign w:val="center"/>
            <w:hideMark/>
          </w:tcPr>
          <w:p w14:paraId="2945AE24"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w:t>
            </w:r>
            <w:r w:rsidRPr="009E3FCE">
              <w:rPr>
                <w:color w:val="000000"/>
                <w:sz w:val="20"/>
                <w:szCs w:val="20"/>
              </w:rPr>
              <w:br/>
              <w:t>производство сельскохозяйственной продукции;</w:t>
            </w:r>
            <w:r w:rsidRPr="009E3FCE">
              <w:rPr>
                <w:color w:val="000000"/>
                <w:sz w:val="20"/>
                <w:szCs w:val="20"/>
              </w:rPr>
              <w:br/>
              <w:t>размещение гаража и иных вспомогательных сооружений;</w:t>
            </w:r>
            <w:r w:rsidRPr="009E3FCE">
              <w:rPr>
                <w:color w:val="000000"/>
                <w:sz w:val="20"/>
                <w:szCs w:val="20"/>
              </w:rPr>
              <w:br/>
              <w:t>содержание сельскохозяйственных животных</w:t>
            </w:r>
            <w:r w:rsidRPr="009E3FCE">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71366DDF"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5021F933" w14:textId="77777777" w:rsidR="007B5D7B" w:rsidRPr="009E3FCE" w:rsidRDefault="007B5D7B" w:rsidP="007B5D7B">
            <w:pPr>
              <w:jc w:val="center"/>
              <w:rPr>
                <w:color w:val="000000"/>
                <w:sz w:val="20"/>
                <w:szCs w:val="20"/>
              </w:rPr>
            </w:pPr>
            <w:r w:rsidRPr="009E3FCE">
              <w:rPr>
                <w:color w:val="000000"/>
                <w:sz w:val="20"/>
                <w:szCs w:val="20"/>
              </w:rPr>
              <w:t xml:space="preserve">Сведения о ТУ </w:t>
            </w:r>
            <w:proofErr w:type="spellStart"/>
            <w:r w:rsidRPr="009E3FCE">
              <w:rPr>
                <w:color w:val="000000"/>
                <w:sz w:val="20"/>
                <w:szCs w:val="20"/>
              </w:rPr>
              <w:t>предоставлны</w:t>
            </w:r>
            <w:proofErr w:type="spellEnd"/>
            <w:r w:rsidRPr="009E3FCE">
              <w:rPr>
                <w:color w:val="000000"/>
                <w:sz w:val="20"/>
                <w:szCs w:val="20"/>
              </w:rPr>
              <w:t xml:space="preserve"> МУП Куйбышевского района "Энергия": </w:t>
            </w:r>
            <w:proofErr w:type="gramStart"/>
            <w:r w:rsidRPr="009E3FCE">
              <w:rPr>
                <w:color w:val="000000"/>
                <w:sz w:val="20"/>
                <w:szCs w:val="20"/>
              </w:rPr>
              <w:t>1.инжерных</w:t>
            </w:r>
            <w:proofErr w:type="gramEnd"/>
            <w:r w:rsidRPr="009E3FCE">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9E3FCE">
              <w:rPr>
                <w:color w:val="000000"/>
                <w:sz w:val="20"/>
                <w:szCs w:val="20"/>
              </w:rPr>
              <w:t>рпйона</w:t>
            </w:r>
            <w:proofErr w:type="spellEnd"/>
            <w:r w:rsidRPr="009E3FCE">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9E3FCE">
              <w:rPr>
                <w:color w:val="000000"/>
                <w:sz w:val="20"/>
                <w:szCs w:val="20"/>
              </w:rPr>
              <w:t>балансвом</w:t>
            </w:r>
            <w:proofErr w:type="spellEnd"/>
            <w:r w:rsidRPr="009E3FCE">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35" w:type="dxa"/>
            <w:tcBorders>
              <w:top w:val="nil"/>
              <w:left w:val="nil"/>
              <w:bottom w:val="nil"/>
              <w:right w:val="nil"/>
            </w:tcBorders>
            <w:shd w:val="clear" w:color="auto" w:fill="auto"/>
            <w:noWrap/>
            <w:vAlign w:val="bottom"/>
            <w:hideMark/>
          </w:tcPr>
          <w:p w14:paraId="4261F6AA" w14:textId="77777777" w:rsidR="007B5D7B" w:rsidRPr="009E3FCE" w:rsidRDefault="007B5D7B" w:rsidP="007B5D7B">
            <w:pPr>
              <w:jc w:val="center"/>
              <w:rPr>
                <w:color w:val="000000"/>
                <w:sz w:val="20"/>
                <w:szCs w:val="20"/>
              </w:rPr>
            </w:pPr>
          </w:p>
        </w:tc>
      </w:tr>
      <w:tr w:rsidR="007B5D7B" w:rsidRPr="009E3FCE" w14:paraId="658EF6BA" w14:textId="77777777" w:rsidTr="007B5D7B">
        <w:trPr>
          <w:trHeight w:val="3735"/>
        </w:trPr>
        <w:tc>
          <w:tcPr>
            <w:tcW w:w="328" w:type="dxa"/>
            <w:tcBorders>
              <w:top w:val="nil"/>
              <w:left w:val="nil"/>
              <w:bottom w:val="nil"/>
              <w:right w:val="nil"/>
            </w:tcBorders>
            <w:shd w:val="clear" w:color="auto" w:fill="auto"/>
            <w:noWrap/>
            <w:vAlign w:val="bottom"/>
            <w:hideMark/>
          </w:tcPr>
          <w:p w14:paraId="22A53ADF"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37D0355C" w14:textId="77777777" w:rsidR="007B5D7B" w:rsidRPr="009E3FCE" w:rsidRDefault="007B5D7B" w:rsidP="007B5D7B">
            <w:pPr>
              <w:jc w:val="center"/>
              <w:rPr>
                <w:color w:val="000000"/>
                <w:sz w:val="20"/>
                <w:szCs w:val="20"/>
              </w:rPr>
            </w:pPr>
            <w:r w:rsidRPr="009E3FCE">
              <w:rPr>
                <w:color w:val="000000"/>
                <w:sz w:val="20"/>
                <w:szCs w:val="20"/>
              </w:rPr>
              <w:t>40</w:t>
            </w:r>
          </w:p>
        </w:tc>
        <w:tc>
          <w:tcPr>
            <w:tcW w:w="1825" w:type="dxa"/>
            <w:tcBorders>
              <w:top w:val="nil"/>
              <w:left w:val="nil"/>
              <w:bottom w:val="single" w:sz="4" w:space="0" w:color="auto"/>
              <w:right w:val="single" w:sz="4" w:space="0" w:color="auto"/>
            </w:tcBorders>
            <w:shd w:val="clear" w:color="auto" w:fill="auto"/>
            <w:noWrap/>
            <w:vAlign w:val="center"/>
            <w:hideMark/>
          </w:tcPr>
          <w:p w14:paraId="499BD4AD" w14:textId="77777777" w:rsidR="007B5D7B" w:rsidRPr="009E3FCE" w:rsidRDefault="007B5D7B" w:rsidP="007B5D7B">
            <w:pPr>
              <w:jc w:val="center"/>
              <w:rPr>
                <w:color w:val="000000"/>
                <w:sz w:val="20"/>
                <w:szCs w:val="20"/>
              </w:rPr>
            </w:pPr>
            <w:r w:rsidRPr="009E3FCE">
              <w:rPr>
                <w:color w:val="000000"/>
                <w:sz w:val="20"/>
                <w:szCs w:val="20"/>
              </w:rPr>
              <w:t>54:14:020801:695</w:t>
            </w:r>
          </w:p>
        </w:tc>
        <w:tc>
          <w:tcPr>
            <w:tcW w:w="1840" w:type="dxa"/>
            <w:tcBorders>
              <w:top w:val="nil"/>
              <w:left w:val="nil"/>
              <w:bottom w:val="single" w:sz="4" w:space="0" w:color="auto"/>
              <w:right w:val="single" w:sz="4" w:space="0" w:color="auto"/>
            </w:tcBorders>
            <w:shd w:val="clear" w:color="auto" w:fill="auto"/>
            <w:vAlign w:val="center"/>
            <w:hideMark/>
          </w:tcPr>
          <w:p w14:paraId="7A3ACAE9"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proofErr w:type="spellStart"/>
            <w:r w:rsidRPr="009E3FCE">
              <w:rPr>
                <w:color w:val="000000"/>
                <w:sz w:val="20"/>
                <w:szCs w:val="20"/>
              </w:rPr>
              <w:t>с.Нагорное</w:t>
            </w:r>
            <w:proofErr w:type="spellEnd"/>
            <w:r w:rsidRPr="009E3FCE">
              <w:rPr>
                <w:color w:val="000000"/>
                <w:sz w:val="20"/>
                <w:szCs w:val="20"/>
              </w:rPr>
              <w:t>,                   ул. Совхозная</w:t>
            </w:r>
          </w:p>
        </w:tc>
        <w:tc>
          <w:tcPr>
            <w:tcW w:w="1711" w:type="dxa"/>
            <w:tcBorders>
              <w:top w:val="nil"/>
              <w:left w:val="nil"/>
              <w:bottom w:val="single" w:sz="4" w:space="0" w:color="auto"/>
              <w:right w:val="single" w:sz="4" w:space="0" w:color="auto"/>
            </w:tcBorders>
            <w:shd w:val="clear" w:color="auto" w:fill="auto"/>
            <w:vAlign w:val="center"/>
            <w:hideMark/>
          </w:tcPr>
          <w:p w14:paraId="3C873339" w14:textId="77777777" w:rsidR="007B5D7B" w:rsidRPr="009E3FCE" w:rsidRDefault="007B5D7B" w:rsidP="007B5D7B">
            <w:pPr>
              <w:jc w:val="center"/>
              <w:rPr>
                <w:color w:val="000000"/>
                <w:sz w:val="20"/>
                <w:szCs w:val="20"/>
              </w:rPr>
            </w:pPr>
            <w:r w:rsidRPr="009E3FCE">
              <w:rPr>
                <w:color w:val="000000"/>
                <w:sz w:val="20"/>
                <w:szCs w:val="20"/>
              </w:rPr>
              <w:t>ведение личного подсобного хозяйства</w:t>
            </w:r>
          </w:p>
        </w:tc>
        <w:tc>
          <w:tcPr>
            <w:tcW w:w="2757" w:type="dxa"/>
            <w:tcBorders>
              <w:top w:val="nil"/>
              <w:left w:val="nil"/>
              <w:bottom w:val="single" w:sz="4" w:space="0" w:color="auto"/>
              <w:right w:val="single" w:sz="4" w:space="0" w:color="auto"/>
            </w:tcBorders>
            <w:shd w:val="clear" w:color="auto" w:fill="auto"/>
            <w:vAlign w:val="center"/>
            <w:hideMark/>
          </w:tcPr>
          <w:p w14:paraId="29C4DECF"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w:t>
            </w:r>
            <w:r w:rsidRPr="009E3FCE">
              <w:rPr>
                <w:color w:val="000000"/>
                <w:sz w:val="20"/>
                <w:szCs w:val="20"/>
              </w:rPr>
              <w:br/>
              <w:t>производство сельскохозяйственной продукции;</w:t>
            </w:r>
            <w:r w:rsidRPr="009E3FCE">
              <w:rPr>
                <w:color w:val="000000"/>
                <w:sz w:val="20"/>
                <w:szCs w:val="20"/>
              </w:rPr>
              <w:br/>
              <w:t>размещение гаража и иных вспомогательных сооружений;</w:t>
            </w:r>
            <w:r w:rsidRPr="009E3FCE">
              <w:rPr>
                <w:color w:val="000000"/>
                <w:sz w:val="20"/>
                <w:szCs w:val="20"/>
              </w:rPr>
              <w:br/>
              <w:t>содержание сельскохозяйственных животных</w:t>
            </w:r>
            <w:r w:rsidRPr="009E3FCE">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00A48185" w14:textId="77777777" w:rsidR="007B5D7B" w:rsidRPr="009E3FCE" w:rsidRDefault="007B5D7B" w:rsidP="007B5D7B">
            <w:pPr>
              <w:jc w:val="center"/>
              <w:rPr>
                <w:color w:val="000000"/>
                <w:sz w:val="20"/>
                <w:szCs w:val="20"/>
              </w:rPr>
            </w:pPr>
            <w:r w:rsidRPr="009E3FCE">
              <w:rPr>
                <w:color w:val="000000"/>
                <w:sz w:val="20"/>
                <w:szCs w:val="20"/>
              </w:rPr>
              <w:t>772</w:t>
            </w:r>
          </w:p>
        </w:tc>
        <w:tc>
          <w:tcPr>
            <w:tcW w:w="4252" w:type="dxa"/>
            <w:tcBorders>
              <w:top w:val="nil"/>
              <w:left w:val="nil"/>
              <w:bottom w:val="single" w:sz="4" w:space="0" w:color="auto"/>
              <w:right w:val="single" w:sz="4" w:space="0" w:color="auto"/>
            </w:tcBorders>
            <w:shd w:val="clear" w:color="auto" w:fill="auto"/>
            <w:vAlign w:val="center"/>
            <w:hideMark/>
          </w:tcPr>
          <w:p w14:paraId="42098862" w14:textId="77777777" w:rsidR="007B5D7B" w:rsidRPr="009E3FCE" w:rsidRDefault="007B5D7B" w:rsidP="007B5D7B">
            <w:pPr>
              <w:jc w:val="center"/>
              <w:rPr>
                <w:color w:val="000000"/>
                <w:sz w:val="20"/>
                <w:szCs w:val="20"/>
              </w:rPr>
            </w:pPr>
            <w:r w:rsidRPr="009E3FCE">
              <w:rPr>
                <w:color w:val="000000"/>
                <w:sz w:val="20"/>
                <w:szCs w:val="20"/>
              </w:rPr>
              <w:t xml:space="preserve">Сведения о ТУ </w:t>
            </w:r>
            <w:proofErr w:type="spellStart"/>
            <w:r w:rsidRPr="009E3FCE">
              <w:rPr>
                <w:color w:val="000000"/>
                <w:sz w:val="20"/>
                <w:szCs w:val="20"/>
              </w:rPr>
              <w:t>предоставлны</w:t>
            </w:r>
            <w:proofErr w:type="spellEnd"/>
            <w:r w:rsidRPr="009E3FCE">
              <w:rPr>
                <w:color w:val="000000"/>
                <w:sz w:val="20"/>
                <w:szCs w:val="20"/>
              </w:rPr>
              <w:t xml:space="preserve"> МУП Куйбышевского района "Энергия": </w:t>
            </w:r>
            <w:proofErr w:type="gramStart"/>
            <w:r w:rsidRPr="009E3FCE">
              <w:rPr>
                <w:color w:val="000000"/>
                <w:sz w:val="20"/>
                <w:szCs w:val="20"/>
              </w:rPr>
              <w:t>1.инжерных</w:t>
            </w:r>
            <w:proofErr w:type="gramEnd"/>
            <w:r w:rsidRPr="009E3FCE">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9E3FCE">
              <w:rPr>
                <w:color w:val="000000"/>
                <w:sz w:val="20"/>
                <w:szCs w:val="20"/>
              </w:rPr>
              <w:t>рпйона</w:t>
            </w:r>
            <w:proofErr w:type="spellEnd"/>
            <w:r w:rsidRPr="009E3FCE">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9E3FCE">
              <w:rPr>
                <w:color w:val="000000"/>
                <w:sz w:val="20"/>
                <w:szCs w:val="20"/>
              </w:rPr>
              <w:t>балансвом</w:t>
            </w:r>
            <w:proofErr w:type="spellEnd"/>
            <w:r w:rsidRPr="009E3FCE">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35" w:type="dxa"/>
            <w:tcBorders>
              <w:top w:val="nil"/>
              <w:left w:val="nil"/>
              <w:bottom w:val="nil"/>
              <w:right w:val="nil"/>
            </w:tcBorders>
            <w:shd w:val="clear" w:color="auto" w:fill="auto"/>
            <w:noWrap/>
            <w:vAlign w:val="bottom"/>
            <w:hideMark/>
          </w:tcPr>
          <w:p w14:paraId="02C1F2DF" w14:textId="77777777" w:rsidR="007B5D7B" w:rsidRPr="009E3FCE" w:rsidRDefault="007B5D7B" w:rsidP="007B5D7B">
            <w:pPr>
              <w:jc w:val="center"/>
              <w:rPr>
                <w:color w:val="000000"/>
                <w:sz w:val="20"/>
                <w:szCs w:val="20"/>
              </w:rPr>
            </w:pPr>
          </w:p>
        </w:tc>
      </w:tr>
      <w:tr w:rsidR="007B5D7B" w:rsidRPr="009E3FCE" w14:paraId="1B757A75" w14:textId="77777777" w:rsidTr="007B5D7B">
        <w:trPr>
          <w:trHeight w:val="3465"/>
        </w:trPr>
        <w:tc>
          <w:tcPr>
            <w:tcW w:w="328" w:type="dxa"/>
            <w:tcBorders>
              <w:top w:val="nil"/>
              <w:left w:val="nil"/>
              <w:bottom w:val="nil"/>
              <w:right w:val="nil"/>
            </w:tcBorders>
            <w:shd w:val="clear" w:color="auto" w:fill="auto"/>
            <w:noWrap/>
            <w:vAlign w:val="bottom"/>
            <w:hideMark/>
          </w:tcPr>
          <w:p w14:paraId="389C33BC"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5B798EEF" w14:textId="77777777" w:rsidR="007B5D7B" w:rsidRPr="009E3FCE" w:rsidRDefault="007B5D7B" w:rsidP="007B5D7B">
            <w:pPr>
              <w:jc w:val="center"/>
              <w:rPr>
                <w:color w:val="000000"/>
                <w:sz w:val="20"/>
                <w:szCs w:val="20"/>
              </w:rPr>
            </w:pPr>
            <w:r w:rsidRPr="009E3FCE">
              <w:rPr>
                <w:color w:val="000000"/>
                <w:sz w:val="20"/>
                <w:szCs w:val="20"/>
              </w:rPr>
              <w:t>41</w:t>
            </w:r>
          </w:p>
        </w:tc>
        <w:tc>
          <w:tcPr>
            <w:tcW w:w="1825" w:type="dxa"/>
            <w:tcBorders>
              <w:top w:val="nil"/>
              <w:left w:val="nil"/>
              <w:bottom w:val="single" w:sz="4" w:space="0" w:color="auto"/>
              <w:right w:val="single" w:sz="4" w:space="0" w:color="auto"/>
            </w:tcBorders>
            <w:shd w:val="clear" w:color="auto" w:fill="auto"/>
            <w:noWrap/>
            <w:vAlign w:val="center"/>
            <w:hideMark/>
          </w:tcPr>
          <w:p w14:paraId="616D4648" w14:textId="77777777" w:rsidR="007B5D7B" w:rsidRPr="009E3FCE" w:rsidRDefault="007B5D7B" w:rsidP="007B5D7B">
            <w:pPr>
              <w:jc w:val="center"/>
              <w:rPr>
                <w:color w:val="000000"/>
                <w:sz w:val="20"/>
                <w:szCs w:val="20"/>
              </w:rPr>
            </w:pPr>
            <w:r w:rsidRPr="009E3FCE">
              <w:rPr>
                <w:color w:val="000000"/>
                <w:sz w:val="20"/>
                <w:szCs w:val="20"/>
              </w:rPr>
              <w:t>54:14:020801:696</w:t>
            </w:r>
          </w:p>
        </w:tc>
        <w:tc>
          <w:tcPr>
            <w:tcW w:w="1840" w:type="dxa"/>
            <w:tcBorders>
              <w:top w:val="nil"/>
              <w:left w:val="nil"/>
              <w:bottom w:val="single" w:sz="4" w:space="0" w:color="auto"/>
              <w:right w:val="single" w:sz="4" w:space="0" w:color="auto"/>
            </w:tcBorders>
            <w:shd w:val="clear" w:color="auto" w:fill="auto"/>
            <w:vAlign w:val="center"/>
            <w:hideMark/>
          </w:tcPr>
          <w:p w14:paraId="382E21BB"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proofErr w:type="spellStart"/>
            <w:r w:rsidRPr="009E3FCE">
              <w:rPr>
                <w:color w:val="000000"/>
                <w:sz w:val="20"/>
                <w:szCs w:val="20"/>
              </w:rPr>
              <w:t>с.Нагорное</w:t>
            </w:r>
            <w:proofErr w:type="spellEnd"/>
            <w:r w:rsidRPr="009E3FCE">
              <w:rPr>
                <w:color w:val="000000"/>
                <w:sz w:val="20"/>
                <w:szCs w:val="20"/>
              </w:rPr>
              <w:t>,                    ул. Совхозная</w:t>
            </w:r>
          </w:p>
        </w:tc>
        <w:tc>
          <w:tcPr>
            <w:tcW w:w="1711" w:type="dxa"/>
            <w:tcBorders>
              <w:top w:val="nil"/>
              <w:left w:val="nil"/>
              <w:bottom w:val="single" w:sz="4" w:space="0" w:color="auto"/>
              <w:right w:val="single" w:sz="4" w:space="0" w:color="auto"/>
            </w:tcBorders>
            <w:shd w:val="clear" w:color="auto" w:fill="auto"/>
            <w:vAlign w:val="center"/>
            <w:hideMark/>
          </w:tcPr>
          <w:p w14:paraId="5CD0DA26" w14:textId="77777777" w:rsidR="007B5D7B" w:rsidRPr="009E3FCE" w:rsidRDefault="007B5D7B" w:rsidP="007B5D7B">
            <w:pPr>
              <w:jc w:val="center"/>
              <w:rPr>
                <w:color w:val="000000"/>
                <w:sz w:val="20"/>
                <w:szCs w:val="20"/>
              </w:rPr>
            </w:pPr>
            <w:r w:rsidRPr="009E3FCE">
              <w:rPr>
                <w:color w:val="000000"/>
                <w:sz w:val="20"/>
                <w:szCs w:val="20"/>
              </w:rPr>
              <w:t>ведение личного подсобного хозяйства</w:t>
            </w:r>
          </w:p>
        </w:tc>
        <w:tc>
          <w:tcPr>
            <w:tcW w:w="2757" w:type="dxa"/>
            <w:tcBorders>
              <w:top w:val="nil"/>
              <w:left w:val="nil"/>
              <w:bottom w:val="single" w:sz="4" w:space="0" w:color="auto"/>
              <w:right w:val="single" w:sz="4" w:space="0" w:color="auto"/>
            </w:tcBorders>
            <w:shd w:val="clear" w:color="auto" w:fill="auto"/>
            <w:vAlign w:val="center"/>
            <w:hideMark/>
          </w:tcPr>
          <w:p w14:paraId="534DCE21"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w:t>
            </w:r>
            <w:r w:rsidRPr="009E3FCE">
              <w:rPr>
                <w:color w:val="000000"/>
                <w:sz w:val="20"/>
                <w:szCs w:val="20"/>
              </w:rPr>
              <w:br/>
              <w:t>производство сельскохозяйственной продукции;</w:t>
            </w:r>
            <w:r w:rsidRPr="009E3FCE">
              <w:rPr>
                <w:color w:val="000000"/>
                <w:sz w:val="20"/>
                <w:szCs w:val="20"/>
              </w:rPr>
              <w:br/>
              <w:t>размещение гаража и иных вспомогательных сооружений;</w:t>
            </w:r>
            <w:r w:rsidRPr="009E3FCE">
              <w:rPr>
                <w:color w:val="000000"/>
                <w:sz w:val="20"/>
                <w:szCs w:val="20"/>
              </w:rPr>
              <w:br/>
              <w:t>содержание сельскохозяйственных животных</w:t>
            </w:r>
            <w:r w:rsidRPr="009E3FCE">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6AE99829" w14:textId="77777777" w:rsidR="007B5D7B" w:rsidRPr="009E3FCE" w:rsidRDefault="007B5D7B" w:rsidP="007B5D7B">
            <w:pPr>
              <w:jc w:val="center"/>
              <w:rPr>
                <w:color w:val="000000"/>
                <w:sz w:val="20"/>
                <w:szCs w:val="20"/>
              </w:rPr>
            </w:pPr>
            <w:r w:rsidRPr="009E3FCE">
              <w:rPr>
                <w:color w:val="000000"/>
                <w:sz w:val="20"/>
                <w:szCs w:val="20"/>
              </w:rPr>
              <w:t>770</w:t>
            </w:r>
          </w:p>
        </w:tc>
        <w:tc>
          <w:tcPr>
            <w:tcW w:w="4252" w:type="dxa"/>
            <w:tcBorders>
              <w:top w:val="nil"/>
              <w:left w:val="nil"/>
              <w:bottom w:val="single" w:sz="4" w:space="0" w:color="auto"/>
              <w:right w:val="single" w:sz="4" w:space="0" w:color="auto"/>
            </w:tcBorders>
            <w:shd w:val="clear" w:color="auto" w:fill="auto"/>
            <w:vAlign w:val="center"/>
            <w:hideMark/>
          </w:tcPr>
          <w:p w14:paraId="1E7F445F" w14:textId="77777777" w:rsidR="007B5D7B" w:rsidRPr="009E3FCE" w:rsidRDefault="007B5D7B" w:rsidP="007B5D7B">
            <w:pPr>
              <w:jc w:val="center"/>
              <w:rPr>
                <w:color w:val="000000"/>
                <w:sz w:val="20"/>
                <w:szCs w:val="20"/>
              </w:rPr>
            </w:pPr>
            <w:r w:rsidRPr="009E3FCE">
              <w:rPr>
                <w:color w:val="000000"/>
                <w:sz w:val="20"/>
                <w:szCs w:val="20"/>
              </w:rPr>
              <w:t xml:space="preserve">Сведения о ТУ </w:t>
            </w:r>
            <w:proofErr w:type="spellStart"/>
            <w:r w:rsidRPr="009E3FCE">
              <w:rPr>
                <w:color w:val="000000"/>
                <w:sz w:val="20"/>
                <w:szCs w:val="20"/>
              </w:rPr>
              <w:t>предоставлны</w:t>
            </w:r>
            <w:proofErr w:type="spellEnd"/>
            <w:r w:rsidRPr="009E3FCE">
              <w:rPr>
                <w:color w:val="000000"/>
                <w:sz w:val="20"/>
                <w:szCs w:val="20"/>
              </w:rPr>
              <w:t xml:space="preserve"> МУП Куйбышевского района "Энергия": </w:t>
            </w:r>
            <w:proofErr w:type="gramStart"/>
            <w:r w:rsidRPr="009E3FCE">
              <w:rPr>
                <w:color w:val="000000"/>
                <w:sz w:val="20"/>
                <w:szCs w:val="20"/>
              </w:rPr>
              <w:t>1.инжерных</w:t>
            </w:r>
            <w:proofErr w:type="gramEnd"/>
            <w:r w:rsidRPr="009E3FCE">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9E3FCE">
              <w:rPr>
                <w:color w:val="000000"/>
                <w:sz w:val="20"/>
                <w:szCs w:val="20"/>
              </w:rPr>
              <w:t>рпйона</w:t>
            </w:r>
            <w:proofErr w:type="spellEnd"/>
            <w:r w:rsidRPr="009E3FCE">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9E3FCE">
              <w:rPr>
                <w:color w:val="000000"/>
                <w:sz w:val="20"/>
                <w:szCs w:val="20"/>
              </w:rPr>
              <w:t>балансвом</w:t>
            </w:r>
            <w:proofErr w:type="spellEnd"/>
            <w:r w:rsidRPr="009E3FCE">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35" w:type="dxa"/>
            <w:tcBorders>
              <w:top w:val="nil"/>
              <w:left w:val="nil"/>
              <w:bottom w:val="nil"/>
              <w:right w:val="nil"/>
            </w:tcBorders>
            <w:shd w:val="clear" w:color="auto" w:fill="auto"/>
            <w:noWrap/>
            <w:vAlign w:val="bottom"/>
            <w:hideMark/>
          </w:tcPr>
          <w:p w14:paraId="136EC482" w14:textId="77777777" w:rsidR="007B5D7B" w:rsidRPr="009E3FCE" w:rsidRDefault="007B5D7B" w:rsidP="007B5D7B">
            <w:pPr>
              <w:jc w:val="center"/>
              <w:rPr>
                <w:color w:val="000000"/>
                <w:sz w:val="20"/>
                <w:szCs w:val="20"/>
              </w:rPr>
            </w:pPr>
          </w:p>
        </w:tc>
      </w:tr>
      <w:tr w:rsidR="007B5D7B" w:rsidRPr="009E3FCE" w14:paraId="648D39C2" w14:textId="77777777" w:rsidTr="007B5D7B">
        <w:trPr>
          <w:trHeight w:val="3465"/>
        </w:trPr>
        <w:tc>
          <w:tcPr>
            <w:tcW w:w="328" w:type="dxa"/>
            <w:tcBorders>
              <w:top w:val="nil"/>
              <w:left w:val="nil"/>
              <w:bottom w:val="nil"/>
              <w:right w:val="nil"/>
            </w:tcBorders>
            <w:shd w:val="clear" w:color="auto" w:fill="auto"/>
            <w:noWrap/>
            <w:vAlign w:val="bottom"/>
            <w:hideMark/>
          </w:tcPr>
          <w:p w14:paraId="04E79C12"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445B0F8B" w14:textId="77777777" w:rsidR="007B5D7B" w:rsidRPr="009E3FCE" w:rsidRDefault="007B5D7B" w:rsidP="007B5D7B">
            <w:pPr>
              <w:jc w:val="center"/>
              <w:rPr>
                <w:color w:val="000000"/>
                <w:sz w:val="20"/>
                <w:szCs w:val="20"/>
              </w:rPr>
            </w:pPr>
            <w:r w:rsidRPr="009E3FCE">
              <w:rPr>
                <w:color w:val="000000"/>
                <w:sz w:val="20"/>
                <w:szCs w:val="20"/>
              </w:rPr>
              <w:t>42</w:t>
            </w:r>
          </w:p>
        </w:tc>
        <w:tc>
          <w:tcPr>
            <w:tcW w:w="1825" w:type="dxa"/>
            <w:tcBorders>
              <w:top w:val="nil"/>
              <w:left w:val="nil"/>
              <w:bottom w:val="single" w:sz="4" w:space="0" w:color="auto"/>
              <w:right w:val="single" w:sz="4" w:space="0" w:color="auto"/>
            </w:tcBorders>
            <w:shd w:val="clear" w:color="auto" w:fill="auto"/>
            <w:noWrap/>
            <w:vAlign w:val="center"/>
            <w:hideMark/>
          </w:tcPr>
          <w:p w14:paraId="74701964" w14:textId="77777777" w:rsidR="007B5D7B" w:rsidRPr="009E3FCE" w:rsidRDefault="007B5D7B" w:rsidP="007B5D7B">
            <w:pPr>
              <w:jc w:val="center"/>
              <w:rPr>
                <w:color w:val="000000"/>
                <w:sz w:val="20"/>
                <w:szCs w:val="20"/>
              </w:rPr>
            </w:pPr>
            <w:r w:rsidRPr="009E3FCE">
              <w:rPr>
                <w:color w:val="000000"/>
                <w:sz w:val="20"/>
                <w:szCs w:val="20"/>
              </w:rPr>
              <w:t>54:14:020801:697</w:t>
            </w:r>
          </w:p>
        </w:tc>
        <w:tc>
          <w:tcPr>
            <w:tcW w:w="1840" w:type="dxa"/>
            <w:tcBorders>
              <w:top w:val="nil"/>
              <w:left w:val="nil"/>
              <w:bottom w:val="single" w:sz="4" w:space="0" w:color="auto"/>
              <w:right w:val="single" w:sz="4" w:space="0" w:color="auto"/>
            </w:tcBorders>
            <w:shd w:val="clear" w:color="auto" w:fill="auto"/>
            <w:vAlign w:val="center"/>
            <w:hideMark/>
          </w:tcPr>
          <w:p w14:paraId="0B8AFFA0"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proofErr w:type="spellStart"/>
            <w:r w:rsidRPr="009E3FCE">
              <w:rPr>
                <w:color w:val="000000"/>
                <w:sz w:val="20"/>
                <w:szCs w:val="20"/>
              </w:rPr>
              <w:t>с.Нагорное</w:t>
            </w:r>
            <w:proofErr w:type="spellEnd"/>
            <w:r w:rsidRPr="009E3FCE">
              <w:rPr>
                <w:color w:val="000000"/>
                <w:sz w:val="20"/>
                <w:szCs w:val="20"/>
              </w:rPr>
              <w:t>,                   ул. Совхозная</w:t>
            </w:r>
          </w:p>
        </w:tc>
        <w:tc>
          <w:tcPr>
            <w:tcW w:w="1711" w:type="dxa"/>
            <w:tcBorders>
              <w:top w:val="nil"/>
              <w:left w:val="nil"/>
              <w:bottom w:val="single" w:sz="4" w:space="0" w:color="auto"/>
              <w:right w:val="single" w:sz="4" w:space="0" w:color="auto"/>
            </w:tcBorders>
            <w:shd w:val="clear" w:color="auto" w:fill="auto"/>
            <w:vAlign w:val="center"/>
            <w:hideMark/>
          </w:tcPr>
          <w:p w14:paraId="6E7D5EFC" w14:textId="77777777" w:rsidR="007B5D7B" w:rsidRPr="009E3FCE" w:rsidRDefault="007B5D7B" w:rsidP="007B5D7B">
            <w:pPr>
              <w:jc w:val="center"/>
              <w:rPr>
                <w:color w:val="000000"/>
                <w:sz w:val="20"/>
                <w:szCs w:val="20"/>
              </w:rPr>
            </w:pPr>
            <w:r w:rsidRPr="009E3FCE">
              <w:rPr>
                <w:color w:val="000000"/>
                <w:sz w:val="20"/>
                <w:szCs w:val="20"/>
              </w:rPr>
              <w:t>ведение личного подсобного хозяйства</w:t>
            </w:r>
          </w:p>
        </w:tc>
        <w:tc>
          <w:tcPr>
            <w:tcW w:w="2757" w:type="dxa"/>
            <w:tcBorders>
              <w:top w:val="nil"/>
              <w:left w:val="nil"/>
              <w:bottom w:val="single" w:sz="4" w:space="0" w:color="auto"/>
              <w:right w:val="single" w:sz="4" w:space="0" w:color="auto"/>
            </w:tcBorders>
            <w:shd w:val="clear" w:color="auto" w:fill="auto"/>
            <w:vAlign w:val="center"/>
            <w:hideMark/>
          </w:tcPr>
          <w:p w14:paraId="5AB1DCC9"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w:t>
            </w:r>
            <w:r w:rsidRPr="009E3FCE">
              <w:rPr>
                <w:color w:val="000000"/>
                <w:sz w:val="20"/>
                <w:szCs w:val="20"/>
              </w:rPr>
              <w:br/>
              <w:t>производство сельскохозяйственной продукции;</w:t>
            </w:r>
            <w:r w:rsidRPr="009E3FCE">
              <w:rPr>
                <w:color w:val="000000"/>
                <w:sz w:val="20"/>
                <w:szCs w:val="20"/>
              </w:rPr>
              <w:br/>
              <w:t>размещение гаража и иных вспомогательных сооружений;</w:t>
            </w:r>
            <w:r w:rsidRPr="009E3FCE">
              <w:rPr>
                <w:color w:val="000000"/>
                <w:sz w:val="20"/>
                <w:szCs w:val="20"/>
              </w:rPr>
              <w:br/>
              <w:t>содержание сельскохозяйственных животных</w:t>
            </w:r>
            <w:r w:rsidRPr="009E3FCE">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746FF2F1" w14:textId="77777777" w:rsidR="007B5D7B" w:rsidRPr="009E3FCE" w:rsidRDefault="007B5D7B" w:rsidP="007B5D7B">
            <w:pPr>
              <w:jc w:val="center"/>
              <w:rPr>
                <w:color w:val="000000"/>
                <w:sz w:val="20"/>
                <w:szCs w:val="20"/>
              </w:rPr>
            </w:pPr>
            <w:r w:rsidRPr="009E3FCE">
              <w:rPr>
                <w:color w:val="000000"/>
                <w:sz w:val="20"/>
                <w:szCs w:val="20"/>
              </w:rPr>
              <w:t>658</w:t>
            </w:r>
          </w:p>
        </w:tc>
        <w:tc>
          <w:tcPr>
            <w:tcW w:w="4252" w:type="dxa"/>
            <w:tcBorders>
              <w:top w:val="nil"/>
              <w:left w:val="nil"/>
              <w:bottom w:val="single" w:sz="4" w:space="0" w:color="auto"/>
              <w:right w:val="single" w:sz="4" w:space="0" w:color="auto"/>
            </w:tcBorders>
            <w:shd w:val="clear" w:color="auto" w:fill="auto"/>
            <w:vAlign w:val="center"/>
            <w:hideMark/>
          </w:tcPr>
          <w:p w14:paraId="05C80549" w14:textId="77777777" w:rsidR="007B5D7B" w:rsidRPr="009E3FCE" w:rsidRDefault="007B5D7B" w:rsidP="007B5D7B">
            <w:pPr>
              <w:jc w:val="center"/>
              <w:rPr>
                <w:color w:val="000000"/>
                <w:sz w:val="20"/>
                <w:szCs w:val="20"/>
              </w:rPr>
            </w:pPr>
            <w:r w:rsidRPr="009E3FCE">
              <w:rPr>
                <w:color w:val="000000"/>
                <w:sz w:val="20"/>
                <w:szCs w:val="20"/>
              </w:rPr>
              <w:t xml:space="preserve">Сведения о ТУ </w:t>
            </w:r>
            <w:proofErr w:type="spellStart"/>
            <w:r w:rsidRPr="009E3FCE">
              <w:rPr>
                <w:color w:val="000000"/>
                <w:sz w:val="20"/>
                <w:szCs w:val="20"/>
              </w:rPr>
              <w:t>предоставлны</w:t>
            </w:r>
            <w:proofErr w:type="spellEnd"/>
            <w:r w:rsidRPr="009E3FCE">
              <w:rPr>
                <w:color w:val="000000"/>
                <w:sz w:val="20"/>
                <w:szCs w:val="20"/>
              </w:rPr>
              <w:t xml:space="preserve"> МУП Куйбышевского района "Энергия": </w:t>
            </w:r>
            <w:proofErr w:type="gramStart"/>
            <w:r w:rsidRPr="009E3FCE">
              <w:rPr>
                <w:color w:val="000000"/>
                <w:sz w:val="20"/>
                <w:szCs w:val="20"/>
              </w:rPr>
              <w:t>1.инжерных</w:t>
            </w:r>
            <w:proofErr w:type="gramEnd"/>
            <w:r w:rsidRPr="009E3FCE">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9E3FCE">
              <w:rPr>
                <w:color w:val="000000"/>
                <w:sz w:val="20"/>
                <w:szCs w:val="20"/>
              </w:rPr>
              <w:t>рпйона</w:t>
            </w:r>
            <w:proofErr w:type="spellEnd"/>
            <w:r w:rsidRPr="009E3FCE">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9E3FCE">
              <w:rPr>
                <w:color w:val="000000"/>
                <w:sz w:val="20"/>
                <w:szCs w:val="20"/>
              </w:rPr>
              <w:t>балансвом</w:t>
            </w:r>
            <w:proofErr w:type="spellEnd"/>
            <w:r w:rsidRPr="009E3FCE">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35" w:type="dxa"/>
            <w:tcBorders>
              <w:top w:val="nil"/>
              <w:left w:val="nil"/>
              <w:bottom w:val="nil"/>
              <w:right w:val="nil"/>
            </w:tcBorders>
            <w:shd w:val="clear" w:color="auto" w:fill="auto"/>
            <w:noWrap/>
            <w:vAlign w:val="bottom"/>
            <w:hideMark/>
          </w:tcPr>
          <w:p w14:paraId="657F6D33" w14:textId="77777777" w:rsidR="007B5D7B" w:rsidRPr="009E3FCE" w:rsidRDefault="007B5D7B" w:rsidP="007B5D7B">
            <w:pPr>
              <w:jc w:val="center"/>
              <w:rPr>
                <w:color w:val="000000"/>
                <w:sz w:val="20"/>
                <w:szCs w:val="20"/>
              </w:rPr>
            </w:pPr>
          </w:p>
        </w:tc>
      </w:tr>
      <w:tr w:rsidR="007B5D7B" w:rsidRPr="009E3FCE" w14:paraId="5DA8504F" w14:textId="77777777" w:rsidTr="007B5D7B">
        <w:trPr>
          <w:trHeight w:val="3465"/>
        </w:trPr>
        <w:tc>
          <w:tcPr>
            <w:tcW w:w="328" w:type="dxa"/>
            <w:tcBorders>
              <w:top w:val="nil"/>
              <w:left w:val="nil"/>
              <w:bottom w:val="nil"/>
              <w:right w:val="nil"/>
            </w:tcBorders>
            <w:shd w:val="clear" w:color="auto" w:fill="auto"/>
            <w:noWrap/>
            <w:vAlign w:val="bottom"/>
            <w:hideMark/>
          </w:tcPr>
          <w:p w14:paraId="18EDA776"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703E277E" w14:textId="77777777" w:rsidR="007B5D7B" w:rsidRPr="009E3FCE" w:rsidRDefault="007B5D7B" w:rsidP="007B5D7B">
            <w:pPr>
              <w:jc w:val="center"/>
              <w:rPr>
                <w:color w:val="000000"/>
                <w:sz w:val="20"/>
                <w:szCs w:val="20"/>
              </w:rPr>
            </w:pPr>
            <w:r w:rsidRPr="009E3FCE">
              <w:rPr>
                <w:color w:val="000000"/>
                <w:sz w:val="20"/>
                <w:szCs w:val="20"/>
              </w:rPr>
              <w:t>43</w:t>
            </w:r>
          </w:p>
        </w:tc>
        <w:tc>
          <w:tcPr>
            <w:tcW w:w="1825" w:type="dxa"/>
            <w:tcBorders>
              <w:top w:val="nil"/>
              <w:left w:val="nil"/>
              <w:bottom w:val="single" w:sz="4" w:space="0" w:color="auto"/>
              <w:right w:val="single" w:sz="4" w:space="0" w:color="auto"/>
            </w:tcBorders>
            <w:shd w:val="clear" w:color="auto" w:fill="auto"/>
            <w:noWrap/>
            <w:vAlign w:val="center"/>
            <w:hideMark/>
          </w:tcPr>
          <w:p w14:paraId="1B7DED82" w14:textId="77777777" w:rsidR="007B5D7B" w:rsidRPr="009E3FCE" w:rsidRDefault="007B5D7B" w:rsidP="007B5D7B">
            <w:pPr>
              <w:jc w:val="center"/>
              <w:rPr>
                <w:color w:val="000000"/>
                <w:sz w:val="20"/>
                <w:szCs w:val="20"/>
              </w:rPr>
            </w:pPr>
            <w:r w:rsidRPr="009E3FCE">
              <w:rPr>
                <w:color w:val="000000"/>
                <w:sz w:val="20"/>
                <w:szCs w:val="20"/>
              </w:rPr>
              <w:t>54:14:020402:637</w:t>
            </w:r>
          </w:p>
        </w:tc>
        <w:tc>
          <w:tcPr>
            <w:tcW w:w="1840" w:type="dxa"/>
            <w:tcBorders>
              <w:top w:val="nil"/>
              <w:left w:val="nil"/>
              <w:bottom w:val="single" w:sz="4" w:space="0" w:color="auto"/>
              <w:right w:val="single" w:sz="4" w:space="0" w:color="auto"/>
            </w:tcBorders>
            <w:shd w:val="clear" w:color="auto" w:fill="auto"/>
            <w:vAlign w:val="center"/>
            <w:hideMark/>
          </w:tcPr>
          <w:p w14:paraId="490D5AE2"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proofErr w:type="spellStart"/>
            <w:r w:rsidRPr="009E3FCE">
              <w:rPr>
                <w:color w:val="000000"/>
                <w:sz w:val="20"/>
                <w:szCs w:val="20"/>
              </w:rPr>
              <w:t>с.Абрамово</w:t>
            </w:r>
            <w:proofErr w:type="spellEnd"/>
            <w:r w:rsidRPr="009E3FCE">
              <w:rPr>
                <w:color w:val="000000"/>
                <w:sz w:val="20"/>
                <w:szCs w:val="20"/>
              </w:rPr>
              <w:t>,                   ул. Полевая</w:t>
            </w:r>
          </w:p>
        </w:tc>
        <w:tc>
          <w:tcPr>
            <w:tcW w:w="1711" w:type="dxa"/>
            <w:tcBorders>
              <w:top w:val="nil"/>
              <w:left w:val="nil"/>
              <w:bottom w:val="single" w:sz="4" w:space="0" w:color="auto"/>
              <w:right w:val="single" w:sz="4" w:space="0" w:color="auto"/>
            </w:tcBorders>
            <w:shd w:val="clear" w:color="auto" w:fill="auto"/>
            <w:vAlign w:val="center"/>
            <w:hideMark/>
          </w:tcPr>
          <w:p w14:paraId="206474F5" w14:textId="77777777" w:rsidR="007B5D7B" w:rsidRPr="009E3FCE" w:rsidRDefault="007B5D7B" w:rsidP="007B5D7B">
            <w:pPr>
              <w:jc w:val="center"/>
              <w:rPr>
                <w:color w:val="000000"/>
                <w:sz w:val="20"/>
                <w:szCs w:val="20"/>
              </w:rPr>
            </w:pPr>
            <w:r w:rsidRPr="009E3FCE">
              <w:rPr>
                <w:color w:val="000000"/>
                <w:sz w:val="20"/>
                <w:szCs w:val="20"/>
              </w:rPr>
              <w:t>ведение личного подсобного хозяйства</w:t>
            </w:r>
          </w:p>
        </w:tc>
        <w:tc>
          <w:tcPr>
            <w:tcW w:w="2757" w:type="dxa"/>
            <w:tcBorders>
              <w:top w:val="nil"/>
              <w:left w:val="nil"/>
              <w:bottom w:val="single" w:sz="4" w:space="0" w:color="auto"/>
              <w:right w:val="single" w:sz="4" w:space="0" w:color="auto"/>
            </w:tcBorders>
            <w:shd w:val="clear" w:color="auto" w:fill="auto"/>
            <w:vAlign w:val="center"/>
            <w:hideMark/>
          </w:tcPr>
          <w:p w14:paraId="48E7A136"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w:t>
            </w:r>
            <w:r w:rsidRPr="009E3FCE">
              <w:rPr>
                <w:color w:val="000000"/>
                <w:sz w:val="20"/>
                <w:szCs w:val="20"/>
              </w:rPr>
              <w:br/>
              <w:t>производство сельскохозяйственной продукции;</w:t>
            </w:r>
            <w:r w:rsidRPr="009E3FCE">
              <w:rPr>
                <w:color w:val="000000"/>
                <w:sz w:val="20"/>
                <w:szCs w:val="20"/>
              </w:rPr>
              <w:br/>
              <w:t>размещение гаража и иных вспомогательных сооружений;</w:t>
            </w:r>
            <w:r w:rsidRPr="009E3FCE">
              <w:rPr>
                <w:color w:val="000000"/>
                <w:sz w:val="20"/>
                <w:szCs w:val="20"/>
              </w:rPr>
              <w:br/>
              <w:t>содержание сельскохозяйственных животных</w:t>
            </w:r>
            <w:r w:rsidRPr="009E3FCE">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79207605" w14:textId="77777777" w:rsidR="007B5D7B" w:rsidRPr="009E3FCE" w:rsidRDefault="007B5D7B" w:rsidP="007B5D7B">
            <w:pPr>
              <w:jc w:val="center"/>
              <w:rPr>
                <w:color w:val="000000"/>
                <w:sz w:val="20"/>
                <w:szCs w:val="20"/>
              </w:rPr>
            </w:pPr>
            <w:r w:rsidRPr="009E3FCE">
              <w:rPr>
                <w:color w:val="000000"/>
                <w:sz w:val="20"/>
                <w:szCs w:val="20"/>
              </w:rPr>
              <w:t>794</w:t>
            </w:r>
          </w:p>
        </w:tc>
        <w:tc>
          <w:tcPr>
            <w:tcW w:w="4252" w:type="dxa"/>
            <w:tcBorders>
              <w:top w:val="nil"/>
              <w:left w:val="nil"/>
              <w:bottom w:val="single" w:sz="4" w:space="0" w:color="auto"/>
              <w:right w:val="single" w:sz="4" w:space="0" w:color="auto"/>
            </w:tcBorders>
            <w:shd w:val="clear" w:color="auto" w:fill="auto"/>
            <w:vAlign w:val="center"/>
            <w:hideMark/>
          </w:tcPr>
          <w:p w14:paraId="6D5CA31D" w14:textId="77777777" w:rsidR="007B5D7B" w:rsidRPr="009E3FCE" w:rsidRDefault="007B5D7B" w:rsidP="007B5D7B">
            <w:pPr>
              <w:jc w:val="center"/>
              <w:rPr>
                <w:color w:val="000000"/>
                <w:sz w:val="20"/>
                <w:szCs w:val="20"/>
              </w:rPr>
            </w:pPr>
            <w:r w:rsidRPr="009E3FCE">
              <w:rPr>
                <w:color w:val="000000"/>
                <w:sz w:val="20"/>
                <w:szCs w:val="20"/>
              </w:rPr>
              <w:t xml:space="preserve">Сведения о ТУ </w:t>
            </w:r>
            <w:proofErr w:type="spellStart"/>
            <w:r w:rsidRPr="009E3FCE">
              <w:rPr>
                <w:color w:val="000000"/>
                <w:sz w:val="20"/>
                <w:szCs w:val="20"/>
              </w:rPr>
              <w:t>предоставлны</w:t>
            </w:r>
            <w:proofErr w:type="spellEnd"/>
            <w:r w:rsidRPr="009E3FCE">
              <w:rPr>
                <w:color w:val="000000"/>
                <w:sz w:val="20"/>
                <w:szCs w:val="20"/>
              </w:rPr>
              <w:t xml:space="preserve"> МУП Куйбышевского района "Энергия": </w:t>
            </w:r>
            <w:proofErr w:type="gramStart"/>
            <w:r w:rsidRPr="009E3FCE">
              <w:rPr>
                <w:color w:val="000000"/>
                <w:sz w:val="20"/>
                <w:szCs w:val="20"/>
              </w:rPr>
              <w:t>1.инжерных</w:t>
            </w:r>
            <w:proofErr w:type="gramEnd"/>
            <w:r w:rsidRPr="009E3FCE">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9E3FCE">
              <w:rPr>
                <w:color w:val="000000"/>
                <w:sz w:val="20"/>
                <w:szCs w:val="20"/>
              </w:rPr>
              <w:t>рпйона</w:t>
            </w:r>
            <w:proofErr w:type="spellEnd"/>
            <w:r w:rsidRPr="009E3FCE">
              <w:rPr>
                <w:color w:val="000000"/>
                <w:sz w:val="20"/>
                <w:szCs w:val="20"/>
              </w:rPr>
              <w:t xml:space="preserve"> на данном земельном участке нет. 2.Инженерных сетей в сфере водоснабжения находящихся на балансовом и эксплуатационном управлении МУП Куйбышевского района на данном участке нет.</w:t>
            </w:r>
          </w:p>
        </w:tc>
        <w:tc>
          <w:tcPr>
            <w:tcW w:w="235" w:type="dxa"/>
            <w:tcBorders>
              <w:top w:val="nil"/>
              <w:left w:val="nil"/>
              <w:bottom w:val="nil"/>
              <w:right w:val="nil"/>
            </w:tcBorders>
            <w:shd w:val="clear" w:color="auto" w:fill="auto"/>
            <w:noWrap/>
            <w:vAlign w:val="bottom"/>
            <w:hideMark/>
          </w:tcPr>
          <w:p w14:paraId="15EA6EC6" w14:textId="77777777" w:rsidR="007B5D7B" w:rsidRPr="009E3FCE" w:rsidRDefault="007B5D7B" w:rsidP="007B5D7B">
            <w:pPr>
              <w:jc w:val="center"/>
              <w:rPr>
                <w:color w:val="000000"/>
                <w:sz w:val="20"/>
                <w:szCs w:val="20"/>
              </w:rPr>
            </w:pPr>
          </w:p>
        </w:tc>
      </w:tr>
      <w:tr w:rsidR="007B5D7B" w:rsidRPr="009E3FCE" w14:paraId="33DC6614" w14:textId="77777777" w:rsidTr="007B5D7B">
        <w:trPr>
          <w:trHeight w:val="3465"/>
        </w:trPr>
        <w:tc>
          <w:tcPr>
            <w:tcW w:w="328" w:type="dxa"/>
            <w:tcBorders>
              <w:top w:val="nil"/>
              <w:left w:val="nil"/>
              <w:bottom w:val="nil"/>
              <w:right w:val="nil"/>
            </w:tcBorders>
            <w:shd w:val="clear" w:color="auto" w:fill="auto"/>
            <w:noWrap/>
            <w:vAlign w:val="bottom"/>
            <w:hideMark/>
          </w:tcPr>
          <w:p w14:paraId="1D1DD140"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1BF142F8" w14:textId="77777777" w:rsidR="007B5D7B" w:rsidRPr="009E3FCE" w:rsidRDefault="007B5D7B" w:rsidP="007B5D7B">
            <w:pPr>
              <w:jc w:val="center"/>
              <w:rPr>
                <w:color w:val="000000"/>
                <w:sz w:val="20"/>
                <w:szCs w:val="20"/>
              </w:rPr>
            </w:pPr>
            <w:r w:rsidRPr="009E3FCE">
              <w:rPr>
                <w:color w:val="000000"/>
                <w:sz w:val="20"/>
                <w:szCs w:val="20"/>
              </w:rPr>
              <w:t>44</w:t>
            </w:r>
          </w:p>
        </w:tc>
        <w:tc>
          <w:tcPr>
            <w:tcW w:w="1825" w:type="dxa"/>
            <w:tcBorders>
              <w:top w:val="nil"/>
              <w:left w:val="nil"/>
              <w:bottom w:val="single" w:sz="4" w:space="0" w:color="auto"/>
              <w:right w:val="single" w:sz="4" w:space="0" w:color="auto"/>
            </w:tcBorders>
            <w:shd w:val="clear" w:color="auto" w:fill="auto"/>
            <w:noWrap/>
            <w:vAlign w:val="center"/>
            <w:hideMark/>
          </w:tcPr>
          <w:p w14:paraId="11A2D8D9" w14:textId="77777777" w:rsidR="007B5D7B" w:rsidRPr="009E3FCE" w:rsidRDefault="007B5D7B" w:rsidP="007B5D7B">
            <w:pPr>
              <w:jc w:val="center"/>
              <w:rPr>
                <w:color w:val="000000"/>
                <w:sz w:val="20"/>
                <w:szCs w:val="20"/>
              </w:rPr>
            </w:pPr>
            <w:r w:rsidRPr="009E3FCE">
              <w:rPr>
                <w:color w:val="000000"/>
                <w:sz w:val="20"/>
                <w:szCs w:val="20"/>
              </w:rPr>
              <w:t>54:14:020402:638</w:t>
            </w:r>
          </w:p>
        </w:tc>
        <w:tc>
          <w:tcPr>
            <w:tcW w:w="1840" w:type="dxa"/>
            <w:tcBorders>
              <w:top w:val="nil"/>
              <w:left w:val="nil"/>
              <w:bottom w:val="single" w:sz="4" w:space="0" w:color="auto"/>
              <w:right w:val="single" w:sz="4" w:space="0" w:color="auto"/>
            </w:tcBorders>
            <w:shd w:val="clear" w:color="auto" w:fill="auto"/>
            <w:vAlign w:val="center"/>
            <w:hideMark/>
          </w:tcPr>
          <w:p w14:paraId="2F65AB84"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proofErr w:type="spellStart"/>
            <w:r w:rsidRPr="009E3FCE">
              <w:rPr>
                <w:color w:val="000000"/>
                <w:sz w:val="20"/>
                <w:szCs w:val="20"/>
              </w:rPr>
              <w:t>с.Абрамово</w:t>
            </w:r>
            <w:proofErr w:type="spellEnd"/>
            <w:r w:rsidRPr="009E3FCE">
              <w:rPr>
                <w:color w:val="000000"/>
                <w:sz w:val="20"/>
                <w:szCs w:val="20"/>
              </w:rPr>
              <w:t>,                  ул. Полевая</w:t>
            </w:r>
          </w:p>
        </w:tc>
        <w:tc>
          <w:tcPr>
            <w:tcW w:w="1711" w:type="dxa"/>
            <w:tcBorders>
              <w:top w:val="nil"/>
              <w:left w:val="nil"/>
              <w:bottom w:val="single" w:sz="4" w:space="0" w:color="auto"/>
              <w:right w:val="single" w:sz="4" w:space="0" w:color="auto"/>
            </w:tcBorders>
            <w:shd w:val="clear" w:color="auto" w:fill="auto"/>
            <w:vAlign w:val="center"/>
            <w:hideMark/>
          </w:tcPr>
          <w:p w14:paraId="6A71A0A5" w14:textId="77777777" w:rsidR="007B5D7B" w:rsidRPr="009E3FCE" w:rsidRDefault="007B5D7B" w:rsidP="007B5D7B">
            <w:pPr>
              <w:jc w:val="center"/>
              <w:rPr>
                <w:color w:val="000000"/>
                <w:sz w:val="20"/>
                <w:szCs w:val="20"/>
              </w:rPr>
            </w:pPr>
            <w:r w:rsidRPr="009E3FCE">
              <w:rPr>
                <w:color w:val="000000"/>
                <w:sz w:val="20"/>
                <w:szCs w:val="20"/>
              </w:rPr>
              <w:t>для ведения личного подсобного хозяйства</w:t>
            </w:r>
          </w:p>
        </w:tc>
        <w:tc>
          <w:tcPr>
            <w:tcW w:w="2757" w:type="dxa"/>
            <w:tcBorders>
              <w:top w:val="nil"/>
              <w:left w:val="nil"/>
              <w:bottom w:val="single" w:sz="4" w:space="0" w:color="auto"/>
              <w:right w:val="single" w:sz="4" w:space="0" w:color="auto"/>
            </w:tcBorders>
            <w:shd w:val="clear" w:color="auto" w:fill="auto"/>
            <w:vAlign w:val="center"/>
            <w:hideMark/>
          </w:tcPr>
          <w:p w14:paraId="242CD4E7"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w:t>
            </w:r>
            <w:r w:rsidRPr="009E3FCE">
              <w:rPr>
                <w:color w:val="000000"/>
                <w:sz w:val="20"/>
                <w:szCs w:val="20"/>
              </w:rPr>
              <w:br/>
              <w:t>производство сельскохозяйственной продукции;</w:t>
            </w:r>
            <w:r w:rsidRPr="009E3FCE">
              <w:rPr>
                <w:color w:val="000000"/>
                <w:sz w:val="20"/>
                <w:szCs w:val="20"/>
              </w:rPr>
              <w:br/>
              <w:t>размещение гаража и иных вспомогательных сооружений;</w:t>
            </w:r>
            <w:r w:rsidRPr="009E3FCE">
              <w:rPr>
                <w:color w:val="000000"/>
                <w:sz w:val="20"/>
                <w:szCs w:val="20"/>
              </w:rPr>
              <w:br/>
              <w:t>содержание сельскохозяйственных животных</w:t>
            </w:r>
            <w:r w:rsidRPr="009E3FCE">
              <w:rPr>
                <w:color w:val="000000"/>
                <w:sz w:val="20"/>
                <w:szCs w:val="20"/>
              </w:rPr>
              <w:br/>
              <w:t xml:space="preserve">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w:t>
            </w:r>
            <w:r w:rsidRPr="009E3FCE">
              <w:rPr>
                <w:color w:val="000000"/>
                <w:sz w:val="20"/>
                <w:szCs w:val="20"/>
              </w:rPr>
              <w:br/>
              <w:t>размещение гаражей для собственных нужд и хозяйственных построек</w:t>
            </w:r>
          </w:p>
        </w:tc>
        <w:tc>
          <w:tcPr>
            <w:tcW w:w="1491" w:type="dxa"/>
            <w:tcBorders>
              <w:top w:val="nil"/>
              <w:left w:val="nil"/>
              <w:bottom w:val="single" w:sz="4" w:space="0" w:color="auto"/>
              <w:right w:val="single" w:sz="4" w:space="0" w:color="auto"/>
            </w:tcBorders>
            <w:shd w:val="clear" w:color="auto" w:fill="auto"/>
            <w:vAlign w:val="center"/>
            <w:hideMark/>
          </w:tcPr>
          <w:p w14:paraId="66F0582A" w14:textId="77777777" w:rsidR="007B5D7B" w:rsidRPr="009E3FCE" w:rsidRDefault="007B5D7B" w:rsidP="007B5D7B">
            <w:pPr>
              <w:jc w:val="center"/>
              <w:rPr>
                <w:color w:val="000000"/>
                <w:sz w:val="20"/>
                <w:szCs w:val="20"/>
              </w:rPr>
            </w:pPr>
            <w:r w:rsidRPr="009E3FCE">
              <w:rPr>
                <w:color w:val="000000"/>
                <w:sz w:val="20"/>
                <w:szCs w:val="20"/>
              </w:rPr>
              <w:t>798</w:t>
            </w:r>
          </w:p>
        </w:tc>
        <w:tc>
          <w:tcPr>
            <w:tcW w:w="4252" w:type="dxa"/>
            <w:tcBorders>
              <w:top w:val="nil"/>
              <w:left w:val="nil"/>
              <w:bottom w:val="single" w:sz="4" w:space="0" w:color="auto"/>
              <w:right w:val="single" w:sz="4" w:space="0" w:color="auto"/>
            </w:tcBorders>
            <w:shd w:val="clear" w:color="auto" w:fill="auto"/>
            <w:vAlign w:val="center"/>
            <w:hideMark/>
          </w:tcPr>
          <w:p w14:paraId="2D733094" w14:textId="77777777" w:rsidR="007B5D7B" w:rsidRPr="009E3FCE" w:rsidRDefault="007B5D7B" w:rsidP="007B5D7B">
            <w:pPr>
              <w:jc w:val="center"/>
              <w:rPr>
                <w:color w:val="000000"/>
                <w:sz w:val="20"/>
                <w:szCs w:val="20"/>
              </w:rPr>
            </w:pPr>
            <w:r w:rsidRPr="009E3FCE">
              <w:rPr>
                <w:color w:val="000000"/>
                <w:sz w:val="20"/>
                <w:szCs w:val="20"/>
              </w:rPr>
              <w:t xml:space="preserve">Сведения о ТУ </w:t>
            </w:r>
            <w:proofErr w:type="spellStart"/>
            <w:r w:rsidRPr="009E3FCE">
              <w:rPr>
                <w:color w:val="000000"/>
                <w:sz w:val="20"/>
                <w:szCs w:val="20"/>
              </w:rPr>
              <w:t>предоставлны</w:t>
            </w:r>
            <w:proofErr w:type="spellEnd"/>
            <w:r w:rsidRPr="009E3FCE">
              <w:rPr>
                <w:color w:val="000000"/>
                <w:sz w:val="20"/>
                <w:szCs w:val="20"/>
              </w:rPr>
              <w:t xml:space="preserve"> МУП Куйбышевского района "Энергия": </w:t>
            </w:r>
            <w:proofErr w:type="gramStart"/>
            <w:r w:rsidRPr="009E3FCE">
              <w:rPr>
                <w:color w:val="000000"/>
                <w:sz w:val="20"/>
                <w:szCs w:val="20"/>
              </w:rPr>
              <w:t>1.инжерных</w:t>
            </w:r>
            <w:proofErr w:type="gramEnd"/>
            <w:r w:rsidRPr="009E3FCE">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9E3FCE">
              <w:rPr>
                <w:color w:val="000000"/>
                <w:sz w:val="20"/>
                <w:szCs w:val="20"/>
              </w:rPr>
              <w:t>рпйона</w:t>
            </w:r>
            <w:proofErr w:type="spellEnd"/>
            <w:r w:rsidRPr="009E3FCE">
              <w:rPr>
                <w:color w:val="000000"/>
                <w:sz w:val="20"/>
                <w:szCs w:val="20"/>
              </w:rPr>
              <w:t xml:space="preserve"> на данном земельном участке нет. 2.Инженерных сетей в сфере водоснабжения находящихся на балансовом и эксплуатационном управлении МУП Куйбышевского района на данном участке нет.</w:t>
            </w:r>
          </w:p>
        </w:tc>
        <w:tc>
          <w:tcPr>
            <w:tcW w:w="235" w:type="dxa"/>
            <w:tcBorders>
              <w:top w:val="nil"/>
              <w:left w:val="nil"/>
              <w:bottom w:val="nil"/>
              <w:right w:val="nil"/>
            </w:tcBorders>
            <w:shd w:val="clear" w:color="auto" w:fill="auto"/>
            <w:noWrap/>
            <w:vAlign w:val="bottom"/>
            <w:hideMark/>
          </w:tcPr>
          <w:p w14:paraId="371B7821" w14:textId="77777777" w:rsidR="007B5D7B" w:rsidRPr="009E3FCE" w:rsidRDefault="007B5D7B" w:rsidP="007B5D7B">
            <w:pPr>
              <w:jc w:val="center"/>
              <w:rPr>
                <w:color w:val="000000"/>
                <w:sz w:val="20"/>
                <w:szCs w:val="20"/>
              </w:rPr>
            </w:pPr>
          </w:p>
        </w:tc>
      </w:tr>
      <w:tr w:rsidR="007B5D7B" w:rsidRPr="009E3FCE" w14:paraId="3EAEE6F9" w14:textId="77777777" w:rsidTr="007B5D7B">
        <w:trPr>
          <w:trHeight w:val="2940"/>
        </w:trPr>
        <w:tc>
          <w:tcPr>
            <w:tcW w:w="328" w:type="dxa"/>
            <w:tcBorders>
              <w:top w:val="nil"/>
              <w:left w:val="nil"/>
              <w:bottom w:val="nil"/>
              <w:right w:val="nil"/>
            </w:tcBorders>
            <w:shd w:val="clear" w:color="auto" w:fill="auto"/>
            <w:noWrap/>
            <w:vAlign w:val="bottom"/>
            <w:hideMark/>
          </w:tcPr>
          <w:p w14:paraId="2944C9CF"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4EFEDB0C" w14:textId="77777777" w:rsidR="007B5D7B" w:rsidRPr="009E3FCE" w:rsidRDefault="007B5D7B" w:rsidP="007B5D7B">
            <w:pPr>
              <w:jc w:val="center"/>
              <w:rPr>
                <w:color w:val="000000"/>
                <w:sz w:val="20"/>
                <w:szCs w:val="20"/>
              </w:rPr>
            </w:pPr>
            <w:r w:rsidRPr="009E3FCE">
              <w:rPr>
                <w:color w:val="000000"/>
                <w:sz w:val="20"/>
                <w:szCs w:val="20"/>
              </w:rPr>
              <w:t>45</w:t>
            </w:r>
          </w:p>
        </w:tc>
        <w:tc>
          <w:tcPr>
            <w:tcW w:w="1825" w:type="dxa"/>
            <w:tcBorders>
              <w:top w:val="nil"/>
              <w:left w:val="nil"/>
              <w:bottom w:val="single" w:sz="4" w:space="0" w:color="auto"/>
              <w:right w:val="single" w:sz="4" w:space="0" w:color="auto"/>
            </w:tcBorders>
            <w:shd w:val="clear" w:color="auto" w:fill="auto"/>
            <w:noWrap/>
            <w:vAlign w:val="center"/>
            <w:hideMark/>
          </w:tcPr>
          <w:p w14:paraId="222634D3" w14:textId="77777777" w:rsidR="007B5D7B" w:rsidRPr="009E3FCE" w:rsidRDefault="007B5D7B" w:rsidP="007B5D7B">
            <w:pPr>
              <w:jc w:val="center"/>
              <w:rPr>
                <w:color w:val="000000"/>
                <w:sz w:val="20"/>
                <w:szCs w:val="20"/>
              </w:rPr>
            </w:pPr>
            <w:r w:rsidRPr="009E3FCE">
              <w:rPr>
                <w:color w:val="000000"/>
                <w:sz w:val="20"/>
                <w:szCs w:val="20"/>
              </w:rPr>
              <w:t>54:14:022701:77</w:t>
            </w:r>
          </w:p>
        </w:tc>
        <w:tc>
          <w:tcPr>
            <w:tcW w:w="1840" w:type="dxa"/>
            <w:tcBorders>
              <w:top w:val="nil"/>
              <w:left w:val="nil"/>
              <w:bottom w:val="single" w:sz="4" w:space="0" w:color="auto"/>
              <w:right w:val="single" w:sz="4" w:space="0" w:color="auto"/>
            </w:tcBorders>
            <w:shd w:val="clear" w:color="auto" w:fill="auto"/>
            <w:vAlign w:val="center"/>
            <w:hideMark/>
          </w:tcPr>
          <w:p w14:paraId="2EC557D9"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proofErr w:type="gramStart"/>
            <w:r w:rsidRPr="009E3FCE">
              <w:rPr>
                <w:color w:val="000000"/>
                <w:sz w:val="20"/>
                <w:szCs w:val="20"/>
              </w:rPr>
              <w:t>д..</w:t>
            </w:r>
            <w:proofErr w:type="spellStart"/>
            <w:r w:rsidRPr="009E3FCE">
              <w:rPr>
                <w:color w:val="000000"/>
                <w:sz w:val="20"/>
                <w:szCs w:val="20"/>
              </w:rPr>
              <w:t>Бурундуково</w:t>
            </w:r>
            <w:proofErr w:type="spellEnd"/>
            <w:proofErr w:type="gramEnd"/>
            <w:r w:rsidRPr="009E3FCE">
              <w:rPr>
                <w:color w:val="000000"/>
                <w:sz w:val="20"/>
                <w:szCs w:val="20"/>
              </w:rPr>
              <w:t>,          ул. Центральная</w:t>
            </w:r>
          </w:p>
        </w:tc>
        <w:tc>
          <w:tcPr>
            <w:tcW w:w="1711" w:type="dxa"/>
            <w:tcBorders>
              <w:top w:val="nil"/>
              <w:left w:val="nil"/>
              <w:bottom w:val="single" w:sz="4" w:space="0" w:color="auto"/>
              <w:right w:val="single" w:sz="4" w:space="0" w:color="auto"/>
            </w:tcBorders>
            <w:shd w:val="clear" w:color="auto" w:fill="auto"/>
            <w:vAlign w:val="center"/>
            <w:hideMark/>
          </w:tcPr>
          <w:p w14:paraId="63C7E776" w14:textId="77777777" w:rsidR="007B5D7B" w:rsidRPr="009E3FCE" w:rsidRDefault="007B5D7B" w:rsidP="007B5D7B">
            <w:pPr>
              <w:jc w:val="center"/>
              <w:rPr>
                <w:color w:val="000000"/>
                <w:sz w:val="20"/>
                <w:szCs w:val="20"/>
              </w:rPr>
            </w:pPr>
            <w:r w:rsidRPr="009E3FCE">
              <w:rPr>
                <w:color w:val="000000"/>
                <w:sz w:val="20"/>
                <w:szCs w:val="20"/>
              </w:rPr>
              <w:t>для ведения личного подсобного хозяйства</w:t>
            </w:r>
          </w:p>
        </w:tc>
        <w:tc>
          <w:tcPr>
            <w:tcW w:w="2757" w:type="dxa"/>
            <w:tcBorders>
              <w:top w:val="nil"/>
              <w:left w:val="nil"/>
              <w:bottom w:val="single" w:sz="4" w:space="0" w:color="auto"/>
              <w:right w:val="single" w:sz="4" w:space="0" w:color="auto"/>
            </w:tcBorders>
            <w:shd w:val="clear" w:color="auto" w:fill="auto"/>
            <w:vAlign w:val="center"/>
            <w:hideMark/>
          </w:tcPr>
          <w:p w14:paraId="07078C96"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производство сельскохозяйственной продукции; </w:t>
            </w:r>
            <w:r w:rsidRPr="009E3FCE">
              <w:rPr>
                <w:color w:val="000000"/>
                <w:sz w:val="20"/>
                <w:szCs w:val="20"/>
              </w:rPr>
              <w:br/>
              <w:t xml:space="preserve">размещение гаража и иных вспомогательных </w:t>
            </w:r>
            <w:proofErr w:type="gramStart"/>
            <w:r w:rsidRPr="009E3FCE">
              <w:rPr>
                <w:color w:val="000000"/>
                <w:sz w:val="20"/>
                <w:szCs w:val="20"/>
              </w:rPr>
              <w:t>сооружений ;</w:t>
            </w:r>
            <w:proofErr w:type="gramEnd"/>
            <w:r w:rsidRPr="009E3FCE">
              <w:rPr>
                <w:color w:val="000000"/>
                <w:sz w:val="20"/>
                <w:szCs w:val="20"/>
              </w:rPr>
              <w:t xml:space="preserve"> содержание сельскохозяйственных животных</w:t>
            </w:r>
          </w:p>
        </w:tc>
        <w:tc>
          <w:tcPr>
            <w:tcW w:w="1491" w:type="dxa"/>
            <w:tcBorders>
              <w:top w:val="nil"/>
              <w:left w:val="nil"/>
              <w:bottom w:val="single" w:sz="4" w:space="0" w:color="auto"/>
              <w:right w:val="single" w:sz="4" w:space="0" w:color="auto"/>
            </w:tcBorders>
            <w:shd w:val="clear" w:color="auto" w:fill="auto"/>
            <w:vAlign w:val="center"/>
            <w:hideMark/>
          </w:tcPr>
          <w:p w14:paraId="47A90D7D" w14:textId="77777777" w:rsidR="007B5D7B" w:rsidRPr="009E3FCE" w:rsidRDefault="007B5D7B" w:rsidP="007B5D7B">
            <w:pPr>
              <w:jc w:val="center"/>
              <w:rPr>
                <w:color w:val="000000"/>
                <w:sz w:val="20"/>
                <w:szCs w:val="20"/>
              </w:rPr>
            </w:pPr>
            <w:r w:rsidRPr="009E3FCE">
              <w:rPr>
                <w:color w:val="000000"/>
                <w:sz w:val="20"/>
                <w:szCs w:val="20"/>
              </w:rPr>
              <w:t>5000</w:t>
            </w:r>
          </w:p>
        </w:tc>
        <w:tc>
          <w:tcPr>
            <w:tcW w:w="4252" w:type="dxa"/>
            <w:tcBorders>
              <w:top w:val="nil"/>
              <w:left w:val="nil"/>
              <w:bottom w:val="single" w:sz="4" w:space="0" w:color="auto"/>
              <w:right w:val="single" w:sz="4" w:space="0" w:color="auto"/>
            </w:tcBorders>
            <w:shd w:val="clear" w:color="auto" w:fill="auto"/>
            <w:vAlign w:val="center"/>
            <w:hideMark/>
          </w:tcPr>
          <w:p w14:paraId="3B775AB0" w14:textId="77777777" w:rsidR="007B5D7B" w:rsidRPr="009E3FCE" w:rsidRDefault="007B5D7B" w:rsidP="007B5D7B">
            <w:pPr>
              <w:jc w:val="center"/>
              <w:rPr>
                <w:color w:val="000000"/>
                <w:sz w:val="20"/>
                <w:szCs w:val="20"/>
              </w:rPr>
            </w:pPr>
            <w:r w:rsidRPr="009E3FCE">
              <w:rPr>
                <w:color w:val="000000"/>
                <w:sz w:val="20"/>
                <w:szCs w:val="20"/>
              </w:rPr>
              <w:t xml:space="preserve">Сведения о ТУ предоставлены МУП Куйбышевского района "Энергия": </w:t>
            </w:r>
            <w:proofErr w:type="gramStart"/>
            <w:r w:rsidRPr="009E3FCE">
              <w:rPr>
                <w:color w:val="000000"/>
                <w:sz w:val="20"/>
                <w:szCs w:val="20"/>
              </w:rPr>
              <w:t>1.инжерных</w:t>
            </w:r>
            <w:proofErr w:type="gramEnd"/>
            <w:r w:rsidRPr="009E3FCE">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9E3FCE">
              <w:rPr>
                <w:color w:val="000000"/>
                <w:sz w:val="20"/>
                <w:szCs w:val="20"/>
              </w:rPr>
              <w:t>рпйона</w:t>
            </w:r>
            <w:proofErr w:type="spellEnd"/>
            <w:r w:rsidRPr="009E3FCE">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9E3FCE">
              <w:rPr>
                <w:color w:val="000000"/>
                <w:sz w:val="20"/>
                <w:szCs w:val="20"/>
              </w:rPr>
              <w:t>балансвом</w:t>
            </w:r>
            <w:proofErr w:type="spellEnd"/>
            <w:r w:rsidRPr="009E3FCE">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35" w:type="dxa"/>
            <w:tcBorders>
              <w:top w:val="nil"/>
              <w:left w:val="nil"/>
              <w:bottom w:val="nil"/>
              <w:right w:val="nil"/>
            </w:tcBorders>
            <w:shd w:val="clear" w:color="auto" w:fill="auto"/>
            <w:noWrap/>
            <w:vAlign w:val="bottom"/>
            <w:hideMark/>
          </w:tcPr>
          <w:p w14:paraId="6CDEE974" w14:textId="77777777" w:rsidR="007B5D7B" w:rsidRPr="009E3FCE" w:rsidRDefault="007B5D7B" w:rsidP="007B5D7B">
            <w:pPr>
              <w:jc w:val="center"/>
              <w:rPr>
                <w:color w:val="000000"/>
                <w:sz w:val="20"/>
                <w:szCs w:val="20"/>
              </w:rPr>
            </w:pPr>
          </w:p>
        </w:tc>
      </w:tr>
      <w:tr w:rsidR="007B5D7B" w:rsidRPr="009E3FCE" w14:paraId="77DB6FD3" w14:textId="77777777" w:rsidTr="007B5D7B">
        <w:trPr>
          <w:trHeight w:val="2520"/>
        </w:trPr>
        <w:tc>
          <w:tcPr>
            <w:tcW w:w="328" w:type="dxa"/>
            <w:tcBorders>
              <w:top w:val="nil"/>
              <w:left w:val="nil"/>
              <w:bottom w:val="nil"/>
              <w:right w:val="nil"/>
            </w:tcBorders>
            <w:shd w:val="clear" w:color="auto" w:fill="auto"/>
            <w:noWrap/>
            <w:vAlign w:val="bottom"/>
            <w:hideMark/>
          </w:tcPr>
          <w:p w14:paraId="56DFC495"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61857812" w14:textId="77777777" w:rsidR="007B5D7B" w:rsidRPr="009E3FCE" w:rsidRDefault="007B5D7B" w:rsidP="007B5D7B">
            <w:pPr>
              <w:jc w:val="center"/>
              <w:rPr>
                <w:color w:val="000000"/>
                <w:sz w:val="20"/>
                <w:szCs w:val="20"/>
              </w:rPr>
            </w:pPr>
            <w:r w:rsidRPr="009E3FCE">
              <w:rPr>
                <w:color w:val="000000"/>
                <w:sz w:val="20"/>
                <w:szCs w:val="20"/>
              </w:rPr>
              <w:t>46</w:t>
            </w:r>
          </w:p>
        </w:tc>
        <w:tc>
          <w:tcPr>
            <w:tcW w:w="1825" w:type="dxa"/>
            <w:tcBorders>
              <w:top w:val="nil"/>
              <w:left w:val="nil"/>
              <w:bottom w:val="single" w:sz="4" w:space="0" w:color="auto"/>
              <w:right w:val="single" w:sz="4" w:space="0" w:color="auto"/>
            </w:tcBorders>
            <w:shd w:val="clear" w:color="auto" w:fill="auto"/>
            <w:noWrap/>
            <w:vAlign w:val="center"/>
            <w:hideMark/>
          </w:tcPr>
          <w:p w14:paraId="585C329D" w14:textId="77777777" w:rsidR="007B5D7B" w:rsidRPr="009E3FCE" w:rsidRDefault="007B5D7B" w:rsidP="007B5D7B">
            <w:pPr>
              <w:jc w:val="center"/>
              <w:rPr>
                <w:color w:val="000000"/>
                <w:sz w:val="20"/>
                <w:szCs w:val="20"/>
              </w:rPr>
            </w:pPr>
            <w:r w:rsidRPr="009E3FCE">
              <w:rPr>
                <w:color w:val="000000"/>
                <w:sz w:val="20"/>
                <w:szCs w:val="20"/>
              </w:rPr>
              <w:t>54:14:022402:542</w:t>
            </w:r>
          </w:p>
        </w:tc>
        <w:tc>
          <w:tcPr>
            <w:tcW w:w="1840" w:type="dxa"/>
            <w:tcBorders>
              <w:top w:val="nil"/>
              <w:left w:val="nil"/>
              <w:bottom w:val="single" w:sz="4" w:space="0" w:color="auto"/>
              <w:right w:val="single" w:sz="4" w:space="0" w:color="auto"/>
            </w:tcBorders>
            <w:shd w:val="clear" w:color="auto" w:fill="auto"/>
            <w:vAlign w:val="center"/>
            <w:hideMark/>
          </w:tcPr>
          <w:p w14:paraId="640E9656"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proofErr w:type="spellStart"/>
            <w:proofErr w:type="gramStart"/>
            <w:r w:rsidRPr="009E3FCE">
              <w:rPr>
                <w:color w:val="000000"/>
                <w:sz w:val="20"/>
                <w:szCs w:val="20"/>
              </w:rPr>
              <w:t>с..Отрадненское</w:t>
            </w:r>
            <w:proofErr w:type="spellEnd"/>
            <w:proofErr w:type="gramEnd"/>
            <w:r w:rsidRPr="009E3FCE">
              <w:rPr>
                <w:color w:val="000000"/>
                <w:sz w:val="20"/>
                <w:szCs w:val="20"/>
              </w:rPr>
              <w:t>,           ул. Садовая</w:t>
            </w:r>
          </w:p>
        </w:tc>
        <w:tc>
          <w:tcPr>
            <w:tcW w:w="1711" w:type="dxa"/>
            <w:tcBorders>
              <w:top w:val="nil"/>
              <w:left w:val="nil"/>
              <w:bottom w:val="single" w:sz="4" w:space="0" w:color="auto"/>
              <w:right w:val="single" w:sz="4" w:space="0" w:color="auto"/>
            </w:tcBorders>
            <w:shd w:val="clear" w:color="auto" w:fill="auto"/>
            <w:vAlign w:val="center"/>
            <w:hideMark/>
          </w:tcPr>
          <w:p w14:paraId="1EAA5143" w14:textId="77777777" w:rsidR="007B5D7B" w:rsidRPr="009E3FCE" w:rsidRDefault="007B5D7B" w:rsidP="007B5D7B">
            <w:pPr>
              <w:jc w:val="center"/>
              <w:rPr>
                <w:color w:val="000000"/>
                <w:sz w:val="20"/>
                <w:szCs w:val="20"/>
              </w:rPr>
            </w:pPr>
            <w:r w:rsidRPr="009E3FCE">
              <w:rPr>
                <w:color w:val="000000"/>
                <w:sz w:val="20"/>
                <w:szCs w:val="20"/>
              </w:rPr>
              <w:t>для ведения личного подсобного хозяйства</w:t>
            </w:r>
          </w:p>
        </w:tc>
        <w:tc>
          <w:tcPr>
            <w:tcW w:w="2757" w:type="dxa"/>
            <w:tcBorders>
              <w:top w:val="nil"/>
              <w:left w:val="nil"/>
              <w:bottom w:val="single" w:sz="4" w:space="0" w:color="auto"/>
              <w:right w:val="single" w:sz="4" w:space="0" w:color="auto"/>
            </w:tcBorders>
            <w:shd w:val="clear" w:color="auto" w:fill="auto"/>
            <w:vAlign w:val="center"/>
            <w:hideMark/>
          </w:tcPr>
          <w:p w14:paraId="06FC4006"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производство сельскохозяйственной продукции; </w:t>
            </w:r>
            <w:r w:rsidRPr="009E3FCE">
              <w:rPr>
                <w:color w:val="000000"/>
                <w:sz w:val="20"/>
                <w:szCs w:val="20"/>
              </w:rPr>
              <w:br/>
              <w:t xml:space="preserve">размещение гаража и иных вспомогательных </w:t>
            </w:r>
            <w:proofErr w:type="gramStart"/>
            <w:r w:rsidRPr="009E3FCE">
              <w:rPr>
                <w:color w:val="000000"/>
                <w:sz w:val="20"/>
                <w:szCs w:val="20"/>
              </w:rPr>
              <w:t>сооружений ;</w:t>
            </w:r>
            <w:proofErr w:type="gramEnd"/>
            <w:r w:rsidRPr="009E3FCE">
              <w:rPr>
                <w:color w:val="000000"/>
                <w:sz w:val="20"/>
                <w:szCs w:val="20"/>
              </w:rPr>
              <w:t xml:space="preserve"> содержание сельскохозяйственных животных</w:t>
            </w:r>
          </w:p>
        </w:tc>
        <w:tc>
          <w:tcPr>
            <w:tcW w:w="1491" w:type="dxa"/>
            <w:tcBorders>
              <w:top w:val="nil"/>
              <w:left w:val="nil"/>
              <w:bottom w:val="single" w:sz="4" w:space="0" w:color="auto"/>
              <w:right w:val="single" w:sz="4" w:space="0" w:color="auto"/>
            </w:tcBorders>
            <w:shd w:val="clear" w:color="auto" w:fill="auto"/>
            <w:vAlign w:val="center"/>
            <w:hideMark/>
          </w:tcPr>
          <w:p w14:paraId="1630E100" w14:textId="77777777" w:rsidR="007B5D7B" w:rsidRPr="009E3FCE" w:rsidRDefault="007B5D7B" w:rsidP="007B5D7B">
            <w:pPr>
              <w:jc w:val="center"/>
              <w:rPr>
                <w:color w:val="000000"/>
                <w:sz w:val="20"/>
                <w:szCs w:val="20"/>
              </w:rPr>
            </w:pPr>
            <w:r w:rsidRPr="009E3FCE">
              <w:rPr>
                <w:color w:val="000000"/>
                <w:sz w:val="20"/>
                <w:szCs w:val="20"/>
              </w:rPr>
              <w:t>4000</w:t>
            </w:r>
          </w:p>
        </w:tc>
        <w:tc>
          <w:tcPr>
            <w:tcW w:w="4252" w:type="dxa"/>
            <w:tcBorders>
              <w:top w:val="nil"/>
              <w:left w:val="nil"/>
              <w:bottom w:val="single" w:sz="4" w:space="0" w:color="auto"/>
              <w:right w:val="single" w:sz="4" w:space="0" w:color="auto"/>
            </w:tcBorders>
            <w:shd w:val="clear" w:color="auto" w:fill="auto"/>
            <w:vAlign w:val="center"/>
            <w:hideMark/>
          </w:tcPr>
          <w:p w14:paraId="6C348707" w14:textId="77777777" w:rsidR="007B5D7B" w:rsidRPr="009E3FCE" w:rsidRDefault="007B5D7B" w:rsidP="007B5D7B">
            <w:pPr>
              <w:jc w:val="center"/>
              <w:rPr>
                <w:color w:val="000000"/>
                <w:sz w:val="20"/>
                <w:szCs w:val="20"/>
              </w:rPr>
            </w:pPr>
            <w:r w:rsidRPr="009E3FCE">
              <w:rPr>
                <w:color w:val="000000"/>
                <w:sz w:val="20"/>
                <w:szCs w:val="20"/>
              </w:rPr>
              <w:t xml:space="preserve">Сведения о ТУ предоставлены МУП Куйбышевского района "Энергия": </w:t>
            </w:r>
            <w:proofErr w:type="gramStart"/>
            <w:r w:rsidRPr="009E3FCE">
              <w:rPr>
                <w:color w:val="000000"/>
                <w:sz w:val="20"/>
                <w:szCs w:val="20"/>
              </w:rPr>
              <w:t>1.инжерных</w:t>
            </w:r>
            <w:proofErr w:type="gramEnd"/>
            <w:r w:rsidRPr="009E3FCE">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9E3FCE">
              <w:rPr>
                <w:color w:val="000000"/>
                <w:sz w:val="20"/>
                <w:szCs w:val="20"/>
              </w:rPr>
              <w:t>рпйона</w:t>
            </w:r>
            <w:proofErr w:type="spellEnd"/>
            <w:r w:rsidRPr="009E3FCE">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9E3FCE">
              <w:rPr>
                <w:color w:val="000000"/>
                <w:sz w:val="20"/>
                <w:szCs w:val="20"/>
              </w:rPr>
              <w:t>балансвом</w:t>
            </w:r>
            <w:proofErr w:type="spellEnd"/>
            <w:r w:rsidRPr="009E3FCE">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35" w:type="dxa"/>
            <w:tcBorders>
              <w:top w:val="nil"/>
              <w:left w:val="nil"/>
              <w:bottom w:val="nil"/>
              <w:right w:val="nil"/>
            </w:tcBorders>
            <w:shd w:val="clear" w:color="auto" w:fill="auto"/>
            <w:noWrap/>
            <w:vAlign w:val="bottom"/>
            <w:hideMark/>
          </w:tcPr>
          <w:p w14:paraId="362D0311" w14:textId="77777777" w:rsidR="007B5D7B" w:rsidRPr="009E3FCE" w:rsidRDefault="007B5D7B" w:rsidP="007B5D7B">
            <w:pPr>
              <w:jc w:val="center"/>
              <w:rPr>
                <w:color w:val="000000"/>
                <w:sz w:val="20"/>
                <w:szCs w:val="20"/>
              </w:rPr>
            </w:pPr>
          </w:p>
        </w:tc>
      </w:tr>
      <w:tr w:rsidR="007B5D7B" w:rsidRPr="009E3FCE" w14:paraId="3120F7FE" w14:textId="77777777" w:rsidTr="007B5D7B">
        <w:trPr>
          <w:trHeight w:val="2235"/>
        </w:trPr>
        <w:tc>
          <w:tcPr>
            <w:tcW w:w="328" w:type="dxa"/>
            <w:tcBorders>
              <w:top w:val="nil"/>
              <w:left w:val="nil"/>
              <w:bottom w:val="nil"/>
              <w:right w:val="nil"/>
            </w:tcBorders>
            <w:shd w:val="clear" w:color="auto" w:fill="auto"/>
            <w:noWrap/>
            <w:vAlign w:val="bottom"/>
            <w:hideMark/>
          </w:tcPr>
          <w:p w14:paraId="385DEAE3"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0608DC69" w14:textId="77777777" w:rsidR="007B5D7B" w:rsidRPr="009E3FCE" w:rsidRDefault="007B5D7B" w:rsidP="007B5D7B">
            <w:pPr>
              <w:jc w:val="center"/>
              <w:rPr>
                <w:color w:val="000000"/>
                <w:sz w:val="20"/>
                <w:szCs w:val="20"/>
              </w:rPr>
            </w:pPr>
            <w:r w:rsidRPr="009E3FCE">
              <w:rPr>
                <w:color w:val="000000"/>
                <w:sz w:val="20"/>
                <w:szCs w:val="20"/>
              </w:rPr>
              <w:t>48</w:t>
            </w:r>
          </w:p>
        </w:tc>
        <w:tc>
          <w:tcPr>
            <w:tcW w:w="1825" w:type="dxa"/>
            <w:tcBorders>
              <w:top w:val="nil"/>
              <w:left w:val="nil"/>
              <w:bottom w:val="single" w:sz="4" w:space="0" w:color="auto"/>
              <w:right w:val="single" w:sz="4" w:space="0" w:color="auto"/>
            </w:tcBorders>
            <w:shd w:val="clear" w:color="auto" w:fill="auto"/>
            <w:noWrap/>
            <w:vAlign w:val="center"/>
            <w:hideMark/>
          </w:tcPr>
          <w:p w14:paraId="1CFC68BC" w14:textId="77777777" w:rsidR="007B5D7B" w:rsidRPr="009E3FCE" w:rsidRDefault="007B5D7B" w:rsidP="007B5D7B">
            <w:pPr>
              <w:jc w:val="center"/>
              <w:rPr>
                <w:color w:val="000000"/>
                <w:sz w:val="20"/>
                <w:szCs w:val="20"/>
              </w:rPr>
            </w:pPr>
            <w:r w:rsidRPr="009E3FCE">
              <w:rPr>
                <w:color w:val="000000"/>
                <w:sz w:val="20"/>
                <w:szCs w:val="20"/>
              </w:rPr>
              <w:t>54:14:021601:143</w:t>
            </w:r>
          </w:p>
        </w:tc>
        <w:tc>
          <w:tcPr>
            <w:tcW w:w="1840" w:type="dxa"/>
            <w:tcBorders>
              <w:top w:val="nil"/>
              <w:left w:val="nil"/>
              <w:bottom w:val="single" w:sz="4" w:space="0" w:color="auto"/>
              <w:right w:val="single" w:sz="4" w:space="0" w:color="auto"/>
            </w:tcBorders>
            <w:shd w:val="clear" w:color="auto" w:fill="auto"/>
            <w:vAlign w:val="center"/>
            <w:hideMark/>
          </w:tcPr>
          <w:p w14:paraId="1A4ABDCE"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proofErr w:type="spellStart"/>
            <w:proofErr w:type="gramStart"/>
            <w:r w:rsidRPr="009E3FCE">
              <w:rPr>
                <w:color w:val="000000"/>
                <w:sz w:val="20"/>
                <w:szCs w:val="20"/>
              </w:rPr>
              <w:t>п..Комсомольский</w:t>
            </w:r>
            <w:proofErr w:type="spellEnd"/>
            <w:proofErr w:type="gramEnd"/>
            <w:r w:rsidRPr="009E3FCE">
              <w:rPr>
                <w:color w:val="000000"/>
                <w:sz w:val="20"/>
                <w:szCs w:val="20"/>
              </w:rPr>
              <w:t>,           ул. Зеленая, в районе д.5</w:t>
            </w:r>
          </w:p>
        </w:tc>
        <w:tc>
          <w:tcPr>
            <w:tcW w:w="1711" w:type="dxa"/>
            <w:tcBorders>
              <w:top w:val="nil"/>
              <w:left w:val="nil"/>
              <w:bottom w:val="single" w:sz="4" w:space="0" w:color="auto"/>
              <w:right w:val="single" w:sz="4" w:space="0" w:color="auto"/>
            </w:tcBorders>
            <w:shd w:val="clear" w:color="auto" w:fill="auto"/>
            <w:vAlign w:val="center"/>
            <w:hideMark/>
          </w:tcPr>
          <w:p w14:paraId="40604294" w14:textId="77777777" w:rsidR="007B5D7B" w:rsidRPr="009E3FCE" w:rsidRDefault="007B5D7B" w:rsidP="007B5D7B">
            <w:pPr>
              <w:jc w:val="center"/>
              <w:rPr>
                <w:color w:val="000000"/>
                <w:sz w:val="20"/>
                <w:szCs w:val="20"/>
              </w:rPr>
            </w:pPr>
            <w:r w:rsidRPr="009E3FCE">
              <w:rPr>
                <w:color w:val="000000"/>
                <w:sz w:val="20"/>
                <w:szCs w:val="20"/>
              </w:rPr>
              <w:t>для ведения личного подсобного хозяйства</w:t>
            </w:r>
          </w:p>
        </w:tc>
        <w:tc>
          <w:tcPr>
            <w:tcW w:w="2757" w:type="dxa"/>
            <w:tcBorders>
              <w:top w:val="nil"/>
              <w:left w:val="nil"/>
              <w:bottom w:val="single" w:sz="4" w:space="0" w:color="auto"/>
              <w:right w:val="single" w:sz="4" w:space="0" w:color="auto"/>
            </w:tcBorders>
            <w:shd w:val="clear" w:color="auto" w:fill="auto"/>
            <w:vAlign w:val="center"/>
            <w:hideMark/>
          </w:tcPr>
          <w:p w14:paraId="47E71131"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производство сельскохозяйственной продукции; </w:t>
            </w:r>
            <w:r w:rsidRPr="009E3FCE">
              <w:rPr>
                <w:color w:val="000000"/>
                <w:sz w:val="20"/>
                <w:szCs w:val="20"/>
              </w:rPr>
              <w:br/>
              <w:t xml:space="preserve">размещение гаража и иных вспомогательных </w:t>
            </w:r>
            <w:proofErr w:type="gramStart"/>
            <w:r w:rsidRPr="009E3FCE">
              <w:rPr>
                <w:color w:val="000000"/>
                <w:sz w:val="20"/>
                <w:szCs w:val="20"/>
              </w:rPr>
              <w:t>сооружений ;</w:t>
            </w:r>
            <w:proofErr w:type="gramEnd"/>
            <w:r w:rsidRPr="009E3FCE">
              <w:rPr>
                <w:color w:val="000000"/>
                <w:sz w:val="20"/>
                <w:szCs w:val="20"/>
              </w:rPr>
              <w:t xml:space="preserve"> содержание сельскохозяйственных животных</w:t>
            </w:r>
          </w:p>
        </w:tc>
        <w:tc>
          <w:tcPr>
            <w:tcW w:w="1491" w:type="dxa"/>
            <w:tcBorders>
              <w:top w:val="nil"/>
              <w:left w:val="nil"/>
              <w:bottom w:val="single" w:sz="4" w:space="0" w:color="auto"/>
              <w:right w:val="single" w:sz="4" w:space="0" w:color="auto"/>
            </w:tcBorders>
            <w:shd w:val="clear" w:color="auto" w:fill="auto"/>
            <w:vAlign w:val="center"/>
            <w:hideMark/>
          </w:tcPr>
          <w:p w14:paraId="068B4E16" w14:textId="77777777" w:rsidR="007B5D7B" w:rsidRPr="009E3FCE" w:rsidRDefault="007B5D7B" w:rsidP="007B5D7B">
            <w:pPr>
              <w:jc w:val="center"/>
              <w:rPr>
                <w:color w:val="000000"/>
                <w:sz w:val="20"/>
                <w:szCs w:val="20"/>
              </w:rPr>
            </w:pPr>
            <w:r w:rsidRPr="009E3FCE">
              <w:rPr>
                <w:color w:val="000000"/>
                <w:sz w:val="20"/>
                <w:szCs w:val="20"/>
              </w:rPr>
              <w:t>1300</w:t>
            </w:r>
          </w:p>
        </w:tc>
        <w:tc>
          <w:tcPr>
            <w:tcW w:w="4252" w:type="dxa"/>
            <w:tcBorders>
              <w:top w:val="nil"/>
              <w:left w:val="nil"/>
              <w:bottom w:val="single" w:sz="4" w:space="0" w:color="auto"/>
              <w:right w:val="single" w:sz="4" w:space="0" w:color="auto"/>
            </w:tcBorders>
            <w:shd w:val="clear" w:color="auto" w:fill="auto"/>
            <w:vAlign w:val="center"/>
            <w:hideMark/>
          </w:tcPr>
          <w:p w14:paraId="293F47D5" w14:textId="77777777" w:rsidR="007B5D7B" w:rsidRPr="009E3FCE" w:rsidRDefault="007B5D7B" w:rsidP="007B5D7B">
            <w:pPr>
              <w:jc w:val="center"/>
              <w:rPr>
                <w:color w:val="000000"/>
                <w:sz w:val="20"/>
                <w:szCs w:val="20"/>
              </w:rPr>
            </w:pPr>
            <w:r w:rsidRPr="009E3FCE">
              <w:rPr>
                <w:color w:val="000000"/>
                <w:sz w:val="20"/>
                <w:szCs w:val="20"/>
              </w:rPr>
              <w:t>Сведения о ТУ предоставлены МУП Куйбышевского района "</w:t>
            </w:r>
            <w:proofErr w:type="spellStart"/>
            <w:r w:rsidRPr="009E3FCE">
              <w:rPr>
                <w:color w:val="000000"/>
                <w:sz w:val="20"/>
                <w:szCs w:val="20"/>
              </w:rPr>
              <w:t>Гжатсксервис</w:t>
            </w:r>
            <w:proofErr w:type="spellEnd"/>
            <w:r w:rsidRPr="009E3FCE">
              <w:rPr>
                <w:color w:val="000000"/>
                <w:sz w:val="20"/>
                <w:szCs w:val="20"/>
              </w:rPr>
              <w:t xml:space="preserve">": </w:t>
            </w:r>
            <w:proofErr w:type="gramStart"/>
            <w:r w:rsidRPr="009E3FCE">
              <w:rPr>
                <w:color w:val="000000"/>
                <w:sz w:val="20"/>
                <w:szCs w:val="20"/>
              </w:rPr>
              <w:t>1.Инжерных</w:t>
            </w:r>
            <w:proofErr w:type="gramEnd"/>
            <w:r w:rsidRPr="009E3FCE">
              <w:rPr>
                <w:color w:val="000000"/>
                <w:sz w:val="20"/>
                <w:szCs w:val="20"/>
              </w:rPr>
              <w:t xml:space="preserve"> сетей в сфере теплоснабжения не имеется. 2.Для отопления </w:t>
            </w:r>
            <w:proofErr w:type="spellStart"/>
            <w:r w:rsidRPr="009E3FCE">
              <w:rPr>
                <w:color w:val="000000"/>
                <w:sz w:val="20"/>
                <w:szCs w:val="20"/>
              </w:rPr>
              <w:t>передусмотреть</w:t>
            </w:r>
            <w:proofErr w:type="spellEnd"/>
            <w:r w:rsidRPr="009E3FCE">
              <w:rPr>
                <w:color w:val="000000"/>
                <w:sz w:val="20"/>
                <w:szCs w:val="20"/>
              </w:rPr>
              <w:t xml:space="preserve"> индивидуальную систему отопления. 3. Для обеспечения водой, возможно подключение в </w:t>
            </w:r>
            <w:proofErr w:type="spellStart"/>
            <w:r w:rsidRPr="009E3FCE">
              <w:rPr>
                <w:color w:val="000000"/>
                <w:sz w:val="20"/>
                <w:szCs w:val="20"/>
              </w:rPr>
              <w:t>ближайщем</w:t>
            </w:r>
            <w:proofErr w:type="spellEnd"/>
            <w:r w:rsidRPr="009E3FCE">
              <w:rPr>
                <w:color w:val="000000"/>
                <w:sz w:val="20"/>
                <w:szCs w:val="20"/>
              </w:rPr>
              <w:t xml:space="preserve"> водяном колодце (около 28м.), к существующему водопроводу по ул. Зеленая</w:t>
            </w:r>
          </w:p>
        </w:tc>
        <w:tc>
          <w:tcPr>
            <w:tcW w:w="235" w:type="dxa"/>
            <w:tcBorders>
              <w:top w:val="nil"/>
              <w:left w:val="nil"/>
              <w:bottom w:val="nil"/>
              <w:right w:val="nil"/>
            </w:tcBorders>
            <w:shd w:val="clear" w:color="auto" w:fill="auto"/>
            <w:noWrap/>
            <w:vAlign w:val="bottom"/>
            <w:hideMark/>
          </w:tcPr>
          <w:p w14:paraId="7BB385CD" w14:textId="77777777" w:rsidR="007B5D7B" w:rsidRPr="009E3FCE" w:rsidRDefault="007B5D7B" w:rsidP="007B5D7B">
            <w:pPr>
              <w:jc w:val="center"/>
              <w:rPr>
                <w:color w:val="000000"/>
                <w:sz w:val="20"/>
                <w:szCs w:val="20"/>
              </w:rPr>
            </w:pPr>
          </w:p>
        </w:tc>
      </w:tr>
      <w:tr w:rsidR="007B5D7B" w:rsidRPr="009E3FCE" w14:paraId="499D38D2" w14:textId="77777777" w:rsidTr="007B5D7B">
        <w:trPr>
          <w:trHeight w:val="3015"/>
        </w:trPr>
        <w:tc>
          <w:tcPr>
            <w:tcW w:w="328" w:type="dxa"/>
            <w:tcBorders>
              <w:top w:val="nil"/>
              <w:left w:val="nil"/>
              <w:bottom w:val="nil"/>
              <w:right w:val="nil"/>
            </w:tcBorders>
            <w:shd w:val="clear" w:color="auto" w:fill="auto"/>
            <w:noWrap/>
            <w:vAlign w:val="bottom"/>
            <w:hideMark/>
          </w:tcPr>
          <w:p w14:paraId="58D6A21D"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3D162061" w14:textId="77777777" w:rsidR="007B5D7B" w:rsidRPr="009E3FCE" w:rsidRDefault="007B5D7B" w:rsidP="007B5D7B">
            <w:pPr>
              <w:jc w:val="center"/>
              <w:rPr>
                <w:color w:val="000000"/>
                <w:sz w:val="20"/>
                <w:szCs w:val="20"/>
              </w:rPr>
            </w:pPr>
            <w:r w:rsidRPr="009E3FCE">
              <w:rPr>
                <w:color w:val="000000"/>
                <w:sz w:val="20"/>
                <w:szCs w:val="20"/>
              </w:rPr>
              <w:t>48</w:t>
            </w:r>
          </w:p>
        </w:tc>
        <w:tc>
          <w:tcPr>
            <w:tcW w:w="1825" w:type="dxa"/>
            <w:tcBorders>
              <w:top w:val="nil"/>
              <w:left w:val="nil"/>
              <w:bottom w:val="single" w:sz="4" w:space="0" w:color="auto"/>
              <w:right w:val="single" w:sz="4" w:space="0" w:color="auto"/>
            </w:tcBorders>
            <w:shd w:val="clear" w:color="auto" w:fill="auto"/>
            <w:noWrap/>
            <w:vAlign w:val="center"/>
            <w:hideMark/>
          </w:tcPr>
          <w:p w14:paraId="14E50E05" w14:textId="77777777" w:rsidR="007B5D7B" w:rsidRPr="009E3FCE" w:rsidRDefault="007B5D7B" w:rsidP="007B5D7B">
            <w:pPr>
              <w:rPr>
                <w:color w:val="000000"/>
                <w:sz w:val="20"/>
                <w:szCs w:val="20"/>
              </w:rPr>
            </w:pPr>
            <w:r w:rsidRPr="009E3FCE">
              <w:rPr>
                <w:color w:val="000000"/>
                <w:sz w:val="20"/>
                <w:szCs w:val="20"/>
              </w:rPr>
              <w:t>54:14:020801:331</w:t>
            </w:r>
          </w:p>
        </w:tc>
        <w:tc>
          <w:tcPr>
            <w:tcW w:w="1840" w:type="dxa"/>
            <w:tcBorders>
              <w:top w:val="nil"/>
              <w:left w:val="nil"/>
              <w:bottom w:val="single" w:sz="4" w:space="0" w:color="auto"/>
              <w:right w:val="single" w:sz="4" w:space="0" w:color="auto"/>
            </w:tcBorders>
            <w:shd w:val="clear" w:color="auto" w:fill="auto"/>
            <w:vAlign w:val="center"/>
            <w:hideMark/>
          </w:tcPr>
          <w:p w14:paraId="3257950F" w14:textId="77777777" w:rsidR="007B5D7B" w:rsidRPr="009E3FCE" w:rsidRDefault="007B5D7B" w:rsidP="007B5D7B">
            <w:pPr>
              <w:jc w:val="center"/>
              <w:rPr>
                <w:color w:val="000000"/>
                <w:sz w:val="20"/>
                <w:szCs w:val="20"/>
              </w:rPr>
            </w:pPr>
            <w:r w:rsidRPr="009E3FCE">
              <w:rPr>
                <w:color w:val="000000"/>
                <w:sz w:val="20"/>
                <w:szCs w:val="20"/>
              </w:rPr>
              <w:t>Новосибирская область, Куйбышевский район, с. Нагорное, ул. Западная, 31</w:t>
            </w:r>
          </w:p>
        </w:tc>
        <w:tc>
          <w:tcPr>
            <w:tcW w:w="1711" w:type="dxa"/>
            <w:tcBorders>
              <w:top w:val="nil"/>
              <w:left w:val="nil"/>
              <w:bottom w:val="single" w:sz="4" w:space="0" w:color="auto"/>
              <w:right w:val="single" w:sz="4" w:space="0" w:color="auto"/>
            </w:tcBorders>
            <w:shd w:val="clear" w:color="auto" w:fill="auto"/>
            <w:vAlign w:val="center"/>
            <w:hideMark/>
          </w:tcPr>
          <w:p w14:paraId="64FE1F9D" w14:textId="77777777" w:rsidR="007B5D7B" w:rsidRPr="009E3FCE" w:rsidRDefault="007B5D7B" w:rsidP="007B5D7B">
            <w:pPr>
              <w:jc w:val="center"/>
              <w:rPr>
                <w:color w:val="000000"/>
                <w:sz w:val="20"/>
                <w:szCs w:val="20"/>
              </w:rPr>
            </w:pPr>
            <w:r w:rsidRPr="009E3FCE">
              <w:rPr>
                <w:color w:val="000000"/>
                <w:sz w:val="20"/>
                <w:szCs w:val="20"/>
              </w:rPr>
              <w:t>для ведения личного подсобного хозяйства</w:t>
            </w:r>
          </w:p>
        </w:tc>
        <w:tc>
          <w:tcPr>
            <w:tcW w:w="2757" w:type="dxa"/>
            <w:tcBorders>
              <w:top w:val="nil"/>
              <w:left w:val="nil"/>
              <w:bottom w:val="single" w:sz="4" w:space="0" w:color="auto"/>
              <w:right w:val="single" w:sz="4" w:space="0" w:color="auto"/>
            </w:tcBorders>
            <w:shd w:val="clear" w:color="auto" w:fill="auto"/>
            <w:vAlign w:val="center"/>
            <w:hideMark/>
          </w:tcPr>
          <w:p w14:paraId="040FA899"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производство сельскохозяйственной продукции; </w:t>
            </w:r>
            <w:r w:rsidRPr="009E3FCE">
              <w:rPr>
                <w:color w:val="000000"/>
                <w:sz w:val="20"/>
                <w:szCs w:val="20"/>
              </w:rPr>
              <w:br/>
              <w:t xml:space="preserve">размещение гаража и иных вспомогательных </w:t>
            </w:r>
            <w:proofErr w:type="gramStart"/>
            <w:r w:rsidRPr="009E3FCE">
              <w:rPr>
                <w:color w:val="000000"/>
                <w:sz w:val="20"/>
                <w:szCs w:val="20"/>
              </w:rPr>
              <w:t>сооружений ;</w:t>
            </w:r>
            <w:proofErr w:type="gramEnd"/>
            <w:r w:rsidRPr="009E3FCE">
              <w:rPr>
                <w:color w:val="000000"/>
                <w:sz w:val="20"/>
                <w:szCs w:val="20"/>
              </w:rPr>
              <w:t xml:space="preserve"> содержание сельскохозяйственных животных</w:t>
            </w:r>
          </w:p>
        </w:tc>
        <w:tc>
          <w:tcPr>
            <w:tcW w:w="1491" w:type="dxa"/>
            <w:tcBorders>
              <w:top w:val="nil"/>
              <w:left w:val="nil"/>
              <w:bottom w:val="single" w:sz="4" w:space="0" w:color="auto"/>
              <w:right w:val="single" w:sz="4" w:space="0" w:color="auto"/>
            </w:tcBorders>
            <w:shd w:val="clear" w:color="auto" w:fill="auto"/>
            <w:hideMark/>
          </w:tcPr>
          <w:p w14:paraId="67C3B1E6" w14:textId="77777777" w:rsidR="007B5D7B" w:rsidRPr="009E3FCE" w:rsidRDefault="007B5D7B" w:rsidP="007B5D7B">
            <w:pPr>
              <w:jc w:val="center"/>
              <w:rPr>
                <w:color w:val="000000"/>
                <w:sz w:val="20"/>
                <w:szCs w:val="20"/>
              </w:rPr>
            </w:pPr>
            <w:r w:rsidRPr="009E3FCE">
              <w:rPr>
                <w:color w:val="000000"/>
                <w:sz w:val="20"/>
                <w:szCs w:val="20"/>
              </w:rPr>
              <w:t>915</w:t>
            </w:r>
          </w:p>
        </w:tc>
        <w:tc>
          <w:tcPr>
            <w:tcW w:w="4252" w:type="dxa"/>
            <w:tcBorders>
              <w:top w:val="nil"/>
              <w:left w:val="nil"/>
              <w:bottom w:val="single" w:sz="4" w:space="0" w:color="auto"/>
              <w:right w:val="single" w:sz="4" w:space="0" w:color="auto"/>
            </w:tcBorders>
            <w:shd w:val="clear" w:color="auto" w:fill="auto"/>
            <w:vAlign w:val="center"/>
            <w:hideMark/>
          </w:tcPr>
          <w:p w14:paraId="598CA6DC" w14:textId="77777777" w:rsidR="007B5D7B" w:rsidRPr="009E3FCE" w:rsidRDefault="007B5D7B" w:rsidP="007B5D7B">
            <w:pPr>
              <w:jc w:val="center"/>
              <w:rPr>
                <w:color w:val="000000"/>
                <w:sz w:val="20"/>
                <w:szCs w:val="20"/>
              </w:rPr>
            </w:pPr>
            <w:r w:rsidRPr="009E3FCE">
              <w:rPr>
                <w:color w:val="000000"/>
                <w:sz w:val="20"/>
                <w:szCs w:val="20"/>
              </w:rPr>
              <w:t xml:space="preserve">Сведения о ТУ </w:t>
            </w:r>
            <w:proofErr w:type="spellStart"/>
            <w:r w:rsidRPr="009E3FCE">
              <w:rPr>
                <w:color w:val="000000"/>
                <w:sz w:val="20"/>
                <w:szCs w:val="20"/>
              </w:rPr>
              <w:t>предоставлны</w:t>
            </w:r>
            <w:proofErr w:type="spellEnd"/>
            <w:r w:rsidRPr="009E3FCE">
              <w:rPr>
                <w:color w:val="000000"/>
                <w:sz w:val="20"/>
                <w:szCs w:val="20"/>
              </w:rPr>
              <w:t xml:space="preserve"> МУП Куйбышевского района "Энергия": </w:t>
            </w:r>
            <w:proofErr w:type="gramStart"/>
            <w:r w:rsidRPr="009E3FCE">
              <w:rPr>
                <w:color w:val="000000"/>
                <w:sz w:val="20"/>
                <w:szCs w:val="20"/>
              </w:rPr>
              <w:t>1.инжерных</w:t>
            </w:r>
            <w:proofErr w:type="gramEnd"/>
            <w:r w:rsidRPr="009E3FCE">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9E3FCE">
              <w:rPr>
                <w:color w:val="000000"/>
                <w:sz w:val="20"/>
                <w:szCs w:val="20"/>
              </w:rPr>
              <w:t>рпйона</w:t>
            </w:r>
            <w:proofErr w:type="spellEnd"/>
            <w:r w:rsidRPr="009E3FCE">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9E3FCE">
              <w:rPr>
                <w:color w:val="000000"/>
                <w:sz w:val="20"/>
                <w:szCs w:val="20"/>
              </w:rPr>
              <w:t>балансвом</w:t>
            </w:r>
            <w:proofErr w:type="spellEnd"/>
            <w:r w:rsidRPr="009E3FCE">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35" w:type="dxa"/>
            <w:tcBorders>
              <w:top w:val="nil"/>
              <w:left w:val="nil"/>
              <w:bottom w:val="nil"/>
              <w:right w:val="nil"/>
            </w:tcBorders>
            <w:shd w:val="clear" w:color="auto" w:fill="auto"/>
            <w:noWrap/>
            <w:vAlign w:val="bottom"/>
            <w:hideMark/>
          </w:tcPr>
          <w:p w14:paraId="03EA2BC1" w14:textId="77777777" w:rsidR="007B5D7B" w:rsidRPr="009E3FCE" w:rsidRDefault="007B5D7B" w:rsidP="007B5D7B">
            <w:pPr>
              <w:jc w:val="center"/>
              <w:rPr>
                <w:color w:val="000000"/>
                <w:sz w:val="20"/>
                <w:szCs w:val="20"/>
              </w:rPr>
            </w:pPr>
          </w:p>
        </w:tc>
      </w:tr>
      <w:tr w:rsidR="007B5D7B" w:rsidRPr="009E3FCE" w14:paraId="0F07F031" w14:textId="77777777" w:rsidTr="007B5D7B">
        <w:trPr>
          <w:trHeight w:val="3015"/>
        </w:trPr>
        <w:tc>
          <w:tcPr>
            <w:tcW w:w="328" w:type="dxa"/>
            <w:tcBorders>
              <w:top w:val="nil"/>
              <w:left w:val="nil"/>
              <w:bottom w:val="nil"/>
              <w:right w:val="nil"/>
            </w:tcBorders>
            <w:shd w:val="clear" w:color="auto" w:fill="auto"/>
            <w:noWrap/>
            <w:vAlign w:val="bottom"/>
            <w:hideMark/>
          </w:tcPr>
          <w:p w14:paraId="2F99A27D"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33FB52DA" w14:textId="77777777" w:rsidR="007B5D7B" w:rsidRPr="009E3FCE" w:rsidRDefault="007B5D7B" w:rsidP="007B5D7B">
            <w:pPr>
              <w:jc w:val="center"/>
              <w:rPr>
                <w:color w:val="000000"/>
                <w:sz w:val="20"/>
                <w:szCs w:val="20"/>
              </w:rPr>
            </w:pPr>
            <w:r w:rsidRPr="009E3FCE">
              <w:rPr>
                <w:color w:val="000000"/>
                <w:sz w:val="20"/>
                <w:szCs w:val="20"/>
              </w:rPr>
              <w:t>49</w:t>
            </w:r>
          </w:p>
        </w:tc>
        <w:tc>
          <w:tcPr>
            <w:tcW w:w="1825" w:type="dxa"/>
            <w:tcBorders>
              <w:top w:val="nil"/>
              <w:left w:val="nil"/>
              <w:bottom w:val="single" w:sz="4" w:space="0" w:color="auto"/>
              <w:right w:val="single" w:sz="4" w:space="0" w:color="auto"/>
            </w:tcBorders>
            <w:shd w:val="clear" w:color="auto" w:fill="auto"/>
            <w:noWrap/>
            <w:vAlign w:val="center"/>
            <w:hideMark/>
          </w:tcPr>
          <w:p w14:paraId="4BA64CF0" w14:textId="77777777" w:rsidR="007B5D7B" w:rsidRPr="009E3FCE" w:rsidRDefault="007B5D7B" w:rsidP="007B5D7B">
            <w:pPr>
              <w:rPr>
                <w:color w:val="000000"/>
                <w:sz w:val="20"/>
                <w:szCs w:val="20"/>
              </w:rPr>
            </w:pPr>
            <w:r w:rsidRPr="009E3FCE">
              <w:rPr>
                <w:color w:val="000000"/>
                <w:sz w:val="20"/>
                <w:szCs w:val="20"/>
              </w:rPr>
              <w:t>54:14:020801:166</w:t>
            </w:r>
          </w:p>
        </w:tc>
        <w:tc>
          <w:tcPr>
            <w:tcW w:w="1840" w:type="dxa"/>
            <w:tcBorders>
              <w:top w:val="nil"/>
              <w:left w:val="nil"/>
              <w:bottom w:val="single" w:sz="4" w:space="0" w:color="auto"/>
              <w:right w:val="single" w:sz="4" w:space="0" w:color="auto"/>
            </w:tcBorders>
            <w:shd w:val="clear" w:color="auto" w:fill="auto"/>
            <w:vAlign w:val="center"/>
            <w:hideMark/>
          </w:tcPr>
          <w:p w14:paraId="45E26190" w14:textId="77777777" w:rsidR="007B5D7B" w:rsidRPr="009E3FCE" w:rsidRDefault="007B5D7B" w:rsidP="007B5D7B">
            <w:pPr>
              <w:jc w:val="center"/>
              <w:rPr>
                <w:color w:val="000000"/>
                <w:sz w:val="20"/>
                <w:szCs w:val="20"/>
              </w:rPr>
            </w:pPr>
            <w:proofErr w:type="spellStart"/>
            <w:r w:rsidRPr="009E3FCE">
              <w:rPr>
                <w:color w:val="000000"/>
                <w:sz w:val="20"/>
                <w:szCs w:val="20"/>
              </w:rPr>
              <w:t>Новосибсркая</w:t>
            </w:r>
            <w:proofErr w:type="spellEnd"/>
            <w:r w:rsidRPr="009E3FCE">
              <w:rPr>
                <w:color w:val="000000"/>
                <w:sz w:val="20"/>
                <w:szCs w:val="20"/>
              </w:rPr>
              <w:t xml:space="preserve"> область Куйбышевский район с. Нагорное ул. Тихая, 5 </w:t>
            </w:r>
          </w:p>
        </w:tc>
        <w:tc>
          <w:tcPr>
            <w:tcW w:w="1711" w:type="dxa"/>
            <w:tcBorders>
              <w:top w:val="nil"/>
              <w:left w:val="nil"/>
              <w:bottom w:val="single" w:sz="4" w:space="0" w:color="auto"/>
              <w:right w:val="single" w:sz="4" w:space="0" w:color="auto"/>
            </w:tcBorders>
            <w:shd w:val="clear" w:color="auto" w:fill="auto"/>
            <w:vAlign w:val="center"/>
            <w:hideMark/>
          </w:tcPr>
          <w:p w14:paraId="18C5AB01" w14:textId="77777777" w:rsidR="007B5D7B" w:rsidRPr="009E3FCE" w:rsidRDefault="007B5D7B" w:rsidP="007B5D7B">
            <w:pPr>
              <w:jc w:val="center"/>
              <w:rPr>
                <w:color w:val="000000"/>
                <w:sz w:val="20"/>
                <w:szCs w:val="20"/>
              </w:rPr>
            </w:pPr>
            <w:r w:rsidRPr="009E3FCE">
              <w:rPr>
                <w:color w:val="000000"/>
                <w:sz w:val="20"/>
                <w:szCs w:val="20"/>
              </w:rPr>
              <w:t>для ведения личного подсобного хозяйства</w:t>
            </w:r>
          </w:p>
        </w:tc>
        <w:tc>
          <w:tcPr>
            <w:tcW w:w="2757" w:type="dxa"/>
            <w:tcBorders>
              <w:top w:val="nil"/>
              <w:left w:val="nil"/>
              <w:bottom w:val="single" w:sz="4" w:space="0" w:color="auto"/>
              <w:right w:val="single" w:sz="4" w:space="0" w:color="auto"/>
            </w:tcBorders>
            <w:shd w:val="clear" w:color="auto" w:fill="auto"/>
            <w:vAlign w:val="center"/>
            <w:hideMark/>
          </w:tcPr>
          <w:p w14:paraId="723E0919"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производство сельскохозяйственной продукции; </w:t>
            </w:r>
            <w:r w:rsidRPr="009E3FCE">
              <w:rPr>
                <w:color w:val="000000"/>
                <w:sz w:val="20"/>
                <w:szCs w:val="20"/>
              </w:rPr>
              <w:br/>
              <w:t xml:space="preserve">размещение гаража и иных вспомогательных </w:t>
            </w:r>
            <w:proofErr w:type="gramStart"/>
            <w:r w:rsidRPr="009E3FCE">
              <w:rPr>
                <w:color w:val="000000"/>
                <w:sz w:val="20"/>
                <w:szCs w:val="20"/>
              </w:rPr>
              <w:t>сооружений ;</w:t>
            </w:r>
            <w:proofErr w:type="gramEnd"/>
            <w:r w:rsidRPr="009E3FCE">
              <w:rPr>
                <w:color w:val="000000"/>
                <w:sz w:val="20"/>
                <w:szCs w:val="20"/>
              </w:rPr>
              <w:t xml:space="preserve"> содержание сельскохозяйственных животных</w:t>
            </w:r>
          </w:p>
        </w:tc>
        <w:tc>
          <w:tcPr>
            <w:tcW w:w="1491" w:type="dxa"/>
            <w:tcBorders>
              <w:top w:val="nil"/>
              <w:left w:val="nil"/>
              <w:bottom w:val="single" w:sz="4" w:space="0" w:color="auto"/>
              <w:right w:val="single" w:sz="4" w:space="0" w:color="auto"/>
            </w:tcBorders>
            <w:shd w:val="clear" w:color="auto" w:fill="auto"/>
            <w:hideMark/>
          </w:tcPr>
          <w:p w14:paraId="50EFE5B7" w14:textId="77777777" w:rsidR="007B5D7B" w:rsidRPr="009E3FCE" w:rsidRDefault="007B5D7B" w:rsidP="007B5D7B">
            <w:pPr>
              <w:jc w:val="center"/>
              <w:rPr>
                <w:color w:val="000000"/>
                <w:sz w:val="20"/>
                <w:szCs w:val="20"/>
              </w:rPr>
            </w:pPr>
            <w:r w:rsidRPr="009E3FCE">
              <w:rPr>
                <w:color w:val="000000"/>
                <w:sz w:val="20"/>
                <w:szCs w:val="20"/>
              </w:rPr>
              <w:t>1000</w:t>
            </w:r>
          </w:p>
        </w:tc>
        <w:tc>
          <w:tcPr>
            <w:tcW w:w="4252" w:type="dxa"/>
            <w:tcBorders>
              <w:top w:val="nil"/>
              <w:left w:val="nil"/>
              <w:bottom w:val="single" w:sz="4" w:space="0" w:color="auto"/>
              <w:right w:val="single" w:sz="4" w:space="0" w:color="auto"/>
            </w:tcBorders>
            <w:shd w:val="clear" w:color="auto" w:fill="auto"/>
            <w:vAlign w:val="center"/>
            <w:hideMark/>
          </w:tcPr>
          <w:p w14:paraId="1E4C6B09" w14:textId="77777777" w:rsidR="007B5D7B" w:rsidRPr="009E3FCE" w:rsidRDefault="007B5D7B" w:rsidP="007B5D7B">
            <w:pPr>
              <w:jc w:val="center"/>
              <w:rPr>
                <w:color w:val="000000"/>
                <w:sz w:val="20"/>
                <w:szCs w:val="20"/>
              </w:rPr>
            </w:pPr>
            <w:r w:rsidRPr="009E3FCE">
              <w:rPr>
                <w:color w:val="000000"/>
                <w:sz w:val="20"/>
                <w:szCs w:val="20"/>
              </w:rPr>
              <w:t xml:space="preserve">Сведения о ТУ </w:t>
            </w:r>
            <w:proofErr w:type="spellStart"/>
            <w:r w:rsidRPr="009E3FCE">
              <w:rPr>
                <w:color w:val="000000"/>
                <w:sz w:val="20"/>
                <w:szCs w:val="20"/>
              </w:rPr>
              <w:t>предоставлны</w:t>
            </w:r>
            <w:proofErr w:type="spellEnd"/>
            <w:r w:rsidRPr="009E3FCE">
              <w:rPr>
                <w:color w:val="000000"/>
                <w:sz w:val="20"/>
                <w:szCs w:val="20"/>
              </w:rPr>
              <w:t xml:space="preserve"> МУП Куйбышевского района "Энергия": </w:t>
            </w:r>
            <w:proofErr w:type="gramStart"/>
            <w:r w:rsidRPr="009E3FCE">
              <w:rPr>
                <w:color w:val="000000"/>
                <w:sz w:val="20"/>
                <w:szCs w:val="20"/>
              </w:rPr>
              <w:t>1.инжерных</w:t>
            </w:r>
            <w:proofErr w:type="gramEnd"/>
            <w:r w:rsidRPr="009E3FCE">
              <w:rPr>
                <w:color w:val="000000"/>
                <w:sz w:val="20"/>
                <w:szCs w:val="20"/>
              </w:rPr>
              <w:t xml:space="preserve"> сетей в сфере теплоснабжения, находящихся на балансовом и эксплуатационном управлении МУП Куйбышевского </w:t>
            </w:r>
            <w:proofErr w:type="spellStart"/>
            <w:r w:rsidRPr="009E3FCE">
              <w:rPr>
                <w:color w:val="000000"/>
                <w:sz w:val="20"/>
                <w:szCs w:val="20"/>
              </w:rPr>
              <w:t>рпйона</w:t>
            </w:r>
            <w:proofErr w:type="spellEnd"/>
            <w:r w:rsidRPr="009E3FCE">
              <w:rPr>
                <w:color w:val="000000"/>
                <w:sz w:val="20"/>
                <w:szCs w:val="20"/>
              </w:rPr>
              <w:t xml:space="preserve"> на данном земельном участке нет. 2.Имеется возможность подключения к инженерным сетям водоснабжения, находящихся на </w:t>
            </w:r>
            <w:proofErr w:type="spellStart"/>
            <w:r w:rsidRPr="009E3FCE">
              <w:rPr>
                <w:color w:val="000000"/>
                <w:sz w:val="20"/>
                <w:szCs w:val="20"/>
              </w:rPr>
              <w:t>балансвом</w:t>
            </w:r>
            <w:proofErr w:type="spellEnd"/>
            <w:r w:rsidRPr="009E3FCE">
              <w:rPr>
                <w:color w:val="000000"/>
                <w:sz w:val="20"/>
                <w:szCs w:val="20"/>
              </w:rPr>
              <w:t xml:space="preserve"> и эксплуатационном управлении МУП Куйбышевского района "Энергия", нагрузка подключения согласно приложению 3 СНиП 2.04.01-85 </w:t>
            </w:r>
          </w:p>
        </w:tc>
        <w:tc>
          <w:tcPr>
            <w:tcW w:w="235" w:type="dxa"/>
            <w:tcBorders>
              <w:top w:val="nil"/>
              <w:left w:val="nil"/>
              <w:bottom w:val="nil"/>
              <w:right w:val="nil"/>
            </w:tcBorders>
            <w:shd w:val="clear" w:color="auto" w:fill="auto"/>
            <w:noWrap/>
            <w:vAlign w:val="bottom"/>
            <w:hideMark/>
          </w:tcPr>
          <w:p w14:paraId="74B2EBAB" w14:textId="77777777" w:rsidR="007B5D7B" w:rsidRPr="009E3FCE" w:rsidRDefault="007B5D7B" w:rsidP="007B5D7B">
            <w:pPr>
              <w:jc w:val="center"/>
              <w:rPr>
                <w:color w:val="000000"/>
                <w:sz w:val="20"/>
                <w:szCs w:val="20"/>
              </w:rPr>
            </w:pPr>
          </w:p>
        </w:tc>
      </w:tr>
      <w:tr w:rsidR="007B5D7B" w:rsidRPr="009E3FCE" w14:paraId="41E65E1D" w14:textId="77777777" w:rsidTr="007B5D7B">
        <w:trPr>
          <w:trHeight w:val="1995"/>
        </w:trPr>
        <w:tc>
          <w:tcPr>
            <w:tcW w:w="328" w:type="dxa"/>
            <w:tcBorders>
              <w:top w:val="nil"/>
              <w:left w:val="nil"/>
              <w:bottom w:val="nil"/>
              <w:right w:val="nil"/>
            </w:tcBorders>
            <w:shd w:val="clear" w:color="auto" w:fill="auto"/>
            <w:noWrap/>
            <w:vAlign w:val="bottom"/>
            <w:hideMark/>
          </w:tcPr>
          <w:p w14:paraId="3E963F06"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24FC9E00" w14:textId="77777777" w:rsidR="007B5D7B" w:rsidRPr="009E3FCE" w:rsidRDefault="007B5D7B" w:rsidP="007B5D7B">
            <w:pPr>
              <w:jc w:val="center"/>
              <w:rPr>
                <w:color w:val="000000"/>
                <w:sz w:val="20"/>
                <w:szCs w:val="20"/>
              </w:rPr>
            </w:pPr>
            <w:r w:rsidRPr="009E3FCE">
              <w:rPr>
                <w:color w:val="000000"/>
                <w:sz w:val="20"/>
                <w:szCs w:val="20"/>
              </w:rPr>
              <w:t>50</w:t>
            </w:r>
          </w:p>
        </w:tc>
        <w:tc>
          <w:tcPr>
            <w:tcW w:w="1825" w:type="dxa"/>
            <w:tcBorders>
              <w:top w:val="nil"/>
              <w:left w:val="nil"/>
              <w:bottom w:val="single" w:sz="4" w:space="0" w:color="auto"/>
              <w:right w:val="single" w:sz="4" w:space="0" w:color="auto"/>
            </w:tcBorders>
            <w:shd w:val="clear" w:color="auto" w:fill="auto"/>
            <w:noWrap/>
            <w:vAlign w:val="center"/>
            <w:hideMark/>
          </w:tcPr>
          <w:p w14:paraId="0A463128" w14:textId="77777777" w:rsidR="007B5D7B" w:rsidRPr="009E3FCE" w:rsidRDefault="007B5D7B" w:rsidP="007B5D7B">
            <w:pPr>
              <w:jc w:val="center"/>
              <w:rPr>
                <w:color w:val="000000"/>
                <w:sz w:val="20"/>
                <w:szCs w:val="20"/>
              </w:rPr>
            </w:pPr>
            <w:proofErr w:type="gramStart"/>
            <w:r w:rsidRPr="009E3FCE">
              <w:rPr>
                <w:color w:val="000000"/>
                <w:sz w:val="20"/>
                <w:szCs w:val="20"/>
              </w:rPr>
              <w:t>54:14:0200402:ЗУ</w:t>
            </w:r>
            <w:proofErr w:type="gramEnd"/>
            <w:r w:rsidRPr="009E3FCE">
              <w:rPr>
                <w:color w:val="000000"/>
                <w:sz w:val="20"/>
                <w:szCs w:val="20"/>
              </w:rPr>
              <w:t>1</w:t>
            </w:r>
          </w:p>
        </w:tc>
        <w:tc>
          <w:tcPr>
            <w:tcW w:w="1840" w:type="dxa"/>
            <w:tcBorders>
              <w:top w:val="nil"/>
              <w:left w:val="nil"/>
              <w:bottom w:val="single" w:sz="4" w:space="0" w:color="auto"/>
              <w:right w:val="single" w:sz="4" w:space="0" w:color="auto"/>
            </w:tcBorders>
            <w:shd w:val="clear" w:color="auto" w:fill="auto"/>
            <w:vAlign w:val="center"/>
            <w:hideMark/>
          </w:tcPr>
          <w:p w14:paraId="41D88620"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proofErr w:type="spellStart"/>
            <w:r w:rsidRPr="009E3FCE">
              <w:rPr>
                <w:color w:val="000000"/>
                <w:sz w:val="20"/>
                <w:szCs w:val="20"/>
              </w:rPr>
              <w:t>с.Абрамово</w:t>
            </w:r>
            <w:proofErr w:type="spellEnd"/>
            <w:r w:rsidRPr="009E3FCE">
              <w:rPr>
                <w:color w:val="000000"/>
                <w:sz w:val="20"/>
                <w:szCs w:val="20"/>
              </w:rPr>
              <w:t>,                  ул. Лесная</w:t>
            </w:r>
          </w:p>
        </w:tc>
        <w:tc>
          <w:tcPr>
            <w:tcW w:w="1711" w:type="dxa"/>
            <w:tcBorders>
              <w:top w:val="nil"/>
              <w:left w:val="nil"/>
              <w:bottom w:val="single" w:sz="4" w:space="0" w:color="auto"/>
              <w:right w:val="single" w:sz="4" w:space="0" w:color="auto"/>
            </w:tcBorders>
            <w:shd w:val="clear" w:color="auto" w:fill="auto"/>
            <w:vAlign w:val="center"/>
            <w:hideMark/>
          </w:tcPr>
          <w:p w14:paraId="2A9E551D" w14:textId="77777777" w:rsidR="007B5D7B" w:rsidRPr="009E3FCE" w:rsidRDefault="007B5D7B" w:rsidP="007B5D7B">
            <w:pPr>
              <w:jc w:val="center"/>
              <w:rPr>
                <w:color w:val="000000"/>
                <w:sz w:val="20"/>
                <w:szCs w:val="20"/>
              </w:rPr>
            </w:pPr>
            <w:r w:rsidRPr="009E3FCE">
              <w:rPr>
                <w:color w:val="000000"/>
                <w:sz w:val="20"/>
                <w:szCs w:val="20"/>
              </w:rPr>
              <w:t>для ведения личного подсобного хозяйства</w:t>
            </w:r>
          </w:p>
        </w:tc>
        <w:tc>
          <w:tcPr>
            <w:tcW w:w="2757" w:type="dxa"/>
            <w:tcBorders>
              <w:top w:val="nil"/>
              <w:left w:val="nil"/>
              <w:bottom w:val="single" w:sz="4" w:space="0" w:color="auto"/>
              <w:right w:val="single" w:sz="4" w:space="0" w:color="auto"/>
            </w:tcBorders>
            <w:shd w:val="clear" w:color="auto" w:fill="auto"/>
            <w:vAlign w:val="center"/>
            <w:hideMark/>
          </w:tcPr>
          <w:p w14:paraId="17340B0F"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производство сельскохозяйственной продукции; </w:t>
            </w:r>
            <w:r w:rsidRPr="009E3FCE">
              <w:rPr>
                <w:color w:val="000000"/>
                <w:sz w:val="20"/>
                <w:szCs w:val="20"/>
              </w:rPr>
              <w:br/>
              <w:t xml:space="preserve">размещение гаража и иных вспомогательных </w:t>
            </w:r>
            <w:proofErr w:type="gramStart"/>
            <w:r w:rsidRPr="009E3FCE">
              <w:rPr>
                <w:color w:val="000000"/>
                <w:sz w:val="20"/>
                <w:szCs w:val="20"/>
              </w:rPr>
              <w:t>сооружений ;</w:t>
            </w:r>
            <w:proofErr w:type="gramEnd"/>
            <w:r w:rsidRPr="009E3FCE">
              <w:rPr>
                <w:color w:val="000000"/>
                <w:sz w:val="20"/>
                <w:szCs w:val="20"/>
              </w:rPr>
              <w:t xml:space="preserve"> содержание сельскохозяйственных животных</w:t>
            </w:r>
          </w:p>
        </w:tc>
        <w:tc>
          <w:tcPr>
            <w:tcW w:w="1491" w:type="dxa"/>
            <w:tcBorders>
              <w:top w:val="nil"/>
              <w:left w:val="nil"/>
              <w:bottom w:val="single" w:sz="4" w:space="0" w:color="auto"/>
              <w:right w:val="single" w:sz="4" w:space="0" w:color="auto"/>
            </w:tcBorders>
            <w:shd w:val="clear" w:color="auto" w:fill="auto"/>
            <w:vAlign w:val="center"/>
            <w:hideMark/>
          </w:tcPr>
          <w:p w14:paraId="429909E7" w14:textId="77777777" w:rsidR="007B5D7B" w:rsidRPr="009E3FCE" w:rsidRDefault="007B5D7B" w:rsidP="007B5D7B">
            <w:pPr>
              <w:jc w:val="center"/>
              <w:rPr>
                <w:color w:val="000000"/>
                <w:sz w:val="20"/>
                <w:szCs w:val="20"/>
              </w:rPr>
            </w:pPr>
            <w:r w:rsidRPr="009E3FCE">
              <w:rPr>
                <w:color w:val="000000"/>
                <w:sz w:val="20"/>
                <w:szCs w:val="20"/>
              </w:rPr>
              <w:t>820</w:t>
            </w:r>
          </w:p>
        </w:tc>
        <w:tc>
          <w:tcPr>
            <w:tcW w:w="4252" w:type="dxa"/>
            <w:tcBorders>
              <w:top w:val="nil"/>
              <w:left w:val="nil"/>
              <w:bottom w:val="single" w:sz="4" w:space="0" w:color="auto"/>
              <w:right w:val="single" w:sz="4" w:space="0" w:color="auto"/>
            </w:tcBorders>
            <w:shd w:val="clear" w:color="auto" w:fill="auto"/>
            <w:vAlign w:val="center"/>
            <w:hideMark/>
          </w:tcPr>
          <w:p w14:paraId="041DB964" w14:textId="77777777" w:rsidR="007B5D7B" w:rsidRPr="009E3FCE" w:rsidRDefault="007B5D7B" w:rsidP="007B5D7B">
            <w:pPr>
              <w:jc w:val="center"/>
              <w:rPr>
                <w:color w:val="000000"/>
                <w:sz w:val="20"/>
                <w:szCs w:val="20"/>
              </w:rPr>
            </w:pPr>
            <w:r w:rsidRPr="009E3FCE">
              <w:rPr>
                <w:color w:val="000000"/>
                <w:sz w:val="20"/>
                <w:szCs w:val="20"/>
              </w:rPr>
              <w:t xml:space="preserve">Заключен муниципальный контракт о постановке на государственный кадастровый учет. </w:t>
            </w:r>
            <w:proofErr w:type="spellStart"/>
            <w:r w:rsidRPr="009E3FCE">
              <w:rPr>
                <w:color w:val="000000"/>
                <w:sz w:val="20"/>
                <w:szCs w:val="20"/>
              </w:rPr>
              <w:t>Тех.условия</w:t>
            </w:r>
            <w:proofErr w:type="spellEnd"/>
            <w:r w:rsidRPr="009E3FCE">
              <w:rPr>
                <w:color w:val="000000"/>
                <w:sz w:val="20"/>
                <w:szCs w:val="20"/>
              </w:rPr>
              <w:t xml:space="preserve"> будут запрошены после постановки на ГКУ</w:t>
            </w:r>
          </w:p>
        </w:tc>
        <w:tc>
          <w:tcPr>
            <w:tcW w:w="235" w:type="dxa"/>
            <w:tcBorders>
              <w:top w:val="nil"/>
              <w:left w:val="nil"/>
              <w:bottom w:val="nil"/>
              <w:right w:val="nil"/>
            </w:tcBorders>
            <w:shd w:val="clear" w:color="auto" w:fill="auto"/>
            <w:noWrap/>
            <w:vAlign w:val="bottom"/>
            <w:hideMark/>
          </w:tcPr>
          <w:p w14:paraId="035DD5F9" w14:textId="77777777" w:rsidR="007B5D7B" w:rsidRPr="009E3FCE" w:rsidRDefault="007B5D7B" w:rsidP="007B5D7B">
            <w:pPr>
              <w:jc w:val="center"/>
              <w:rPr>
                <w:color w:val="000000"/>
                <w:sz w:val="20"/>
                <w:szCs w:val="20"/>
              </w:rPr>
            </w:pPr>
          </w:p>
        </w:tc>
      </w:tr>
      <w:tr w:rsidR="007B5D7B" w:rsidRPr="009E3FCE" w14:paraId="68B08A54" w14:textId="77777777" w:rsidTr="007B5D7B">
        <w:trPr>
          <w:trHeight w:val="1725"/>
        </w:trPr>
        <w:tc>
          <w:tcPr>
            <w:tcW w:w="328" w:type="dxa"/>
            <w:tcBorders>
              <w:top w:val="nil"/>
              <w:left w:val="nil"/>
              <w:bottom w:val="nil"/>
              <w:right w:val="nil"/>
            </w:tcBorders>
            <w:shd w:val="clear" w:color="auto" w:fill="auto"/>
            <w:noWrap/>
            <w:vAlign w:val="bottom"/>
            <w:hideMark/>
          </w:tcPr>
          <w:p w14:paraId="3DB56244"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72879B79" w14:textId="77777777" w:rsidR="007B5D7B" w:rsidRPr="009E3FCE" w:rsidRDefault="007B5D7B" w:rsidP="007B5D7B">
            <w:pPr>
              <w:jc w:val="center"/>
              <w:rPr>
                <w:color w:val="000000"/>
                <w:sz w:val="20"/>
                <w:szCs w:val="20"/>
              </w:rPr>
            </w:pPr>
            <w:r w:rsidRPr="009E3FCE">
              <w:rPr>
                <w:color w:val="000000"/>
                <w:sz w:val="20"/>
                <w:szCs w:val="20"/>
              </w:rPr>
              <w:t>51</w:t>
            </w:r>
          </w:p>
        </w:tc>
        <w:tc>
          <w:tcPr>
            <w:tcW w:w="1825" w:type="dxa"/>
            <w:tcBorders>
              <w:top w:val="nil"/>
              <w:left w:val="nil"/>
              <w:bottom w:val="single" w:sz="4" w:space="0" w:color="auto"/>
              <w:right w:val="single" w:sz="4" w:space="0" w:color="auto"/>
            </w:tcBorders>
            <w:shd w:val="clear" w:color="auto" w:fill="auto"/>
            <w:noWrap/>
            <w:vAlign w:val="center"/>
            <w:hideMark/>
          </w:tcPr>
          <w:p w14:paraId="576469D1" w14:textId="77777777" w:rsidR="007B5D7B" w:rsidRPr="009E3FCE" w:rsidRDefault="007B5D7B" w:rsidP="007B5D7B">
            <w:pPr>
              <w:jc w:val="center"/>
              <w:rPr>
                <w:color w:val="000000"/>
                <w:sz w:val="20"/>
                <w:szCs w:val="20"/>
              </w:rPr>
            </w:pPr>
            <w:proofErr w:type="gramStart"/>
            <w:r w:rsidRPr="009E3FCE">
              <w:rPr>
                <w:color w:val="000000"/>
                <w:sz w:val="20"/>
                <w:szCs w:val="20"/>
              </w:rPr>
              <w:t>54:14:0200402:ЗУ</w:t>
            </w:r>
            <w:proofErr w:type="gramEnd"/>
            <w:r w:rsidRPr="009E3FCE">
              <w:rPr>
                <w:color w:val="000000"/>
                <w:sz w:val="20"/>
                <w:szCs w:val="20"/>
              </w:rPr>
              <w:t>1</w:t>
            </w:r>
          </w:p>
        </w:tc>
        <w:tc>
          <w:tcPr>
            <w:tcW w:w="1840" w:type="dxa"/>
            <w:tcBorders>
              <w:top w:val="nil"/>
              <w:left w:val="nil"/>
              <w:bottom w:val="single" w:sz="4" w:space="0" w:color="auto"/>
              <w:right w:val="single" w:sz="4" w:space="0" w:color="auto"/>
            </w:tcBorders>
            <w:shd w:val="clear" w:color="auto" w:fill="auto"/>
            <w:vAlign w:val="center"/>
            <w:hideMark/>
          </w:tcPr>
          <w:p w14:paraId="423C5051"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proofErr w:type="spellStart"/>
            <w:r w:rsidRPr="009E3FCE">
              <w:rPr>
                <w:color w:val="000000"/>
                <w:sz w:val="20"/>
                <w:szCs w:val="20"/>
              </w:rPr>
              <w:t>с.Абрамово</w:t>
            </w:r>
            <w:proofErr w:type="spellEnd"/>
            <w:r w:rsidRPr="009E3FCE">
              <w:rPr>
                <w:color w:val="000000"/>
                <w:sz w:val="20"/>
                <w:szCs w:val="20"/>
              </w:rPr>
              <w:t>,                  ул. Бамовская</w:t>
            </w:r>
          </w:p>
        </w:tc>
        <w:tc>
          <w:tcPr>
            <w:tcW w:w="1711" w:type="dxa"/>
            <w:tcBorders>
              <w:top w:val="nil"/>
              <w:left w:val="nil"/>
              <w:bottom w:val="single" w:sz="4" w:space="0" w:color="auto"/>
              <w:right w:val="single" w:sz="4" w:space="0" w:color="auto"/>
            </w:tcBorders>
            <w:shd w:val="clear" w:color="auto" w:fill="auto"/>
            <w:vAlign w:val="center"/>
            <w:hideMark/>
          </w:tcPr>
          <w:p w14:paraId="1EE201A7" w14:textId="77777777" w:rsidR="007B5D7B" w:rsidRPr="009E3FCE" w:rsidRDefault="007B5D7B" w:rsidP="007B5D7B">
            <w:pPr>
              <w:jc w:val="center"/>
              <w:rPr>
                <w:color w:val="000000"/>
                <w:sz w:val="20"/>
                <w:szCs w:val="20"/>
              </w:rPr>
            </w:pPr>
            <w:r w:rsidRPr="009E3FCE">
              <w:rPr>
                <w:color w:val="000000"/>
                <w:sz w:val="20"/>
                <w:szCs w:val="20"/>
              </w:rPr>
              <w:t>для ведения личного подсобного хозяйства</w:t>
            </w:r>
          </w:p>
        </w:tc>
        <w:tc>
          <w:tcPr>
            <w:tcW w:w="2757" w:type="dxa"/>
            <w:tcBorders>
              <w:top w:val="nil"/>
              <w:left w:val="nil"/>
              <w:bottom w:val="single" w:sz="4" w:space="0" w:color="auto"/>
              <w:right w:val="single" w:sz="4" w:space="0" w:color="auto"/>
            </w:tcBorders>
            <w:shd w:val="clear" w:color="auto" w:fill="auto"/>
            <w:vAlign w:val="center"/>
            <w:hideMark/>
          </w:tcPr>
          <w:p w14:paraId="5F662F6B" w14:textId="77777777" w:rsidR="007B5D7B" w:rsidRPr="009E3FCE" w:rsidRDefault="007B5D7B" w:rsidP="007B5D7B">
            <w:pPr>
              <w:jc w:val="center"/>
              <w:rPr>
                <w:color w:val="000000"/>
                <w:sz w:val="20"/>
                <w:szCs w:val="20"/>
              </w:rPr>
            </w:pPr>
            <w:r w:rsidRPr="009E3FCE">
              <w:rPr>
                <w:color w:val="000000"/>
                <w:sz w:val="20"/>
                <w:szCs w:val="20"/>
              </w:rPr>
              <w:t xml:space="preserve">Размещение жилого дома, производство сельскохозяйственной продукции; </w:t>
            </w:r>
            <w:r w:rsidRPr="009E3FCE">
              <w:rPr>
                <w:color w:val="000000"/>
                <w:sz w:val="20"/>
                <w:szCs w:val="20"/>
              </w:rPr>
              <w:br/>
              <w:t xml:space="preserve">размещение гаража и иных вспомогательных </w:t>
            </w:r>
            <w:proofErr w:type="gramStart"/>
            <w:r w:rsidRPr="009E3FCE">
              <w:rPr>
                <w:color w:val="000000"/>
                <w:sz w:val="20"/>
                <w:szCs w:val="20"/>
              </w:rPr>
              <w:t>сооружений ;</w:t>
            </w:r>
            <w:proofErr w:type="gramEnd"/>
            <w:r w:rsidRPr="009E3FCE">
              <w:rPr>
                <w:color w:val="000000"/>
                <w:sz w:val="20"/>
                <w:szCs w:val="20"/>
              </w:rPr>
              <w:t xml:space="preserve"> содержание сельскохозяйственных животных</w:t>
            </w:r>
          </w:p>
        </w:tc>
        <w:tc>
          <w:tcPr>
            <w:tcW w:w="1491" w:type="dxa"/>
            <w:tcBorders>
              <w:top w:val="nil"/>
              <w:left w:val="nil"/>
              <w:bottom w:val="single" w:sz="4" w:space="0" w:color="auto"/>
              <w:right w:val="single" w:sz="4" w:space="0" w:color="auto"/>
            </w:tcBorders>
            <w:shd w:val="clear" w:color="auto" w:fill="auto"/>
            <w:vAlign w:val="center"/>
            <w:hideMark/>
          </w:tcPr>
          <w:p w14:paraId="6E360E36" w14:textId="77777777" w:rsidR="007B5D7B" w:rsidRPr="009E3FCE" w:rsidRDefault="007B5D7B" w:rsidP="007B5D7B">
            <w:pPr>
              <w:jc w:val="center"/>
              <w:rPr>
                <w:color w:val="000000"/>
                <w:sz w:val="20"/>
                <w:szCs w:val="20"/>
              </w:rPr>
            </w:pPr>
            <w:r w:rsidRPr="009E3FCE">
              <w:rPr>
                <w:color w:val="000000"/>
                <w:sz w:val="20"/>
                <w:szCs w:val="20"/>
              </w:rPr>
              <w:t>820</w:t>
            </w:r>
          </w:p>
        </w:tc>
        <w:tc>
          <w:tcPr>
            <w:tcW w:w="4252" w:type="dxa"/>
            <w:tcBorders>
              <w:top w:val="nil"/>
              <w:left w:val="nil"/>
              <w:bottom w:val="single" w:sz="4" w:space="0" w:color="auto"/>
              <w:right w:val="single" w:sz="4" w:space="0" w:color="auto"/>
            </w:tcBorders>
            <w:shd w:val="clear" w:color="auto" w:fill="auto"/>
            <w:vAlign w:val="center"/>
            <w:hideMark/>
          </w:tcPr>
          <w:p w14:paraId="2ACC0E80" w14:textId="77777777" w:rsidR="007B5D7B" w:rsidRPr="009E3FCE" w:rsidRDefault="007B5D7B" w:rsidP="007B5D7B">
            <w:pPr>
              <w:jc w:val="center"/>
              <w:rPr>
                <w:color w:val="000000"/>
                <w:sz w:val="20"/>
                <w:szCs w:val="20"/>
              </w:rPr>
            </w:pPr>
            <w:r w:rsidRPr="009E3FCE">
              <w:rPr>
                <w:color w:val="000000"/>
                <w:sz w:val="20"/>
                <w:szCs w:val="20"/>
              </w:rPr>
              <w:t xml:space="preserve">Заключен муниципальный контракт о постановке на государственный кадастровый учет. </w:t>
            </w:r>
            <w:proofErr w:type="spellStart"/>
            <w:r w:rsidRPr="009E3FCE">
              <w:rPr>
                <w:color w:val="000000"/>
                <w:sz w:val="20"/>
                <w:szCs w:val="20"/>
              </w:rPr>
              <w:t>Тех.условия</w:t>
            </w:r>
            <w:proofErr w:type="spellEnd"/>
            <w:r w:rsidRPr="009E3FCE">
              <w:rPr>
                <w:color w:val="000000"/>
                <w:sz w:val="20"/>
                <w:szCs w:val="20"/>
              </w:rPr>
              <w:t xml:space="preserve"> будут запрошены после постановки на ГКУ</w:t>
            </w:r>
          </w:p>
        </w:tc>
        <w:tc>
          <w:tcPr>
            <w:tcW w:w="235" w:type="dxa"/>
            <w:tcBorders>
              <w:top w:val="nil"/>
              <w:left w:val="nil"/>
              <w:bottom w:val="nil"/>
              <w:right w:val="nil"/>
            </w:tcBorders>
            <w:shd w:val="clear" w:color="auto" w:fill="auto"/>
            <w:noWrap/>
            <w:vAlign w:val="bottom"/>
            <w:hideMark/>
          </w:tcPr>
          <w:p w14:paraId="71551917" w14:textId="77777777" w:rsidR="007B5D7B" w:rsidRPr="009E3FCE" w:rsidRDefault="007B5D7B" w:rsidP="007B5D7B">
            <w:pPr>
              <w:jc w:val="center"/>
              <w:rPr>
                <w:color w:val="000000"/>
                <w:sz w:val="20"/>
                <w:szCs w:val="20"/>
              </w:rPr>
            </w:pPr>
          </w:p>
        </w:tc>
      </w:tr>
      <w:tr w:rsidR="007B5D7B" w:rsidRPr="009E3FCE" w14:paraId="2C54C87B" w14:textId="77777777" w:rsidTr="007B5D7B">
        <w:trPr>
          <w:trHeight w:val="1575"/>
        </w:trPr>
        <w:tc>
          <w:tcPr>
            <w:tcW w:w="328" w:type="dxa"/>
            <w:tcBorders>
              <w:top w:val="nil"/>
              <w:left w:val="nil"/>
              <w:bottom w:val="nil"/>
              <w:right w:val="nil"/>
            </w:tcBorders>
            <w:shd w:val="clear" w:color="auto" w:fill="auto"/>
            <w:noWrap/>
            <w:vAlign w:val="bottom"/>
            <w:hideMark/>
          </w:tcPr>
          <w:p w14:paraId="57B7A5D6"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3B61DD1B" w14:textId="77777777" w:rsidR="007B5D7B" w:rsidRPr="009E3FCE" w:rsidRDefault="007B5D7B" w:rsidP="007B5D7B">
            <w:pPr>
              <w:jc w:val="center"/>
              <w:rPr>
                <w:color w:val="000000"/>
                <w:sz w:val="20"/>
                <w:szCs w:val="20"/>
              </w:rPr>
            </w:pPr>
            <w:r w:rsidRPr="009E3FCE">
              <w:rPr>
                <w:color w:val="000000"/>
                <w:sz w:val="20"/>
                <w:szCs w:val="20"/>
              </w:rPr>
              <w:t>52</w:t>
            </w:r>
          </w:p>
        </w:tc>
        <w:tc>
          <w:tcPr>
            <w:tcW w:w="1825" w:type="dxa"/>
            <w:tcBorders>
              <w:top w:val="nil"/>
              <w:left w:val="nil"/>
              <w:bottom w:val="single" w:sz="4" w:space="0" w:color="auto"/>
              <w:right w:val="single" w:sz="4" w:space="0" w:color="auto"/>
            </w:tcBorders>
            <w:shd w:val="clear" w:color="auto" w:fill="auto"/>
            <w:noWrap/>
            <w:vAlign w:val="center"/>
            <w:hideMark/>
          </w:tcPr>
          <w:p w14:paraId="346C30E6" w14:textId="77777777" w:rsidR="007B5D7B" w:rsidRPr="009E3FCE" w:rsidRDefault="007B5D7B" w:rsidP="007B5D7B">
            <w:pPr>
              <w:jc w:val="center"/>
              <w:rPr>
                <w:color w:val="000000"/>
                <w:sz w:val="20"/>
                <w:szCs w:val="20"/>
              </w:rPr>
            </w:pPr>
            <w:r w:rsidRPr="009E3FCE">
              <w:rPr>
                <w:color w:val="000000"/>
                <w:sz w:val="20"/>
                <w:szCs w:val="20"/>
              </w:rPr>
              <w:t>54:14:000000:463</w:t>
            </w:r>
          </w:p>
        </w:tc>
        <w:tc>
          <w:tcPr>
            <w:tcW w:w="1840" w:type="dxa"/>
            <w:tcBorders>
              <w:top w:val="nil"/>
              <w:left w:val="nil"/>
              <w:bottom w:val="single" w:sz="4" w:space="0" w:color="auto"/>
              <w:right w:val="single" w:sz="4" w:space="0" w:color="auto"/>
            </w:tcBorders>
            <w:shd w:val="clear" w:color="auto" w:fill="auto"/>
            <w:vAlign w:val="center"/>
            <w:hideMark/>
          </w:tcPr>
          <w:p w14:paraId="359CA419"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proofErr w:type="spellStart"/>
            <w:r w:rsidRPr="009E3FCE">
              <w:rPr>
                <w:color w:val="000000"/>
                <w:sz w:val="20"/>
                <w:szCs w:val="20"/>
              </w:rPr>
              <w:t>с.Абрамово</w:t>
            </w:r>
            <w:proofErr w:type="spellEnd"/>
            <w:r w:rsidRPr="009E3FCE">
              <w:rPr>
                <w:color w:val="000000"/>
                <w:sz w:val="20"/>
                <w:szCs w:val="20"/>
              </w:rPr>
              <w:t>,                  ул. Бамовская</w:t>
            </w:r>
          </w:p>
        </w:tc>
        <w:tc>
          <w:tcPr>
            <w:tcW w:w="1711" w:type="dxa"/>
            <w:tcBorders>
              <w:top w:val="nil"/>
              <w:left w:val="nil"/>
              <w:bottom w:val="single" w:sz="4" w:space="0" w:color="auto"/>
              <w:right w:val="single" w:sz="4" w:space="0" w:color="auto"/>
            </w:tcBorders>
            <w:shd w:val="clear" w:color="auto" w:fill="auto"/>
            <w:vAlign w:val="center"/>
            <w:hideMark/>
          </w:tcPr>
          <w:p w14:paraId="555023EE" w14:textId="77777777" w:rsidR="007B5D7B" w:rsidRPr="009E3FCE" w:rsidRDefault="007B5D7B" w:rsidP="007B5D7B">
            <w:pPr>
              <w:jc w:val="center"/>
              <w:rPr>
                <w:color w:val="000000"/>
                <w:sz w:val="20"/>
                <w:szCs w:val="20"/>
              </w:rPr>
            </w:pPr>
            <w:r w:rsidRPr="009E3FCE">
              <w:rPr>
                <w:color w:val="000000"/>
                <w:sz w:val="20"/>
                <w:szCs w:val="20"/>
              </w:rPr>
              <w:t>для ведения огородничества</w:t>
            </w:r>
          </w:p>
        </w:tc>
        <w:tc>
          <w:tcPr>
            <w:tcW w:w="2757" w:type="dxa"/>
            <w:tcBorders>
              <w:top w:val="nil"/>
              <w:left w:val="nil"/>
              <w:bottom w:val="single" w:sz="4" w:space="0" w:color="auto"/>
              <w:right w:val="single" w:sz="4" w:space="0" w:color="auto"/>
            </w:tcBorders>
            <w:shd w:val="clear" w:color="auto" w:fill="auto"/>
            <w:vAlign w:val="center"/>
            <w:hideMark/>
          </w:tcPr>
          <w:p w14:paraId="7E7F3AEC" w14:textId="77777777" w:rsidR="007B5D7B" w:rsidRPr="009E3FCE" w:rsidRDefault="007B5D7B" w:rsidP="007B5D7B">
            <w:pPr>
              <w:jc w:val="center"/>
              <w:rPr>
                <w:color w:val="000000"/>
                <w:sz w:val="20"/>
                <w:szCs w:val="20"/>
              </w:rPr>
            </w:pPr>
            <w:r w:rsidRPr="009E3FCE">
              <w:rPr>
                <w:color w:val="000000"/>
                <w:sz w:val="20"/>
                <w:szCs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w:t>
            </w:r>
          </w:p>
        </w:tc>
        <w:tc>
          <w:tcPr>
            <w:tcW w:w="1491" w:type="dxa"/>
            <w:tcBorders>
              <w:top w:val="nil"/>
              <w:left w:val="nil"/>
              <w:bottom w:val="single" w:sz="4" w:space="0" w:color="auto"/>
              <w:right w:val="single" w:sz="4" w:space="0" w:color="auto"/>
            </w:tcBorders>
            <w:shd w:val="clear" w:color="auto" w:fill="auto"/>
            <w:vAlign w:val="center"/>
            <w:hideMark/>
          </w:tcPr>
          <w:p w14:paraId="72046B4A" w14:textId="77777777" w:rsidR="007B5D7B" w:rsidRPr="009E3FCE" w:rsidRDefault="007B5D7B" w:rsidP="007B5D7B">
            <w:pPr>
              <w:jc w:val="center"/>
              <w:rPr>
                <w:color w:val="000000"/>
                <w:sz w:val="20"/>
                <w:szCs w:val="20"/>
              </w:rPr>
            </w:pPr>
            <w:r w:rsidRPr="009E3FCE">
              <w:rPr>
                <w:color w:val="000000"/>
                <w:sz w:val="20"/>
                <w:szCs w:val="20"/>
              </w:rPr>
              <w:t>800</w:t>
            </w:r>
          </w:p>
        </w:tc>
        <w:tc>
          <w:tcPr>
            <w:tcW w:w="4252" w:type="dxa"/>
            <w:tcBorders>
              <w:top w:val="nil"/>
              <w:left w:val="nil"/>
              <w:bottom w:val="single" w:sz="4" w:space="0" w:color="auto"/>
              <w:right w:val="single" w:sz="4" w:space="0" w:color="auto"/>
            </w:tcBorders>
            <w:shd w:val="clear" w:color="auto" w:fill="auto"/>
            <w:vAlign w:val="center"/>
            <w:hideMark/>
          </w:tcPr>
          <w:p w14:paraId="2E94E3F4" w14:textId="77777777" w:rsidR="007B5D7B" w:rsidRPr="009E3FCE" w:rsidRDefault="007B5D7B" w:rsidP="007B5D7B">
            <w:pPr>
              <w:jc w:val="center"/>
              <w:rPr>
                <w:color w:val="000000"/>
                <w:sz w:val="20"/>
                <w:szCs w:val="20"/>
              </w:rPr>
            </w:pPr>
            <w:r w:rsidRPr="009E3FCE">
              <w:rPr>
                <w:color w:val="000000"/>
                <w:sz w:val="20"/>
                <w:szCs w:val="20"/>
              </w:rPr>
              <w:t> </w:t>
            </w:r>
          </w:p>
        </w:tc>
        <w:tc>
          <w:tcPr>
            <w:tcW w:w="235" w:type="dxa"/>
            <w:tcBorders>
              <w:top w:val="nil"/>
              <w:left w:val="nil"/>
              <w:bottom w:val="nil"/>
              <w:right w:val="nil"/>
            </w:tcBorders>
            <w:shd w:val="clear" w:color="auto" w:fill="auto"/>
            <w:noWrap/>
            <w:vAlign w:val="bottom"/>
            <w:hideMark/>
          </w:tcPr>
          <w:p w14:paraId="20F9DB0A" w14:textId="77777777" w:rsidR="007B5D7B" w:rsidRPr="009E3FCE" w:rsidRDefault="007B5D7B" w:rsidP="007B5D7B">
            <w:pPr>
              <w:jc w:val="center"/>
              <w:rPr>
                <w:color w:val="000000"/>
                <w:sz w:val="20"/>
                <w:szCs w:val="20"/>
              </w:rPr>
            </w:pPr>
          </w:p>
        </w:tc>
      </w:tr>
      <w:tr w:rsidR="007B5D7B" w:rsidRPr="009E3FCE" w14:paraId="485409D8" w14:textId="77777777" w:rsidTr="007B5D7B">
        <w:trPr>
          <w:trHeight w:val="1575"/>
        </w:trPr>
        <w:tc>
          <w:tcPr>
            <w:tcW w:w="328" w:type="dxa"/>
            <w:tcBorders>
              <w:top w:val="nil"/>
              <w:left w:val="nil"/>
              <w:bottom w:val="nil"/>
              <w:right w:val="nil"/>
            </w:tcBorders>
            <w:shd w:val="clear" w:color="auto" w:fill="auto"/>
            <w:noWrap/>
            <w:vAlign w:val="bottom"/>
            <w:hideMark/>
          </w:tcPr>
          <w:p w14:paraId="4B9BD2DA"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33F4C991" w14:textId="77777777" w:rsidR="007B5D7B" w:rsidRPr="009E3FCE" w:rsidRDefault="007B5D7B" w:rsidP="007B5D7B">
            <w:pPr>
              <w:jc w:val="center"/>
              <w:rPr>
                <w:color w:val="000000"/>
                <w:sz w:val="20"/>
                <w:szCs w:val="20"/>
              </w:rPr>
            </w:pPr>
            <w:r w:rsidRPr="009E3FCE">
              <w:rPr>
                <w:color w:val="000000"/>
                <w:sz w:val="20"/>
                <w:szCs w:val="20"/>
              </w:rPr>
              <w:t>53</w:t>
            </w:r>
          </w:p>
        </w:tc>
        <w:tc>
          <w:tcPr>
            <w:tcW w:w="1825" w:type="dxa"/>
            <w:tcBorders>
              <w:top w:val="nil"/>
              <w:left w:val="nil"/>
              <w:bottom w:val="single" w:sz="4" w:space="0" w:color="auto"/>
              <w:right w:val="single" w:sz="4" w:space="0" w:color="auto"/>
            </w:tcBorders>
            <w:shd w:val="clear" w:color="auto" w:fill="auto"/>
            <w:noWrap/>
            <w:vAlign w:val="center"/>
            <w:hideMark/>
          </w:tcPr>
          <w:p w14:paraId="50E58762" w14:textId="77777777" w:rsidR="007B5D7B" w:rsidRPr="009E3FCE" w:rsidRDefault="007B5D7B" w:rsidP="007B5D7B">
            <w:pPr>
              <w:jc w:val="center"/>
              <w:rPr>
                <w:color w:val="000000"/>
                <w:sz w:val="20"/>
                <w:szCs w:val="20"/>
              </w:rPr>
            </w:pPr>
            <w:r w:rsidRPr="009E3FCE">
              <w:rPr>
                <w:color w:val="000000"/>
                <w:sz w:val="20"/>
                <w:szCs w:val="20"/>
              </w:rPr>
              <w:t>54:14:000000:464</w:t>
            </w:r>
          </w:p>
        </w:tc>
        <w:tc>
          <w:tcPr>
            <w:tcW w:w="1840" w:type="dxa"/>
            <w:tcBorders>
              <w:top w:val="nil"/>
              <w:left w:val="nil"/>
              <w:bottom w:val="single" w:sz="4" w:space="0" w:color="auto"/>
              <w:right w:val="single" w:sz="4" w:space="0" w:color="auto"/>
            </w:tcBorders>
            <w:shd w:val="clear" w:color="auto" w:fill="auto"/>
            <w:vAlign w:val="center"/>
            <w:hideMark/>
          </w:tcPr>
          <w:p w14:paraId="10878DED"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proofErr w:type="spellStart"/>
            <w:r w:rsidRPr="009E3FCE">
              <w:rPr>
                <w:color w:val="000000"/>
                <w:sz w:val="20"/>
                <w:szCs w:val="20"/>
              </w:rPr>
              <w:t>с.Абрамово</w:t>
            </w:r>
            <w:proofErr w:type="spellEnd"/>
            <w:r w:rsidRPr="009E3FCE">
              <w:rPr>
                <w:color w:val="000000"/>
                <w:sz w:val="20"/>
                <w:szCs w:val="20"/>
              </w:rPr>
              <w:t>,                  ул. Бамовская</w:t>
            </w:r>
          </w:p>
        </w:tc>
        <w:tc>
          <w:tcPr>
            <w:tcW w:w="1711" w:type="dxa"/>
            <w:tcBorders>
              <w:top w:val="nil"/>
              <w:left w:val="nil"/>
              <w:bottom w:val="single" w:sz="4" w:space="0" w:color="auto"/>
              <w:right w:val="single" w:sz="4" w:space="0" w:color="auto"/>
            </w:tcBorders>
            <w:shd w:val="clear" w:color="auto" w:fill="auto"/>
            <w:vAlign w:val="center"/>
            <w:hideMark/>
          </w:tcPr>
          <w:p w14:paraId="3B5C6FF9" w14:textId="77777777" w:rsidR="007B5D7B" w:rsidRPr="009E3FCE" w:rsidRDefault="007B5D7B" w:rsidP="007B5D7B">
            <w:pPr>
              <w:jc w:val="center"/>
              <w:rPr>
                <w:color w:val="000000"/>
                <w:sz w:val="20"/>
                <w:szCs w:val="20"/>
              </w:rPr>
            </w:pPr>
            <w:r w:rsidRPr="009E3FCE">
              <w:rPr>
                <w:color w:val="000000"/>
                <w:sz w:val="20"/>
                <w:szCs w:val="20"/>
              </w:rPr>
              <w:t>для ведения огородничества</w:t>
            </w:r>
          </w:p>
        </w:tc>
        <w:tc>
          <w:tcPr>
            <w:tcW w:w="2757" w:type="dxa"/>
            <w:tcBorders>
              <w:top w:val="nil"/>
              <w:left w:val="nil"/>
              <w:bottom w:val="single" w:sz="4" w:space="0" w:color="auto"/>
              <w:right w:val="single" w:sz="4" w:space="0" w:color="auto"/>
            </w:tcBorders>
            <w:shd w:val="clear" w:color="auto" w:fill="auto"/>
            <w:vAlign w:val="center"/>
            <w:hideMark/>
          </w:tcPr>
          <w:p w14:paraId="64408A1B" w14:textId="77777777" w:rsidR="007B5D7B" w:rsidRPr="009E3FCE" w:rsidRDefault="007B5D7B" w:rsidP="007B5D7B">
            <w:pPr>
              <w:jc w:val="center"/>
              <w:rPr>
                <w:color w:val="000000"/>
                <w:sz w:val="20"/>
                <w:szCs w:val="20"/>
              </w:rPr>
            </w:pPr>
            <w:r w:rsidRPr="009E3FCE">
              <w:rPr>
                <w:color w:val="000000"/>
                <w:sz w:val="20"/>
                <w:szCs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w:t>
            </w:r>
          </w:p>
        </w:tc>
        <w:tc>
          <w:tcPr>
            <w:tcW w:w="1491" w:type="dxa"/>
            <w:tcBorders>
              <w:top w:val="nil"/>
              <w:left w:val="nil"/>
              <w:bottom w:val="single" w:sz="4" w:space="0" w:color="auto"/>
              <w:right w:val="single" w:sz="4" w:space="0" w:color="auto"/>
            </w:tcBorders>
            <w:shd w:val="clear" w:color="auto" w:fill="auto"/>
            <w:vAlign w:val="center"/>
            <w:hideMark/>
          </w:tcPr>
          <w:p w14:paraId="1AFF282B" w14:textId="77777777" w:rsidR="007B5D7B" w:rsidRPr="009E3FCE" w:rsidRDefault="007B5D7B" w:rsidP="007B5D7B">
            <w:pPr>
              <w:jc w:val="center"/>
              <w:rPr>
                <w:color w:val="000000"/>
                <w:sz w:val="20"/>
                <w:szCs w:val="20"/>
              </w:rPr>
            </w:pPr>
            <w:r w:rsidRPr="009E3FCE">
              <w:rPr>
                <w:color w:val="000000"/>
                <w:sz w:val="20"/>
                <w:szCs w:val="20"/>
              </w:rPr>
              <w:t>800</w:t>
            </w:r>
          </w:p>
        </w:tc>
        <w:tc>
          <w:tcPr>
            <w:tcW w:w="4252" w:type="dxa"/>
            <w:tcBorders>
              <w:top w:val="nil"/>
              <w:left w:val="nil"/>
              <w:bottom w:val="single" w:sz="4" w:space="0" w:color="auto"/>
              <w:right w:val="single" w:sz="4" w:space="0" w:color="auto"/>
            </w:tcBorders>
            <w:shd w:val="clear" w:color="auto" w:fill="auto"/>
            <w:vAlign w:val="center"/>
            <w:hideMark/>
          </w:tcPr>
          <w:p w14:paraId="49B4C4D9" w14:textId="77777777" w:rsidR="007B5D7B" w:rsidRPr="009E3FCE" w:rsidRDefault="007B5D7B" w:rsidP="007B5D7B">
            <w:pPr>
              <w:jc w:val="center"/>
              <w:rPr>
                <w:color w:val="000000"/>
                <w:sz w:val="20"/>
                <w:szCs w:val="20"/>
              </w:rPr>
            </w:pPr>
            <w:r w:rsidRPr="009E3FCE">
              <w:rPr>
                <w:color w:val="000000"/>
                <w:sz w:val="20"/>
                <w:szCs w:val="20"/>
              </w:rPr>
              <w:t> </w:t>
            </w:r>
          </w:p>
        </w:tc>
        <w:tc>
          <w:tcPr>
            <w:tcW w:w="235" w:type="dxa"/>
            <w:tcBorders>
              <w:top w:val="nil"/>
              <w:left w:val="nil"/>
              <w:bottom w:val="nil"/>
              <w:right w:val="nil"/>
            </w:tcBorders>
            <w:shd w:val="clear" w:color="auto" w:fill="auto"/>
            <w:noWrap/>
            <w:vAlign w:val="bottom"/>
            <w:hideMark/>
          </w:tcPr>
          <w:p w14:paraId="36F0A0C2" w14:textId="77777777" w:rsidR="007B5D7B" w:rsidRPr="009E3FCE" w:rsidRDefault="007B5D7B" w:rsidP="007B5D7B">
            <w:pPr>
              <w:jc w:val="center"/>
              <w:rPr>
                <w:color w:val="000000"/>
                <w:sz w:val="20"/>
                <w:szCs w:val="20"/>
              </w:rPr>
            </w:pPr>
          </w:p>
        </w:tc>
      </w:tr>
      <w:tr w:rsidR="007B5D7B" w:rsidRPr="009E3FCE" w14:paraId="0FB41F0B" w14:textId="77777777" w:rsidTr="007B5D7B">
        <w:trPr>
          <w:trHeight w:val="1575"/>
        </w:trPr>
        <w:tc>
          <w:tcPr>
            <w:tcW w:w="328" w:type="dxa"/>
            <w:tcBorders>
              <w:top w:val="nil"/>
              <w:left w:val="nil"/>
              <w:bottom w:val="nil"/>
              <w:right w:val="nil"/>
            </w:tcBorders>
            <w:shd w:val="clear" w:color="auto" w:fill="auto"/>
            <w:noWrap/>
            <w:vAlign w:val="bottom"/>
            <w:hideMark/>
          </w:tcPr>
          <w:p w14:paraId="5B0A755D"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3B455F15" w14:textId="77777777" w:rsidR="007B5D7B" w:rsidRPr="009E3FCE" w:rsidRDefault="007B5D7B" w:rsidP="007B5D7B">
            <w:pPr>
              <w:jc w:val="center"/>
              <w:rPr>
                <w:color w:val="000000"/>
                <w:sz w:val="20"/>
                <w:szCs w:val="20"/>
              </w:rPr>
            </w:pPr>
            <w:r w:rsidRPr="009E3FCE">
              <w:rPr>
                <w:color w:val="000000"/>
                <w:sz w:val="20"/>
                <w:szCs w:val="20"/>
              </w:rPr>
              <w:t>54</w:t>
            </w:r>
          </w:p>
        </w:tc>
        <w:tc>
          <w:tcPr>
            <w:tcW w:w="1825" w:type="dxa"/>
            <w:tcBorders>
              <w:top w:val="nil"/>
              <w:left w:val="nil"/>
              <w:bottom w:val="single" w:sz="4" w:space="0" w:color="auto"/>
              <w:right w:val="single" w:sz="4" w:space="0" w:color="auto"/>
            </w:tcBorders>
            <w:shd w:val="clear" w:color="auto" w:fill="auto"/>
            <w:noWrap/>
            <w:vAlign w:val="center"/>
            <w:hideMark/>
          </w:tcPr>
          <w:p w14:paraId="6F5D6A7D" w14:textId="77777777" w:rsidR="007B5D7B" w:rsidRPr="009E3FCE" w:rsidRDefault="007B5D7B" w:rsidP="007B5D7B">
            <w:pPr>
              <w:jc w:val="center"/>
              <w:rPr>
                <w:color w:val="000000"/>
                <w:sz w:val="20"/>
                <w:szCs w:val="20"/>
              </w:rPr>
            </w:pPr>
            <w:r w:rsidRPr="009E3FCE">
              <w:rPr>
                <w:color w:val="000000"/>
                <w:sz w:val="20"/>
                <w:szCs w:val="20"/>
              </w:rPr>
              <w:t>54:14:000000:467</w:t>
            </w:r>
          </w:p>
        </w:tc>
        <w:tc>
          <w:tcPr>
            <w:tcW w:w="1840" w:type="dxa"/>
            <w:tcBorders>
              <w:top w:val="nil"/>
              <w:left w:val="nil"/>
              <w:bottom w:val="single" w:sz="4" w:space="0" w:color="auto"/>
              <w:right w:val="single" w:sz="4" w:space="0" w:color="auto"/>
            </w:tcBorders>
            <w:shd w:val="clear" w:color="auto" w:fill="auto"/>
            <w:vAlign w:val="center"/>
            <w:hideMark/>
          </w:tcPr>
          <w:p w14:paraId="6DCB30A6"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proofErr w:type="spellStart"/>
            <w:r w:rsidRPr="009E3FCE">
              <w:rPr>
                <w:color w:val="000000"/>
                <w:sz w:val="20"/>
                <w:szCs w:val="20"/>
              </w:rPr>
              <w:t>с.Абрамово</w:t>
            </w:r>
            <w:proofErr w:type="spellEnd"/>
            <w:r w:rsidRPr="009E3FCE">
              <w:rPr>
                <w:color w:val="000000"/>
                <w:sz w:val="20"/>
                <w:szCs w:val="20"/>
              </w:rPr>
              <w:t>,                  ул. Бамовская</w:t>
            </w:r>
          </w:p>
        </w:tc>
        <w:tc>
          <w:tcPr>
            <w:tcW w:w="1711" w:type="dxa"/>
            <w:tcBorders>
              <w:top w:val="nil"/>
              <w:left w:val="nil"/>
              <w:bottom w:val="single" w:sz="4" w:space="0" w:color="auto"/>
              <w:right w:val="single" w:sz="4" w:space="0" w:color="auto"/>
            </w:tcBorders>
            <w:shd w:val="clear" w:color="auto" w:fill="auto"/>
            <w:vAlign w:val="center"/>
            <w:hideMark/>
          </w:tcPr>
          <w:p w14:paraId="2716383B" w14:textId="77777777" w:rsidR="007B5D7B" w:rsidRPr="009E3FCE" w:rsidRDefault="007B5D7B" w:rsidP="007B5D7B">
            <w:pPr>
              <w:jc w:val="center"/>
              <w:rPr>
                <w:color w:val="000000"/>
                <w:sz w:val="20"/>
                <w:szCs w:val="20"/>
              </w:rPr>
            </w:pPr>
            <w:r w:rsidRPr="009E3FCE">
              <w:rPr>
                <w:color w:val="000000"/>
                <w:sz w:val="20"/>
                <w:szCs w:val="20"/>
              </w:rPr>
              <w:t>для ведения огородничества</w:t>
            </w:r>
          </w:p>
        </w:tc>
        <w:tc>
          <w:tcPr>
            <w:tcW w:w="2757" w:type="dxa"/>
            <w:tcBorders>
              <w:top w:val="nil"/>
              <w:left w:val="nil"/>
              <w:bottom w:val="single" w:sz="4" w:space="0" w:color="auto"/>
              <w:right w:val="single" w:sz="4" w:space="0" w:color="auto"/>
            </w:tcBorders>
            <w:shd w:val="clear" w:color="auto" w:fill="auto"/>
            <w:vAlign w:val="center"/>
            <w:hideMark/>
          </w:tcPr>
          <w:p w14:paraId="1A7806E1" w14:textId="77777777" w:rsidR="007B5D7B" w:rsidRPr="009E3FCE" w:rsidRDefault="007B5D7B" w:rsidP="007B5D7B">
            <w:pPr>
              <w:jc w:val="center"/>
              <w:rPr>
                <w:color w:val="000000"/>
                <w:sz w:val="20"/>
                <w:szCs w:val="20"/>
              </w:rPr>
            </w:pPr>
            <w:r w:rsidRPr="009E3FCE">
              <w:rPr>
                <w:color w:val="000000"/>
                <w:sz w:val="20"/>
                <w:szCs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w:t>
            </w:r>
          </w:p>
        </w:tc>
        <w:tc>
          <w:tcPr>
            <w:tcW w:w="1491" w:type="dxa"/>
            <w:tcBorders>
              <w:top w:val="nil"/>
              <w:left w:val="nil"/>
              <w:bottom w:val="single" w:sz="4" w:space="0" w:color="auto"/>
              <w:right w:val="single" w:sz="4" w:space="0" w:color="auto"/>
            </w:tcBorders>
            <w:shd w:val="clear" w:color="auto" w:fill="auto"/>
            <w:vAlign w:val="center"/>
            <w:hideMark/>
          </w:tcPr>
          <w:p w14:paraId="09AC983E" w14:textId="77777777" w:rsidR="007B5D7B" w:rsidRPr="009E3FCE" w:rsidRDefault="007B5D7B" w:rsidP="007B5D7B">
            <w:pPr>
              <w:jc w:val="center"/>
              <w:rPr>
                <w:color w:val="000000"/>
                <w:sz w:val="20"/>
                <w:szCs w:val="20"/>
              </w:rPr>
            </w:pPr>
            <w:r w:rsidRPr="009E3FCE">
              <w:rPr>
                <w:color w:val="000000"/>
                <w:sz w:val="20"/>
                <w:szCs w:val="20"/>
              </w:rPr>
              <w:t>800</w:t>
            </w:r>
          </w:p>
        </w:tc>
        <w:tc>
          <w:tcPr>
            <w:tcW w:w="4252" w:type="dxa"/>
            <w:tcBorders>
              <w:top w:val="nil"/>
              <w:left w:val="nil"/>
              <w:bottom w:val="single" w:sz="4" w:space="0" w:color="auto"/>
              <w:right w:val="single" w:sz="4" w:space="0" w:color="auto"/>
            </w:tcBorders>
            <w:shd w:val="clear" w:color="auto" w:fill="auto"/>
            <w:vAlign w:val="center"/>
            <w:hideMark/>
          </w:tcPr>
          <w:p w14:paraId="3D594656" w14:textId="77777777" w:rsidR="007B5D7B" w:rsidRPr="009E3FCE" w:rsidRDefault="007B5D7B" w:rsidP="007B5D7B">
            <w:pPr>
              <w:jc w:val="center"/>
              <w:rPr>
                <w:color w:val="000000"/>
                <w:sz w:val="20"/>
                <w:szCs w:val="20"/>
              </w:rPr>
            </w:pPr>
            <w:r w:rsidRPr="009E3FCE">
              <w:rPr>
                <w:color w:val="000000"/>
                <w:sz w:val="20"/>
                <w:szCs w:val="20"/>
              </w:rPr>
              <w:t> </w:t>
            </w:r>
          </w:p>
        </w:tc>
        <w:tc>
          <w:tcPr>
            <w:tcW w:w="235" w:type="dxa"/>
            <w:tcBorders>
              <w:top w:val="nil"/>
              <w:left w:val="nil"/>
              <w:bottom w:val="nil"/>
              <w:right w:val="nil"/>
            </w:tcBorders>
            <w:shd w:val="clear" w:color="auto" w:fill="auto"/>
            <w:noWrap/>
            <w:vAlign w:val="bottom"/>
            <w:hideMark/>
          </w:tcPr>
          <w:p w14:paraId="24EC137B" w14:textId="77777777" w:rsidR="007B5D7B" w:rsidRPr="009E3FCE" w:rsidRDefault="007B5D7B" w:rsidP="007B5D7B">
            <w:pPr>
              <w:jc w:val="center"/>
              <w:rPr>
                <w:color w:val="000000"/>
                <w:sz w:val="20"/>
                <w:szCs w:val="20"/>
              </w:rPr>
            </w:pPr>
          </w:p>
        </w:tc>
      </w:tr>
      <w:tr w:rsidR="007B5D7B" w:rsidRPr="009E3FCE" w14:paraId="1CA06B70" w14:textId="77777777" w:rsidTr="007B5D7B">
        <w:trPr>
          <w:trHeight w:val="2355"/>
        </w:trPr>
        <w:tc>
          <w:tcPr>
            <w:tcW w:w="328" w:type="dxa"/>
            <w:tcBorders>
              <w:top w:val="nil"/>
              <w:left w:val="nil"/>
              <w:bottom w:val="nil"/>
              <w:right w:val="nil"/>
            </w:tcBorders>
            <w:shd w:val="clear" w:color="auto" w:fill="auto"/>
            <w:noWrap/>
            <w:vAlign w:val="bottom"/>
            <w:hideMark/>
          </w:tcPr>
          <w:p w14:paraId="0C1795CF"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7FDACB23" w14:textId="77777777" w:rsidR="007B5D7B" w:rsidRPr="009E3FCE" w:rsidRDefault="007B5D7B" w:rsidP="007B5D7B">
            <w:pPr>
              <w:jc w:val="center"/>
              <w:rPr>
                <w:color w:val="000000"/>
                <w:sz w:val="20"/>
                <w:szCs w:val="20"/>
              </w:rPr>
            </w:pPr>
            <w:r w:rsidRPr="009E3FCE">
              <w:rPr>
                <w:color w:val="000000"/>
                <w:sz w:val="20"/>
                <w:szCs w:val="20"/>
              </w:rPr>
              <w:t>55</w:t>
            </w:r>
          </w:p>
        </w:tc>
        <w:tc>
          <w:tcPr>
            <w:tcW w:w="1825" w:type="dxa"/>
            <w:tcBorders>
              <w:top w:val="nil"/>
              <w:left w:val="nil"/>
              <w:bottom w:val="single" w:sz="4" w:space="0" w:color="auto"/>
              <w:right w:val="single" w:sz="4" w:space="0" w:color="auto"/>
            </w:tcBorders>
            <w:shd w:val="clear" w:color="auto" w:fill="auto"/>
            <w:noWrap/>
            <w:vAlign w:val="center"/>
            <w:hideMark/>
          </w:tcPr>
          <w:p w14:paraId="07AFEC9D" w14:textId="77777777" w:rsidR="007B5D7B" w:rsidRPr="009E3FCE" w:rsidRDefault="007B5D7B" w:rsidP="007B5D7B">
            <w:pPr>
              <w:jc w:val="center"/>
              <w:rPr>
                <w:color w:val="000000"/>
                <w:sz w:val="20"/>
                <w:szCs w:val="20"/>
              </w:rPr>
            </w:pPr>
            <w:r w:rsidRPr="009E3FCE">
              <w:rPr>
                <w:color w:val="000000"/>
                <w:sz w:val="20"/>
                <w:szCs w:val="20"/>
              </w:rPr>
              <w:t>54:14:000000:466</w:t>
            </w:r>
          </w:p>
        </w:tc>
        <w:tc>
          <w:tcPr>
            <w:tcW w:w="1840" w:type="dxa"/>
            <w:tcBorders>
              <w:top w:val="nil"/>
              <w:left w:val="nil"/>
              <w:bottom w:val="single" w:sz="4" w:space="0" w:color="auto"/>
              <w:right w:val="single" w:sz="4" w:space="0" w:color="auto"/>
            </w:tcBorders>
            <w:shd w:val="clear" w:color="auto" w:fill="auto"/>
            <w:vAlign w:val="center"/>
            <w:hideMark/>
          </w:tcPr>
          <w:p w14:paraId="0314EFEC"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proofErr w:type="spellStart"/>
            <w:r w:rsidRPr="009E3FCE">
              <w:rPr>
                <w:color w:val="000000"/>
                <w:sz w:val="20"/>
                <w:szCs w:val="20"/>
              </w:rPr>
              <w:t>с.Абрамово</w:t>
            </w:r>
            <w:proofErr w:type="spellEnd"/>
            <w:r w:rsidRPr="009E3FCE">
              <w:rPr>
                <w:color w:val="000000"/>
                <w:sz w:val="20"/>
                <w:szCs w:val="20"/>
              </w:rPr>
              <w:t>,                  ул. Бамовская</w:t>
            </w:r>
          </w:p>
        </w:tc>
        <w:tc>
          <w:tcPr>
            <w:tcW w:w="1711" w:type="dxa"/>
            <w:tcBorders>
              <w:top w:val="nil"/>
              <w:left w:val="nil"/>
              <w:bottom w:val="single" w:sz="4" w:space="0" w:color="auto"/>
              <w:right w:val="single" w:sz="4" w:space="0" w:color="auto"/>
            </w:tcBorders>
            <w:shd w:val="clear" w:color="auto" w:fill="auto"/>
            <w:vAlign w:val="center"/>
            <w:hideMark/>
          </w:tcPr>
          <w:p w14:paraId="5544DCA4" w14:textId="77777777" w:rsidR="007B5D7B" w:rsidRPr="009E3FCE" w:rsidRDefault="007B5D7B" w:rsidP="007B5D7B">
            <w:pPr>
              <w:jc w:val="center"/>
              <w:rPr>
                <w:color w:val="000000"/>
                <w:sz w:val="20"/>
                <w:szCs w:val="20"/>
              </w:rPr>
            </w:pPr>
            <w:r w:rsidRPr="009E3FCE">
              <w:rPr>
                <w:color w:val="000000"/>
                <w:sz w:val="20"/>
                <w:szCs w:val="20"/>
              </w:rPr>
              <w:t>для ведения огородничества</w:t>
            </w:r>
          </w:p>
        </w:tc>
        <w:tc>
          <w:tcPr>
            <w:tcW w:w="2757" w:type="dxa"/>
            <w:tcBorders>
              <w:top w:val="nil"/>
              <w:left w:val="nil"/>
              <w:bottom w:val="single" w:sz="4" w:space="0" w:color="auto"/>
              <w:right w:val="single" w:sz="4" w:space="0" w:color="auto"/>
            </w:tcBorders>
            <w:shd w:val="clear" w:color="auto" w:fill="auto"/>
            <w:vAlign w:val="center"/>
            <w:hideMark/>
          </w:tcPr>
          <w:p w14:paraId="4DD16A5A" w14:textId="77777777" w:rsidR="007B5D7B" w:rsidRPr="009E3FCE" w:rsidRDefault="007B5D7B" w:rsidP="007B5D7B">
            <w:pPr>
              <w:jc w:val="center"/>
              <w:rPr>
                <w:color w:val="000000"/>
                <w:sz w:val="20"/>
                <w:szCs w:val="20"/>
              </w:rPr>
            </w:pPr>
            <w:r w:rsidRPr="009E3FCE">
              <w:rPr>
                <w:color w:val="000000"/>
                <w:sz w:val="20"/>
                <w:szCs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w:t>
            </w:r>
          </w:p>
        </w:tc>
        <w:tc>
          <w:tcPr>
            <w:tcW w:w="1491" w:type="dxa"/>
            <w:tcBorders>
              <w:top w:val="nil"/>
              <w:left w:val="nil"/>
              <w:bottom w:val="single" w:sz="4" w:space="0" w:color="auto"/>
              <w:right w:val="single" w:sz="4" w:space="0" w:color="auto"/>
            </w:tcBorders>
            <w:shd w:val="clear" w:color="auto" w:fill="auto"/>
            <w:vAlign w:val="center"/>
            <w:hideMark/>
          </w:tcPr>
          <w:p w14:paraId="75E9E951" w14:textId="77777777" w:rsidR="007B5D7B" w:rsidRPr="009E3FCE" w:rsidRDefault="007B5D7B" w:rsidP="007B5D7B">
            <w:pPr>
              <w:jc w:val="center"/>
              <w:rPr>
                <w:color w:val="000000"/>
                <w:sz w:val="20"/>
                <w:szCs w:val="20"/>
              </w:rPr>
            </w:pPr>
            <w:r w:rsidRPr="009E3FCE">
              <w:rPr>
                <w:color w:val="000000"/>
                <w:sz w:val="20"/>
                <w:szCs w:val="20"/>
              </w:rPr>
              <w:t>800</w:t>
            </w:r>
          </w:p>
        </w:tc>
        <w:tc>
          <w:tcPr>
            <w:tcW w:w="4252" w:type="dxa"/>
            <w:tcBorders>
              <w:top w:val="nil"/>
              <w:left w:val="nil"/>
              <w:bottom w:val="single" w:sz="4" w:space="0" w:color="auto"/>
              <w:right w:val="single" w:sz="4" w:space="0" w:color="auto"/>
            </w:tcBorders>
            <w:shd w:val="clear" w:color="auto" w:fill="auto"/>
            <w:vAlign w:val="center"/>
            <w:hideMark/>
          </w:tcPr>
          <w:p w14:paraId="29A8B479" w14:textId="77777777" w:rsidR="007B5D7B" w:rsidRPr="009E3FCE" w:rsidRDefault="007B5D7B" w:rsidP="007B5D7B">
            <w:pPr>
              <w:jc w:val="center"/>
              <w:rPr>
                <w:color w:val="000000"/>
                <w:sz w:val="20"/>
                <w:szCs w:val="20"/>
              </w:rPr>
            </w:pPr>
            <w:r w:rsidRPr="009E3FCE">
              <w:rPr>
                <w:color w:val="000000"/>
                <w:sz w:val="20"/>
                <w:szCs w:val="20"/>
              </w:rPr>
              <w:t> </w:t>
            </w:r>
          </w:p>
        </w:tc>
        <w:tc>
          <w:tcPr>
            <w:tcW w:w="235" w:type="dxa"/>
            <w:tcBorders>
              <w:top w:val="nil"/>
              <w:left w:val="nil"/>
              <w:bottom w:val="nil"/>
              <w:right w:val="nil"/>
            </w:tcBorders>
            <w:shd w:val="clear" w:color="auto" w:fill="auto"/>
            <w:noWrap/>
            <w:vAlign w:val="bottom"/>
            <w:hideMark/>
          </w:tcPr>
          <w:p w14:paraId="48205D19" w14:textId="77777777" w:rsidR="007B5D7B" w:rsidRPr="009E3FCE" w:rsidRDefault="007B5D7B" w:rsidP="007B5D7B">
            <w:pPr>
              <w:jc w:val="center"/>
              <w:rPr>
                <w:color w:val="000000"/>
                <w:sz w:val="20"/>
                <w:szCs w:val="20"/>
              </w:rPr>
            </w:pPr>
          </w:p>
        </w:tc>
      </w:tr>
      <w:tr w:rsidR="007B5D7B" w:rsidRPr="009E3FCE" w14:paraId="21F7A07E" w14:textId="77777777" w:rsidTr="007B5D7B">
        <w:trPr>
          <w:trHeight w:val="2355"/>
        </w:trPr>
        <w:tc>
          <w:tcPr>
            <w:tcW w:w="328" w:type="dxa"/>
            <w:tcBorders>
              <w:top w:val="nil"/>
              <w:left w:val="nil"/>
              <w:bottom w:val="nil"/>
              <w:right w:val="nil"/>
            </w:tcBorders>
            <w:shd w:val="clear" w:color="auto" w:fill="auto"/>
            <w:noWrap/>
            <w:vAlign w:val="bottom"/>
            <w:hideMark/>
          </w:tcPr>
          <w:p w14:paraId="51467BFB"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180F334A" w14:textId="77777777" w:rsidR="007B5D7B" w:rsidRPr="009E3FCE" w:rsidRDefault="007B5D7B" w:rsidP="007B5D7B">
            <w:pPr>
              <w:jc w:val="center"/>
              <w:rPr>
                <w:color w:val="000000"/>
                <w:sz w:val="20"/>
                <w:szCs w:val="20"/>
              </w:rPr>
            </w:pPr>
            <w:r w:rsidRPr="009E3FCE">
              <w:rPr>
                <w:color w:val="000000"/>
                <w:sz w:val="20"/>
                <w:szCs w:val="20"/>
              </w:rPr>
              <w:t>56</w:t>
            </w:r>
          </w:p>
        </w:tc>
        <w:tc>
          <w:tcPr>
            <w:tcW w:w="1825" w:type="dxa"/>
            <w:tcBorders>
              <w:top w:val="nil"/>
              <w:left w:val="nil"/>
              <w:bottom w:val="single" w:sz="4" w:space="0" w:color="auto"/>
              <w:right w:val="single" w:sz="4" w:space="0" w:color="auto"/>
            </w:tcBorders>
            <w:shd w:val="clear" w:color="auto" w:fill="auto"/>
            <w:noWrap/>
            <w:vAlign w:val="center"/>
            <w:hideMark/>
          </w:tcPr>
          <w:p w14:paraId="1A2F4EF7" w14:textId="77777777" w:rsidR="007B5D7B" w:rsidRPr="009E3FCE" w:rsidRDefault="007B5D7B" w:rsidP="007B5D7B">
            <w:pPr>
              <w:jc w:val="center"/>
              <w:rPr>
                <w:color w:val="000000"/>
                <w:sz w:val="20"/>
                <w:szCs w:val="20"/>
              </w:rPr>
            </w:pPr>
            <w:r w:rsidRPr="009E3FCE">
              <w:rPr>
                <w:color w:val="000000"/>
                <w:sz w:val="20"/>
                <w:szCs w:val="20"/>
              </w:rPr>
              <w:t>54:14:020402:395</w:t>
            </w:r>
          </w:p>
        </w:tc>
        <w:tc>
          <w:tcPr>
            <w:tcW w:w="1840" w:type="dxa"/>
            <w:tcBorders>
              <w:top w:val="nil"/>
              <w:left w:val="nil"/>
              <w:bottom w:val="single" w:sz="4" w:space="0" w:color="auto"/>
              <w:right w:val="single" w:sz="4" w:space="0" w:color="auto"/>
            </w:tcBorders>
            <w:shd w:val="clear" w:color="auto" w:fill="auto"/>
            <w:vAlign w:val="center"/>
            <w:hideMark/>
          </w:tcPr>
          <w:p w14:paraId="23F50C3C"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с. </w:t>
            </w:r>
            <w:proofErr w:type="spellStart"/>
            <w:r w:rsidRPr="009E3FCE">
              <w:rPr>
                <w:color w:val="000000"/>
                <w:sz w:val="20"/>
                <w:szCs w:val="20"/>
              </w:rPr>
              <w:t>Абрамово</w:t>
            </w:r>
            <w:proofErr w:type="spellEnd"/>
            <w:r w:rsidRPr="009E3FCE">
              <w:rPr>
                <w:color w:val="000000"/>
                <w:sz w:val="20"/>
                <w:szCs w:val="20"/>
              </w:rPr>
              <w:t>, в районе ул. Бамовская, 18</w:t>
            </w:r>
          </w:p>
        </w:tc>
        <w:tc>
          <w:tcPr>
            <w:tcW w:w="1711" w:type="dxa"/>
            <w:tcBorders>
              <w:top w:val="nil"/>
              <w:left w:val="nil"/>
              <w:bottom w:val="single" w:sz="4" w:space="0" w:color="auto"/>
              <w:right w:val="single" w:sz="4" w:space="0" w:color="auto"/>
            </w:tcBorders>
            <w:shd w:val="clear" w:color="auto" w:fill="auto"/>
            <w:vAlign w:val="center"/>
            <w:hideMark/>
          </w:tcPr>
          <w:p w14:paraId="0AE31D9C" w14:textId="77777777" w:rsidR="007B5D7B" w:rsidRPr="009E3FCE" w:rsidRDefault="007B5D7B" w:rsidP="007B5D7B">
            <w:pPr>
              <w:jc w:val="center"/>
              <w:rPr>
                <w:color w:val="000000"/>
                <w:sz w:val="20"/>
                <w:szCs w:val="20"/>
              </w:rPr>
            </w:pPr>
            <w:r w:rsidRPr="009E3FCE">
              <w:rPr>
                <w:color w:val="000000"/>
                <w:sz w:val="20"/>
                <w:szCs w:val="20"/>
              </w:rPr>
              <w:t xml:space="preserve">под </w:t>
            </w:r>
            <w:proofErr w:type="spellStart"/>
            <w:r w:rsidRPr="009E3FCE">
              <w:rPr>
                <w:color w:val="000000"/>
                <w:sz w:val="20"/>
                <w:szCs w:val="20"/>
              </w:rPr>
              <w:t>огородничесвто</w:t>
            </w:r>
            <w:proofErr w:type="spellEnd"/>
          </w:p>
        </w:tc>
        <w:tc>
          <w:tcPr>
            <w:tcW w:w="2757" w:type="dxa"/>
            <w:tcBorders>
              <w:top w:val="nil"/>
              <w:left w:val="nil"/>
              <w:bottom w:val="single" w:sz="4" w:space="0" w:color="auto"/>
              <w:right w:val="single" w:sz="4" w:space="0" w:color="auto"/>
            </w:tcBorders>
            <w:shd w:val="clear" w:color="auto" w:fill="auto"/>
            <w:vAlign w:val="center"/>
            <w:hideMark/>
          </w:tcPr>
          <w:p w14:paraId="45F3ABE9" w14:textId="77777777" w:rsidR="007B5D7B" w:rsidRPr="009E3FCE" w:rsidRDefault="007B5D7B" w:rsidP="007B5D7B">
            <w:pPr>
              <w:jc w:val="center"/>
              <w:rPr>
                <w:color w:val="000000"/>
                <w:sz w:val="20"/>
                <w:szCs w:val="20"/>
              </w:rPr>
            </w:pPr>
            <w:r w:rsidRPr="009E3FCE">
              <w:rPr>
                <w:color w:val="000000"/>
                <w:sz w:val="20"/>
                <w:szCs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w:t>
            </w:r>
          </w:p>
        </w:tc>
        <w:tc>
          <w:tcPr>
            <w:tcW w:w="1491" w:type="dxa"/>
            <w:tcBorders>
              <w:top w:val="nil"/>
              <w:left w:val="nil"/>
              <w:bottom w:val="single" w:sz="4" w:space="0" w:color="auto"/>
              <w:right w:val="single" w:sz="4" w:space="0" w:color="auto"/>
            </w:tcBorders>
            <w:shd w:val="clear" w:color="auto" w:fill="auto"/>
            <w:vAlign w:val="center"/>
            <w:hideMark/>
          </w:tcPr>
          <w:p w14:paraId="3016D300" w14:textId="77777777" w:rsidR="007B5D7B" w:rsidRPr="009E3FCE" w:rsidRDefault="007B5D7B" w:rsidP="007B5D7B">
            <w:pPr>
              <w:jc w:val="center"/>
              <w:rPr>
                <w:color w:val="000000"/>
                <w:sz w:val="20"/>
                <w:szCs w:val="20"/>
              </w:rPr>
            </w:pPr>
            <w:r w:rsidRPr="009E3FCE">
              <w:rPr>
                <w:color w:val="000000"/>
                <w:sz w:val="20"/>
                <w:szCs w:val="20"/>
              </w:rPr>
              <w:t>350</w:t>
            </w:r>
          </w:p>
        </w:tc>
        <w:tc>
          <w:tcPr>
            <w:tcW w:w="4252" w:type="dxa"/>
            <w:tcBorders>
              <w:top w:val="nil"/>
              <w:left w:val="nil"/>
              <w:bottom w:val="single" w:sz="4" w:space="0" w:color="auto"/>
              <w:right w:val="single" w:sz="4" w:space="0" w:color="auto"/>
            </w:tcBorders>
            <w:shd w:val="clear" w:color="auto" w:fill="auto"/>
            <w:vAlign w:val="center"/>
            <w:hideMark/>
          </w:tcPr>
          <w:p w14:paraId="76A97A2B" w14:textId="77777777" w:rsidR="007B5D7B" w:rsidRPr="009E3FCE" w:rsidRDefault="007B5D7B" w:rsidP="007B5D7B">
            <w:pPr>
              <w:jc w:val="center"/>
              <w:rPr>
                <w:color w:val="000000"/>
                <w:sz w:val="20"/>
                <w:szCs w:val="20"/>
              </w:rPr>
            </w:pPr>
            <w:r w:rsidRPr="009E3FCE">
              <w:rPr>
                <w:color w:val="000000"/>
                <w:sz w:val="20"/>
                <w:szCs w:val="20"/>
              </w:rPr>
              <w:t> </w:t>
            </w:r>
          </w:p>
        </w:tc>
        <w:tc>
          <w:tcPr>
            <w:tcW w:w="235" w:type="dxa"/>
            <w:tcBorders>
              <w:top w:val="nil"/>
              <w:left w:val="nil"/>
              <w:bottom w:val="nil"/>
              <w:right w:val="nil"/>
            </w:tcBorders>
            <w:shd w:val="clear" w:color="auto" w:fill="auto"/>
            <w:noWrap/>
            <w:vAlign w:val="bottom"/>
            <w:hideMark/>
          </w:tcPr>
          <w:p w14:paraId="5EC0B549" w14:textId="77777777" w:rsidR="007B5D7B" w:rsidRPr="009E3FCE" w:rsidRDefault="007B5D7B" w:rsidP="007B5D7B">
            <w:pPr>
              <w:jc w:val="center"/>
              <w:rPr>
                <w:color w:val="000000"/>
                <w:sz w:val="20"/>
                <w:szCs w:val="20"/>
              </w:rPr>
            </w:pPr>
          </w:p>
        </w:tc>
      </w:tr>
      <w:tr w:rsidR="007B5D7B" w:rsidRPr="009E3FCE" w14:paraId="4079A131" w14:textId="77777777" w:rsidTr="007B5D7B">
        <w:trPr>
          <w:trHeight w:val="1575"/>
        </w:trPr>
        <w:tc>
          <w:tcPr>
            <w:tcW w:w="328" w:type="dxa"/>
            <w:tcBorders>
              <w:top w:val="nil"/>
              <w:left w:val="nil"/>
              <w:bottom w:val="nil"/>
              <w:right w:val="nil"/>
            </w:tcBorders>
            <w:shd w:val="clear" w:color="auto" w:fill="auto"/>
            <w:noWrap/>
            <w:vAlign w:val="bottom"/>
            <w:hideMark/>
          </w:tcPr>
          <w:p w14:paraId="33D4B5A0"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02488948" w14:textId="77777777" w:rsidR="007B5D7B" w:rsidRPr="009E3FCE" w:rsidRDefault="007B5D7B" w:rsidP="007B5D7B">
            <w:pPr>
              <w:jc w:val="center"/>
              <w:rPr>
                <w:color w:val="000000"/>
                <w:sz w:val="20"/>
                <w:szCs w:val="20"/>
              </w:rPr>
            </w:pPr>
            <w:r w:rsidRPr="009E3FCE">
              <w:rPr>
                <w:color w:val="000000"/>
                <w:sz w:val="20"/>
                <w:szCs w:val="20"/>
              </w:rPr>
              <w:t>57</w:t>
            </w:r>
          </w:p>
        </w:tc>
        <w:tc>
          <w:tcPr>
            <w:tcW w:w="1825" w:type="dxa"/>
            <w:tcBorders>
              <w:top w:val="nil"/>
              <w:left w:val="nil"/>
              <w:bottom w:val="single" w:sz="4" w:space="0" w:color="auto"/>
              <w:right w:val="single" w:sz="4" w:space="0" w:color="auto"/>
            </w:tcBorders>
            <w:shd w:val="clear" w:color="auto" w:fill="auto"/>
            <w:noWrap/>
            <w:vAlign w:val="center"/>
            <w:hideMark/>
          </w:tcPr>
          <w:p w14:paraId="33C72D94" w14:textId="77777777" w:rsidR="007B5D7B" w:rsidRPr="009E3FCE" w:rsidRDefault="007B5D7B" w:rsidP="007B5D7B">
            <w:pPr>
              <w:jc w:val="center"/>
              <w:rPr>
                <w:color w:val="000000"/>
                <w:sz w:val="20"/>
                <w:szCs w:val="20"/>
              </w:rPr>
            </w:pPr>
            <w:r w:rsidRPr="009E3FCE">
              <w:rPr>
                <w:color w:val="000000"/>
                <w:sz w:val="20"/>
                <w:szCs w:val="20"/>
              </w:rPr>
              <w:t>54:14:000000:465</w:t>
            </w:r>
          </w:p>
        </w:tc>
        <w:tc>
          <w:tcPr>
            <w:tcW w:w="1840" w:type="dxa"/>
            <w:tcBorders>
              <w:top w:val="nil"/>
              <w:left w:val="nil"/>
              <w:bottom w:val="single" w:sz="4" w:space="0" w:color="auto"/>
              <w:right w:val="single" w:sz="4" w:space="0" w:color="auto"/>
            </w:tcBorders>
            <w:shd w:val="clear" w:color="auto" w:fill="auto"/>
            <w:vAlign w:val="center"/>
            <w:hideMark/>
          </w:tcPr>
          <w:p w14:paraId="7B2C56DD"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proofErr w:type="spellStart"/>
            <w:r w:rsidRPr="009E3FCE">
              <w:rPr>
                <w:color w:val="000000"/>
                <w:sz w:val="20"/>
                <w:szCs w:val="20"/>
              </w:rPr>
              <w:t>с.Абрамово</w:t>
            </w:r>
            <w:proofErr w:type="spellEnd"/>
            <w:r w:rsidRPr="009E3FCE">
              <w:rPr>
                <w:color w:val="000000"/>
                <w:sz w:val="20"/>
                <w:szCs w:val="20"/>
              </w:rPr>
              <w:t>,                  ул. Бамовская</w:t>
            </w:r>
          </w:p>
        </w:tc>
        <w:tc>
          <w:tcPr>
            <w:tcW w:w="1711" w:type="dxa"/>
            <w:tcBorders>
              <w:top w:val="nil"/>
              <w:left w:val="nil"/>
              <w:bottom w:val="single" w:sz="4" w:space="0" w:color="auto"/>
              <w:right w:val="single" w:sz="4" w:space="0" w:color="auto"/>
            </w:tcBorders>
            <w:shd w:val="clear" w:color="auto" w:fill="auto"/>
            <w:vAlign w:val="center"/>
            <w:hideMark/>
          </w:tcPr>
          <w:p w14:paraId="6F0D53CB" w14:textId="77777777" w:rsidR="007B5D7B" w:rsidRPr="009E3FCE" w:rsidRDefault="007B5D7B" w:rsidP="007B5D7B">
            <w:pPr>
              <w:jc w:val="center"/>
              <w:rPr>
                <w:color w:val="000000"/>
                <w:sz w:val="20"/>
                <w:szCs w:val="20"/>
              </w:rPr>
            </w:pPr>
            <w:r w:rsidRPr="009E3FCE">
              <w:rPr>
                <w:color w:val="000000"/>
                <w:sz w:val="20"/>
                <w:szCs w:val="20"/>
              </w:rPr>
              <w:t>для ведения огородничества</w:t>
            </w:r>
          </w:p>
        </w:tc>
        <w:tc>
          <w:tcPr>
            <w:tcW w:w="2757" w:type="dxa"/>
            <w:tcBorders>
              <w:top w:val="nil"/>
              <w:left w:val="nil"/>
              <w:bottom w:val="single" w:sz="4" w:space="0" w:color="auto"/>
              <w:right w:val="single" w:sz="4" w:space="0" w:color="auto"/>
            </w:tcBorders>
            <w:shd w:val="clear" w:color="auto" w:fill="auto"/>
            <w:vAlign w:val="center"/>
            <w:hideMark/>
          </w:tcPr>
          <w:p w14:paraId="6D548828" w14:textId="77777777" w:rsidR="007B5D7B" w:rsidRPr="009E3FCE" w:rsidRDefault="007B5D7B" w:rsidP="007B5D7B">
            <w:pPr>
              <w:jc w:val="center"/>
              <w:rPr>
                <w:color w:val="000000"/>
                <w:sz w:val="20"/>
                <w:szCs w:val="20"/>
              </w:rPr>
            </w:pPr>
            <w:r w:rsidRPr="009E3FCE">
              <w:rPr>
                <w:color w:val="000000"/>
                <w:sz w:val="20"/>
                <w:szCs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w:t>
            </w:r>
          </w:p>
        </w:tc>
        <w:tc>
          <w:tcPr>
            <w:tcW w:w="1491" w:type="dxa"/>
            <w:tcBorders>
              <w:top w:val="nil"/>
              <w:left w:val="nil"/>
              <w:bottom w:val="single" w:sz="4" w:space="0" w:color="auto"/>
              <w:right w:val="single" w:sz="4" w:space="0" w:color="auto"/>
            </w:tcBorders>
            <w:shd w:val="clear" w:color="auto" w:fill="auto"/>
            <w:vAlign w:val="center"/>
            <w:hideMark/>
          </w:tcPr>
          <w:p w14:paraId="5EF858A5" w14:textId="77777777" w:rsidR="007B5D7B" w:rsidRPr="009E3FCE" w:rsidRDefault="007B5D7B" w:rsidP="007B5D7B">
            <w:pPr>
              <w:jc w:val="center"/>
              <w:rPr>
                <w:color w:val="000000"/>
                <w:sz w:val="20"/>
                <w:szCs w:val="20"/>
              </w:rPr>
            </w:pPr>
            <w:r w:rsidRPr="009E3FCE">
              <w:rPr>
                <w:color w:val="000000"/>
                <w:sz w:val="20"/>
                <w:szCs w:val="20"/>
              </w:rPr>
              <w:t>800</w:t>
            </w:r>
          </w:p>
        </w:tc>
        <w:tc>
          <w:tcPr>
            <w:tcW w:w="4252" w:type="dxa"/>
            <w:tcBorders>
              <w:top w:val="nil"/>
              <w:left w:val="nil"/>
              <w:bottom w:val="single" w:sz="4" w:space="0" w:color="auto"/>
              <w:right w:val="single" w:sz="4" w:space="0" w:color="auto"/>
            </w:tcBorders>
            <w:shd w:val="clear" w:color="auto" w:fill="auto"/>
            <w:vAlign w:val="center"/>
            <w:hideMark/>
          </w:tcPr>
          <w:p w14:paraId="786DA45B" w14:textId="77777777" w:rsidR="007B5D7B" w:rsidRPr="009E3FCE" w:rsidRDefault="007B5D7B" w:rsidP="007B5D7B">
            <w:pPr>
              <w:jc w:val="center"/>
              <w:rPr>
                <w:color w:val="000000"/>
                <w:sz w:val="20"/>
                <w:szCs w:val="20"/>
              </w:rPr>
            </w:pPr>
            <w:r w:rsidRPr="009E3FCE">
              <w:rPr>
                <w:color w:val="000000"/>
                <w:sz w:val="20"/>
                <w:szCs w:val="20"/>
              </w:rPr>
              <w:t> </w:t>
            </w:r>
          </w:p>
        </w:tc>
        <w:tc>
          <w:tcPr>
            <w:tcW w:w="235" w:type="dxa"/>
            <w:tcBorders>
              <w:top w:val="nil"/>
              <w:left w:val="nil"/>
              <w:bottom w:val="nil"/>
              <w:right w:val="nil"/>
            </w:tcBorders>
            <w:shd w:val="clear" w:color="auto" w:fill="auto"/>
            <w:noWrap/>
            <w:vAlign w:val="bottom"/>
            <w:hideMark/>
          </w:tcPr>
          <w:p w14:paraId="21471EE9" w14:textId="77777777" w:rsidR="007B5D7B" w:rsidRPr="009E3FCE" w:rsidRDefault="007B5D7B" w:rsidP="007B5D7B">
            <w:pPr>
              <w:jc w:val="center"/>
              <w:rPr>
                <w:color w:val="000000"/>
                <w:sz w:val="20"/>
                <w:szCs w:val="20"/>
              </w:rPr>
            </w:pPr>
          </w:p>
        </w:tc>
      </w:tr>
      <w:tr w:rsidR="007B5D7B" w:rsidRPr="009E3FCE" w14:paraId="2C21AECE" w14:textId="77777777" w:rsidTr="007B5D7B">
        <w:trPr>
          <w:trHeight w:val="1575"/>
        </w:trPr>
        <w:tc>
          <w:tcPr>
            <w:tcW w:w="328" w:type="dxa"/>
            <w:tcBorders>
              <w:top w:val="nil"/>
              <w:left w:val="nil"/>
              <w:bottom w:val="nil"/>
              <w:right w:val="nil"/>
            </w:tcBorders>
            <w:shd w:val="clear" w:color="auto" w:fill="auto"/>
            <w:noWrap/>
            <w:vAlign w:val="bottom"/>
            <w:hideMark/>
          </w:tcPr>
          <w:p w14:paraId="1529B8C2" w14:textId="77777777" w:rsidR="007B5D7B" w:rsidRPr="009E3FCE" w:rsidRDefault="007B5D7B" w:rsidP="007B5D7B">
            <w:pPr>
              <w:rPr>
                <w:sz w:val="20"/>
                <w:szCs w:val="20"/>
              </w:rPr>
            </w:pPr>
          </w:p>
        </w:tc>
        <w:tc>
          <w:tcPr>
            <w:tcW w:w="680" w:type="dxa"/>
            <w:tcBorders>
              <w:top w:val="nil"/>
              <w:left w:val="single" w:sz="4" w:space="0" w:color="auto"/>
              <w:bottom w:val="single" w:sz="4" w:space="0" w:color="auto"/>
              <w:right w:val="single" w:sz="4" w:space="0" w:color="auto"/>
            </w:tcBorders>
            <w:shd w:val="clear" w:color="auto" w:fill="auto"/>
            <w:noWrap/>
            <w:hideMark/>
          </w:tcPr>
          <w:p w14:paraId="7CA1A9CA" w14:textId="77777777" w:rsidR="007B5D7B" w:rsidRPr="009E3FCE" w:rsidRDefault="007B5D7B" w:rsidP="007B5D7B">
            <w:pPr>
              <w:jc w:val="center"/>
              <w:rPr>
                <w:color w:val="000000"/>
                <w:sz w:val="20"/>
                <w:szCs w:val="20"/>
              </w:rPr>
            </w:pPr>
            <w:r w:rsidRPr="009E3FCE">
              <w:rPr>
                <w:color w:val="000000"/>
                <w:sz w:val="20"/>
                <w:szCs w:val="20"/>
              </w:rPr>
              <w:t>58</w:t>
            </w:r>
          </w:p>
        </w:tc>
        <w:tc>
          <w:tcPr>
            <w:tcW w:w="1825" w:type="dxa"/>
            <w:tcBorders>
              <w:top w:val="nil"/>
              <w:left w:val="nil"/>
              <w:bottom w:val="single" w:sz="4" w:space="0" w:color="auto"/>
              <w:right w:val="single" w:sz="4" w:space="0" w:color="auto"/>
            </w:tcBorders>
            <w:shd w:val="clear" w:color="auto" w:fill="auto"/>
            <w:noWrap/>
            <w:vAlign w:val="center"/>
            <w:hideMark/>
          </w:tcPr>
          <w:p w14:paraId="60FB96E1" w14:textId="77777777" w:rsidR="007B5D7B" w:rsidRPr="009E3FCE" w:rsidRDefault="007B5D7B" w:rsidP="007B5D7B">
            <w:pPr>
              <w:jc w:val="center"/>
              <w:rPr>
                <w:color w:val="000000"/>
                <w:sz w:val="20"/>
                <w:szCs w:val="20"/>
              </w:rPr>
            </w:pPr>
            <w:r w:rsidRPr="009E3FCE">
              <w:rPr>
                <w:color w:val="000000"/>
                <w:sz w:val="20"/>
                <w:szCs w:val="20"/>
              </w:rPr>
              <w:t>54:14:021601:358</w:t>
            </w:r>
          </w:p>
        </w:tc>
        <w:tc>
          <w:tcPr>
            <w:tcW w:w="1840" w:type="dxa"/>
            <w:tcBorders>
              <w:top w:val="nil"/>
              <w:left w:val="nil"/>
              <w:bottom w:val="single" w:sz="4" w:space="0" w:color="auto"/>
              <w:right w:val="single" w:sz="4" w:space="0" w:color="auto"/>
            </w:tcBorders>
            <w:shd w:val="clear" w:color="auto" w:fill="auto"/>
            <w:vAlign w:val="center"/>
            <w:hideMark/>
          </w:tcPr>
          <w:p w14:paraId="2ED8102E" w14:textId="77777777" w:rsidR="007B5D7B" w:rsidRPr="009E3FCE" w:rsidRDefault="007B5D7B" w:rsidP="007B5D7B">
            <w:pPr>
              <w:jc w:val="center"/>
              <w:rPr>
                <w:color w:val="000000"/>
                <w:sz w:val="20"/>
                <w:szCs w:val="20"/>
              </w:rPr>
            </w:pPr>
            <w:r w:rsidRPr="009E3FCE">
              <w:rPr>
                <w:color w:val="000000"/>
                <w:sz w:val="20"/>
                <w:szCs w:val="20"/>
              </w:rPr>
              <w:t xml:space="preserve">Новосибирская область, Куйбышевский район, </w:t>
            </w:r>
            <w:proofErr w:type="spellStart"/>
            <w:r w:rsidRPr="009E3FCE">
              <w:rPr>
                <w:color w:val="000000"/>
                <w:sz w:val="20"/>
                <w:szCs w:val="20"/>
              </w:rPr>
              <w:t>п.Комсомольский</w:t>
            </w:r>
            <w:proofErr w:type="spellEnd"/>
            <w:r w:rsidRPr="009E3FCE">
              <w:rPr>
                <w:color w:val="000000"/>
                <w:sz w:val="20"/>
                <w:szCs w:val="20"/>
              </w:rPr>
              <w:t>,                  ул. Новая</w:t>
            </w:r>
          </w:p>
        </w:tc>
        <w:tc>
          <w:tcPr>
            <w:tcW w:w="1711" w:type="dxa"/>
            <w:tcBorders>
              <w:top w:val="nil"/>
              <w:left w:val="nil"/>
              <w:bottom w:val="single" w:sz="4" w:space="0" w:color="auto"/>
              <w:right w:val="single" w:sz="4" w:space="0" w:color="auto"/>
            </w:tcBorders>
            <w:shd w:val="clear" w:color="auto" w:fill="auto"/>
            <w:vAlign w:val="center"/>
            <w:hideMark/>
          </w:tcPr>
          <w:p w14:paraId="31F17167" w14:textId="77777777" w:rsidR="007B5D7B" w:rsidRPr="009E3FCE" w:rsidRDefault="007B5D7B" w:rsidP="007B5D7B">
            <w:pPr>
              <w:jc w:val="center"/>
              <w:rPr>
                <w:color w:val="000000"/>
                <w:sz w:val="20"/>
                <w:szCs w:val="20"/>
              </w:rPr>
            </w:pPr>
            <w:r w:rsidRPr="009E3FCE">
              <w:rPr>
                <w:color w:val="000000"/>
                <w:sz w:val="20"/>
                <w:szCs w:val="20"/>
              </w:rPr>
              <w:t>для ведения огородничества</w:t>
            </w:r>
          </w:p>
        </w:tc>
        <w:tc>
          <w:tcPr>
            <w:tcW w:w="2757" w:type="dxa"/>
            <w:tcBorders>
              <w:top w:val="nil"/>
              <w:left w:val="nil"/>
              <w:bottom w:val="single" w:sz="4" w:space="0" w:color="auto"/>
              <w:right w:val="single" w:sz="4" w:space="0" w:color="auto"/>
            </w:tcBorders>
            <w:shd w:val="clear" w:color="auto" w:fill="auto"/>
            <w:vAlign w:val="center"/>
            <w:hideMark/>
          </w:tcPr>
          <w:p w14:paraId="16985B35" w14:textId="77777777" w:rsidR="007B5D7B" w:rsidRPr="009E3FCE" w:rsidRDefault="007B5D7B" w:rsidP="007B5D7B">
            <w:pPr>
              <w:jc w:val="center"/>
              <w:rPr>
                <w:color w:val="000000"/>
                <w:sz w:val="20"/>
                <w:szCs w:val="20"/>
              </w:rPr>
            </w:pPr>
            <w:r w:rsidRPr="009E3FCE">
              <w:rPr>
                <w:color w:val="000000"/>
                <w:sz w:val="20"/>
                <w:szCs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w:t>
            </w:r>
          </w:p>
        </w:tc>
        <w:tc>
          <w:tcPr>
            <w:tcW w:w="1491" w:type="dxa"/>
            <w:tcBorders>
              <w:top w:val="nil"/>
              <w:left w:val="nil"/>
              <w:bottom w:val="single" w:sz="4" w:space="0" w:color="auto"/>
              <w:right w:val="single" w:sz="4" w:space="0" w:color="auto"/>
            </w:tcBorders>
            <w:shd w:val="clear" w:color="auto" w:fill="auto"/>
            <w:vAlign w:val="center"/>
            <w:hideMark/>
          </w:tcPr>
          <w:p w14:paraId="6DEFAB1C" w14:textId="77777777" w:rsidR="007B5D7B" w:rsidRPr="009E3FCE" w:rsidRDefault="007B5D7B" w:rsidP="007B5D7B">
            <w:pPr>
              <w:jc w:val="center"/>
              <w:rPr>
                <w:color w:val="000000"/>
                <w:sz w:val="20"/>
                <w:szCs w:val="20"/>
              </w:rPr>
            </w:pPr>
            <w:r w:rsidRPr="009E3FCE">
              <w:rPr>
                <w:color w:val="000000"/>
                <w:sz w:val="20"/>
                <w:szCs w:val="20"/>
              </w:rPr>
              <w:t>282</w:t>
            </w:r>
          </w:p>
        </w:tc>
        <w:tc>
          <w:tcPr>
            <w:tcW w:w="4252" w:type="dxa"/>
            <w:tcBorders>
              <w:top w:val="nil"/>
              <w:left w:val="nil"/>
              <w:bottom w:val="single" w:sz="4" w:space="0" w:color="auto"/>
              <w:right w:val="single" w:sz="4" w:space="0" w:color="auto"/>
            </w:tcBorders>
            <w:shd w:val="clear" w:color="auto" w:fill="auto"/>
            <w:vAlign w:val="center"/>
            <w:hideMark/>
          </w:tcPr>
          <w:p w14:paraId="1E844D7B" w14:textId="77777777" w:rsidR="007B5D7B" w:rsidRPr="009E3FCE" w:rsidRDefault="007B5D7B" w:rsidP="007B5D7B">
            <w:pPr>
              <w:jc w:val="center"/>
              <w:rPr>
                <w:color w:val="000000"/>
                <w:sz w:val="20"/>
                <w:szCs w:val="20"/>
              </w:rPr>
            </w:pPr>
            <w:r w:rsidRPr="009E3FCE">
              <w:rPr>
                <w:color w:val="000000"/>
                <w:sz w:val="20"/>
                <w:szCs w:val="20"/>
              </w:rPr>
              <w:t> </w:t>
            </w:r>
          </w:p>
        </w:tc>
        <w:tc>
          <w:tcPr>
            <w:tcW w:w="235" w:type="dxa"/>
            <w:tcBorders>
              <w:top w:val="nil"/>
              <w:left w:val="nil"/>
              <w:bottom w:val="nil"/>
              <w:right w:val="nil"/>
            </w:tcBorders>
            <w:shd w:val="clear" w:color="auto" w:fill="auto"/>
            <w:noWrap/>
            <w:vAlign w:val="bottom"/>
            <w:hideMark/>
          </w:tcPr>
          <w:p w14:paraId="549D2859" w14:textId="77777777" w:rsidR="007B5D7B" w:rsidRPr="009E3FCE" w:rsidRDefault="007B5D7B" w:rsidP="007B5D7B">
            <w:pPr>
              <w:jc w:val="center"/>
              <w:rPr>
                <w:color w:val="000000"/>
                <w:sz w:val="20"/>
                <w:szCs w:val="20"/>
              </w:rPr>
            </w:pPr>
          </w:p>
        </w:tc>
      </w:tr>
    </w:tbl>
    <w:p w14:paraId="572F14A8" w14:textId="77777777" w:rsidR="007B5D7B" w:rsidRPr="009E3FCE" w:rsidRDefault="007B5D7B" w:rsidP="009A303A">
      <w:pPr>
        <w:jc w:val="center"/>
        <w:rPr>
          <w:sz w:val="20"/>
          <w:szCs w:val="20"/>
        </w:rPr>
        <w:sectPr w:rsidR="007B5D7B" w:rsidRPr="009E3FCE" w:rsidSect="007B5D7B">
          <w:pgSz w:w="16838" w:h="11906" w:orient="landscape"/>
          <w:pgMar w:top="1276" w:right="567" w:bottom="1134" w:left="1134" w:header="709" w:footer="709" w:gutter="0"/>
          <w:cols w:space="708"/>
          <w:docGrid w:linePitch="360"/>
        </w:sectPr>
      </w:pPr>
    </w:p>
    <w:p w14:paraId="51253988" w14:textId="77777777" w:rsidR="008A388F" w:rsidRPr="009E3FCE" w:rsidRDefault="008A388F" w:rsidP="008A388F">
      <w:pPr>
        <w:jc w:val="center"/>
        <w:rPr>
          <w:sz w:val="20"/>
          <w:szCs w:val="20"/>
        </w:rPr>
      </w:pPr>
      <w:r w:rsidRPr="009E3FCE">
        <w:rPr>
          <w:sz w:val="20"/>
          <w:szCs w:val="20"/>
        </w:rPr>
        <w:t xml:space="preserve">АДМИНИСТРАЦИЯ </w:t>
      </w:r>
    </w:p>
    <w:p w14:paraId="1C1D0587" w14:textId="77777777" w:rsidR="008A388F" w:rsidRPr="009E3FCE" w:rsidRDefault="008A388F" w:rsidP="008A388F">
      <w:pPr>
        <w:jc w:val="center"/>
        <w:rPr>
          <w:sz w:val="20"/>
          <w:szCs w:val="20"/>
        </w:rPr>
      </w:pPr>
      <w:r w:rsidRPr="009E3FCE">
        <w:rPr>
          <w:sz w:val="20"/>
          <w:szCs w:val="20"/>
        </w:rPr>
        <w:t xml:space="preserve">КУЙБЫШЕВСКОГО МУНИЦИПАЛЬНОГО РАЙОНА </w:t>
      </w:r>
      <w:r w:rsidRPr="009E3FCE">
        <w:rPr>
          <w:sz w:val="20"/>
          <w:szCs w:val="20"/>
        </w:rPr>
        <w:br/>
        <w:t>НОВОСИБИРСКОЙ ОБЛАСТИ</w:t>
      </w:r>
    </w:p>
    <w:p w14:paraId="2069CDD5" w14:textId="77777777" w:rsidR="008A388F" w:rsidRPr="009E3FCE" w:rsidRDefault="008A388F" w:rsidP="008A388F">
      <w:pPr>
        <w:pStyle w:val="1d"/>
        <w:rPr>
          <w:b w:val="0"/>
          <w:bCs w:val="0"/>
          <w:sz w:val="20"/>
          <w:szCs w:val="20"/>
        </w:rPr>
      </w:pPr>
    </w:p>
    <w:p w14:paraId="160A2A4A" w14:textId="77777777" w:rsidR="008A388F" w:rsidRPr="009E3FCE" w:rsidRDefault="008A388F" w:rsidP="008A388F">
      <w:pPr>
        <w:pStyle w:val="1d"/>
        <w:rPr>
          <w:b w:val="0"/>
          <w:bCs w:val="0"/>
          <w:sz w:val="20"/>
          <w:szCs w:val="20"/>
        </w:rPr>
      </w:pPr>
      <w:r w:rsidRPr="009E3FCE">
        <w:rPr>
          <w:b w:val="0"/>
          <w:bCs w:val="0"/>
          <w:sz w:val="20"/>
          <w:szCs w:val="20"/>
        </w:rPr>
        <w:t>ПОСТАНОВЛЕНИЕ</w:t>
      </w:r>
    </w:p>
    <w:p w14:paraId="1F051E6B" w14:textId="77777777" w:rsidR="008A388F" w:rsidRPr="009E3FCE" w:rsidRDefault="008A388F" w:rsidP="008A388F">
      <w:pPr>
        <w:jc w:val="center"/>
        <w:rPr>
          <w:sz w:val="20"/>
          <w:szCs w:val="20"/>
        </w:rPr>
      </w:pPr>
    </w:p>
    <w:p w14:paraId="226CB7EE" w14:textId="77777777" w:rsidR="008A388F" w:rsidRPr="009E3FCE" w:rsidRDefault="008A388F" w:rsidP="008A388F">
      <w:pPr>
        <w:jc w:val="center"/>
        <w:rPr>
          <w:sz w:val="20"/>
          <w:szCs w:val="20"/>
        </w:rPr>
      </w:pPr>
      <w:r w:rsidRPr="009E3FCE">
        <w:rPr>
          <w:sz w:val="20"/>
          <w:szCs w:val="20"/>
        </w:rPr>
        <w:t>г. Куйбышев</w:t>
      </w:r>
    </w:p>
    <w:p w14:paraId="3FD8DCC2" w14:textId="77777777" w:rsidR="008A388F" w:rsidRPr="009E3FCE" w:rsidRDefault="008A388F" w:rsidP="008A388F">
      <w:pPr>
        <w:jc w:val="center"/>
        <w:rPr>
          <w:sz w:val="20"/>
          <w:szCs w:val="20"/>
        </w:rPr>
      </w:pPr>
      <w:r w:rsidRPr="009E3FCE">
        <w:rPr>
          <w:sz w:val="20"/>
          <w:szCs w:val="20"/>
        </w:rPr>
        <w:t>Новосибирской области</w:t>
      </w:r>
    </w:p>
    <w:p w14:paraId="7D99DA43" w14:textId="77777777" w:rsidR="008A388F" w:rsidRPr="009E3FCE" w:rsidRDefault="008A388F" w:rsidP="008A388F">
      <w:pPr>
        <w:tabs>
          <w:tab w:val="center" w:pos="-1843"/>
          <w:tab w:val="left" w:pos="-1418"/>
          <w:tab w:val="right" w:pos="11907"/>
        </w:tabs>
        <w:autoSpaceDE w:val="0"/>
        <w:autoSpaceDN w:val="0"/>
        <w:ind w:right="-1" w:firstLine="540"/>
        <w:jc w:val="both"/>
        <w:rPr>
          <w:sz w:val="20"/>
          <w:szCs w:val="20"/>
        </w:rPr>
      </w:pPr>
    </w:p>
    <w:p w14:paraId="125729BD" w14:textId="77777777" w:rsidR="008A388F" w:rsidRPr="009E3FCE" w:rsidRDefault="008A388F" w:rsidP="008A388F">
      <w:pPr>
        <w:tabs>
          <w:tab w:val="center" w:pos="-1843"/>
          <w:tab w:val="left" w:pos="-1418"/>
          <w:tab w:val="right" w:pos="11907"/>
        </w:tabs>
        <w:autoSpaceDE w:val="0"/>
        <w:autoSpaceDN w:val="0"/>
        <w:ind w:right="-1"/>
        <w:jc w:val="center"/>
        <w:rPr>
          <w:sz w:val="20"/>
          <w:szCs w:val="20"/>
        </w:rPr>
      </w:pPr>
      <w:r w:rsidRPr="009E3FCE">
        <w:rPr>
          <w:sz w:val="20"/>
          <w:szCs w:val="20"/>
        </w:rPr>
        <w:t>17.09.2025 № 828</w:t>
      </w:r>
    </w:p>
    <w:p w14:paraId="34E8F2A1" w14:textId="77777777" w:rsidR="008A388F" w:rsidRPr="009E3FCE" w:rsidRDefault="008A388F" w:rsidP="008A388F">
      <w:pPr>
        <w:tabs>
          <w:tab w:val="center" w:pos="-1843"/>
          <w:tab w:val="left" w:pos="-1418"/>
          <w:tab w:val="right" w:pos="11907"/>
        </w:tabs>
        <w:autoSpaceDE w:val="0"/>
        <w:autoSpaceDN w:val="0"/>
        <w:ind w:right="-1"/>
        <w:jc w:val="center"/>
        <w:rPr>
          <w:sz w:val="20"/>
          <w:szCs w:val="20"/>
        </w:rPr>
      </w:pPr>
    </w:p>
    <w:p w14:paraId="67B0E274" w14:textId="77777777" w:rsidR="008A388F" w:rsidRPr="009E3FCE" w:rsidRDefault="008A388F" w:rsidP="008A388F">
      <w:pPr>
        <w:autoSpaceDE w:val="0"/>
        <w:autoSpaceDN w:val="0"/>
        <w:adjustRightInd w:val="0"/>
        <w:jc w:val="center"/>
        <w:rPr>
          <w:sz w:val="20"/>
          <w:szCs w:val="20"/>
        </w:rPr>
      </w:pPr>
      <w:r w:rsidRPr="009E3FCE">
        <w:rPr>
          <w:sz w:val="20"/>
          <w:szCs w:val="20"/>
        </w:rPr>
        <w:t xml:space="preserve">О проведении аукциона в электронной форме по продаже земельного участка, государственная собственность на который не разграничена </w:t>
      </w:r>
    </w:p>
    <w:p w14:paraId="07EC5F6D" w14:textId="77777777" w:rsidR="008A388F" w:rsidRPr="009E3FCE" w:rsidRDefault="008A388F" w:rsidP="008A388F">
      <w:pPr>
        <w:tabs>
          <w:tab w:val="center" w:pos="-1843"/>
          <w:tab w:val="left" w:pos="-1418"/>
          <w:tab w:val="right" w:pos="11907"/>
        </w:tabs>
        <w:autoSpaceDE w:val="0"/>
        <w:autoSpaceDN w:val="0"/>
        <w:ind w:right="-1" w:firstLine="540"/>
        <w:jc w:val="both"/>
        <w:rPr>
          <w:sz w:val="20"/>
          <w:szCs w:val="20"/>
        </w:rPr>
      </w:pPr>
    </w:p>
    <w:p w14:paraId="12157F90" w14:textId="77777777" w:rsidR="008A388F" w:rsidRPr="009E3FCE" w:rsidRDefault="008A388F" w:rsidP="008A388F">
      <w:pPr>
        <w:autoSpaceDE w:val="0"/>
        <w:autoSpaceDN w:val="0"/>
        <w:adjustRightInd w:val="0"/>
        <w:ind w:firstLine="709"/>
        <w:jc w:val="both"/>
        <w:rPr>
          <w:sz w:val="20"/>
          <w:szCs w:val="20"/>
        </w:rPr>
      </w:pPr>
      <w:r w:rsidRPr="009E3FCE">
        <w:rPr>
          <w:sz w:val="20"/>
          <w:szCs w:val="20"/>
        </w:rPr>
        <w:t>Руководствуясь статьями 39.3, 39.4, 39.11, 39.12, 39.13 Земельного кодекса Российской Федерации, администрация Куйбышевского муниципального района Новосибирской области</w:t>
      </w:r>
    </w:p>
    <w:p w14:paraId="5DCB7C2C" w14:textId="77777777" w:rsidR="008A388F" w:rsidRPr="009E3FCE" w:rsidRDefault="008A388F" w:rsidP="008A388F">
      <w:pPr>
        <w:tabs>
          <w:tab w:val="left" w:pos="1440"/>
        </w:tabs>
        <w:ind w:right="-4" w:firstLine="709"/>
        <w:jc w:val="both"/>
        <w:rPr>
          <w:sz w:val="20"/>
          <w:szCs w:val="20"/>
        </w:rPr>
      </w:pPr>
      <w:r w:rsidRPr="009E3FCE">
        <w:rPr>
          <w:sz w:val="20"/>
          <w:szCs w:val="20"/>
        </w:rPr>
        <w:t>ПОСТАНОВЛЯЕТ:</w:t>
      </w:r>
    </w:p>
    <w:p w14:paraId="62677B0D" w14:textId="77777777" w:rsidR="008A388F" w:rsidRPr="009E3FCE" w:rsidRDefault="008A388F" w:rsidP="008A388F">
      <w:pPr>
        <w:ind w:firstLine="709"/>
        <w:jc w:val="both"/>
        <w:rPr>
          <w:sz w:val="20"/>
          <w:szCs w:val="20"/>
        </w:rPr>
      </w:pPr>
      <w:r w:rsidRPr="009E3FCE">
        <w:rPr>
          <w:sz w:val="20"/>
          <w:szCs w:val="20"/>
        </w:rPr>
        <w:t xml:space="preserve">1. Провести аукцион в электронной форме по продаже земельного участка, государственная собственность на который не разграничена, с кадастровым номером: 54:14:020801:691, адрес: Новосибирская область, Куйбышевский район, с. Нагорное, ул. Трудовая, площадью 967 </w:t>
      </w:r>
      <w:proofErr w:type="spellStart"/>
      <w:r w:rsidRPr="009E3FCE">
        <w:rPr>
          <w:sz w:val="20"/>
          <w:szCs w:val="20"/>
        </w:rPr>
        <w:t>кв.м</w:t>
      </w:r>
      <w:proofErr w:type="spellEnd"/>
      <w:r w:rsidRPr="009E3FCE">
        <w:rPr>
          <w:sz w:val="20"/>
          <w:szCs w:val="20"/>
        </w:rPr>
        <w:t>., категория земель: земли населенных пунктов, вид разрешенного использования: для индивидуального жилищного строительства.</w:t>
      </w:r>
    </w:p>
    <w:p w14:paraId="36E87E1C" w14:textId="77777777" w:rsidR="008A388F" w:rsidRPr="009E3FCE" w:rsidRDefault="008A388F" w:rsidP="008A388F">
      <w:pPr>
        <w:ind w:firstLine="709"/>
        <w:jc w:val="both"/>
        <w:rPr>
          <w:sz w:val="20"/>
          <w:szCs w:val="20"/>
        </w:rPr>
      </w:pPr>
      <w:r w:rsidRPr="009E3FCE">
        <w:rPr>
          <w:sz w:val="20"/>
          <w:szCs w:val="20"/>
        </w:rPr>
        <w:t>2. Управлению строительства, коммунального, дорожного хозяйства и транспорта администрации Куйбышевского муниципального района Новосибирской области (</w:t>
      </w:r>
      <w:proofErr w:type="spellStart"/>
      <w:r w:rsidRPr="009E3FCE">
        <w:rPr>
          <w:sz w:val="20"/>
          <w:szCs w:val="20"/>
        </w:rPr>
        <w:t>Ильюхин</w:t>
      </w:r>
      <w:proofErr w:type="spellEnd"/>
      <w:r w:rsidRPr="009E3FCE">
        <w:rPr>
          <w:sz w:val="20"/>
          <w:szCs w:val="20"/>
        </w:rPr>
        <w:t xml:space="preserve"> С.Ф.) опубликовать настоящее постановление и информационное сообщение «Извещение о проведении аукциона в электронной форме по продаже земельного участка, государственная собственность на который не разграничена» (Приложение) на сайте </w:t>
      </w:r>
      <w:hyperlink r:id="rId12" w:history="1">
        <w:r w:rsidRPr="009E3FCE">
          <w:rPr>
            <w:rStyle w:val="afa"/>
            <w:sz w:val="20"/>
            <w:szCs w:val="20"/>
          </w:rPr>
          <w:t>www.torgi.gov.ru</w:t>
        </w:r>
      </w:hyperlink>
      <w:r w:rsidRPr="009E3FCE">
        <w:rPr>
          <w:sz w:val="20"/>
          <w:szCs w:val="20"/>
        </w:rPr>
        <w:t>, на электронной торговой площадке РТС-тендер www.rts-tender.ru и организовать проведение открытого аукциона.</w:t>
      </w:r>
    </w:p>
    <w:p w14:paraId="103AD097" w14:textId="77777777" w:rsidR="008A388F" w:rsidRPr="009E3FCE" w:rsidRDefault="008A388F" w:rsidP="008A388F">
      <w:pPr>
        <w:ind w:firstLine="709"/>
        <w:jc w:val="both"/>
        <w:rPr>
          <w:sz w:val="20"/>
          <w:szCs w:val="20"/>
        </w:rPr>
      </w:pPr>
      <w:r w:rsidRPr="009E3FCE">
        <w:rPr>
          <w:sz w:val="20"/>
          <w:szCs w:val="20"/>
        </w:rPr>
        <w:t xml:space="preserve">3. Управлению делами администрации Куйбышевского муниципального района Новосибирской области (Орлова Л.В.) опубликовать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w:t>
      </w:r>
      <w:hyperlink r:id="rId13" w:history="1">
        <w:r w:rsidRPr="009E3FCE">
          <w:rPr>
            <w:rStyle w:val="afa"/>
            <w:sz w:val="20"/>
            <w:szCs w:val="20"/>
          </w:rPr>
          <w:t>www.kuibyshev.nso.ru</w:t>
        </w:r>
      </w:hyperlink>
      <w:r w:rsidRPr="009E3FCE">
        <w:rPr>
          <w:sz w:val="20"/>
          <w:szCs w:val="20"/>
        </w:rPr>
        <w:t xml:space="preserve"> настоящее постановление, информационное сообщение «Извещение о проведении аукциона в электронной форме по продаже земельного участка, государственная собственность на который не разграничена» (Приложение).</w:t>
      </w:r>
    </w:p>
    <w:p w14:paraId="3B60F138" w14:textId="77777777" w:rsidR="008A388F" w:rsidRPr="009E3FCE" w:rsidRDefault="008A388F" w:rsidP="008A388F">
      <w:pPr>
        <w:ind w:firstLine="709"/>
        <w:jc w:val="both"/>
        <w:rPr>
          <w:sz w:val="20"/>
          <w:szCs w:val="20"/>
        </w:rPr>
      </w:pPr>
      <w:r w:rsidRPr="009E3FCE">
        <w:rPr>
          <w:sz w:val="20"/>
          <w:szCs w:val="20"/>
        </w:rPr>
        <w:t xml:space="preserve">4. Контроль за исполнением настоящего постановления возложить на начальника управления строительства, коммунального, дорожного хозяйства и транспорта администрации Куйбышевского муниципального района Новосибирской области С.Ф. </w:t>
      </w:r>
      <w:proofErr w:type="spellStart"/>
      <w:r w:rsidRPr="009E3FCE">
        <w:rPr>
          <w:sz w:val="20"/>
          <w:szCs w:val="20"/>
        </w:rPr>
        <w:t>Ильюхина</w:t>
      </w:r>
      <w:proofErr w:type="spellEnd"/>
      <w:r w:rsidRPr="009E3FCE">
        <w:rPr>
          <w:sz w:val="20"/>
          <w:szCs w:val="20"/>
        </w:rPr>
        <w:t>.</w:t>
      </w:r>
    </w:p>
    <w:p w14:paraId="1112CC4F" w14:textId="77777777" w:rsidR="008A388F" w:rsidRPr="009E3FCE" w:rsidRDefault="008A388F" w:rsidP="008A388F">
      <w:pPr>
        <w:tabs>
          <w:tab w:val="left" w:pos="1440"/>
          <w:tab w:val="left" w:pos="1620"/>
        </w:tabs>
        <w:rPr>
          <w:sz w:val="20"/>
          <w:szCs w:val="20"/>
        </w:rPr>
      </w:pPr>
    </w:p>
    <w:p w14:paraId="377D9E8F" w14:textId="77777777" w:rsidR="008A388F" w:rsidRPr="009E3FCE" w:rsidRDefault="008A388F" w:rsidP="008A388F">
      <w:pPr>
        <w:tabs>
          <w:tab w:val="left" w:pos="1440"/>
          <w:tab w:val="left" w:pos="1620"/>
        </w:tabs>
        <w:ind w:right="-4"/>
        <w:rPr>
          <w:sz w:val="20"/>
          <w:szCs w:val="20"/>
        </w:rPr>
      </w:pPr>
      <w:r w:rsidRPr="009E3FCE">
        <w:rPr>
          <w:sz w:val="20"/>
          <w:szCs w:val="20"/>
        </w:rPr>
        <w:t>Глава Куйбышевского муниципального</w:t>
      </w:r>
    </w:p>
    <w:p w14:paraId="6938B79A" w14:textId="77777777" w:rsidR="008A388F" w:rsidRPr="009E3FCE" w:rsidRDefault="008A388F" w:rsidP="008A388F">
      <w:pPr>
        <w:tabs>
          <w:tab w:val="left" w:pos="1440"/>
          <w:tab w:val="left" w:pos="1620"/>
        </w:tabs>
        <w:rPr>
          <w:sz w:val="20"/>
          <w:szCs w:val="20"/>
        </w:rPr>
      </w:pPr>
      <w:r w:rsidRPr="009E3FCE">
        <w:rPr>
          <w:sz w:val="20"/>
          <w:szCs w:val="20"/>
        </w:rPr>
        <w:t xml:space="preserve">района Новосибирской области                                     </w:t>
      </w:r>
      <w:r w:rsidRPr="009E3FCE">
        <w:rPr>
          <w:sz w:val="20"/>
          <w:szCs w:val="20"/>
        </w:rPr>
        <w:tab/>
      </w:r>
      <w:r w:rsidRPr="009E3FCE">
        <w:rPr>
          <w:sz w:val="20"/>
          <w:szCs w:val="20"/>
        </w:rPr>
        <w:tab/>
        <w:t xml:space="preserve">                О.В. Караваев</w:t>
      </w:r>
    </w:p>
    <w:p w14:paraId="0CBFA1C4" w14:textId="77777777" w:rsidR="008A388F" w:rsidRPr="009E3FCE" w:rsidRDefault="008A388F" w:rsidP="008A388F">
      <w:pPr>
        <w:tabs>
          <w:tab w:val="left" w:pos="1440"/>
          <w:tab w:val="left" w:pos="1620"/>
        </w:tabs>
        <w:jc w:val="center"/>
        <w:rPr>
          <w:sz w:val="20"/>
          <w:szCs w:val="20"/>
        </w:rPr>
      </w:pPr>
      <w:r w:rsidRPr="009E3FCE">
        <w:rPr>
          <w:sz w:val="20"/>
          <w:szCs w:val="20"/>
        </w:rPr>
        <w:t xml:space="preserve">                                                           </w:t>
      </w:r>
    </w:p>
    <w:p w14:paraId="2EAD9A2C" w14:textId="77777777" w:rsidR="008A388F" w:rsidRPr="009E3FCE" w:rsidRDefault="008A388F" w:rsidP="007F6DC4">
      <w:pPr>
        <w:tabs>
          <w:tab w:val="left" w:pos="1440"/>
          <w:tab w:val="left" w:pos="1620"/>
        </w:tabs>
        <w:jc w:val="right"/>
        <w:rPr>
          <w:sz w:val="20"/>
          <w:szCs w:val="20"/>
        </w:rPr>
      </w:pPr>
      <w:r w:rsidRPr="009E3FCE">
        <w:rPr>
          <w:sz w:val="20"/>
          <w:szCs w:val="20"/>
        </w:rPr>
        <w:t xml:space="preserve">                                                            ПРИЛОЖЕНИЕ</w:t>
      </w:r>
    </w:p>
    <w:p w14:paraId="550045C7" w14:textId="77777777" w:rsidR="008A388F" w:rsidRPr="009E3FCE" w:rsidRDefault="008A388F" w:rsidP="007F6DC4">
      <w:pPr>
        <w:tabs>
          <w:tab w:val="left" w:pos="1440"/>
          <w:tab w:val="left" w:pos="1620"/>
        </w:tabs>
        <w:jc w:val="right"/>
        <w:rPr>
          <w:sz w:val="20"/>
          <w:szCs w:val="20"/>
        </w:rPr>
      </w:pPr>
      <w:r w:rsidRPr="009E3FCE">
        <w:rPr>
          <w:sz w:val="20"/>
          <w:szCs w:val="20"/>
        </w:rPr>
        <w:t xml:space="preserve">                                                                          к постановлению администрации      </w:t>
      </w:r>
      <w:r w:rsidRPr="009E3FCE">
        <w:rPr>
          <w:sz w:val="20"/>
          <w:szCs w:val="20"/>
        </w:rPr>
        <w:br/>
        <w:t xml:space="preserve">                                                                          Куйбышевского муниципального    </w:t>
      </w:r>
      <w:r w:rsidRPr="009E3FCE">
        <w:rPr>
          <w:sz w:val="20"/>
          <w:szCs w:val="20"/>
        </w:rPr>
        <w:br/>
        <w:t xml:space="preserve">                                                                           района Новосибирской области</w:t>
      </w:r>
    </w:p>
    <w:p w14:paraId="0681BB30" w14:textId="77777777" w:rsidR="008A388F" w:rsidRPr="009E3FCE" w:rsidRDefault="008A388F" w:rsidP="007F6DC4">
      <w:pPr>
        <w:tabs>
          <w:tab w:val="center" w:pos="-1843"/>
          <w:tab w:val="left" w:pos="-1418"/>
          <w:tab w:val="right" w:pos="11907"/>
        </w:tabs>
        <w:autoSpaceDE w:val="0"/>
        <w:autoSpaceDN w:val="0"/>
        <w:ind w:right="-1"/>
        <w:jc w:val="right"/>
        <w:rPr>
          <w:sz w:val="20"/>
          <w:szCs w:val="20"/>
        </w:rPr>
      </w:pPr>
      <w:r w:rsidRPr="009E3FCE">
        <w:rPr>
          <w:sz w:val="20"/>
          <w:szCs w:val="20"/>
        </w:rPr>
        <w:t xml:space="preserve">                                                               17.09.2025 № 828</w:t>
      </w:r>
    </w:p>
    <w:p w14:paraId="4D8B6569" w14:textId="77777777" w:rsidR="008A388F" w:rsidRPr="009E3FCE" w:rsidRDefault="008A388F" w:rsidP="008A388F">
      <w:pPr>
        <w:tabs>
          <w:tab w:val="left" w:pos="1440"/>
          <w:tab w:val="left" w:pos="1620"/>
        </w:tabs>
        <w:rPr>
          <w:sz w:val="20"/>
          <w:szCs w:val="20"/>
        </w:rPr>
      </w:pPr>
    </w:p>
    <w:p w14:paraId="77BE57FD" w14:textId="77777777" w:rsidR="008A388F" w:rsidRPr="009E3FCE" w:rsidRDefault="008A388F" w:rsidP="008A388F">
      <w:pPr>
        <w:ind w:firstLine="709"/>
        <w:jc w:val="center"/>
        <w:rPr>
          <w:sz w:val="20"/>
          <w:szCs w:val="20"/>
        </w:rPr>
      </w:pPr>
      <w:r w:rsidRPr="009E3FCE">
        <w:rPr>
          <w:sz w:val="20"/>
          <w:szCs w:val="20"/>
        </w:rPr>
        <w:t>Извещение о проведении аукциона в электронной форме по продаже земельного участка, государственная собственность на который не разграничена</w:t>
      </w:r>
    </w:p>
    <w:p w14:paraId="5C4285DC" w14:textId="77777777" w:rsidR="008A388F" w:rsidRPr="009E3FCE" w:rsidRDefault="008A388F" w:rsidP="008A388F">
      <w:pPr>
        <w:ind w:firstLine="709"/>
        <w:jc w:val="both"/>
        <w:rPr>
          <w:sz w:val="20"/>
          <w:szCs w:val="20"/>
        </w:rPr>
      </w:pPr>
    </w:p>
    <w:p w14:paraId="7F1639FC" w14:textId="77777777" w:rsidR="008A388F" w:rsidRPr="009E3FCE" w:rsidRDefault="008A388F" w:rsidP="008A388F">
      <w:pPr>
        <w:ind w:firstLine="709"/>
        <w:jc w:val="both"/>
        <w:rPr>
          <w:sz w:val="20"/>
          <w:szCs w:val="20"/>
        </w:rPr>
      </w:pPr>
      <w:r w:rsidRPr="009E3FCE">
        <w:rPr>
          <w:sz w:val="20"/>
          <w:szCs w:val="20"/>
        </w:rPr>
        <w:t>Аукционная документация подготовлена в соответствии требованиями Гражданского кодекса Российской Федерации, Земельного кодекса Российской Федерации, Федерального закона от 26.07.2006 № 135-ФЗ «О защите конкуренции», Постановления Правительства Российской Федерации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p>
    <w:p w14:paraId="12BB7C6C" w14:textId="77777777" w:rsidR="008A388F" w:rsidRPr="009E3FCE" w:rsidRDefault="008A388F" w:rsidP="008A388F">
      <w:pPr>
        <w:ind w:firstLine="709"/>
        <w:jc w:val="both"/>
        <w:rPr>
          <w:sz w:val="20"/>
          <w:szCs w:val="20"/>
        </w:rPr>
      </w:pPr>
      <w:r w:rsidRPr="009E3FCE">
        <w:rPr>
          <w:sz w:val="20"/>
          <w:szCs w:val="20"/>
        </w:rPr>
        <w:t>Организатор аукциона (Продавец): администрация Куйбышевского муниципального района Новосибирской области.</w:t>
      </w:r>
    </w:p>
    <w:p w14:paraId="3DA10916" w14:textId="77777777" w:rsidR="008A388F" w:rsidRPr="009E3FCE" w:rsidRDefault="008A388F" w:rsidP="008A388F">
      <w:pPr>
        <w:ind w:firstLine="709"/>
        <w:jc w:val="both"/>
        <w:rPr>
          <w:sz w:val="20"/>
          <w:szCs w:val="20"/>
        </w:rPr>
      </w:pPr>
      <w:r w:rsidRPr="009E3FCE">
        <w:rPr>
          <w:sz w:val="20"/>
          <w:szCs w:val="20"/>
        </w:rPr>
        <w:t>Орган, уполномоченный на распоряжение земельными участками: администрация Куйбышевского муниципального района Новосибирской области.</w:t>
      </w:r>
    </w:p>
    <w:p w14:paraId="65E66044" w14:textId="77777777" w:rsidR="008A388F" w:rsidRPr="009E3FCE" w:rsidRDefault="008A388F" w:rsidP="008A388F">
      <w:pPr>
        <w:autoSpaceDE w:val="0"/>
        <w:autoSpaceDN w:val="0"/>
        <w:adjustRightInd w:val="0"/>
        <w:ind w:firstLine="709"/>
        <w:jc w:val="both"/>
        <w:rPr>
          <w:sz w:val="20"/>
          <w:szCs w:val="20"/>
        </w:rPr>
      </w:pPr>
      <w:r w:rsidRPr="009E3FCE">
        <w:rPr>
          <w:sz w:val="20"/>
          <w:szCs w:val="20"/>
        </w:rPr>
        <w:t>Реквизиты решения о проведении аукциона: постановление администрации Куйбышевского муниципального района Новосибирской области от 17.09.2025 № 828 «О проведении аукциона в электронной форме по продаже земельного участка, государственная собственность на который не разграничена».</w:t>
      </w:r>
    </w:p>
    <w:p w14:paraId="5207F149" w14:textId="77777777" w:rsidR="008A388F" w:rsidRPr="009E3FCE" w:rsidRDefault="008A388F" w:rsidP="008A388F">
      <w:pPr>
        <w:autoSpaceDE w:val="0"/>
        <w:autoSpaceDN w:val="0"/>
        <w:adjustRightInd w:val="0"/>
        <w:ind w:firstLine="709"/>
        <w:jc w:val="both"/>
        <w:rPr>
          <w:sz w:val="20"/>
          <w:szCs w:val="20"/>
        </w:rPr>
      </w:pPr>
      <w:r w:rsidRPr="009E3FCE">
        <w:rPr>
          <w:sz w:val="20"/>
          <w:szCs w:val="20"/>
        </w:rPr>
        <w:t xml:space="preserve">Дата размещения извещения в соответствии с пп.1 п. 1 ст. 39.18 Земельного кодекса Российской Федерации: 28.02.2025, Процедура № 21000034200000000024. </w:t>
      </w:r>
    </w:p>
    <w:p w14:paraId="15C05C88" w14:textId="77777777" w:rsidR="008A388F" w:rsidRPr="009E3FCE" w:rsidRDefault="008A388F" w:rsidP="008A388F">
      <w:pPr>
        <w:ind w:firstLine="709"/>
        <w:jc w:val="both"/>
        <w:rPr>
          <w:sz w:val="20"/>
          <w:szCs w:val="20"/>
        </w:rPr>
      </w:pPr>
      <w:r w:rsidRPr="009E3FCE">
        <w:rPr>
          <w:sz w:val="20"/>
          <w:szCs w:val="20"/>
        </w:rPr>
        <w:t>Оператор электронной площадки: общество с ограниченной ответственностью «РТС-тендер», местонахождения: 121151, город Москва, набережная Тараса Шевченко, дом 23А, этаж 25, помещение №1, адрес сайта: www.rts-tender.ru, адрес электронной почты: iSupport@rts-tender.ru, телефон: +7 (499) 653-55-00.</w:t>
      </w:r>
    </w:p>
    <w:p w14:paraId="0FAA8D2C" w14:textId="77777777" w:rsidR="008A388F" w:rsidRPr="009E3FCE" w:rsidRDefault="008A388F" w:rsidP="008A388F">
      <w:pPr>
        <w:ind w:firstLine="709"/>
        <w:jc w:val="both"/>
        <w:rPr>
          <w:sz w:val="20"/>
          <w:szCs w:val="20"/>
        </w:rPr>
      </w:pPr>
      <w:r w:rsidRPr="009E3FCE">
        <w:rPr>
          <w:sz w:val="20"/>
          <w:szCs w:val="20"/>
        </w:rPr>
        <w:t>Оператор электронной площадки: torgi.gov.ru официальный сайт Российской Федерации по реализации государственного и муниципального имущества. Размещение извещений о торгах, заключение договоров с дальнейшей регистрацией прав.</w:t>
      </w:r>
    </w:p>
    <w:p w14:paraId="1CF69A91" w14:textId="77777777" w:rsidR="008A388F" w:rsidRPr="009E3FCE" w:rsidRDefault="008A388F" w:rsidP="008A388F">
      <w:pPr>
        <w:ind w:firstLine="709"/>
        <w:jc w:val="both"/>
        <w:rPr>
          <w:sz w:val="20"/>
          <w:szCs w:val="20"/>
        </w:rPr>
      </w:pPr>
      <w:r w:rsidRPr="009E3FCE">
        <w:rPr>
          <w:sz w:val="20"/>
          <w:szCs w:val="20"/>
        </w:rPr>
        <w:t>Форма торгов: аукцион в электронной форме, открытый по форме подачи предложений и по составу участников.</w:t>
      </w:r>
    </w:p>
    <w:p w14:paraId="3B946E63" w14:textId="77777777" w:rsidR="008A388F" w:rsidRPr="009E3FCE" w:rsidRDefault="008A388F" w:rsidP="008A388F">
      <w:pPr>
        <w:ind w:firstLine="709"/>
        <w:jc w:val="both"/>
        <w:rPr>
          <w:sz w:val="20"/>
          <w:szCs w:val="20"/>
        </w:rPr>
      </w:pPr>
      <w:r w:rsidRPr="009E3FCE">
        <w:rPr>
          <w:sz w:val="20"/>
          <w:szCs w:val="20"/>
        </w:rPr>
        <w:t xml:space="preserve">Дата, время и место проведения аукциона: </w:t>
      </w:r>
      <w:r w:rsidRPr="009E3FCE">
        <w:rPr>
          <w:sz w:val="20"/>
          <w:szCs w:val="20"/>
          <w:highlight w:val="yellow"/>
        </w:rPr>
        <w:t>20 октября 2025 года в 09:00</w:t>
      </w:r>
      <w:r w:rsidRPr="009E3FCE">
        <w:rPr>
          <w:sz w:val="20"/>
          <w:szCs w:val="20"/>
        </w:rPr>
        <w:t xml:space="preserve"> по местному времени электронная площадка https://www.rts-tender.ru. </w:t>
      </w:r>
    </w:p>
    <w:p w14:paraId="485BB145" w14:textId="77777777" w:rsidR="008A388F" w:rsidRPr="009E3FCE" w:rsidRDefault="008A388F" w:rsidP="008A388F">
      <w:pPr>
        <w:ind w:firstLine="709"/>
        <w:jc w:val="both"/>
        <w:rPr>
          <w:spacing w:val="2"/>
          <w:sz w:val="20"/>
          <w:szCs w:val="20"/>
        </w:rPr>
      </w:pPr>
      <w:r w:rsidRPr="009E3FCE">
        <w:rPr>
          <w:sz w:val="20"/>
          <w:szCs w:val="20"/>
        </w:rPr>
        <w:t xml:space="preserve">Дата и место подведения итогов аукциона: </w:t>
      </w:r>
      <w:r w:rsidRPr="009E3FCE">
        <w:rPr>
          <w:sz w:val="20"/>
          <w:szCs w:val="20"/>
          <w:highlight w:val="yellow"/>
        </w:rPr>
        <w:t>21 октября 2025</w:t>
      </w:r>
      <w:r w:rsidRPr="009E3FCE">
        <w:rPr>
          <w:sz w:val="20"/>
          <w:szCs w:val="20"/>
        </w:rPr>
        <w:t xml:space="preserve"> года по адресу: Новосибирская область, </w:t>
      </w:r>
      <w:r w:rsidRPr="009E3FCE">
        <w:rPr>
          <w:spacing w:val="2"/>
          <w:sz w:val="20"/>
          <w:szCs w:val="20"/>
        </w:rPr>
        <w:t xml:space="preserve">город Куйбышев, ул. </w:t>
      </w:r>
      <w:proofErr w:type="spellStart"/>
      <w:r w:rsidRPr="009E3FCE">
        <w:rPr>
          <w:spacing w:val="2"/>
          <w:sz w:val="20"/>
          <w:szCs w:val="20"/>
        </w:rPr>
        <w:t>Краскома</w:t>
      </w:r>
      <w:proofErr w:type="spellEnd"/>
      <w:r w:rsidRPr="009E3FCE">
        <w:rPr>
          <w:spacing w:val="2"/>
          <w:sz w:val="20"/>
          <w:szCs w:val="20"/>
        </w:rPr>
        <w:t>, 37., электронная площадка https://www.rts-tender.ru</w:t>
      </w:r>
    </w:p>
    <w:p w14:paraId="00AC6DBA" w14:textId="77777777" w:rsidR="008A388F" w:rsidRPr="009E3FCE" w:rsidRDefault="008A388F" w:rsidP="008A388F">
      <w:pPr>
        <w:ind w:firstLine="709"/>
        <w:jc w:val="both"/>
        <w:rPr>
          <w:sz w:val="20"/>
          <w:szCs w:val="20"/>
        </w:rPr>
      </w:pPr>
      <w:r w:rsidRPr="009E3FCE">
        <w:rPr>
          <w:sz w:val="20"/>
          <w:szCs w:val="20"/>
        </w:rPr>
        <w:t>Заключение договора в электронной форме:</w:t>
      </w:r>
    </w:p>
    <w:p w14:paraId="71FA1AE2" w14:textId="77777777" w:rsidR="008A388F" w:rsidRPr="009E3FCE" w:rsidRDefault="008A388F" w:rsidP="008A388F">
      <w:pPr>
        <w:ind w:firstLine="709"/>
        <w:jc w:val="both"/>
        <w:rPr>
          <w:sz w:val="20"/>
          <w:szCs w:val="20"/>
        </w:rPr>
      </w:pPr>
      <w:r w:rsidRPr="009E3FCE">
        <w:rPr>
          <w:sz w:val="20"/>
          <w:szCs w:val="20"/>
        </w:rPr>
        <w:t>Для заключения договора в электронной форме покупатель должен быть зарегистрирован в ГИС Торги в качестве участника торгов.</w:t>
      </w:r>
    </w:p>
    <w:p w14:paraId="22E657A6" w14:textId="77777777" w:rsidR="008A388F" w:rsidRPr="009E3FCE" w:rsidRDefault="008A388F" w:rsidP="008A388F">
      <w:pPr>
        <w:ind w:firstLine="709"/>
        <w:jc w:val="both"/>
        <w:rPr>
          <w:sz w:val="20"/>
          <w:szCs w:val="20"/>
        </w:rPr>
      </w:pPr>
      <w:r w:rsidRPr="009E3FCE">
        <w:rPr>
          <w:sz w:val="20"/>
          <w:szCs w:val="20"/>
        </w:rPr>
        <w:t>Заключение электронного договора осуществляется в разделе «Договоры», подраздел «Заключение договоров в ГИС Торги».</w:t>
      </w:r>
    </w:p>
    <w:p w14:paraId="79BD50F2" w14:textId="77777777" w:rsidR="008A388F" w:rsidRPr="009E3FCE" w:rsidRDefault="008A388F" w:rsidP="008A388F">
      <w:pPr>
        <w:ind w:firstLine="709"/>
        <w:jc w:val="both"/>
        <w:rPr>
          <w:sz w:val="20"/>
          <w:szCs w:val="20"/>
        </w:rPr>
      </w:pPr>
      <w:r w:rsidRPr="009E3FCE">
        <w:rPr>
          <w:sz w:val="20"/>
          <w:szCs w:val="20"/>
        </w:rPr>
        <w:t>Порядок проведения аукциона: аукцион проводится путем повышения начальной цены предмета аукциона на «шаг аукциона».</w:t>
      </w:r>
    </w:p>
    <w:p w14:paraId="6ED7455A" w14:textId="77777777" w:rsidR="008A388F" w:rsidRPr="009E3FCE" w:rsidRDefault="008A388F" w:rsidP="008A388F">
      <w:pPr>
        <w:ind w:firstLine="709"/>
        <w:jc w:val="both"/>
        <w:rPr>
          <w:sz w:val="20"/>
          <w:szCs w:val="20"/>
        </w:rPr>
      </w:pPr>
      <w:r w:rsidRPr="009E3FCE">
        <w:rPr>
          <w:sz w:val="20"/>
          <w:szCs w:val="20"/>
        </w:rPr>
        <w:t>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14:paraId="538C8E32" w14:textId="77777777" w:rsidR="008A388F" w:rsidRPr="009E3FCE" w:rsidRDefault="008A388F" w:rsidP="008A388F">
      <w:pPr>
        <w:ind w:firstLine="709"/>
        <w:jc w:val="both"/>
        <w:rPr>
          <w:sz w:val="20"/>
          <w:szCs w:val="20"/>
        </w:rPr>
      </w:pPr>
      <w:r w:rsidRPr="009E3FCE">
        <w:rPr>
          <w:sz w:val="20"/>
          <w:szCs w:val="20"/>
        </w:rPr>
        <w:t>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w:t>
      </w:r>
    </w:p>
    <w:p w14:paraId="523801C9" w14:textId="77777777" w:rsidR="008A388F" w:rsidRPr="009E3FCE" w:rsidRDefault="008A388F" w:rsidP="008A388F">
      <w:pPr>
        <w:ind w:firstLine="709"/>
        <w:jc w:val="both"/>
        <w:rPr>
          <w:sz w:val="20"/>
          <w:szCs w:val="20"/>
        </w:rPr>
      </w:pPr>
      <w:r w:rsidRPr="009E3FCE">
        <w:rPr>
          <w:sz w:val="20"/>
          <w:szCs w:val="20"/>
        </w:rPr>
        <w:t>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w:t>
      </w:r>
    </w:p>
    <w:p w14:paraId="49A94BE5" w14:textId="77777777" w:rsidR="008A388F" w:rsidRPr="009E3FCE" w:rsidRDefault="008A388F" w:rsidP="008A388F">
      <w:pPr>
        <w:ind w:firstLine="709"/>
        <w:jc w:val="both"/>
        <w:rPr>
          <w:sz w:val="20"/>
          <w:szCs w:val="20"/>
        </w:rPr>
      </w:pPr>
      <w:r w:rsidRPr="009E3FCE">
        <w:rPr>
          <w:sz w:val="20"/>
          <w:szCs w:val="20"/>
        </w:rPr>
        <w:t>Победителем признается участник, предложивший наибольшую цену предмета аукциона.</w:t>
      </w:r>
    </w:p>
    <w:p w14:paraId="7ED15BCA" w14:textId="77777777" w:rsidR="008A388F" w:rsidRPr="009E3FCE" w:rsidRDefault="008A388F" w:rsidP="008A388F">
      <w:pPr>
        <w:ind w:firstLine="709"/>
        <w:jc w:val="both"/>
        <w:rPr>
          <w:sz w:val="20"/>
          <w:szCs w:val="20"/>
        </w:rPr>
      </w:pPr>
      <w:r w:rsidRPr="009E3FCE">
        <w:rPr>
          <w:sz w:val="20"/>
          <w:szCs w:val="20"/>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w:t>
      </w:r>
    </w:p>
    <w:p w14:paraId="40BB5F26" w14:textId="77777777" w:rsidR="008A388F" w:rsidRPr="009E3FCE" w:rsidRDefault="008A388F" w:rsidP="008A388F">
      <w:pPr>
        <w:ind w:firstLine="709"/>
        <w:jc w:val="both"/>
        <w:rPr>
          <w:sz w:val="20"/>
          <w:szCs w:val="20"/>
        </w:rPr>
      </w:pPr>
      <w:r w:rsidRPr="009E3FCE">
        <w:rPr>
          <w:sz w:val="20"/>
          <w:szCs w:val="20"/>
        </w:rPr>
        <w:t>Аукцион проводится в соответствии с процедурами, условиями и положениями настоящей аукционной документации.</w:t>
      </w:r>
    </w:p>
    <w:p w14:paraId="6F3E1DED" w14:textId="77777777" w:rsidR="008A388F" w:rsidRPr="009E3FCE" w:rsidRDefault="008A388F" w:rsidP="008A388F">
      <w:pPr>
        <w:ind w:firstLine="709"/>
        <w:jc w:val="both"/>
        <w:rPr>
          <w:sz w:val="20"/>
          <w:szCs w:val="20"/>
        </w:rPr>
      </w:pPr>
      <w:r w:rsidRPr="009E3FCE">
        <w:rPr>
          <w:sz w:val="20"/>
          <w:szCs w:val="20"/>
        </w:rPr>
        <w:t>Приложения к настоящей аукционной документации входят в ее состав и являются неотъемлемой частью.</w:t>
      </w:r>
    </w:p>
    <w:p w14:paraId="3D0F073B" w14:textId="77777777" w:rsidR="008A388F" w:rsidRPr="009E3FCE" w:rsidRDefault="008A388F" w:rsidP="008A388F">
      <w:pPr>
        <w:ind w:firstLine="709"/>
        <w:jc w:val="both"/>
        <w:rPr>
          <w:sz w:val="20"/>
          <w:szCs w:val="20"/>
        </w:rPr>
      </w:pPr>
      <w:r w:rsidRPr="009E3FCE">
        <w:rPr>
          <w:sz w:val="20"/>
          <w:szCs w:val="20"/>
        </w:rPr>
        <w:t xml:space="preserve">Предмет аукциона: право на заключение договора купли - </w:t>
      </w:r>
      <w:proofErr w:type="gramStart"/>
      <w:r w:rsidRPr="009E3FCE">
        <w:rPr>
          <w:sz w:val="20"/>
          <w:szCs w:val="20"/>
        </w:rPr>
        <w:t>продажи  земельного</w:t>
      </w:r>
      <w:proofErr w:type="gramEnd"/>
      <w:r w:rsidRPr="009E3FCE">
        <w:rPr>
          <w:sz w:val="20"/>
          <w:szCs w:val="20"/>
        </w:rPr>
        <w:t xml:space="preserve"> участка.</w:t>
      </w:r>
    </w:p>
    <w:p w14:paraId="04953F46" w14:textId="77777777" w:rsidR="008A388F" w:rsidRPr="009E3FCE" w:rsidRDefault="008A388F" w:rsidP="008A388F">
      <w:pPr>
        <w:ind w:firstLine="709"/>
        <w:jc w:val="center"/>
        <w:rPr>
          <w:sz w:val="20"/>
          <w:szCs w:val="20"/>
        </w:rPr>
      </w:pPr>
      <w:r w:rsidRPr="009E3FCE">
        <w:rPr>
          <w:sz w:val="20"/>
          <w:szCs w:val="20"/>
        </w:rPr>
        <w:t>Лот № 1</w:t>
      </w:r>
    </w:p>
    <w:p w14:paraId="6CA915ED" w14:textId="77777777" w:rsidR="008A388F" w:rsidRPr="009E3FCE" w:rsidRDefault="008A388F" w:rsidP="008A388F">
      <w:pPr>
        <w:ind w:firstLine="709"/>
        <w:jc w:val="both"/>
        <w:rPr>
          <w:sz w:val="20"/>
          <w:szCs w:val="20"/>
        </w:rPr>
      </w:pPr>
      <w:r w:rsidRPr="009E3FCE">
        <w:rPr>
          <w:sz w:val="20"/>
          <w:szCs w:val="20"/>
        </w:rPr>
        <w:t xml:space="preserve">Земельный участок, государственная собственность на который не разграничена, с кадастровым номером: 54:14:020801:691, адрес: Новосибирская область, Куйбышевский район, с. Нагорное, ул. Трудовая, площадью 967 </w:t>
      </w:r>
      <w:proofErr w:type="spellStart"/>
      <w:r w:rsidRPr="009E3FCE">
        <w:rPr>
          <w:sz w:val="20"/>
          <w:szCs w:val="20"/>
        </w:rPr>
        <w:t>кв.м</w:t>
      </w:r>
      <w:proofErr w:type="spellEnd"/>
      <w:r w:rsidRPr="009E3FCE">
        <w:rPr>
          <w:sz w:val="20"/>
          <w:szCs w:val="20"/>
        </w:rPr>
        <w:t>., категория земель: земли населенных пунктов, вид разрешенного использования: для индивидуального жилищного строительств.</w:t>
      </w:r>
    </w:p>
    <w:p w14:paraId="2DBB1976" w14:textId="77777777" w:rsidR="008A388F" w:rsidRPr="009E3FCE" w:rsidRDefault="008A388F" w:rsidP="008A388F">
      <w:pPr>
        <w:ind w:firstLine="709"/>
        <w:jc w:val="both"/>
        <w:rPr>
          <w:sz w:val="20"/>
          <w:szCs w:val="20"/>
        </w:rPr>
      </w:pPr>
      <w:r w:rsidRPr="009E3FCE">
        <w:rPr>
          <w:sz w:val="20"/>
          <w:szCs w:val="20"/>
        </w:rPr>
        <w:t>Ограничение прав и обременение земельного участка: не зарегистрировано.</w:t>
      </w:r>
    </w:p>
    <w:p w14:paraId="7DCCA126" w14:textId="77777777" w:rsidR="008A388F" w:rsidRPr="009E3FCE" w:rsidRDefault="008A388F" w:rsidP="008A388F">
      <w:pPr>
        <w:ind w:firstLine="709"/>
        <w:jc w:val="both"/>
        <w:rPr>
          <w:sz w:val="20"/>
          <w:szCs w:val="20"/>
        </w:rPr>
      </w:pPr>
      <w:r w:rsidRPr="009E3FCE">
        <w:rPr>
          <w:sz w:val="20"/>
          <w:szCs w:val="20"/>
        </w:rPr>
        <w:t>Дополнительные сведения о земельном участке: участок зарос деревьями и кустарником.</w:t>
      </w:r>
    </w:p>
    <w:p w14:paraId="2E4F347A" w14:textId="77777777" w:rsidR="008A388F" w:rsidRPr="009E3FCE" w:rsidRDefault="008A388F" w:rsidP="008A388F">
      <w:pPr>
        <w:ind w:firstLine="709"/>
        <w:jc w:val="both"/>
        <w:outlineLvl w:val="0"/>
        <w:rPr>
          <w:sz w:val="20"/>
          <w:szCs w:val="20"/>
        </w:rPr>
      </w:pPr>
      <w:r w:rsidRPr="009E3FCE">
        <w:rPr>
          <w:sz w:val="20"/>
          <w:szCs w:val="20"/>
        </w:rPr>
        <w:t>Параметры разрешенного строительства объекта капитального строительства: в соответствии с Правилами землепользования и застройки Октябрьского сельсовета Куйбышевского района Новосибирской области, утвержденными решением Совета депутатов Куйбышевского района 21.09.2017 № 8, требованиями раздела 7 СП 42.13330.2016 «Градостроительство. Планировка и застройка городских и сельских поселений. Актуализированная редакция СНиП 2.07.09-89*»:</w:t>
      </w:r>
    </w:p>
    <w:p w14:paraId="2F9D07F5" w14:textId="77777777" w:rsidR="008A388F" w:rsidRPr="009E3FCE" w:rsidRDefault="008A388F" w:rsidP="008A388F">
      <w:pPr>
        <w:ind w:firstLine="709"/>
        <w:jc w:val="both"/>
        <w:outlineLvl w:val="0"/>
        <w:rPr>
          <w:sz w:val="20"/>
          <w:szCs w:val="20"/>
        </w:rPr>
      </w:pPr>
      <w:r w:rsidRPr="009E3FCE">
        <w:rPr>
          <w:sz w:val="20"/>
          <w:szCs w:val="20"/>
        </w:rPr>
        <w:t>- минимальный отступ от границ земельного участка - 3 м.;</w:t>
      </w:r>
    </w:p>
    <w:p w14:paraId="36472177" w14:textId="77777777" w:rsidR="008A388F" w:rsidRPr="009E3FCE" w:rsidRDefault="008A388F" w:rsidP="008A388F">
      <w:pPr>
        <w:ind w:firstLine="709"/>
        <w:jc w:val="both"/>
        <w:outlineLvl w:val="0"/>
        <w:rPr>
          <w:sz w:val="20"/>
          <w:szCs w:val="20"/>
        </w:rPr>
      </w:pPr>
      <w:r w:rsidRPr="009E3FCE">
        <w:rPr>
          <w:sz w:val="20"/>
          <w:szCs w:val="20"/>
        </w:rPr>
        <w:t>- минимальное количество этажей – не установлено, максимальное – 3 этажа;</w:t>
      </w:r>
    </w:p>
    <w:p w14:paraId="61DB9570" w14:textId="77777777" w:rsidR="008A388F" w:rsidRPr="009E3FCE" w:rsidRDefault="008A388F" w:rsidP="008A388F">
      <w:pPr>
        <w:ind w:firstLine="709"/>
        <w:jc w:val="both"/>
        <w:outlineLvl w:val="0"/>
        <w:rPr>
          <w:sz w:val="20"/>
          <w:szCs w:val="20"/>
        </w:rPr>
      </w:pPr>
      <w:r w:rsidRPr="009E3FCE">
        <w:rPr>
          <w:sz w:val="20"/>
          <w:szCs w:val="20"/>
        </w:rPr>
        <w:t>- для хозяйственных построек, бань и гаражей, не требующих получения разрешения на строительство, отступ от границ земельного участка устанавливается равным 1м.</w:t>
      </w:r>
    </w:p>
    <w:p w14:paraId="4000E745" w14:textId="77777777" w:rsidR="008A388F" w:rsidRPr="009E3FCE" w:rsidRDefault="008A388F" w:rsidP="008A388F">
      <w:pPr>
        <w:ind w:firstLine="709"/>
        <w:jc w:val="both"/>
        <w:outlineLvl w:val="0"/>
        <w:rPr>
          <w:sz w:val="20"/>
          <w:szCs w:val="20"/>
        </w:rPr>
      </w:pPr>
      <w:r w:rsidRPr="009E3FCE">
        <w:rPr>
          <w:sz w:val="20"/>
          <w:szCs w:val="20"/>
        </w:rPr>
        <w:t>- минимальный процент застройки - 20%;</w:t>
      </w:r>
    </w:p>
    <w:p w14:paraId="7DB50606" w14:textId="77777777" w:rsidR="008A388F" w:rsidRPr="009E3FCE" w:rsidRDefault="008A388F" w:rsidP="008A388F">
      <w:pPr>
        <w:ind w:firstLine="709"/>
        <w:jc w:val="both"/>
        <w:outlineLvl w:val="0"/>
        <w:rPr>
          <w:sz w:val="20"/>
          <w:szCs w:val="20"/>
        </w:rPr>
      </w:pPr>
      <w:r w:rsidRPr="009E3FCE">
        <w:rPr>
          <w:sz w:val="20"/>
          <w:szCs w:val="20"/>
        </w:rPr>
        <w:t>- максимальный процент застройки участка - 70%;</w:t>
      </w:r>
    </w:p>
    <w:p w14:paraId="24B50AB8" w14:textId="77777777" w:rsidR="008A388F" w:rsidRPr="009E3FCE" w:rsidRDefault="008A388F" w:rsidP="008A388F">
      <w:pPr>
        <w:ind w:firstLine="709"/>
        <w:jc w:val="both"/>
        <w:outlineLvl w:val="0"/>
        <w:rPr>
          <w:sz w:val="20"/>
          <w:szCs w:val="20"/>
        </w:rPr>
      </w:pPr>
      <w:r w:rsidRPr="009E3FCE">
        <w:rPr>
          <w:sz w:val="20"/>
          <w:szCs w:val="20"/>
        </w:rPr>
        <w:t xml:space="preserve">- обеспечение расстояния от объектов капитального строительства, расположенных на участке и жилыми домами, расположенными на смежных земельных </w:t>
      </w:r>
      <w:proofErr w:type="gramStart"/>
      <w:r w:rsidRPr="009E3FCE">
        <w:rPr>
          <w:sz w:val="20"/>
          <w:szCs w:val="20"/>
        </w:rPr>
        <w:t>участках,  в</w:t>
      </w:r>
      <w:proofErr w:type="gramEnd"/>
      <w:r w:rsidRPr="009E3FCE">
        <w:rPr>
          <w:sz w:val="20"/>
          <w:szCs w:val="20"/>
        </w:rPr>
        <w:t xml:space="preserve"> соответствии с противопожарными требованиями - от 6 до 15 метров в зависимости от степени огнестойкости зданий.</w:t>
      </w:r>
    </w:p>
    <w:p w14:paraId="5068F61B" w14:textId="77777777" w:rsidR="008A388F" w:rsidRPr="009E3FCE" w:rsidRDefault="008A388F" w:rsidP="008A388F">
      <w:pPr>
        <w:ind w:firstLine="709"/>
        <w:jc w:val="both"/>
        <w:outlineLvl w:val="0"/>
        <w:rPr>
          <w:sz w:val="20"/>
          <w:szCs w:val="20"/>
        </w:rPr>
      </w:pPr>
      <w:r w:rsidRPr="009E3FCE">
        <w:rPr>
          <w:sz w:val="20"/>
          <w:szCs w:val="20"/>
        </w:rPr>
        <w:t xml:space="preserve">Согласно СНиП 2.07.01-89 Градостроительство. Планировка и застройка городских и сельских поселений - расстояние от силовых кабелей всех напряжений и кабелей связи до фундаментов зданий и сооружений должно быть не менее 0,6 м, от водопровода - 5м, расстояние от газопроводов низкого давления - 2м. </w:t>
      </w:r>
    </w:p>
    <w:p w14:paraId="65B64BAA" w14:textId="77777777" w:rsidR="008A388F" w:rsidRPr="009E3FCE" w:rsidRDefault="008A388F" w:rsidP="008A388F">
      <w:pPr>
        <w:ind w:firstLine="709"/>
        <w:jc w:val="both"/>
        <w:outlineLvl w:val="0"/>
        <w:rPr>
          <w:sz w:val="20"/>
          <w:szCs w:val="20"/>
          <w:u w:val="single"/>
        </w:rPr>
      </w:pPr>
      <w:r w:rsidRPr="009E3FCE">
        <w:rPr>
          <w:sz w:val="20"/>
          <w:szCs w:val="20"/>
          <w:u w:val="single"/>
        </w:rPr>
        <w:t>Определены технические условия подключения объекта:</w:t>
      </w:r>
    </w:p>
    <w:p w14:paraId="1D819B24" w14:textId="77777777" w:rsidR="008A388F" w:rsidRPr="009E3FCE" w:rsidRDefault="008A388F" w:rsidP="008A388F">
      <w:pPr>
        <w:ind w:firstLine="709"/>
        <w:jc w:val="both"/>
        <w:outlineLvl w:val="0"/>
        <w:rPr>
          <w:sz w:val="20"/>
          <w:szCs w:val="20"/>
          <w:u w:val="single"/>
        </w:rPr>
      </w:pPr>
      <w:r w:rsidRPr="009E3FCE">
        <w:rPr>
          <w:sz w:val="20"/>
          <w:szCs w:val="20"/>
          <w:u w:val="single"/>
        </w:rPr>
        <w:t>- к электрическим сетям:</w:t>
      </w:r>
    </w:p>
    <w:p w14:paraId="10297A84" w14:textId="77777777" w:rsidR="008A388F" w:rsidRPr="009E3FCE" w:rsidRDefault="008A388F" w:rsidP="008A388F">
      <w:pPr>
        <w:ind w:firstLine="709"/>
        <w:jc w:val="both"/>
        <w:outlineLvl w:val="0"/>
        <w:rPr>
          <w:sz w:val="20"/>
          <w:szCs w:val="20"/>
        </w:rPr>
      </w:pPr>
      <w:r w:rsidRPr="009E3FCE">
        <w:rPr>
          <w:sz w:val="20"/>
          <w:szCs w:val="20"/>
        </w:rPr>
        <w:t xml:space="preserve">В соответствии с пунктом 15 части 3 статьи 57.3 Градостроительного кодекса Российской Федерации, с учётом внесённых изменений меняется порядок получения информации о возможности подключения (технологического присоединения) объектов капитального строительства к сетям </w:t>
      </w:r>
      <w:proofErr w:type="spellStart"/>
      <w:r w:rsidRPr="009E3FCE">
        <w:rPr>
          <w:sz w:val="20"/>
          <w:szCs w:val="20"/>
        </w:rPr>
        <w:t>инженерно</w:t>
      </w:r>
      <w:proofErr w:type="spellEnd"/>
      <w:r w:rsidRPr="009E3FCE">
        <w:rPr>
          <w:sz w:val="20"/>
          <w:szCs w:val="20"/>
        </w:rPr>
        <w:t xml:space="preserve"> – технического обеспечения, определяемый с учётом программ комплексного развития сетей коммунальной инфраструктуры поселения, муниципального округа (при их наличии), в состав которых входят сведения о максимальной нагрузке в возможных точках подключения ( технологического присоединения) к таким сетям, а также сведения об организации, представившей данную информацию, в частности исключается необходимость запроса/ предоставления информации (предварительные ТУ) для технологического присоединения к электрическим сетям объектов капитального строительства.</w:t>
      </w:r>
    </w:p>
    <w:p w14:paraId="224DC38A" w14:textId="77777777" w:rsidR="008A388F" w:rsidRPr="009E3FCE" w:rsidRDefault="008A388F" w:rsidP="008A388F">
      <w:pPr>
        <w:ind w:firstLine="709"/>
        <w:jc w:val="both"/>
        <w:outlineLvl w:val="0"/>
        <w:rPr>
          <w:sz w:val="20"/>
          <w:szCs w:val="20"/>
        </w:rPr>
      </w:pPr>
      <w:r w:rsidRPr="009E3FCE">
        <w:rPr>
          <w:sz w:val="20"/>
          <w:szCs w:val="20"/>
        </w:rPr>
        <w:t>Необходимая информация об объеме свободной для технологического присоединения потребителей трансформаторной мощности, а также карта центров питания размещена на официальном сайте АО «РЭС» - www.eseti.ru в разделе «Клиентам/Технологическое присоединение к электрическим сетям».</w:t>
      </w:r>
    </w:p>
    <w:p w14:paraId="1C5357B5" w14:textId="77777777" w:rsidR="008A388F" w:rsidRPr="009E3FCE" w:rsidRDefault="008A388F" w:rsidP="008A388F">
      <w:pPr>
        <w:ind w:firstLine="709"/>
        <w:jc w:val="both"/>
        <w:outlineLvl w:val="0"/>
        <w:rPr>
          <w:sz w:val="20"/>
          <w:szCs w:val="20"/>
          <w:u w:val="single"/>
        </w:rPr>
      </w:pPr>
      <w:r w:rsidRPr="009E3FCE">
        <w:rPr>
          <w:sz w:val="20"/>
          <w:szCs w:val="20"/>
          <w:u w:val="single"/>
        </w:rPr>
        <w:t xml:space="preserve">- </w:t>
      </w:r>
      <w:proofErr w:type="gramStart"/>
      <w:r w:rsidRPr="009E3FCE">
        <w:rPr>
          <w:sz w:val="20"/>
          <w:szCs w:val="20"/>
          <w:u w:val="single"/>
        </w:rPr>
        <w:t>тепло-водоснабжение</w:t>
      </w:r>
      <w:proofErr w:type="gramEnd"/>
      <w:r w:rsidRPr="009E3FCE">
        <w:rPr>
          <w:sz w:val="20"/>
          <w:szCs w:val="20"/>
          <w:u w:val="single"/>
        </w:rPr>
        <w:t xml:space="preserve"> (МУП «Энергия»):</w:t>
      </w:r>
    </w:p>
    <w:p w14:paraId="445874AC" w14:textId="77777777" w:rsidR="008A388F" w:rsidRPr="009E3FCE" w:rsidRDefault="008A388F" w:rsidP="008A388F">
      <w:pPr>
        <w:ind w:firstLine="709"/>
        <w:jc w:val="both"/>
        <w:outlineLvl w:val="0"/>
        <w:rPr>
          <w:sz w:val="20"/>
          <w:szCs w:val="20"/>
        </w:rPr>
      </w:pPr>
      <w:r w:rsidRPr="009E3FCE">
        <w:rPr>
          <w:sz w:val="20"/>
          <w:szCs w:val="20"/>
        </w:rPr>
        <w:t>Инженерных сетей в сфере теплоснабжения, находящихся на балансовом и эксплуатационном управлении МУП Куйбышевского района «Энергия» на данном земельного участке нет.</w:t>
      </w:r>
    </w:p>
    <w:p w14:paraId="1080D3FD" w14:textId="77777777" w:rsidR="008A388F" w:rsidRPr="009E3FCE" w:rsidRDefault="008A388F" w:rsidP="008A388F">
      <w:pPr>
        <w:ind w:firstLine="709"/>
        <w:jc w:val="both"/>
        <w:outlineLvl w:val="0"/>
        <w:rPr>
          <w:sz w:val="20"/>
          <w:szCs w:val="20"/>
        </w:rPr>
      </w:pPr>
      <w:r w:rsidRPr="009E3FCE">
        <w:rPr>
          <w:sz w:val="20"/>
          <w:szCs w:val="20"/>
        </w:rPr>
        <w:t xml:space="preserve">Для данного объекта имеется возможность подключения к инженерным сетям водоснабжения, находящихся на балансовом и эксплуатационном управлении МУП Куйбышевского района «Энергия», нагрузка подключения согласно приложению 3 СНиП 2.04.01-85. </w:t>
      </w:r>
    </w:p>
    <w:p w14:paraId="39513ACC" w14:textId="77777777" w:rsidR="008A388F" w:rsidRPr="009E3FCE" w:rsidRDefault="008A388F" w:rsidP="008A388F">
      <w:pPr>
        <w:ind w:firstLine="709"/>
        <w:jc w:val="both"/>
        <w:rPr>
          <w:sz w:val="20"/>
          <w:szCs w:val="20"/>
        </w:rPr>
      </w:pPr>
      <w:r w:rsidRPr="009E3FCE">
        <w:rPr>
          <w:sz w:val="20"/>
          <w:szCs w:val="20"/>
        </w:rPr>
        <w:t>Место, дата и время осмотра земельного участка.</w:t>
      </w:r>
    </w:p>
    <w:p w14:paraId="7C496C30" w14:textId="77777777" w:rsidR="008A388F" w:rsidRPr="009E3FCE" w:rsidRDefault="008A388F" w:rsidP="008A388F">
      <w:pPr>
        <w:ind w:firstLine="709"/>
        <w:jc w:val="both"/>
        <w:rPr>
          <w:sz w:val="20"/>
          <w:szCs w:val="20"/>
        </w:rPr>
      </w:pPr>
      <w:r w:rsidRPr="009E3FCE">
        <w:rPr>
          <w:sz w:val="20"/>
          <w:szCs w:val="20"/>
        </w:rPr>
        <w:t>Осмотр земельного участка, являющегося предметом аукциона, проводится претендентом на участие в аукционе самостоятельно, с даты опубликования извещения о проведении открытого аукциона, в любое время, до даты окончания приема заявок.</w:t>
      </w:r>
    </w:p>
    <w:p w14:paraId="27C8639A" w14:textId="77777777" w:rsidR="008A388F" w:rsidRPr="009E3FCE" w:rsidRDefault="008A388F" w:rsidP="008A388F">
      <w:pPr>
        <w:ind w:firstLine="709"/>
        <w:jc w:val="both"/>
        <w:rPr>
          <w:sz w:val="20"/>
          <w:szCs w:val="20"/>
        </w:rPr>
      </w:pPr>
      <w:r w:rsidRPr="009E3FCE">
        <w:rPr>
          <w:sz w:val="20"/>
          <w:szCs w:val="20"/>
        </w:rPr>
        <w:t xml:space="preserve">Организатор аукциона гарантирует, что на земельном участке, являющимся предметом аукциона, отсутствует объект недвижимости в виде зданий, строений, сооружений являющимися объектами капитального строительства. </w:t>
      </w:r>
    </w:p>
    <w:p w14:paraId="4DA1CFA7" w14:textId="77777777" w:rsidR="008A388F" w:rsidRPr="009E3FCE" w:rsidRDefault="008A388F" w:rsidP="008A388F">
      <w:pPr>
        <w:ind w:firstLine="709"/>
        <w:jc w:val="both"/>
        <w:rPr>
          <w:sz w:val="20"/>
          <w:szCs w:val="20"/>
        </w:rPr>
      </w:pPr>
      <w:r w:rsidRPr="009E3FCE">
        <w:rPr>
          <w:sz w:val="20"/>
          <w:szCs w:val="20"/>
        </w:rPr>
        <w:t>За нахождения на земельном участке мусора, в том числе строительного, деревьев, кустарников, котлованов, ям, рытвин организатор аукциона ответственности не несёт.</w:t>
      </w:r>
    </w:p>
    <w:p w14:paraId="53A82929" w14:textId="77777777" w:rsidR="008A388F" w:rsidRPr="009E3FCE" w:rsidRDefault="008A388F" w:rsidP="008A388F">
      <w:pPr>
        <w:ind w:firstLine="709"/>
        <w:jc w:val="both"/>
        <w:rPr>
          <w:sz w:val="20"/>
          <w:szCs w:val="20"/>
        </w:rPr>
      </w:pPr>
      <w:r w:rsidRPr="009E3FCE">
        <w:rPr>
          <w:sz w:val="20"/>
          <w:szCs w:val="20"/>
        </w:rPr>
        <w:t xml:space="preserve">Начальная цена предмета аукциона: </w:t>
      </w:r>
      <w:r w:rsidRPr="009E3FCE">
        <w:rPr>
          <w:sz w:val="20"/>
          <w:szCs w:val="20"/>
          <w:highlight w:val="yellow"/>
        </w:rPr>
        <w:t>ООО «ЭОК «АППРАЙЗЕР» (муниципальный контракт № 2025.769822 от 02.07.2025) и составляет 116 262 (сто шестнадцать тысяч двести шестьдесят два) рубля 00 копеек.</w:t>
      </w:r>
    </w:p>
    <w:p w14:paraId="753FEE85" w14:textId="77777777" w:rsidR="008A388F" w:rsidRPr="009E3FCE" w:rsidRDefault="008A388F" w:rsidP="008A388F">
      <w:pPr>
        <w:ind w:firstLine="709"/>
        <w:jc w:val="both"/>
        <w:rPr>
          <w:sz w:val="20"/>
          <w:szCs w:val="20"/>
        </w:rPr>
      </w:pPr>
      <w:r w:rsidRPr="009E3FCE">
        <w:rPr>
          <w:sz w:val="20"/>
          <w:szCs w:val="20"/>
        </w:rPr>
        <w:t xml:space="preserve">Шаг аукциона (3% начальной цены предмета аукциона): </w:t>
      </w:r>
      <w:r w:rsidRPr="009E3FCE">
        <w:rPr>
          <w:sz w:val="20"/>
          <w:szCs w:val="20"/>
          <w:highlight w:val="yellow"/>
        </w:rPr>
        <w:t>3487 (три тысячи четыреста восемьдесят семь) рублей 86 копеек.</w:t>
      </w:r>
    </w:p>
    <w:p w14:paraId="30AE6259" w14:textId="77777777" w:rsidR="008A388F" w:rsidRPr="009E3FCE" w:rsidRDefault="008A388F" w:rsidP="008A388F">
      <w:pPr>
        <w:ind w:firstLine="709"/>
        <w:jc w:val="both"/>
        <w:rPr>
          <w:sz w:val="20"/>
          <w:szCs w:val="20"/>
        </w:rPr>
      </w:pPr>
      <w:r w:rsidRPr="009E3FCE">
        <w:rPr>
          <w:sz w:val="20"/>
          <w:szCs w:val="20"/>
        </w:rPr>
        <w:t>Форма заявки на участие в аукционе приведена в Приложении 2 к настоящему извещению.</w:t>
      </w:r>
    </w:p>
    <w:p w14:paraId="2CFFB7E4" w14:textId="77777777" w:rsidR="008A388F" w:rsidRPr="009E3FCE" w:rsidRDefault="008A388F" w:rsidP="008A388F">
      <w:pPr>
        <w:ind w:firstLine="709"/>
        <w:jc w:val="both"/>
        <w:rPr>
          <w:sz w:val="20"/>
          <w:szCs w:val="20"/>
        </w:rPr>
      </w:pPr>
      <w:r w:rsidRPr="009E3FCE">
        <w:rPr>
          <w:sz w:val="20"/>
          <w:szCs w:val="20"/>
        </w:rPr>
        <w:t>Место приема заявок: электронная площадка ООО «РТС-Тендер», адрес сайта: www.rts-tender.ru, адрес электронной почты: iSupport@rts-tender.ru, телефон: +7 (499) 653-55-00.</w:t>
      </w:r>
    </w:p>
    <w:p w14:paraId="693E6B36" w14:textId="77777777" w:rsidR="008A388F" w:rsidRPr="009E3FCE" w:rsidRDefault="008A388F" w:rsidP="008A388F">
      <w:pPr>
        <w:ind w:firstLine="709"/>
        <w:jc w:val="both"/>
        <w:rPr>
          <w:sz w:val="20"/>
          <w:szCs w:val="20"/>
        </w:rPr>
      </w:pPr>
      <w:r w:rsidRPr="009E3FCE">
        <w:rPr>
          <w:sz w:val="20"/>
          <w:szCs w:val="20"/>
        </w:rPr>
        <w:t xml:space="preserve">Дата и время начала приема заявок </w:t>
      </w:r>
      <w:r w:rsidRPr="009E3FCE">
        <w:rPr>
          <w:sz w:val="20"/>
          <w:szCs w:val="20"/>
          <w:highlight w:val="yellow"/>
        </w:rPr>
        <w:t>29 сентября 2025 года</w:t>
      </w:r>
      <w:r w:rsidRPr="009E3FCE">
        <w:rPr>
          <w:sz w:val="20"/>
          <w:szCs w:val="20"/>
        </w:rPr>
        <w:t xml:space="preserve"> в 00-00 по местному времени. Прием заявок осуществляется круглосуточно.</w:t>
      </w:r>
    </w:p>
    <w:p w14:paraId="1AA3D81A" w14:textId="77777777" w:rsidR="008A388F" w:rsidRPr="009E3FCE" w:rsidRDefault="008A388F" w:rsidP="008A388F">
      <w:pPr>
        <w:ind w:firstLine="709"/>
        <w:jc w:val="both"/>
        <w:rPr>
          <w:sz w:val="20"/>
          <w:szCs w:val="20"/>
        </w:rPr>
      </w:pPr>
      <w:r w:rsidRPr="009E3FCE">
        <w:rPr>
          <w:sz w:val="20"/>
          <w:szCs w:val="20"/>
        </w:rPr>
        <w:t xml:space="preserve">Дата и время окончания приема заявок </w:t>
      </w:r>
      <w:r w:rsidRPr="009E3FCE">
        <w:rPr>
          <w:sz w:val="20"/>
          <w:szCs w:val="20"/>
          <w:highlight w:val="yellow"/>
        </w:rPr>
        <w:t>15 октября 2025 года</w:t>
      </w:r>
      <w:r w:rsidRPr="009E3FCE">
        <w:rPr>
          <w:sz w:val="20"/>
          <w:szCs w:val="20"/>
        </w:rPr>
        <w:t xml:space="preserve"> до 00-00 по местному времени.</w:t>
      </w:r>
    </w:p>
    <w:p w14:paraId="1AA61CFD" w14:textId="77777777" w:rsidR="008A388F" w:rsidRPr="009E3FCE" w:rsidRDefault="008A388F" w:rsidP="008A388F">
      <w:pPr>
        <w:ind w:firstLine="709"/>
        <w:jc w:val="both"/>
        <w:rPr>
          <w:spacing w:val="2"/>
          <w:sz w:val="20"/>
          <w:szCs w:val="20"/>
        </w:rPr>
      </w:pPr>
      <w:r w:rsidRPr="009E3FCE">
        <w:rPr>
          <w:sz w:val="20"/>
          <w:szCs w:val="20"/>
        </w:rPr>
        <w:t xml:space="preserve">Дата, время и место определения участников аукциона: </w:t>
      </w:r>
      <w:r w:rsidRPr="009E3FCE">
        <w:rPr>
          <w:sz w:val="20"/>
          <w:szCs w:val="20"/>
          <w:highlight w:val="yellow"/>
        </w:rPr>
        <w:t>17 октября 2025</w:t>
      </w:r>
      <w:r w:rsidRPr="009E3FCE">
        <w:rPr>
          <w:sz w:val="20"/>
          <w:szCs w:val="20"/>
        </w:rPr>
        <w:t xml:space="preserve"> года в 11:00 по адресу: Новосибирская область, </w:t>
      </w:r>
      <w:r w:rsidRPr="009E3FCE">
        <w:rPr>
          <w:spacing w:val="2"/>
          <w:sz w:val="20"/>
          <w:szCs w:val="20"/>
        </w:rPr>
        <w:t xml:space="preserve">город Куйбышев, ул. </w:t>
      </w:r>
      <w:proofErr w:type="spellStart"/>
      <w:r w:rsidRPr="009E3FCE">
        <w:rPr>
          <w:spacing w:val="2"/>
          <w:sz w:val="20"/>
          <w:szCs w:val="20"/>
        </w:rPr>
        <w:t>Краскома</w:t>
      </w:r>
      <w:proofErr w:type="spellEnd"/>
      <w:r w:rsidRPr="009E3FCE">
        <w:rPr>
          <w:spacing w:val="2"/>
          <w:sz w:val="20"/>
          <w:szCs w:val="20"/>
        </w:rPr>
        <w:t xml:space="preserve">, 37, электронная почта: </w:t>
      </w:r>
      <w:hyperlink r:id="rId14" w:history="1">
        <w:r w:rsidRPr="009E3FCE">
          <w:rPr>
            <w:rStyle w:val="afa"/>
            <w:spacing w:val="2"/>
            <w:sz w:val="20"/>
            <w:szCs w:val="20"/>
            <w:lang w:val="en-US"/>
          </w:rPr>
          <w:t>kainsk</w:t>
        </w:r>
        <w:r w:rsidRPr="009E3FCE">
          <w:rPr>
            <w:rStyle w:val="afa"/>
            <w:spacing w:val="2"/>
            <w:sz w:val="20"/>
            <w:szCs w:val="20"/>
          </w:rPr>
          <w:t>@</w:t>
        </w:r>
        <w:r w:rsidRPr="009E3FCE">
          <w:rPr>
            <w:rStyle w:val="afa"/>
            <w:spacing w:val="2"/>
            <w:sz w:val="20"/>
            <w:szCs w:val="20"/>
            <w:lang w:val="en-US"/>
          </w:rPr>
          <w:t>nso</w:t>
        </w:r>
        <w:r w:rsidRPr="009E3FCE">
          <w:rPr>
            <w:rStyle w:val="afa"/>
            <w:spacing w:val="2"/>
            <w:sz w:val="20"/>
            <w:szCs w:val="20"/>
          </w:rPr>
          <w:t>.</w:t>
        </w:r>
        <w:proofErr w:type="spellStart"/>
        <w:r w:rsidRPr="009E3FCE">
          <w:rPr>
            <w:rStyle w:val="afa"/>
            <w:spacing w:val="2"/>
            <w:sz w:val="20"/>
            <w:szCs w:val="20"/>
            <w:lang w:val="en-US"/>
          </w:rPr>
          <w:t>ru</w:t>
        </w:r>
        <w:proofErr w:type="spellEnd"/>
      </w:hyperlink>
      <w:r w:rsidRPr="009E3FCE">
        <w:rPr>
          <w:spacing w:val="2"/>
          <w:sz w:val="20"/>
          <w:szCs w:val="20"/>
        </w:rPr>
        <w:t>., телефон для справок 838362-51744.</w:t>
      </w:r>
    </w:p>
    <w:p w14:paraId="71B2CA95" w14:textId="77777777" w:rsidR="008A388F" w:rsidRPr="009E3FCE" w:rsidRDefault="008A388F" w:rsidP="008A388F">
      <w:pPr>
        <w:ind w:firstLine="709"/>
        <w:jc w:val="both"/>
        <w:rPr>
          <w:sz w:val="20"/>
          <w:szCs w:val="20"/>
        </w:rPr>
      </w:pPr>
      <w:r w:rsidRPr="009E3FCE">
        <w:rPr>
          <w:sz w:val="20"/>
          <w:szCs w:val="20"/>
        </w:rPr>
        <w:t>Порядок приема и отзыва заявок на участие в аукционе в электронной форме.</w:t>
      </w:r>
    </w:p>
    <w:p w14:paraId="7312AA91" w14:textId="77777777" w:rsidR="008A388F" w:rsidRPr="009E3FCE" w:rsidRDefault="008A388F" w:rsidP="008A388F">
      <w:pPr>
        <w:ind w:firstLine="709"/>
        <w:jc w:val="both"/>
        <w:rPr>
          <w:sz w:val="20"/>
          <w:szCs w:val="20"/>
        </w:rPr>
      </w:pPr>
      <w:r w:rsidRPr="009E3FCE">
        <w:rPr>
          <w:sz w:val="20"/>
          <w:szCs w:val="20"/>
        </w:rPr>
        <w:t>Один заявитель вправе подать только одну заявку на участие в аукционе.</w:t>
      </w:r>
    </w:p>
    <w:p w14:paraId="2E266102" w14:textId="77777777" w:rsidR="008A388F" w:rsidRPr="009E3FCE" w:rsidRDefault="008A388F" w:rsidP="008A388F">
      <w:pPr>
        <w:ind w:firstLine="709"/>
        <w:jc w:val="both"/>
        <w:rPr>
          <w:sz w:val="20"/>
          <w:szCs w:val="20"/>
        </w:rPr>
      </w:pPr>
      <w:r w:rsidRPr="009E3FCE">
        <w:rPr>
          <w:sz w:val="20"/>
          <w:szCs w:val="20"/>
        </w:rPr>
        <w:t>Для участия в аукционе претенденты представляют в установленный в информационном сообщении о проведении аукциона срок для приема заявок следующие документы:</w:t>
      </w:r>
    </w:p>
    <w:p w14:paraId="11644599" w14:textId="77777777" w:rsidR="008A388F" w:rsidRPr="009E3FCE" w:rsidRDefault="008A388F" w:rsidP="008A388F">
      <w:pPr>
        <w:ind w:firstLine="709"/>
        <w:jc w:val="both"/>
        <w:rPr>
          <w:sz w:val="20"/>
          <w:szCs w:val="20"/>
        </w:rPr>
      </w:pPr>
      <w:r w:rsidRPr="009E3FCE">
        <w:rPr>
          <w:sz w:val="20"/>
          <w:szCs w:val="20"/>
        </w:rPr>
        <w:t xml:space="preserve">- заявка на участие в аукционе по установленной в извещении о проведении аукциона форме (Приложение №2) с указанием банковских реквизитов счета для возврата задатка; </w:t>
      </w:r>
    </w:p>
    <w:p w14:paraId="4ECEB714" w14:textId="77777777" w:rsidR="008A388F" w:rsidRPr="009E3FCE" w:rsidRDefault="008A388F" w:rsidP="008A388F">
      <w:pPr>
        <w:ind w:firstLine="709"/>
        <w:jc w:val="both"/>
        <w:rPr>
          <w:sz w:val="20"/>
          <w:szCs w:val="20"/>
        </w:rPr>
      </w:pPr>
      <w:r w:rsidRPr="009E3FCE">
        <w:rPr>
          <w:sz w:val="20"/>
          <w:szCs w:val="20"/>
        </w:rPr>
        <w:t>- копии документов, удостоверяющих личность заявителя (для граждан);</w:t>
      </w:r>
    </w:p>
    <w:p w14:paraId="6B525274" w14:textId="77777777" w:rsidR="008A388F" w:rsidRPr="009E3FCE" w:rsidRDefault="008A388F" w:rsidP="008A388F">
      <w:pPr>
        <w:ind w:firstLine="709"/>
        <w:jc w:val="both"/>
        <w:rPr>
          <w:sz w:val="20"/>
          <w:szCs w:val="20"/>
        </w:rPr>
      </w:pPr>
      <w:r w:rsidRPr="009E3FCE">
        <w:rPr>
          <w:sz w:val="20"/>
          <w:szCs w:val="20"/>
        </w:rPr>
        <w:t>- надлежащим образом, заверенный перевод на русский язык документов о муниципальной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0322453" w14:textId="77777777" w:rsidR="008A388F" w:rsidRPr="009E3FCE" w:rsidRDefault="008A388F" w:rsidP="008A388F">
      <w:pPr>
        <w:ind w:firstLine="709"/>
        <w:jc w:val="both"/>
        <w:rPr>
          <w:sz w:val="20"/>
          <w:szCs w:val="20"/>
        </w:rPr>
      </w:pPr>
      <w:r w:rsidRPr="009E3FCE">
        <w:rPr>
          <w:sz w:val="20"/>
          <w:szCs w:val="20"/>
        </w:rPr>
        <w:t xml:space="preserve">- документы, подтверждающие внесение задатка. </w:t>
      </w:r>
    </w:p>
    <w:p w14:paraId="2EA86B7B" w14:textId="77777777" w:rsidR="008A388F" w:rsidRPr="009E3FCE" w:rsidRDefault="008A388F" w:rsidP="008A388F">
      <w:pPr>
        <w:ind w:firstLine="709"/>
        <w:jc w:val="both"/>
        <w:rPr>
          <w:sz w:val="20"/>
          <w:szCs w:val="20"/>
        </w:rPr>
      </w:pPr>
      <w:r w:rsidRPr="009E3FCE">
        <w:rPr>
          <w:sz w:val="20"/>
          <w:szCs w:val="20"/>
        </w:rPr>
        <w:t>Представление документов, подтверждающих внесение задатка, признается заключением соглашения о задатке.</w:t>
      </w:r>
    </w:p>
    <w:p w14:paraId="0E3013AC" w14:textId="77777777" w:rsidR="008A388F" w:rsidRPr="009E3FCE" w:rsidRDefault="008A388F" w:rsidP="008A388F">
      <w:pPr>
        <w:ind w:firstLine="709"/>
        <w:jc w:val="both"/>
        <w:rPr>
          <w:sz w:val="20"/>
          <w:szCs w:val="20"/>
        </w:rPr>
      </w:pPr>
      <w:r w:rsidRPr="009E3FCE">
        <w:rPr>
          <w:sz w:val="20"/>
          <w:szCs w:val="20"/>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56F539F" w14:textId="77777777" w:rsidR="008A388F" w:rsidRPr="009E3FCE" w:rsidRDefault="008A388F" w:rsidP="008A388F">
      <w:pPr>
        <w:ind w:firstLine="709"/>
        <w:jc w:val="both"/>
        <w:rPr>
          <w:sz w:val="20"/>
          <w:szCs w:val="20"/>
        </w:rPr>
      </w:pPr>
      <w:r w:rsidRPr="009E3FCE">
        <w:rPr>
          <w:sz w:val="20"/>
          <w:szCs w:val="20"/>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14:paraId="7AE7E60E" w14:textId="77777777" w:rsidR="008A388F" w:rsidRPr="009E3FCE" w:rsidRDefault="008A388F" w:rsidP="008A388F">
      <w:pPr>
        <w:ind w:firstLine="709"/>
        <w:jc w:val="both"/>
        <w:rPr>
          <w:sz w:val="20"/>
          <w:szCs w:val="20"/>
        </w:rPr>
      </w:pPr>
      <w:r w:rsidRPr="009E3FCE">
        <w:rPr>
          <w:sz w:val="20"/>
          <w:szCs w:val="20"/>
        </w:rPr>
        <w:t>Прием заявок обеспечивается Оператором электронной площадки в соответствии с регламентом и иными регулирующими документами оператора электронной площадки.</w:t>
      </w:r>
    </w:p>
    <w:p w14:paraId="2D71AB7C" w14:textId="77777777" w:rsidR="008A388F" w:rsidRPr="009E3FCE" w:rsidRDefault="008A388F" w:rsidP="008A388F">
      <w:pPr>
        <w:ind w:firstLine="709"/>
        <w:jc w:val="both"/>
        <w:rPr>
          <w:sz w:val="20"/>
          <w:szCs w:val="20"/>
        </w:rPr>
      </w:pPr>
      <w:r w:rsidRPr="009E3FCE">
        <w:rPr>
          <w:sz w:val="20"/>
          <w:szCs w:val="20"/>
        </w:rPr>
        <w:t>Заявка и все прилагаемые к заявке документы подаются в форме электронного документа с приложением указанных в настоящем разделе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7CCC8C62" w14:textId="77777777" w:rsidR="008A388F" w:rsidRPr="009E3FCE" w:rsidRDefault="008A388F" w:rsidP="008A388F">
      <w:pPr>
        <w:ind w:firstLine="709"/>
        <w:jc w:val="both"/>
        <w:rPr>
          <w:sz w:val="20"/>
          <w:szCs w:val="20"/>
        </w:rPr>
      </w:pPr>
      <w:r w:rsidRPr="009E3FCE">
        <w:rPr>
          <w:sz w:val="20"/>
          <w:szCs w:val="20"/>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настоящем информационном сообщении.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4E3291B9" w14:textId="77777777" w:rsidR="008A388F" w:rsidRPr="009E3FCE" w:rsidRDefault="008A388F" w:rsidP="008A388F">
      <w:pPr>
        <w:ind w:firstLine="709"/>
        <w:jc w:val="both"/>
        <w:rPr>
          <w:sz w:val="20"/>
          <w:szCs w:val="20"/>
        </w:rPr>
      </w:pPr>
      <w:r w:rsidRPr="009E3FCE">
        <w:rPr>
          <w:sz w:val="20"/>
          <w:szCs w:val="20"/>
        </w:rPr>
        <w:t>Для обеспечения доступа для подачи заявки и дальнейшей процедуре аукциона в электронной форме претендентам необходимо пройти регистрацию в соответствии с Регламентом электронной площадки www.rts-tender.ru.</w:t>
      </w:r>
    </w:p>
    <w:p w14:paraId="050D4572" w14:textId="77777777" w:rsidR="008A388F" w:rsidRPr="009E3FCE" w:rsidRDefault="008A388F" w:rsidP="008A388F">
      <w:pPr>
        <w:ind w:firstLine="709"/>
        <w:jc w:val="both"/>
        <w:rPr>
          <w:sz w:val="20"/>
          <w:szCs w:val="20"/>
        </w:rPr>
      </w:pPr>
      <w:r w:rsidRPr="009E3FCE">
        <w:rPr>
          <w:sz w:val="20"/>
          <w:szCs w:val="20"/>
        </w:rPr>
        <w:t xml:space="preserve">Заявка и прилагаемые к ней документы направляются единовременно в соответствии с регламентом и иными регулирующими документами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 </w:t>
      </w:r>
    </w:p>
    <w:p w14:paraId="692DD4B8" w14:textId="77777777" w:rsidR="008A388F" w:rsidRPr="009E3FCE" w:rsidRDefault="008A388F" w:rsidP="008A388F">
      <w:pPr>
        <w:ind w:firstLine="709"/>
        <w:jc w:val="both"/>
        <w:rPr>
          <w:sz w:val="20"/>
          <w:szCs w:val="20"/>
        </w:rPr>
      </w:pPr>
      <w:r w:rsidRPr="009E3FCE">
        <w:rPr>
          <w:sz w:val="20"/>
          <w:szCs w:val="20"/>
        </w:rPr>
        <w:t xml:space="preserve">В соответствии с Регламентом электронной площадки Оператор электронной площадки возвращает Заявку Заявителю в случае: </w:t>
      </w:r>
    </w:p>
    <w:p w14:paraId="1E467A6D" w14:textId="77777777" w:rsidR="008A388F" w:rsidRPr="009E3FCE" w:rsidRDefault="008A388F" w:rsidP="008A388F">
      <w:pPr>
        <w:ind w:firstLine="709"/>
        <w:jc w:val="both"/>
        <w:rPr>
          <w:sz w:val="20"/>
          <w:szCs w:val="20"/>
        </w:rPr>
      </w:pPr>
      <w:r w:rsidRPr="009E3FCE">
        <w:rPr>
          <w:sz w:val="20"/>
          <w:szCs w:val="20"/>
        </w:rPr>
        <w:t xml:space="preserve">- предоставления Заявки, подписанной ЭП лица, не уполномоченного действовать от имени Заявителя; </w:t>
      </w:r>
    </w:p>
    <w:p w14:paraId="10D36A70" w14:textId="77777777" w:rsidR="008A388F" w:rsidRPr="009E3FCE" w:rsidRDefault="008A388F" w:rsidP="008A388F">
      <w:pPr>
        <w:ind w:firstLine="709"/>
        <w:jc w:val="both"/>
        <w:rPr>
          <w:sz w:val="20"/>
          <w:szCs w:val="20"/>
        </w:rPr>
      </w:pPr>
      <w:r w:rsidRPr="009E3FCE">
        <w:rPr>
          <w:sz w:val="20"/>
          <w:szCs w:val="20"/>
        </w:rPr>
        <w:t xml:space="preserve">- подачи одним Заявителем двух и более Заявок при условии, что поданные ранее Заявки не отозваны; </w:t>
      </w:r>
    </w:p>
    <w:p w14:paraId="19A6FF11" w14:textId="77777777" w:rsidR="008A388F" w:rsidRPr="009E3FCE" w:rsidRDefault="008A388F" w:rsidP="008A388F">
      <w:pPr>
        <w:ind w:firstLine="709"/>
        <w:jc w:val="both"/>
        <w:rPr>
          <w:sz w:val="20"/>
          <w:szCs w:val="20"/>
        </w:rPr>
      </w:pPr>
      <w:r w:rsidRPr="009E3FCE">
        <w:rPr>
          <w:sz w:val="20"/>
          <w:szCs w:val="20"/>
        </w:rPr>
        <w:t xml:space="preserve">- получения Заявки после установленных в информационном сообщении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 Возврат Заявок по иным основаниям не допускается. </w:t>
      </w:r>
    </w:p>
    <w:p w14:paraId="3693E161" w14:textId="77777777" w:rsidR="008A388F" w:rsidRPr="009E3FCE" w:rsidRDefault="008A388F" w:rsidP="008A388F">
      <w:pPr>
        <w:ind w:firstLine="709"/>
        <w:jc w:val="both"/>
        <w:rPr>
          <w:sz w:val="20"/>
          <w:szCs w:val="20"/>
        </w:rPr>
      </w:pPr>
      <w:r w:rsidRPr="009E3FCE">
        <w:rPr>
          <w:sz w:val="20"/>
          <w:szCs w:val="20"/>
        </w:rPr>
        <w:t>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иными регулирующими документами оператора электронной площадки.</w:t>
      </w:r>
    </w:p>
    <w:p w14:paraId="623A1489" w14:textId="77777777" w:rsidR="008A388F" w:rsidRPr="009E3FCE" w:rsidRDefault="008A388F" w:rsidP="008A388F">
      <w:pPr>
        <w:ind w:firstLine="709"/>
        <w:jc w:val="both"/>
        <w:rPr>
          <w:sz w:val="20"/>
          <w:szCs w:val="20"/>
        </w:rPr>
      </w:pPr>
      <w:r w:rsidRPr="009E3FCE">
        <w:rPr>
          <w:sz w:val="20"/>
          <w:szCs w:val="20"/>
        </w:rPr>
        <w:t xml:space="preserve">Заявитель вправе отозвать Заявку в любое время до установленных даты и времени окончания срока приема Заявок. </w:t>
      </w:r>
    </w:p>
    <w:p w14:paraId="6932C4DA" w14:textId="77777777" w:rsidR="008A388F" w:rsidRPr="009E3FCE" w:rsidRDefault="008A388F" w:rsidP="008A388F">
      <w:pPr>
        <w:ind w:firstLine="709"/>
        <w:jc w:val="both"/>
        <w:rPr>
          <w:sz w:val="20"/>
          <w:szCs w:val="20"/>
        </w:rPr>
      </w:pPr>
      <w:r w:rsidRPr="009E3FCE">
        <w:rPr>
          <w:sz w:val="20"/>
          <w:szCs w:val="20"/>
        </w:rPr>
        <w:t xml:space="preserve">Заявитель после отзыва Заявки вправе повторно подать Заявку до установленных даты и времени окончания срока приема Заявок. </w:t>
      </w:r>
    </w:p>
    <w:p w14:paraId="5BB6CD6A" w14:textId="77777777" w:rsidR="008A388F" w:rsidRPr="009E3FCE" w:rsidRDefault="008A388F" w:rsidP="008A388F">
      <w:pPr>
        <w:ind w:firstLine="709"/>
        <w:jc w:val="both"/>
        <w:rPr>
          <w:sz w:val="20"/>
          <w:szCs w:val="20"/>
        </w:rPr>
      </w:pPr>
      <w:r w:rsidRPr="009E3FCE">
        <w:rPr>
          <w:sz w:val="20"/>
          <w:szCs w:val="20"/>
        </w:rPr>
        <w:t xml:space="preserve">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информационном сообщении. </w:t>
      </w:r>
    </w:p>
    <w:p w14:paraId="0EF33CC5" w14:textId="77777777" w:rsidR="008A388F" w:rsidRPr="009E3FCE" w:rsidRDefault="008A388F" w:rsidP="008A388F">
      <w:pPr>
        <w:ind w:firstLine="709"/>
        <w:jc w:val="both"/>
        <w:rPr>
          <w:sz w:val="20"/>
          <w:szCs w:val="20"/>
        </w:rPr>
      </w:pPr>
      <w:r w:rsidRPr="009E3FCE">
        <w:rPr>
          <w:sz w:val="20"/>
          <w:szCs w:val="20"/>
        </w:rPr>
        <w:t xml:space="preserve">Ответственность за достоверность указанной в Заявке информации и приложенных к ней документов несет Претендент. </w:t>
      </w:r>
    </w:p>
    <w:p w14:paraId="246EFC34" w14:textId="77777777" w:rsidR="008A388F" w:rsidRPr="009E3FCE" w:rsidRDefault="008A388F" w:rsidP="008A388F">
      <w:pPr>
        <w:ind w:firstLine="709"/>
        <w:jc w:val="both"/>
        <w:rPr>
          <w:sz w:val="20"/>
          <w:szCs w:val="20"/>
        </w:rPr>
      </w:pPr>
      <w:r w:rsidRPr="009E3FCE">
        <w:rPr>
          <w:sz w:val="20"/>
          <w:szCs w:val="20"/>
        </w:rPr>
        <w:t>После окончания срока приема Заявок Оператор электронной площадки направляет Заявки Организатору аукциона в соответствии с регламентом и иными регулирующими документами оператора электронной площадки.</w:t>
      </w:r>
    </w:p>
    <w:p w14:paraId="50CE17ED" w14:textId="77777777" w:rsidR="008A388F" w:rsidRPr="009E3FCE" w:rsidRDefault="008A388F" w:rsidP="008A388F">
      <w:pPr>
        <w:ind w:firstLine="709"/>
        <w:jc w:val="both"/>
        <w:rPr>
          <w:sz w:val="20"/>
          <w:szCs w:val="20"/>
        </w:rPr>
      </w:pPr>
      <w:r w:rsidRPr="009E3FCE">
        <w:rPr>
          <w:sz w:val="20"/>
          <w:szCs w:val="20"/>
        </w:rPr>
        <w:t xml:space="preserve">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w:t>
      </w:r>
    </w:p>
    <w:p w14:paraId="0D78D26A" w14:textId="77777777" w:rsidR="008A388F" w:rsidRPr="009E3FCE" w:rsidRDefault="008A388F" w:rsidP="008A388F">
      <w:pPr>
        <w:ind w:firstLine="709"/>
        <w:jc w:val="both"/>
        <w:rPr>
          <w:sz w:val="20"/>
          <w:szCs w:val="20"/>
        </w:rPr>
      </w:pPr>
      <w:r w:rsidRPr="009E3FCE">
        <w:rPr>
          <w:sz w:val="20"/>
          <w:szCs w:val="20"/>
        </w:rPr>
        <w:t xml:space="preserve">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14:paraId="6F2CF4E3" w14:textId="77777777" w:rsidR="008A388F" w:rsidRPr="009E3FCE" w:rsidRDefault="008A388F" w:rsidP="008A388F">
      <w:pPr>
        <w:ind w:firstLine="709"/>
        <w:jc w:val="both"/>
        <w:rPr>
          <w:sz w:val="20"/>
          <w:szCs w:val="20"/>
        </w:rPr>
      </w:pPr>
      <w:r w:rsidRPr="009E3FCE">
        <w:rPr>
          <w:sz w:val="20"/>
          <w:szCs w:val="20"/>
        </w:rPr>
        <w:t>Информация о внесении изменений в извещение о проведении аукциона размещается на сайте www.torgi.gov.ru, на электронной торговой площадке РТС-тендер www.rts-tender.ru на официальном сайте Администрации.</w:t>
      </w:r>
    </w:p>
    <w:p w14:paraId="2ABB9423" w14:textId="77777777" w:rsidR="008A388F" w:rsidRPr="009E3FCE" w:rsidRDefault="008A388F" w:rsidP="008A388F">
      <w:pPr>
        <w:ind w:firstLine="709"/>
        <w:jc w:val="both"/>
        <w:rPr>
          <w:sz w:val="20"/>
          <w:szCs w:val="20"/>
        </w:rPr>
      </w:pPr>
      <w:r w:rsidRPr="009E3FCE">
        <w:rPr>
          <w:sz w:val="20"/>
          <w:szCs w:val="20"/>
        </w:rPr>
        <w:t>Указанное извещение должно быть доступно для ознакомления всем заинтересованным лицам без взимания платы.</w:t>
      </w:r>
    </w:p>
    <w:p w14:paraId="792EDD4D" w14:textId="77777777" w:rsidR="008A388F" w:rsidRPr="009E3FCE" w:rsidRDefault="008A388F" w:rsidP="008A388F">
      <w:pPr>
        <w:ind w:firstLine="709"/>
        <w:jc w:val="both"/>
        <w:rPr>
          <w:sz w:val="20"/>
          <w:szCs w:val="20"/>
        </w:rPr>
      </w:pPr>
      <w:r w:rsidRPr="009E3FCE">
        <w:rPr>
          <w:sz w:val="20"/>
          <w:szCs w:val="20"/>
        </w:rPr>
        <w:t xml:space="preserve">В случае, если за один рабочий день до даты окончания приема заявок на участие в аукционе не поступило ни одной </w:t>
      </w:r>
      <w:proofErr w:type="gramStart"/>
      <w:r w:rsidRPr="009E3FCE">
        <w:rPr>
          <w:sz w:val="20"/>
          <w:szCs w:val="20"/>
        </w:rPr>
        <w:t>заявки,  Организатор</w:t>
      </w:r>
      <w:proofErr w:type="gramEnd"/>
      <w:r w:rsidRPr="009E3FCE">
        <w:rPr>
          <w:sz w:val="20"/>
          <w:szCs w:val="20"/>
        </w:rPr>
        <w:t xml:space="preserve">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Земельного кодекса.</w:t>
      </w:r>
    </w:p>
    <w:p w14:paraId="15ECC3F8" w14:textId="77777777" w:rsidR="008A388F" w:rsidRPr="009E3FCE" w:rsidRDefault="008A388F" w:rsidP="008A388F">
      <w:pPr>
        <w:ind w:firstLine="709"/>
        <w:jc w:val="both"/>
        <w:rPr>
          <w:sz w:val="20"/>
          <w:szCs w:val="20"/>
        </w:rPr>
      </w:pPr>
      <w:r w:rsidRPr="009E3FCE">
        <w:rPr>
          <w:sz w:val="20"/>
          <w:szCs w:val="20"/>
        </w:rPr>
        <w:t>Порядок рассмотрения заявок на участие в аукционе в электронной форме.</w:t>
      </w:r>
    </w:p>
    <w:p w14:paraId="3726B146" w14:textId="77777777" w:rsidR="008A388F" w:rsidRPr="009E3FCE" w:rsidRDefault="008A388F" w:rsidP="008A388F">
      <w:pPr>
        <w:ind w:firstLine="709"/>
        <w:jc w:val="both"/>
        <w:rPr>
          <w:sz w:val="20"/>
          <w:szCs w:val="20"/>
        </w:rPr>
      </w:pPr>
      <w:r w:rsidRPr="009E3FCE">
        <w:rPr>
          <w:sz w:val="20"/>
          <w:szCs w:val="20"/>
        </w:rPr>
        <w:t>Рассмотрение Заявок осуществляется Комиссией по организации и проведению торгов в форме открытых аукционов по продажи земельных участков либо на право заключения договоров аренды земельных участков, утвержденной распоряжением администрации Куйбышевского муниципального района Новосибирской области от 20.05.2024 № 477-р (далее – Комиссия).</w:t>
      </w:r>
    </w:p>
    <w:p w14:paraId="626B9C66" w14:textId="77777777" w:rsidR="008A388F" w:rsidRPr="009E3FCE" w:rsidRDefault="008A388F" w:rsidP="008A388F">
      <w:pPr>
        <w:ind w:firstLine="709"/>
        <w:jc w:val="both"/>
        <w:rPr>
          <w:sz w:val="20"/>
          <w:szCs w:val="20"/>
        </w:rPr>
      </w:pPr>
      <w:r w:rsidRPr="009E3FCE">
        <w:rPr>
          <w:sz w:val="20"/>
          <w:szCs w:val="20"/>
        </w:rPr>
        <w:t xml:space="preserve">Заявитель не допускается к участию в аукционе в следующих случаях: </w:t>
      </w:r>
    </w:p>
    <w:p w14:paraId="555BEA51" w14:textId="77777777" w:rsidR="008A388F" w:rsidRPr="009E3FCE" w:rsidRDefault="008A388F" w:rsidP="008A388F">
      <w:pPr>
        <w:ind w:firstLine="709"/>
        <w:jc w:val="both"/>
        <w:rPr>
          <w:sz w:val="20"/>
          <w:szCs w:val="20"/>
        </w:rPr>
      </w:pPr>
      <w:r w:rsidRPr="009E3FCE">
        <w:rPr>
          <w:sz w:val="20"/>
          <w:szCs w:val="20"/>
        </w:rPr>
        <w:t>1) непредставление необходимых для участия в аукционе документов или представление недостоверных сведений;</w:t>
      </w:r>
    </w:p>
    <w:p w14:paraId="42390988" w14:textId="77777777" w:rsidR="008A388F" w:rsidRPr="009E3FCE" w:rsidRDefault="008A388F" w:rsidP="008A388F">
      <w:pPr>
        <w:ind w:firstLine="709"/>
        <w:jc w:val="both"/>
        <w:rPr>
          <w:sz w:val="20"/>
          <w:szCs w:val="20"/>
        </w:rPr>
      </w:pPr>
      <w:r w:rsidRPr="009E3FCE">
        <w:rPr>
          <w:sz w:val="20"/>
          <w:szCs w:val="20"/>
        </w:rPr>
        <w:t>2) непоступление задатка на дату рассмотрения заявок на участие в аукционе;</w:t>
      </w:r>
    </w:p>
    <w:p w14:paraId="212F73A9" w14:textId="77777777" w:rsidR="008A388F" w:rsidRPr="009E3FCE" w:rsidRDefault="008A388F" w:rsidP="008A388F">
      <w:pPr>
        <w:ind w:firstLine="709"/>
        <w:jc w:val="both"/>
        <w:rPr>
          <w:sz w:val="20"/>
          <w:szCs w:val="20"/>
        </w:rPr>
      </w:pPr>
      <w:r w:rsidRPr="009E3FCE">
        <w:rPr>
          <w:sz w:val="20"/>
          <w:szCs w:val="20"/>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3474D849" w14:textId="77777777" w:rsidR="008A388F" w:rsidRPr="009E3FCE" w:rsidRDefault="008A388F" w:rsidP="008A388F">
      <w:pPr>
        <w:ind w:firstLine="709"/>
        <w:jc w:val="both"/>
        <w:rPr>
          <w:sz w:val="20"/>
          <w:szCs w:val="20"/>
        </w:rPr>
      </w:pPr>
      <w:r w:rsidRPr="009E3FCE">
        <w:rPr>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019A43B6" w14:textId="77777777" w:rsidR="008A388F" w:rsidRPr="009E3FCE" w:rsidRDefault="008A388F" w:rsidP="008A388F">
      <w:pPr>
        <w:ind w:firstLine="709"/>
        <w:jc w:val="both"/>
        <w:rPr>
          <w:sz w:val="20"/>
          <w:szCs w:val="20"/>
        </w:rPr>
      </w:pPr>
      <w:r w:rsidRPr="009E3FCE">
        <w:rPr>
          <w:sz w:val="20"/>
          <w:szCs w:val="20"/>
        </w:rPr>
        <w:t>Отказ в допуске к участию в торгах по иным основаниям не допускается.</w:t>
      </w:r>
    </w:p>
    <w:p w14:paraId="162452C5" w14:textId="77777777" w:rsidR="008A388F" w:rsidRPr="009E3FCE" w:rsidRDefault="008A388F" w:rsidP="008A388F">
      <w:pPr>
        <w:ind w:firstLine="709"/>
        <w:jc w:val="both"/>
        <w:rPr>
          <w:sz w:val="20"/>
          <w:szCs w:val="20"/>
        </w:rPr>
      </w:pPr>
      <w:r w:rsidRPr="009E3FCE">
        <w:rPr>
          <w:sz w:val="20"/>
          <w:szCs w:val="20"/>
        </w:rPr>
        <w:t xml:space="preserve">По результатам рассмотрения Комиссией заявок, Оператор электронной площадки в соответствии с Регламентом электронной площадки: </w:t>
      </w:r>
    </w:p>
    <w:p w14:paraId="0A880525" w14:textId="77777777" w:rsidR="008A388F" w:rsidRPr="009E3FCE" w:rsidRDefault="008A388F" w:rsidP="008A388F">
      <w:pPr>
        <w:ind w:firstLine="709"/>
        <w:jc w:val="both"/>
        <w:rPr>
          <w:sz w:val="20"/>
          <w:szCs w:val="20"/>
        </w:rPr>
      </w:pPr>
      <w:r w:rsidRPr="009E3FCE">
        <w:rPr>
          <w:sz w:val="20"/>
          <w:szCs w:val="20"/>
        </w:rPr>
        <w:t xml:space="preserve">- направляет Претендентам, допущенным к участию в аукционе и признанным Участниками и Претендентам, не допущенным к участию в аукционе, уведомления о принятых в их отношении решениях, не позднее установленных в настоящем информационном сообщении дня и времени начала проведения аукциона; </w:t>
      </w:r>
    </w:p>
    <w:p w14:paraId="1F3A168D" w14:textId="77777777" w:rsidR="008A388F" w:rsidRPr="009E3FCE" w:rsidRDefault="008A388F" w:rsidP="008A388F">
      <w:pPr>
        <w:ind w:firstLine="709"/>
        <w:jc w:val="both"/>
        <w:rPr>
          <w:sz w:val="20"/>
          <w:szCs w:val="20"/>
        </w:rPr>
      </w:pPr>
      <w:r w:rsidRPr="009E3FCE">
        <w:rPr>
          <w:sz w:val="20"/>
          <w:szCs w:val="20"/>
        </w:rPr>
        <w:t xml:space="preserve">- размещает Протокол рассмотрения заявок на участие в аукционе на электронной площадке. </w:t>
      </w:r>
    </w:p>
    <w:p w14:paraId="127FE09A" w14:textId="77777777" w:rsidR="008A388F" w:rsidRPr="009E3FCE" w:rsidRDefault="008A388F" w:rsidP="008A388F">
      <w:pPr>
        <w:ind w:firstLine="709"/>
        <w:jc w:val="both"/>
        <w:rPr>
          <w:sz w:val="20"/>
          <w:szCs w:val="20"/>
        </w:rPr>
      </w:pPr>
      <w:r w:rsidRPr="009E3FCE">
        <w:rPr>
          <w:sz w:val="20"/>
          <w:szCs w:val="20"/>
        </w:rPr>
        <w:t xml:space="preserve">По результатам рассмотрения Комиссией заявок, Организатор аукциона размещает Протокол рассмотрения заявок на участие в аукционе на электронной площадке не позднее, чем на следующий рабочий день после дня подписания указанного протокола. </w:t>
      </w:r>
    </w:p>
    <w:p w14:paraId="4ED826B5" w14:textId="77777777" w:rsidR="008A388F" w:rsidRPr="009E3FCE" w:rsidRDefault="008A388F" w:rsidP="008A388F">
      <w:pPr>
        <w:ind w:firstLine="709"/>
        <w:jc w:val="both"/>
        <w:rPr>
          <w:sz w:val="20"/>
          <w:szCs w:val="20"/>
        </w:rPr>
      </w:pPr>
      <w:r w:rsidRPr="009E3FCE">
        <w:rPr>
          <w:sz w:val="20"/>
          <w:szCs w:val="20"/>
        </w:rPr>
        <w:t xml:space="preserve">Порядок проведения аукциона в электронной форме, признание аукциона несостоявшимся: проведение аукциона в электронной форме обеспечивается Оператором в соответствии с регламентом и иными регулирующими документами оператора электронной площадки. </w:t>
      </w:r>
    </w:p>
    <w:p w14:paraId="5551DD22" w14:textId="77777777" w:rsidR="008A388F" w:rsidRPr="009E3FCE" w:rsidRDefault="008A388F" w:rsidP="008A388F">
      <w:pPr>
        <w:ind w:firstLine="709"/>
        <w:jc w:val="both"/>
        <w:rPr>
          <w:sz w:val="20"/>
          <w:szCs w:val="20"/>
        </w:rPr>
      </w:pPr>
      <w:r w:rsidRPr="009E3FCE">
        <w:rPr>
          <w:sz w:val="20"/>
          <w:szCs w:val="20"/>
        </w:rPr>
        <w:t xml:space="preserve">В аукционе могут участвовать только Претенденты,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Информация по участию в аукционе указана в Инструкции претендентам/арендаторам, размещенной на официальном сайте электронной площадки https://help.rts-tender.ru/manual/list?id=242 </w:t>
      </w:r>
    </w:p>
    <w:p w14:paraId="409D4EBF" w14:textId="77777777" w:rsidR="008A388F" w:rsidRPr="009E3FCE" w:rsidRDefault="008A388F" w:rsidP="008A388F">
      <w:pPr>
        <w:pStyle w:val="affd"/>
        <w:spacing w:before="0" w:beforeAutospacing="0" w:after="0" w:afterAutospacing="0" w:line="160" w:lineRule="atLeast"/>
        <w:ind w:firstLine="300"/>
        <w:jc w:val="both"/>
        <w:rPr>
          <w:sz w:val="20"/>
          <w:szCs w:val="20"/>
        </w:rPr>
      </w:pPr>
      <w:r w:rsidRPr="009E3FCE">
        <w:rPr>
          <w:sz w:val="20"/>
          <w:szCs w:val="20"/>
        </w:rPr>
        <w:t xml:space="preserve">     Размер задатка (</w:t>
      </w:r>
      <w:r w:rsidRPr="009E3FCE">
        <w:rPr>
          <w:sz w:val="20"/>
          <w:szCs w:val="20"/>
          <w:highlight w:val="yellow"/>
        </w:rPr>
        <w:t>20% начальной цены предмета аукциона): 23252 (двадцать три тысячи двести пятьдесят два) рубля 00 коп.</w:t>
      </w:r>
    </w:p>
    <w:p w14:paraId="6DE2D6B7" w14:textId="77777777" w:rsidR="008A388F" w:rsidRPr="009E3FCE" w:rsidRDefault="008A388F" w:rsidP="008A388F">
      <w:pPr>
        <w:pStyle w:val="affd"/>
        <w:spacing w:before="0" w:beforeAutospacing="0" w:after="0" w:afterAutospacing="0" w:line="160" w:lineRule="atLeast"/>
        <w:ind w:firstLine="300"/>
        <w:jc w:val="both"/>
        <w:rPr>
          <w:sz w:val="20"/>
          <w:szCs w:val="20"/>
        </w:rPr>
      </w:pPr>
      <w:r w:rsidRPr="009E3FCE">
        <w:rPr>
          <w:sz w:val="20"/>
          <w:szCs w:val="20"/>
        </w:rPr>
        <w:t xml:space="preserve">     Порядок внесения задатка участниками аукциона и возврата им задатка, банковские реквизиты счета для перечисления задатка.</w:t>
      </w:r>
    </w:p>
    <w:p w14:paraId="325428D0" w14:textId="77777777" w:rsidR="008A388F" w:rsidRPr="009E3FCE" w:rsidRDefault="008A388F" w:rsidP="008A388F">
      <w:pPr>
        <w:ind w:firstLine="709"/>
        <w:jc w:val="both"/>
        <w:rPr>
          <w:sz w:val="20"/>
          <w:szCs w:val="20"/>
        </w:rPr>
      </w:pPr>
      <w:r w:rsidRPr="009E3FCE">
        <w:rPr>
          <w:sz w:val="20"/>
          <w:szCs w:val="20"/>
        </w:rPr>
        <w:t>Перечисление денежных средств (задатка) на счёт Оператора электронной площадки производится в соответствии с регламентом и иными регулирующими документами оператора электронной площадки, по следующим реквизитам: Получатель платежа: Общество с ограниченной ответственностью «РТС-тендер» Банковские реквизиты: Филиал «Корпоративный» ПАО «</w:t>
      </w:r>
      <w:proofErr w:type="spellStart"/>
      <w:r w:rsidRPr="009E3FCE">
        <w:rPr>
          <w:sz w:val="20"/>
          <w:szCs w:val="20"/>
        </w:rPr>
        <w:t>Совкомбанк</w:t>
      </w:r>
      <w:proofErr w:type="spellEnd"/>
      <w:r w:rsidRPr="009E3FCE">
        <w:rPr>
          <w:sz w:val="20"/>
          <w:szCs w:val="20"/>
        </w:rPr>
        <w:t xml:space="preserve">» БИК 044525360 Расчётный счёт: 40702810512030016362 Корр. счёт 30101810445250000360 ИНН 7710357167 КПП 773001001 Назначение платежа: «Внесение гарантийного обеспечения по Соглашению о внесении гарантийного обеспечения, № аналитического счета _________, без НДС». </w:t>
      </w:r>
    </w:p>
    <w:p w14:paraId="61AE70A1" w14:textId="77777777" w:rsidR="008A388F" w:rsidRPr="009E3FCE" w:rsidRDefault="008A388F" w:rsidP="008A388F">
      <w:pPr>
        <w:ind w:firstLine="709"/>
        <w:jc w:val="both"/>
        <w:rPr>
          <w:sz w:val="20"/>
          <w:szCs w:val="20"/>
        </w:rPr>
      </w:pPr>
      <w:r w:rsidRPr="009E3FCE">
        <w:rPr>
          <w:sz w:val="20"/>
          <w:szCs w:val="20"/>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C23ABBF" w14:textId="77777777" w:rsidR="008A388F" w:rsidRPr="009E3FCE" w:rsidRDefault="008A388F" w:rsidP="008A388F">
      <w:pPr>
        <w:ind w:firstLine="709"/>
        <w:jc w:val="both"/>
        <w:rPr>
          <w:sz w:val="20"/>
          <w:szCs w:val="20"/>
        </w:rPr>
      </w:pPr>
      <w:r w:rsidRPr="009E3FCE">
        <w:rPr>
          <w:sz w:val="20"/>
          <w:szCs w:val="20"/>
        </w:rPr>
        <w:t>Операции по перечислению денежных средств на аналитическом счете Оператора электронной площадки в соответствии Регламентом и Инструкциями электронной площадки учитываются на аналитическом счете претендента, открытым Оператором электронной площадки. Денежные средства в размере, равном задатку, указанному в отношении каждого лота, блокируются Оператором электронной площадки на аналитическом счете Претендента в соответствии с регламентом и иными регулирующими документами оператора электронной площадки.</w:t>
      </w:r>
    </w:p>
    <w:p w14:paraId="7F80C7BA" w14:textId="77777777" w:rsidR="008A388F" w:rsidRPr="009E3FCE" w:rsidRDefault="008A388F" w:rsidP="008A388F">
      <w:pPr>
        <w:ind w:firstLine="709"/>
        <w:jc w:val="both"/>
        <w:rPr>
          <w:sz w:val="20"/>
          <w:szCs w:val="20"/>
        </w:rPr>
      </w:pPr>
      <w:r w:rsidRPr="009E3FCE">
        <w:rPr>
          <w:sz w:val="20"/>
          <w:szCs w:val="20"/>
        </w:rPr>
        <w:t xml:space="preserve">Основанием для блокирования денежных средств является Заявка, направленная Претендентом Оператору электронной площадки. Задаток должен быть заблокирован на аналитическом счете Претендента на момент рассмотрения заявок на участие в аукционе. </w:t>
      </w:r>
    </w:p>
    <w:p w14:paraId="0A7B28D4" w14:textId="77777777" w:rsidR="008A388F" w:rsidRPr="009E3FCE" w:rsidRDefault="008A388F" w:rsidP="008A388F">
      <w:pPr>
        <w:ind w:firstLine="709"/>
        <w:jc w:val="both"/>
        <w:rPr>
          <w:sz w:val="20"/>
          <w:szCs w:val="20"/>
        </w:rPr>
      </w:pPr>
      <w:r w:rsidRPr="009E3FCE">
        <w:rPr>
          <w:sz w:val="20"/>
          <w:szCs w:val="20"/>
        </w:rPr>
        <w:t xml:space="preserve">Прекращение блокирования денежных средств на счете Заявителя в соответствии с регламентом и иными регулирующими документами оператора электронной площадки производится Оператором электронной площадки в следующем порядке: </w:t>
      </w:r>
    </w:p>
    <w:p w14:paraId="31DA030A" w14:textId="77777777" w:rsidR="008A388F" w:rsidRPr="009E3FCE" w:rsidRDefault="008A388F" w:rsidP="008A388F">
      <w:pPr>
        <w:ind w:firstLine="709"/>
        <w:jc w:val="both"/>
        <w:rPr>
          <w:sz w:val="20"/>
          <w:szCs w:val="20"/>
        </w:rPr>
      </w:pPr>
      <w:r w:rsidRPr="009E3FCE">
        <w:rPr>
          <w:sz w:val="20"/>
          <w:szCs w:val="20"/>
        </w:rPr>
        <w:t xml:space="preserve">- для Претендента, отозвавшего Заявку до окончания срока приема Заявок, установленного настоящим информационным сообщением, – в течение 1 (одного) дня со дня поступления уведомления об отзыве Заявки; </w:t>
      </w:r>
    </w:p>
    <w:p w14:paraId="13B36F0D" w14:textId="77777777" w:rsidR="008A388F" w:rsidRPr="009E3FCE" w:rsidRDefault="008A388F" w:rsidP="008A388F">
      <w:pPr>
        <w:ind w:firstLine="709"/>
        <w:jc w:val="both"/>
        <w:rPr>
          <w:sz w:val="20"/>
          <w:szCs w:val="20"/>
        </w:rPr>
      </w:pPr>
      <w:r w:rsidRPr="009E3FCE">
        <w:rPr>
          <w:sz w:val="20"/>
          <w:szCs w:val="20"/>
        </w:rPr>
        <w:t xml:space="preserve">- для Претендента, не допущенного к участию в аукционе, – в течение 5 (пяти) дней со дня оформления Протокола рассмотрения заявок на участие в аукционе; </w:t>
      </w:r>
    </w:p>
    <w:p w14:paraId="65B80616" w14:textId="77777777" w:rsidR="008A388F" w:rsidRPr="009E3FCE" w:rsidRDefault="008A388F" w:rsidP="008A388F">
      <w:pPr>
        <w:ind w:firstLine="709"/>
        <w:jc w:val="both"/>
        <w:rPr>
          <w:sz w:val="20"/>
          <w:szCs w:val="20"/>
        </w:rPr>
      </w:pPr>
      <w:r w:rsidRPr="009E3FCE">
        <w:rPr>
          <w:sz w:val="20"/>
          <w:szCs w:val="20"/>
        </w:rPr>
        <w:t xml:space="preserve">- для участников аукциона, участвовавших в аукционе, но не победивших в нем, – в течение 5 (пяти) дней со дня подписания Протокола о результатах аукциона. </w:t>
      </w:r>
    </w:p>
    <w:p w14:paraId="5FCE54F4" w14:textId="77777777" w:rsidR="008A388F" w:rsidRPr="009E3FCE" w:rsidRDefault="008A388F" w:rsidP="008A388F">
      <w:pPr>
        <w:ind w:firstLine="709"/>
        <w:jc w:val="both"/>
        <w:rPr>
          <w:sz w:val="20"/>
          <w:szCs w:val="20"/>
        </w:rPr>
      </w:pPr>
      <w:r w:rsidRPr="009E3FCE">
        <w:rPr>
          <w:sz w:val="20"/>
          <w:szCs w:val="20"/>
        </w:rPr>
        <w:t xml:space="preserve">Информация по внесению, блокированию и прекращению блокирования денежных средств в качестве задатка указана в Инструкции претендентам/арендаторам, размещенной на официальном сайте электронной площадки https://help.rts-tender.ru/manual/list?id=242  </w:t>
      </w:r>
    </w:p>
    <w:p w14:paraId="099E021D" w14:textId="77777777" w:rsidR="008A388F" w:rsidRPr="009E3FCE" w:rsidRDefault="008A388F" w:rsidP="008A388F">
      <w:pPr>
        <w:ind w:firstLine="709"/>
        <w:jc w:val="both"/>
        <w:rPr>
          <w:sz w:val="20"/>
          <w:szCs w:val="20"/>
        </w:rPr>
      </w:pPr>
      <w:r w:rsidRPr="009E3FCE">
        <w:rPr>
          <w:sz w:val="20"/>
          <w:szCs w:val="20"/>
        </w:rPr>
        <w:t xml:space="preserve">Задаток Победителя аукциона, а также задаток иных лиц, с которым договор купли-продажи земельного участка заключается в соответствии с пунктами 13 и 14 статьи 39.12 Земельного кодекса Российской Федерации, засчитываются в счет платы за Земельный участок. Перечисление задатка Продавцу в счет платы за земельный участок осуществляется Оператором электронной площадки в соответствии с регламентом и иными регулирующими документами оператора электронной площадки. </w:t>
      </w:r>
    </w:p>
    <w:p w14:paraId="0DC3D47A" w14:textId="77777777" w:rsidR="008A388F" w:rsidRPr="009E3FCE" w:rsidRDefault="008A388F" w:rsidP="008A388F">
      <w:pPr>
        <w:ind w:firstLine="709"/>
        <w:jc w:val="both"/>
        <w:rPr>
          <w:sz w:val="20"/>
          <w:szCs w:val="20"/>
        </w:rPr>
      </w:pPr>
      <w:r w:rsidRPr="009E3FCE">
        <w:rPr>
          <w:sz w:val="20"/>
          <w:szCs w:val="20"/>
        </w:rPr>
        <w:t>Задатки, внесенные указанными в настоящем пункте лицами, не заключившими в установленном в Извещении порядке договора купли-продажи земельного участка вследствие уклонения от заключения указанного договора, не возвращаются.</w:t>
      </w:r>
    </w:p>
    <w:p w14:paraId="2CBAF9CE" w14:textId="77777777" w:rsidR="008A388F" w:rsidRPr="009E3FCE" w:rsidRDefault="008A388F" w:rsidP="008A388F">
      <w:pPr>
        <w:ind w:firstLine="709"/>
        <w:jc w:val="both"/>
        <w:rPr>
          <w:sz w:val="20"/>
          <w:szCs w:val="20"/>
        </w:rPr>
      </w:pPr>
      <w:r w:rsidRPr="009E3FCE">
        <w:rPr>
          <w:sz w:val="20"/>
          <w:szCs w:val="20"/>
        </w:rPr>
        <w:t>Порядок внесения, блокирования и прекращения блокирования Гарантийного обеспечение оплаты оказания услуг.</w:t>
      </w:r>
    </w:p>
    <w:p w14:paraId="1C0E1121" w14:textId="77777777" w:rsidR="008A388F" w:rsidRPr="009E3FCE" w:rsidRDefault="008A388F" w:rsidP="008A388F">
      <w:pPr>
        <w:ind w:firstLine="709"/>
        <w:jc w:val="both"/>
        <w:rPr>
          <w:sz w:val="20"/>
          <w:szCs w:val="20"/>
        </w:rPr>
      </w:pPr>
      <w:r w:rsidRPr="009E3FCE">
        <w:rPr>
          <w:sz w:val="20"/>
          <w:szCs w:val="20"/>
        </w:rPr>
        <w:t xml:space="preserve">Для подачи заявки на участие в аукционе в соответствии с регламентом и иными регулирующими документами оператора электронной площадки установлено требование о внесении Гарантийного обеспечения оплаты оказания услуг. </w:t>
      </w:r>
    </w:p>
    <w:p w14:paraId="62B3E8CA" w14:textId="77777777" w:rsidR="008A388F" w:rsidRPr="009E3FCE" w:rsidRDefault="008A388F" w:rsidP="008A388F">
      <w:pPr>
        <w:ind w:firstLine="709"/>
        <w:jc w:val="both"/>
        <w:rPr>
          <w:sz w:val="20"/>
          <w:szCs w:val="20"/>
        </w:rPr>
      </w:pPr>
      <w:r w:rsidRPr="009E3FCE">
        <w:rPr>
          <w:sz w:val="20"/>
          <w:szCs w:val="20"/>
        </w:rPr>
        <w:t>В целях исполнения требований о внесении Гарантийного обеспечения оплаты оказания услуг Заявитель обеспечивает наличие денежных средства на счёте Оператора электронной площадки в размере, установленном в соответствии Регламентом и Инструкциями и размещенном по адресу в информационно-телекоммуникационной сети «Интернет»: https://www.rts-tender.ru/tariffs/platform-property-sales-tariffs. 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w:t>
      </w:r>
    </w:p>
    <w:p w14:paraId="2AF68A5D" w14:textId="77777777" w:rsidR="008A388F" w:rsidRPr="009E3FCE" w:rsidRDefault="008A388F" w:rsidP="008A388F">
      <w:pPr>
        <w:ind w:firstLine="709"/>
        <w:jc w:val="both"/>
        <w:rPr>
          <w:sz w:val="20"/>
          <w:szCs w:val="20"/>
        </w:rPr>
      </w:pPr>
      <w:r w:rsidRPr="009E3FCE">
        <w:rPr>
          <w:sz w:val="20"/>
          <w:szCs w:val="20"/>
        </w:rPr>
        <w:t xml:space="preserve">Списание средств Гарантийного обеспечения оплаты оказания услуг осуществляется в соответствии с регламентом и иными регулирующими документами оператора электронной площадки: </w:t>
      </w:r>
    </w:p>
    <w:p w14:paraId="4F26EAB9" w14:textId="77777777" w:rsidR="008A388F" w:rsidRPr="009E3FCE" w:rsidRDefault="008A388F" w:rsidP="008A388F">
      <w:pPr>
        <w:ind w:firstLine="709"/>
        <w:jc w:val="both"/>
        <w:rPr>
          <w:sz w:val="20"/>
          <w:szCs w:val="20"/>
        </w:rPr>
      </w:pPr>
      <w:r w:rsidRPr="009E3FCE">
        <w:rPr>
          <w:sz w:val="20"/>
          <w:szCs w:val="20"/>
        </w:rPr>
        <w:t xml:space="preserve">- для Победителя или иного лица с которым в соответствии с пунктами 13 и 14 статьи 39.12 Земельного кодекса Российской Федерации заключается договор купли-продажи Земельного участка – в течение одного рабочего дня со дня опубликования на электронной площадке сведений о заключении с таким лицом договора купли-продажи Земельного участка или акта (протокола) о признании его уклонившимся от заключения договора купли-продажи Земельного участка; </w:t>
      </w:r>
    </w:p>
    <w:p w14:paraId="2307AC5A" w14:textId="77777777" w:rsidR="008A388F" w:rsidRPr="009E3FCE" w:rsidRDefault="008A388F" w:rsidP="008A388F">
      <w:pPr>
        <w:ind w:firstLine="709"/>
        <w:jc w:val="both"/>
        <w:rPr>
          <w:sz w:val="20"/>
          <w:szCs w:val="20"/>
        </w:rPr>
      </w:pPr>
      <w:r w:rsidRPr="009E3FCE">
        <w:rPr>
          <w:sz w:val="20"/>
          <w:szCs w:val="20"/>
        </w:rPr>
        <w:t>- для участника аукциона, который сделал предпоследнее предложение о цене Предмета аукциона – в течение одного рабочего дня с момента заключения договора купли-продажи Земельного участка с таким участником или опубликования на электронной площадке акта (протокола) о признании такого участника уклонившимся от заключения договора купли-продажи Земельного участка.</w:t>
      </w:r>
    </w:p>
    <w:p w14:paraId="786BB6CF" w14:textId="77777777" w:rsidR="008A388F" w:rsidRPr="009E3FCE" w:rsidRDefault="008A388F" w:rsidP="008A388F">
      <w:pPr>
        <w:ind w:firstLine="709"/>
        <w:jc w:val="both"/>
        <w:rPr>
          <w:sz w:val="20"/>
          <w:szCs w:val="20"/>
        </w:rPr>
      </w:pPr>
      <w:r w:rsidRPr="009E3FCE">
        <w:rPr>
          <w:sz w:val="20"/>
          <w:szCs w:val="20"/>
        </w:rPr>
        <w:t>Требование к участникам аукциона.</w:t>
      </w:r>
    </w:p>
    <w:p w14:paraId="5751134A" w14:textId="77777777" w:rsidR="008A388F" w:rsidRPr="009E3FCE" w:rsidRDefault="008A388F" w:rsidP="008A388F">
      <w:pPr>
        <w:ind w:firstLine="709"/>
        <w:jc w:val="both"/>
        <w:rPr>
          <w:sz w:val="20"/>
          <w:szCs w:val="20"/>
        </w:rPr>
      </w:pPr>
      <w:r w:rsidRPr="009E3FCE">
        <w:rPr>
          <w:sz w:val="20"/>
          <w:szCs w:val="20"/>
        </w:rPr>
        <w:t>В соответствии с абзацем 2 пункта 10 статьи 39.11 Земельного кодекса Российской Федерации участниками аукциона, проводимого в случае, предусмотренном пунктом 7 статьи 39.18 Земельного кодекса Российской Федерации, могут являться только граждане.</w:t>
      </w:r>
    </w:p>
    <w:p w14:paraId="5C5DF3E5" w14:textId="77777777" w:rsidR="008A388F" w:rsidRPr="009E3FCE" w:rsidRDefault="008A388F" w:rsidP="008A388F">
      <w:pPr>
        <w:ind w:firstLine="709"/>
        <w:jc w:val="both"/>
        <w:rPr>
          <w:sz w:val="20"/>
          <w:szCs w:val="20"/>
        </w:rPr>
      </w:pPr>
      <w:r w:rsidRPr="009E3FCE">
        <w:rPr>
          <w:sz w:val="20"/>
          <w:szCs w:val="20"/>
        </w:rPr>
        <w:t>Получение электронной подписи и регистрация (аккредитация) на электронной площадке:</w:t>
      </w:r>
    </w:p>
    <w:p w14:paraId="1B627541" w14:textId="77777777" w:rsidR="008A388F" w:rsidRPr="009E3FCE" w:rsidRDefault="008A388F" w:rsidP="008A388F">
      <w:pPr>
        <w:ind w:firstLine="709"/>
        <w:jc w:val="both"/>
        <w:rPr>
          <w:sz w:val="20"/>
          <w:szCs w:val="20"/>
        </w:rPr>
      </w:pPr>
      <w:r w:rsidRPr="009E3FCE">
        <w:rPr>
          <w:sz w:val="20"/>
          <w:szCs w:val="20"/>
        </w:rPr>
        <w:t xml:space="preserve">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www.torgi.gov.ru (далее – ГИС Торги). </w:t>
      </w:r>
    </w:p>
    <w:p w14:paraId="2B390905" w14:textId="77777777" w:rsidR="008A388F" w:rsidRPr="009E3FCE" w:rsidRDefault="008A388F" w:rsidP="008A388F">
      <w:pPr>
        <w:ind w:firstLine="709"/>
        <w:jc w:val="both"/>
        <w:rPr>
          <w:sz w:val="20"/>
          <w:szCs w:val="20"/>
        </w:rPr>
      </w:pPr>
      <w:r w:rsidRPr="009E3FCE">
        <w:rPr>
          <w:sz w:val="20"/>
          <w:szCs w:val="20"/>
        </w:rPr>
        <w:t>Регистрация в ГИС Торги претендентов на участие в аукционе осуществляется ежедневно, круглосуточно. Регистрация в ГИС Торги осуществляется без взимания платы.</w:t>
      </w:r>
    </w:p>
    <w:p w14:paraId="461BC674" w14:textId="77777777" w:rsidR="008A388F" w:rsidRPr="009E3FCE" w:rsidRDefault="008A388F" w:rsidP="008A388F">
      <w:pPr>
        <w:ind w:firstLine="709"/>
        <w:jc w:val="both"/>
        <w:rPr>
          <w:sz w:val="20"/>
          <w:szCs w:val="20"/>
        </w:rPr>
      </w:pPr>
      <w:r w:rsidRPr="009E3FCE">
        <w:rPr>
          <w:sz w:val="20"/>
          <w:szCs w:val="20"/>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14:paraId="32992E7A" w14:textId="77777777" w:rsidR="008A388F" w:rsidRPr="009E3FCE" w:rsidRDefault="008A388F" w:rsidP="008A388F">
      <w:pPr>
        <w:ind w:firstLine="709"/>
        <w:jc w:val="both"/>
        <w:rPr>
          <w:sz w:val="20"/>
          <w:szCs w:val="20"/>
        </w:rPr>
      </w:pPr>
      <w:r w:rsidRPr="009E3FCE">
        <w:rPr>
          <w:sz w:val="20"/>
          <w:szCs w:val="20"/>
        </w:rPr>
        <w:t>После регистрации в ГИС Торги информация автоматически направляется на электронные площадки по защищённым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w:t>
      </w:r>
    </w:p>
    <w:p w14:paraId="3998CC19" w14:textId="77777777" w:rsidR="008A388F" w:rsidRPr="009E3FCE" w:rsidRDefault="008A388F" w:rsidP="008A388F">
      <w:pPr>
        <w:ind w:firstLine="709"/>
        <w:jc w:val="both"/>
        <w:rPr>
          <w:sz w:val="20"/>
          <w:szCs w:val="20"/>
        </w:rPr>
      </w:pPr>
      <w:r w:rsidRPr="009E3FCE">
        <w:rPr>
          <w:sz w:val="20"/>
          <w:szCs w:val="20"/>
        </w:rPr>
        <w:t xml:space="preserve">В случае если Претендент передает полномочия на участие в торгах иному лицу по доверенности, то доверенному лицу также необходимо пройти регистрацию в ГИС Торги. При этом такому представителю необходимо иметь </w:t>
      </w:r>
      <w:proofErr w:type="gramStart"/>
      <w:r w:rsidRPr="009E3FCE">
        <w:rPr>
          <w:sz w:val="20"/>
          <w:szCs w:val="20"/>
        </w:rPr>
        <w:t>машиночитаемую доверенность</w:t>
      </w:r>
      <w:proofErr w:type="gramEnd"/>
      <w:r w:rsidRPr="009E3FCE">
        <w:rPr>
          <w:sz w:val="20"/>
          <w:szCs w:val="20"/>
        </w:rPr>
        <w:t xml:space="preserve"> выданную в соответствии с Федеральным законом «Об электронной подписи» №63-ФЗ от 06.04.2011 для возможности участвовать в электронных торгах, заверять документы электронной подписью (далее – ЭП) и загружать их на государственные порталы.</w:t>
      </w:r>
    </w:p>
    <w:p w14:paraId="35DAA364" w14:textId="77777777" w:rsidR="008A388F" w:rsidRPr="009E3FCE" w:rsidRDefault="008A388F" w:rsidP="008A388F">
      <w:pPr>
        <w:ind w:firstLine="709"/>
        <w:jc w:val="both"/>
        <w:rPr>
          <w:sz w:val="20"/>
          <w:szCs w:val="20"/>
        </w:rPr>
      </w:pPr>
      <w:r w:rsidRPr="009E3FCE">
        <w:rPr>
          <w:sz w:val="20"/>
          <w:szCs w:val="20"/>
        </w:rPr>
        <w:t xml:space="preserve">Регистрации в ГИС Торги подлежат Претенденты, ранее не зарегистрированные в ГИС Торги или регистрация которых в ГИС Торги была ими прекращена. </w:t>
      </w:r>
    </w:p>
    <w:p w14:paraId="1FBAF1AC" w14:textId="77777777" w:rsidR="008A388F" w:rsidRPr="009E3FCE" w:rsidRDefault="008A388F" w:rsidP="008A388F">
      <w:pPr>
        <w:ind w:firstLine="709"/>
        <w:jc w:val="both"/>
        <w:rPr>
          <w:sz w:val="20"/>
          <w:szCs w:val="20"/>
        </w:rPr>
      </w:pPr>
      <w:r w:rsidRPr="009E3FCE">
        <w:rPr>
          <w:sz w:val="20"/>
          <w:szCs w:val="20"/>
        </w:rPr>
        <w:t>Подробно с информацией о регистрации в ГИС Торги можно ознакомиться на сайте в руководстве пользователя, размещенной в открытой части ГИС Торги в разделе «Служба поддержки» «Информационные материалы».</w:t>
      </w:r>
    </w:p>
    <w:p w14:paraId="61D60BC1" w14:textId="77777777" w:rsidR="008A388F" w:rsidRPr="009E3FCE" w:rsidRDefault="008A388F" w:rsidP="008A388F">
      <w:pPr>
        <w:ind w:firstLine="709"/>
        <w:jc w:val="both"/>
        <w:rPr>
          <w:sz w:val="20"/>
          <w:szCs w:val="20"/>
        </w:rPr>
      </w:pPr>
      <w:r w:rsidRPr="009E3FCE">
        <w:rPr>
          <w:sz w:val="20"/>
          <w:szCs w:val="20"/>
        </w:rPr>
        <w:t xml:space="preserve">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 Регламент, определяющий правила функционирования электронной площадки расположен в информационно-телекоммуникационной сети «Интернет» по адресу: </w:t>
      </w:r>
      <w:proofErr w:type="gramStart"/>
      <w:r w:rsidRPr="009E3FCE">
        <w:rPr>
          <w:sz w:val="20"/>
          <w:szCs w:val="20"/>
        </w:rPr>
        <w:t>https://www.rts-tender.ru/platform-rules/platform-property-sales .</w:t>
      </w:r>
      <w:proofErr w:type="gramEnd"/>
    </w:p>
    <w:p w14:paraId="6B8DD4C3" w14:textId="77777777" w:rsidR="008A388F" w:rsidRPr="009E3FCE" w:rsidRDefault="008A388F" w:rsidP="008A388F">
      <w:pPr>
        <w:ind w:firstLine="709"/>
        <w:jc w:val="both"/>
        <w:rPr>
          <w:sz w:val="20"/>
          <w:szCs w:val="20"/>
        </w:rPr>
      </w:pPr>
      <w:r w:rsidRPr="009E3FCE">
        <w:rPr>
          <w:sz w:val="20"/>
          <w:szCs w:val="20"/>
        </w:rPr>
        <w:t xml:space="preserve">Сведения о размере </w:t>
      </w:r>
      <w:proofErr w:type="gramStart"/>
      <w:r w:rsidRPr="009E3FCE">
        <w:rPr>
          <w:sz w:val="20"/>
          <w:szCs w:val="20"/>
        </w:rPr>
        <w:t>платы</w:t>
      </w:r>
      <w:proofErr w:type="gramEnd"/>
      <w:r w:rsidRPr="009E3FCE">
        <w:rPr>
          <w:sz w:val="20"/>
          <w:szCs w:val="20"/>
        </w:rPr>
        <w:t xml:space="preserve"> взимаемой с победителя электронного аукциона или иных лиц, с которыми в соответствии с пунктами 13, 14, 20 и 25 статьи 39.12 Земельного кодекса Российской Федерации заключается договор купли – продажи земельного участка:</w:t>
      </w:r>
    </w:p>
    <w:p w14:paraId="3B281B06" w14:textId="77777777" w:rsidR="008A388F" w:rsidRPr="009E3FCE" w:rsidRDefault="008A388F" w:rsidP="008A388F">
      <w:pPr>
        <w:ind w:firstLine="709"/>
        <w:jc w:val="both"/>
        <w:rPr>
          <w:sz w:val="20"/>
          <w:szCs w:val="20"/>
        </w:rPr>
      </w:pPr>
      <w:r w:rsidRPr="009E3FCE">
        <w:rPr>
          <w:sz w:val="20"/>
          <w:szCs w:val="20"/>
        </w:rPr>
        <w:t>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«РТС-тендер» имущественные торги.</w:t>
      </w:r>
    </w:p>
    <w:p w14:paraId="0CA19B76" w14:textId="77777777" w:rsidR="008A388F" w:rsidRPr="009E3FCE" w:rsidRDefault="008A388F" w:rsidP="008A388F">
      <w:pPr>
        <w:ind w:firstLine="709"/>
        <w:jc w:val="both"/>
        <w:rPr>
          <w:sz w:val="20"/>
          <w:szCs w:val="20"/>
        </w:rPr>
      </w:pPr>
      <w:r w:rsidRPr="009E3FCE">
        <w:rPr>
          <w:sz w:val="20"/>
          <w:szCs w:val="20"/>
        </w:rPr>
        <w:t xml:space="preserve">Тариф (гарантийное обеспечение оплаты услуг), размещён по адресу: </w:t>
      </w:r>
      <w:proofErr w:type="gramStart"/>
      <w:r w:rsidRPr="009E3FCE">
        <w:rPr>
          <w:sz w:val="20"/>
          <w:szCs w:val="20"/>
        </w:rPr>
        <w:t>https://www.rts-tender.ru/tariffs/platform-property-sales-tariffs .</w:t>
      </w:r>
      <w:proofErr w:type="gramEnd"/>
      <w:r w:rsidRPr="009E3FCE">
        <w:rPr>
          <w:sz w:val="20"/>
          <w:szCs w:val="20"/>
        </w:rPr>
        <w:t xml:space="preserve"> Размер тарифа – 1% от начальной цены предмета аукциона и не более 2 000 рублей, в том числе НДС.</w:t>
      </w:r>
    </w:p>
    <w:p w14:paraId="2ED5AF06" w14:textId="77777777" w:rsidR="008A388F" w:rsidRPr="009E3FCE" w:rsidRDefault="008A388F" w:rsidP="008A388F">
      <w:pPr>
        <w:ind w:firstLine="709"/>
        <w:jc w:val="both"/>
        <w:rPr>
          <w:sz w:val="20"/>
          <w:szCs w:val="20"/>
        </w:rPr>
      </w:pPr>
      <w:r w:rsidRPr="009E3FCE">
        <w:rPr>
          <w:sz w:val="20"/>
          <w:szCs w:val="20"/>
        </w:rPr>
        <w:t>Денежные средства в размере стоимости оказания услуг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14:paraId="56A832A6" w14:textId="77777777" w:rsidR="008A388F" w:rsidRPr="009E3FCE" w:rsidRDefault="008A388F" w:rsidP="008A388F">
      <w:pPr>
        <w:ind w:firstLine="709"/>
        <w:jc w:val="both"/>
        <w:rPr>
          <w:sz w:val="20"/>
          <w:szCs w:val="20"/>
        </w:rPr>
      </w:pPr>
      <w:r w:rsidRPr="009E3FCE">
        <w:rPr>
          <w:sz w:val="20"/>
          <w:szCs w:val="20"/>
        </w:rPr>
        <w:t>Списание средств гарантийного обеспечения оплаты оказания услуг осуществляется с аналитического счета того участника, в отношении которого применимо одно из следующих условий: если с участником, который определен как лицо, с которым может быть заключен договор (победитель), заключен договор или участник признан уклонившимся от заключения договора –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(протокола) о признании такого участника уклонившимся от заключения договора.</w:t>
      </w:r>
    </w:p>
    <w:p w14:paraId="0DABF05C" w14:textId="77777777" w:rsidR="008A388F" w:rsidRPr="009E3FCE" w:rsidRDefault="008A388F" w:rsidP="008A388F">
      <w:pPr>
        <w:ind w:firstLine="709"/>
        <w:jc w:val="both"/>
        <w:rPr>
          <w:sz w:val="20"/>
          <w:szCs w:val="20"/>
        </w:rPr>
      </w:pPr>
      <w:r w:rsidRPr="009E3FCE">
        <w:rPr>
          <w:sz w:val="20"/>
          <w:szCs w:val="20"/>
        </w:rPr>
        <w:t xml:space="preserve">Условия и сроки заключения договора купли-продажи земельного участка </w:t>
      </w:r>
    </w:p>
    <w:p w14:paraId="1830BC09" w14:textId="77777777" w:rsidR="008A388F" w:rsidRPr="009E3FCE" w:rsidRDefault="008A388F" w:rsidP="008A388F">
      <w:pPr>
        <w:ind w:firstLine="709"/>
        <w:jc w:val="both"/>
        <w:rPr>
          <w:sz w:val="20"/>
          <w:szCs w:val="20"/>
        </w:rPr>
      </w:pPr>
      <w:r w:rsidRPr="009E3FCE">
        <w:rPr>
          <w:sz w:val="20"/>
          <w:szCs w:val="20"/>
        </w:rPr>
        <w:t xml:space="preserve">Заключение договора купли-продажи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информационным сообщением. </w:t>
      </w:r>
    </w:p>
    <w:p w14:paraId="20AA6B1B" w14:textId="77777777" w:rsidR="008A388F" w:rsidRPr="009E3FCE" w:rsidRDefault="008A388F" w:rsidP="008A388F">
      <w:pPr>
        <w:ind w:firstLine="709"/>
        <w:jc w:val="both"/>
        <w:rPr>
          <w:sz w:val="20"/>
          <w:szCs w:val="20"/>
        </w:rPr>
      </w:pPr>
      <w:r w:rsidRPr="009E3FCE">
        <w:rPr>
          <w:sz w:val="20"/>
          <w:szCs w:val="20"/>
        </w:rPr>
        <w:t xml:space="preserve">Договор купли-продажи Земельного участка заключается в электронной форме и подписывается электронной подписью Продавца и победителя аукциона или иного лица, с которым заключается договор купли-продажи Земельного участка в соответствии с Земельным кодексом Российской Федерации на электронной торговой площадке «Гис торги». </w:t>
      </w:r>
    </w:p>
    <w:p w14:paraId="44DBA960" w14:textId="77777777" w:rsidR="008A388F" w:rsidRPr="009E3FCE" w:rsidRDefault="008A388F" w:rsidP="008A388F">
      <w:pPr>
        <w:ind w:firstLine="709"/>
        <w:jc w:val="both"/>
        <w:rPr>
          <w:sz w:val="20"/>
          <w:szCs w:val="20"/>
        </w:rPr>
      </w:pPr>
      <w:r w:rsidRPr="009E3FCE">
        <w:rPr>
          <w:sz w:val="20"/>
          <w:szCs w:val="20"/>
        </w:rPr>
        <w:t xml:space="preserve">Не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39FD950D" w14:textId="77777777" w:rsidR="008A388F" w:rsidRPr="009E3FCE" w:rsidRDefault="008A388F" w:rsidP="008A388F">
      <w:pPr>
        <w:ind w:firstLine="709"/>
        <w:jc w:val="both"/>
        <w:rPr>
          <w:sz w:val="20"/>
          <w:szCs w:val="20"/>
        </w:rPr>
      </w:pPr>
      <w:r w:rsidRPr="009E3FCE">
        <w:rPr>
          <w:sz w:val="20"/>
          <w:szCs w:val="20"/>
        </w:rPr>
        <w:t xml:space="preserve">Продавец в течение пяти дней со дня истечения срока (10 дней), предусмотренного настоящим информационным сообщением, направляет победителю электронного аукциона или единственному принявшему участие в </w:t>
      </w:r>
      <w:proofErr w:type="gramStart"/>
      <w:r w:rsidRPr="009E3FCE">
        <w:rPr>
          <w:sz w:val="20"/>
          <w:szCs w:val="20"/>
        </w:rPr>
        <w:t>аукционе  его</w:t>
      </w:r>
      <w:proofErr w:type="gramEnd"/>
      <w:r w:rsidRPr="009E3FCE">
        <w:rPr>
          <w:sz w:val="20"/>
          <w:szCs w:val="20"/>
        </w:rPr>
        <w:t xml:space="preserve"> участнику проект договора купли-продажи земельного участка. </w:t>
      </w:r>
    </w:p>
    <w:p w14:paraId="504BF102" w14:textId="77777777" w:rsidR="008A388F" w:rsidRPr="009E3FCE" w:rsidRDefault="008A388F" w:rsidP="008A388F">
      <w:pPr>
        <w:ind w:firstLine="709"/>
        <w:jc w:val="both"/>
        <w:rPr>
          <w:sz w:val="20"/>
          <w:szCs w:val="20"/>
        </w:rPr>
      </w:pPr>
      <w:r w:rsidRPr="009E3FCE">
        <w:rPr>
          <w:sz w:val="20"/>
          <w:szCs w:val="20"/>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p>
    <w:p w14:paraId="0C69B90A" w14:textId="77777777" w:rsidR="008A388F" w:rsidRPr="009E3FCE" w:rsidRDefault="008A388F" w:rsidP="008A388F">
      <w:pPr>
        <w:ind w:firstLine="709"/>
        <w:jc w:val="both"/>
        <w:rPr>
          <w:sz w:val="20"/>
          <w:szCs w:val="20"/>
        </w:rPr>
      </w:pPr>
      <w:r w:rsidRPr="009E3FCE">
        <w:rPr>
          <w:sz w:val="20"/>
          <w:szCs w:val="20"/>
        </w:rPr>
        <w:t xml:space="preserve">Оплата за приобретаемый земельный участок осуществляется единовременным платежом в течение 5 (пяти) рабочих дней с даты подписания договора купли-продажи земельного участка. </w:t>
      </w:r>
    </w:p>
    <w:p w14:paraId="4EEC69E8" w14:textId="77777777" w:rsidR="008A388F" w:rsidRPr="009E3FCE" w:rsidRDefault="008A388F" w:rsidP="008A388F">
      <w:pPr>
        <w:ind w:firstLine="709"/>
        <w:jc w:val="both"/>
        <w:rPr>
          <w:sz w:val="20"/>
          <w:szCs w:val="20"/>
        </w:rPr>
      </w:pPr>
      <w:r w:rsidRPr="009E3FCE">
        <w:rPr>
          <w:sz w:val="20"/>
          <w:szCs w:val="20"/>
        </w:rPr>
        <w:t>Задаток, внесенный лицом, признанным победителем аукциона, задаток, внесенный иным лицом, с которым заключается договор купли-продажи земельного участка, засчитывается в оплату приобретаемого земельного участка. Задатки, внесенные этими лицами, не заключившими в установленном настоящим информационном сообщении порядке договор купли-продажи земельного участка вследствие уклонения от заключения указанного договора, не возвращаются.</w:t>
      </w:r>
    </w:p>
    <w:p w14:paraId="5EA7C8BD" w14:textId="77777777" w:rsidR="008A388F" w:rsidRPr="009E3FCE" w:rsidRDefault="008A388F" w:rsidP="008A388F">
      <w:pPr>
        <w:ind w:firstLine="709"/>
        <w:jc w:val="both"/>
        <w:rPr>
          <w:sz w:val="20"/>
          <w:szCs w:val="20"/>
        </w:rPr>
      </w:pPr>
      <w:r w:rsidRPr="009E3FCE">
        <w:rPr>
          <w:sz w:val="20"/>
          <w:szCs w:val="20"/>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дней со дня направления им проекта договора купли-продажи не подписали указанный договор. </w:t>
      </w:r>
    </w:p>
    <w:p w14:paraId="65CCE43B" w14:textId="77777777" w:rsidR="008A388F" w:rsidRPr="009E3FCE" w:rsidRDefault="008A388F" w:rsidP="008A388F">
      <w:pPr>
        <w:ind w:firstLine="709"/>
        <w:jc w:val="both"/>
        <w:rPr>
          <w:sz w:val="20"/>
          <w:szCs w:val="20"/>
        </w:rPr>
      </w:pPr>
      <w:r w:rsidRPr="009E3FCE">
        <w:rPr>
          <w:sz w:val="20"/>
          <w:szCs w:val="20"/>
        </w:rPr>
        <w:t>Если договор купли-продажи земельного участка в течение десяти дней со дня направления победителю аукциона проекта указанного договора не были им подписаны,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005CA905" w14:textId="77777777" w:rsidR="008A388F" w:rsidRPr="009E3FCE" w:rsidRDefault="008A388F" w:rsidP="008A388F">
      <w:pPr>
        <w:ind w:firstLine="709"/>
        <w:jc w:val="both"/>
        <w:rPr>
          <w:sz w:val="20"/>
          <w:szCs w:val="20"/>
        </w:rPr>
      </w:pPr>
      <w:r w:rsidRPr="009E3FCE">
        <w:rPr>
          <w:sz w:val="20"/>
          <w:szCs w:val="20"/>
        </w:rPr>
        <w:t xml:space="preserve">В случае, если в течение десяти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подписал направленный ему проект договора, организатор аукциона вправе объявить о проведении повторного аукциона или распорядиться земельным участком иным образом. </w:t>
      </w:r>
    </w:p>
    <w:p w14:paraId="7DCCC269" w14:textId="77777777" w:rsidR="008A388F" w:rsidRPr="009E3FCE" w:rsidRDefault="008A388F" w:rsidP="008A388F">
      <w:pPr>
        <w:ind w:firstLine="709"/>
        <w:jc w:val="both"/>
        <w:rPr>
          <w:sz w:val="20"/>
          <w:szCs w:val="20"/>
        </w:rPr>
      </w:pPr>
    </w:p>
    <w:p w14:paraId="334B2CAF" w14:textId="77777777" w:rsidR="008A388F" w:rsidRPr="009E3FCE" w:rsidRDefault="008A388F" w:rsidP="008A388F">
      <w:pPr>
        <w:ind w:firstLine="709"/>
        <w:jc w:val="both"/>
        <w:rPr>
          <w:sz w:val="20"/>
          <w:szCs w:val="20"/>
        </w:rPr>
      </w:pPr>
      <w:r w:rsidRPr="009E3FCE">
        <w:rPr>
          <w:sz w:val="20"/>
          <w:szCs w:val="20"/>
        </w:rPr>
        <w:t>Приложения:</w:t>
      </w:r>
    </w:p>
    <w:p w14:paraId="65FE0512" w14:textId="77777777" w:rsidR="008A388F" w:rsidRPr="009E3FCE" w:rsidRDefault="008A388F" w:rsidP="008A388F">
      <w:pPr>
        <w:ind w:firstLine="709"/>
        <w:jc w:val="both"/>
        <w:rPr>
          <w:sz w:val="20"/>
          <w:szCs w:val="20"/>
        </w:rPr>
      </w:pPr>
      <w:r w:rsidRPr="009E3FCE">
        <w:rPr>
          <w:sz w:val="20"/>
          <w:szCs w:val="20"/>
        </w:rPr>
        <w:t>- Проект договора купли-продажи (ЛОТ №1)</w:t>
      </w:r>
    </w:p>
    <w:p w14:paraId="5D157906" w14:textId="77777777" w:rsidR="008A388F" w:rsidRPr="009E3FCE" w:rsidRDefault="008A388F" w:rsidP="008A388F">
      <w:pPr>
        <w:ind w:firstLine="709"/>
        <w:jc w:val="both"/>
        <w:rPr>
          <w:sz w:val="20"/>
          <w:szCs w:val="20"/>
        </w:rPr>
      </w:pPr>
      <w:r w:rsidRPr="009E3FCE">
        <w:rPr>
          <w:sz w:val="20"/>
          <w:szCs w:val="20"/>
        </w:rPr>
        <w:t>- Форма заявки на участие в аукционе в электронной форме по продаже земельного участка (приложение №2).</w:t>
      </w:r>
    </w:p>
    <w:p w14:paraId="1BD0D431" w14:textId="77777777" w:rsidR="008A388F" w:rsidRPr="009E3FCE" w:rsidRDefault="008A388F" w:rsidP="008A388F">
      <w:pPr>
        <w:ind w:firstLine="709"/>
        <w:jc w:val="both"/>
        <w:rPr>
          <w:sz w:val="20"/>
          <w:szCs w:val="20"/>
        </w:rPr>
      </w:pPr>
      <w:r w:rsidRPr="009E3FCE">
        <w:rPr>
          <w:sz w:val="20"/>
          <w:szCs w:val="20"/>
        </w:rPr>
        <w:t>- Градостроительный план земельного участка от 29.08.2025 № РФ-54-4-14-2-01-2025-0004 (приложение № 3).</w:t>
      </w:r>
    </w:p>
    <w:p w14:paraId="51FA0B05" w14:textId="77777777" w:rsidR="008A388F" w:rsidRPr="009E3FCE" w:rsidRDefault="008A388F" w:rsidP="008A388F">
      <w:pPr>
        <w:tabs>
          <w:tab w:val="left" w:pos="-4536"/>
        </w:tabs>
        <w:jc w:val="right"/>
        <w:rPr>
          <w:sz w:val="20"/>
          <w:szCs w:val="20"/>
        </w:rPr>
      </w:pPr>
    </w:p>
    <w:p w14:paraId="0085936A" w14:textId="77777777" w:rsidR="008A388F" w:rsidRPr="009E3FCE" w:rsidRDefault="008A388F" w:rsidP="008A388F">
      <w:pPr>
        <w:tabs>
          <w:tab w:val="left" w:pos="-4536"/>
        </w:tabs>
        <w:jc w:val="right"/>
        <w:rPr>
          <w:sz w:val="20"/>
          <w:szCs w:val="20"/>
        </w:rPr>
      </w:pPr>
      <w:r w:rsidRPr="009E3FCE">
        <w:rPr>
          <w:sz w:val="20"/>
          <w:szCs w:val="20"/>
        </w:rPr>
        <w:t>Приложение № 1</w:t>
      </w:r>
    </w:p>
    <w:p w14:paraId="1F74FFC2" w14:textId="77777777" w:rsidR="008A388F" w:rsidRPr="009E3FCE" w:rsidRDefault="008A388F" w:rsidP="008A388F">
      <w:pPr>
        <w:tabs>
          <w:tab w:val="left" w:pos="-4536"/>
        </w:tabs>
        <w:jc w:val="right"/>
        <w:rPr>
          <w:sz w:val="20"/>
          <w:szCs w:val="20"/>
        </w:rPr>
      </w:pPr>
      <w:r w:rsidRPr="009E3FCE">
        <w:rPr>
          <w:sz w:val="20"/>
          <w:szCs w:val="20"/>
        </w:rPr>
        <w:t xml:space="preserve">к Извещению о проведении аукциона в электронной форме </w:t>
      </w:r>
    </w:p>
    <w:p w14:paraId="66847C6F" w14:textId="77777777" w:rsidR="008A388F" w:rsidRPr="009E3FCE" w:rsidRDefault="008A388F" w:rsidP="008A388F">
      <w:pPr>
        <w:tabs>
          <w:tab w:val="left" w:pos="-4536"/>
        </w:tabs>
        <w:jc w:val="right"/>
        <w:rPr>
          <w:sz w:val="20"/>
          <w:szCs w:val="20"/>
        </w:rPr>
      </w:pPr>
      <w:r w:rsidRPr="009E3FCE">
        <w:rPr>
          <w:sz w:val="20"/>
          <w:szCs w:val="20"/>
        </w:rPr>
        <w:t xml:space="preserve">по продаже земельного участка, </w:t>
      </w:r>
    </w:p>
    <w:p w14:paraId="03A69431" w14:textId="77777777" w:rsidR="008A388F" w:rsidRPr="009E3FCE" w:rsidRDefault="008A388F" w:rsidP="008A388F">
      <w:pPr>
        <w:tabs>
          <w:tab w:val="left" w:pos="-4536"/>
        </w:tabs>
        <w:jc w:val="right"/>
        <w:rPr>
          <w:sz w:val="20"/>
          <w:szCs w:val="20"/>
        </w:rPr>
      </w:pPr>
      <w:r w:rsidRPr="009E3FCE">
        <w:rPr>
          <w:sz w:val="20"/>
          <w:szCs w:val="20"/>
        </w:rPr>
        <w:t xml:space="preserve">находящегося в муниципальной собственности    </w:t>
      </w:r>
    </w:p>
    <w:p w14:paraId="288FE023" w14:textId="77777777" w:rsidR="008A388F" w:rsidRPr="009E3FCE" w:rsidRDefault="008A388F" w:rsidP="008A388F">
      <w:pPr>
        <w:tabs>
          <w:tab w:val="left" w:pos="-4536"/>
        </w:tabs>
        <w:jc w:val="right"/>
        <w:rPr>
          <w:sz w:val="20"/>
          <w:szCs w:val="20"/>
        </w:rPr>
      </w:pPr>
    </w:p>
    <w:p w14:paraId="32966B5E" w14:textId="77777777" w:rsidR="008A388F" w:rsidRPr="009E3FCE" w:rsidRDefault="008A388F" w:rsidP="008A388F">
      <w:pPr>
        <w:tabs>
          <w:tab w:val="left" w:pos="-4536"/>
        </w:tabs>
        <w:jc w:val="right"/>
        <w:rPr>
          <w:sz w:val="20"/>
          <w:szCs w:val="20"/>
        </w:rPr>
      </w:pPr>
      <w:r w:rsidRPr="009E3FCE">
        <w:rPr>
          <w:sz w:val="20"/>
          <w:szCs w:val="20"/>
        </w:rPr>
        <w:t xml:space="preserve">Проект                                                                                           </w:t>
      </w:r>
    </w:p>
    <w:p w14:paraId="4FA1C805" w14:textId="77777777" w:rsidR="008A388F" w:rsidRPr="009E3FCE" w:rsidRDefault="008A388F" w:rsidP="008A388F">
      <w:pPr>
        <w:tabs>
          <w:tab w:val="left" w:pos="-4536"/>
        </w:tabs>
        <w:jc w:val="both"/>
        <w:rPr>
          <w:sz w:val="20"/>
          <w:szCs w:val="20"/>
        </w:rPr>
      </w:pPr>
      <w:r w:rsidRPr="009E3FCE">
        <w:rPr>
          <w:sz w:val="20"/>
          <w:szCs w:val="20"/>
        </w:rPr>
        <w:t xml:space="preserve">    </w:t>
      </w:r>
    </w:p>
    <w:p w14:paraId="0C833D9D" w14:textId="77777777" w:rsidR="008A388F" w:rsidRPr="009E3FCE" w:rsidRDefault="008A388F" w:rsidP="008A388F">
      <w:pPr>
        <w:tabs>
          <w:tab w:val="left" w:pos="-4536"/>
        </w:tabs>
        <w:jc w:val="center"/>
        <w:rPr>
          <w:sz w:val="20"/>
          <w:szCs w:val="20"/>
        </w:rPr>
      </w:pPr>
      <w:r w:rsidRPr="009E3FCE">
        <w:rPr>
          <w:sz w:val="20"/>
          <w:szCs w:val="20"/>
        </w:rPr>
        <w:t>ДОГОВОР</w:t>
      </w:r>
    </w:p>
    <w:p w14:paraId="21DF62B0" w14:textId="77777777" w:rsidR="008A388F" w:rsidRPr="009E3FCE" w:rsidRDefault="008A388F" w:rsidP="008A388F">
      <w:pPr>
        <w:tabs>
          <w:tab w:val="left" w:pos="-4536"/>
        </w:tabs>
        <w:jc w:val="center"/>
        <w:rPr>
          <w:sz w:val="20"/>
          <w:szCs w:val="20"/>
        </w:rPr>
      </w:pPr>
      <w:r w:rsidRPr="009E3FCE">
        <w:rPr>
          <w:sz w:val="20"/>
          <w:szCs w:val="20"/>
        </w:rPr>
        <w:t>КУПЛИ-ПРОДАЖИ ЗЕМЕЛЬНОГО УЧАСТКА</w:t>
      </w:r>
    </w:p>
    <w:p w14:paraId="11D9CBB0" w14:textId="77777777" w:rsidR="008A388F" w:rsidRPr="009E3FCE" w:rsidRDefault="008A388F" w:rsidP="008A388F">
      <w:pPr>
        <w:tabs>
          <w:tab w:val="left" w:pos="-4536"/>
        </w:tabs>
        <w:jc w:val="center"/>
        <w:rPr>
          <w:sz w:val="20"/>
          <w:szCs w:val="20"/>
        </w:rPr>
      </w:pPr>
    </w:p>
    <w:p w14:paraId="6B67D8EE" w14:textId="77777777" w:rsidR="008A388F" w:rsidRPr="009E3FCE" w:rsidRDefault="008A388F" w:rsidP="008A388F">
      <w:pPr>
        <w:tabs>
          <w:tab w:val="left" w:pos="-4536"/>
        </w:tabs>
        <w:rPr>
          <w:sz w:val="20"/>
          <w:szCs w:val="20"/>
        </w:rPr>
      </w:pPr>
      <w:r w:rsidRPr="009E3FCE">
        <w:rPr>
          <w:sz w:val="20"/>
          <w:szCs w:val="20"/>
        </w:rPr>
        <w:t xml:space="preserve">Новосибирская область                                              </w:t>
      </w:r>
      <w:proofErr w:type="gramStart"/>
      <w:r w:rsidRPr="009E3FCE">
        <w:rPr>
          <w:sz w:val="20"/>
          <w:szCs w:val="20"/>
        </w:rPr>
        <w:t xml:space="preserve">   «</w:t>
      </w:r>
      <w:proofErr w:type="gramEnd"/>
      <w:r w:rsidRPr="009E3FCE">
        <w:rPr>
          <w:sz w:val="20"/>
          <w:szCs w:val="20"/>
        </w:rPr>
        <w:t xml:space="preserve">____»___________2025 года                                   </w:t>
      </w:r>
    </w:p>
    <w:p w14:paraId="09FA12EF" w14:textId="77777777" w:rsidR="008A388F" w:rsidRPr="009E3FCE" w:rsidRDefault="008A388F" w:rsidP="008A388F">
      <w:pPr>
        <w:tabs>
          <w:tab w:val="left" w:pos="-4536"/>
        </w:tabs>
        <w:jc w:val="both"/>
        <w:rPr>
          <w:sz w:val="20"/>
          <w:szCs w:val="20"/>
        </w:rPr>
      </w:pPr>
      <w:r w:rsidRPr="009E3FCE">
        <w:rPr>
          <w:sz w:val="20"/>
          <w:szCs w:val="20"/>
        </w:rPr>
        <w:t xml:space="preserve">         г. Куйбышев</w:t>
      </w:r>
    </w:p>
    <w:p w14:paraId="59B500A9" w14:textId="77777777" w:rsidR="008A388F" w:rsidRPr="009E3FCE" w:rsidRDefault="008A388F" w:rsidP="008A388F">
      <w:pPr>
        <w:tabs>
          <w:tab w:val="left" w:pos="-4536"/>
        </w:tabs>
        <w:jc w:val="both"/>
        <w:rPr>
          <w:sz w:val="20"/>
          <w:szCs w:val="20"/>
        </w:rPr>
      </w:pPr>
    </w:p>
    <w:p w14:paraId="0FE7492F" w14:textId="77777777" w:rsidR="008A388F" w:rsidRPr="009E3FCE" w:rsidRDefault="008A388F" w:rsidP="008A388F">
      <w:pPr>
        <w:tabs>
          <w:tab w:val="left" w:pos="-4536"/>
        </w:tabs>
        <w:jc w:val="both"/>
        <w:rPr>
          <w:sz w:val="20"/>
          <w:szCs w:val="20"/>
        </w:rPr>
      </w:pPr>
      <w:r w:rsidRPr="009E3FCE">
        <w:rPr>
          <w:sz w:val="20"/>
          <w:szCs w:val="20"/>
        </w:rPr>
        <w:tab/>
        <w:t>Администрация Куйбышевского муниципального района Новосибирской области, именуемая в дальнейшем «Продавец», в лице Главы Куйбышевского муниципального района Новосибирской области Караваева Олега Васильевича, действующего на основании Устава Куйбышевского муниципального района Новосибирской области, с одной стороны и, _________________ именуемый в дальнейшем «Покупатель», в лице _______________, другой стороны, вместе именуемые «Стороны», на основании протокола об итогах аукциона от ________ № ___,  заключили настоящий Договор о нижеследующем:</w:t>
      </w:r>
    </w:p>
    <w:p w14:paraId="36EF583B" w14:textId="77777777" w:rsidR="008A388F" w:rsidRPr="009E3FCE" w:rsidRDefault="008A388F" w:rsidP="008A388F">
      <w:pPr>
        <w:tabs>
          <w:tab w:val="left" w:pos="-4536"/>
        </w:tabs>
        <w:jc w:val="center"/>
        <w:rPr>
          <w:sz w:val="20"/>
          <w:szCs w:val="20"/>
        </w:rPr>
      </w:pPr>
      <w:r w:rsidRPr="009E3FCE">
        <w:rPr>
          <w:sz w:val="20"/>
          <w:szCs w:val="20"/>
        </w:rPr>
        <w:t>1. Предмет договора</w:t>
      </w:r>
    </w:p>
    <w:p w14:paraId="1718A634" w14:textId="77777777" w:rsidR="008A388F" w:rsidRPr="009E3FCE" w:rsidRDefault="008A388F" w:rsidP="008A388F">
      <w:pPr>
        <w:tabs>
          <w:tab w:val="left" w:pos="-4536"/>
        </w:tabs>
        <w:jc w:val="both"/>
        <w:rPr>
          <w:sz w:val="20"/>
          <w:szCs w:val="20"/>
        </w:rPr>
      </w:pPr>
      <w:r w:rsidRPr="009E3FCE">
        <w:rPr>
          <w:sz w:val="20"/>
          <w:szCs w:val="20"/>
        </w:rPr>
        <w:tab/>
        <w:t xml:space="preserve">1.1. Продавец обязуется передать в собственность Покупателя земельный участок общей площадью 967 </w:t>
      </w:r>
      <w:proofErr w:type="spellStart"/>
      <w:r w:rsidRPr="009E3FCE">
        <w:rPr>
          <w:sz w:val="20"/>
          <w:szCs w:val="20"/>
        </w:rPr>
        <w:t>кв.м</w:t>
      </w:r>
      <w:proofErr w:type="spellEnd"/>
      <w:r w:rsidRPr="009E3FCE">
        <w:rPr>
          <w:sz w:val="20"/>
          <w:szCs w:val="20"/>
        </w:rPr>
        <w:t>., расположенный по адресу: Новосибирская область, Куйбышевский район, с. Нагорное, ул. Трудовая, с кадастровым номером: 54:14:020801:691 из земель населенных пунктов, разрешенное использование – для индивидуального жилищного строительства (далее – Земельный участок), а Покупатель, в свою очередь, принять Земельный участок и оплатить его стоимость, в соответствии с условиями настоящего Договора.</w:t>
      </w:r>
    </w:p>
    <w:p w14:paraId="27ACD968" w14:textId="77777777" w:rsidR="008A388F" w:rsidRPr="009E3FCE" w:rsidRDefault="008A388F" w:rsidP="008A388F">
      <w:pPr>
        <w:tabs>
          <w:tab w:val="left" w:pos="-4536"/>
        </w:tabs>
        <w:jc w:val="both"/>
        <w:rPr>
          <w:sz w:val="20"/>
          <w:szCs w:val="20"/>
        </w:rPr>
      </w:pPr>
      <w:r w:rsidRPr="009E3FCE">
        <w:rPr>
          <w:sz w:val="20"/>
          <w:szCs w:val="20"/>
        </w:rPr>
        <w:tab/>
        <w:t>1.2. Земельный участок относится к землям государственная собственность на который не разграничена.</w:t>
      </w:r>
    </w:p>
    <w:p w14:paraId="2D1D2D52" w14:textId="77777777" w:rsidR="008A388F" w:rsidRPr="009E3FCE" w:rsidRDefault="008A388F" w:rsidP="008A388F">
      <w:pPr>
        <w:tabs>
          <w:tab w:val="left" w:pos="-4536"/>
        </w:tabs>
        <w:jc w:val="both"/>
        <w:rPr>
          <w:sz w:val="20"/>
          <w:szCs w:val="20"/>
        </w:rPr>
      </w:pPr>
      <w:r w:rsidRPr="009E3FCE">
        <w:rPr>
          <w:sz w:val="20"/>
          <w:szCs w:val="20"/>
        </w:rPr>
        <w:tab/>
        <w:t>1.3. До заключения настоящего Договора Земельный участок, указанный в пункте 1.1. настоящего Договора, никому не отчужден, не заложен, в споре не состоит, в доверительное управление, в аренду, в качестве вклада в уставный капитал юридических лиц не передан, иными правами третьих лиц не обременен.</w:t>
      </w:r>
    </w:p>
    <w:p w14:paraId="536061A7" w14:textId="77777777" w:rsidR="008A388F" w:rsidRPr="009E3FCE" w:rsidRDefault="008A388F" w:rsidP="008A388F">
      <w:pPr>
        <w:tabs>
          <w:tab w:val="left" w:pos="-4536"/>
        </w:tabs>
        <w:jc w:val="both"/>
        <w:rPr>
          <w:sz w:val="20"/>
          <w:szCs w:val="20"/>
        </w:rPr>
      </w:pPr>
      <w:r w:rsidRPr="009E3FCE">
        <w:rPr>
          <w:sz w:val="20"/>
          <w:szCs w:val="20"/>
        </w:rPr>
        <w:tab/>
        <w:t>1.4. Покупатель осмотрел земельный участок в натуре, ознакомился с его количественными и качественными характеристиками и не имеет претензий по состоянию земельного участка к Продавцу участка.</w:t>
      </w:r>
    </w:p>
    <w:p w14:paraId="338F2CB8" w14:textId="77777777" w:rsidR="008A388F" w:rsidRPr="009E3FCE" w:rsidRDefault="008A388F" w:rsidP="008A388F">
      <w:pPr>
        <w:tabs>
          <w:tab w:val="left" w:pos="-4536"/>
        </w:tabs>
        <w:jc w:val="center"/>
        <w:rPr>
          <w:sz w:val="20"/>
          <w:szCs w:val="20"/>
        </w:rPr>
      </w:pPr>
      <w:proofErr w:type="gramStart"/>
      <w:r w:rsidRPr="009E3FCE">
        <w:rPr>
          <w:sz w:val="20"/>
          <w:szCs w:val="20"/>
        </w:rPr>
        <w:t>2 .</w:t>
      </w:r>
      <w:proofErr w:type="gramEnd"/>
      <w:r w:rsidRPr="009E3FCE">
        <w:rPr>
          <w:sz w:val="20"/>
          <w:szCs w:val="20"/>
        </w:rPr>
        <w:t xml:space="preserve"> Цена по Договору и порядок расчетов</w:t>
      </w:r>
    </w:p>
    <w:p w14:paraId="16B35BA6" w14:textId="77777777" w:rsidR="008A388F" w:rsidRPr="009E3FCE" w:rsidRDefault="008A388F" w:rsidP="008A388F">
      <w:pPr>
        <w:tabs>
          <w:tab w:val="left" w:pos="-4536"/>
        </w:tabs>
        <w:jc w:val="both"/>
        <w:rPr>
          <w:sz w:val="20"/>
          <w:szCs w:val="20"/>
        </w:rPr>
      </w:pPr>
      <w:r w:rsidRPr="009E3FCE">
        <w:rPr>
          <w:sz w:val="20"/>
          <w:szCs w:val="20"/>
        </w:rPr>
        <w:tab/>
        <w:t xml:space="preserve">2.1. Стоимость Земельного участка устанавливается в размере, предложенном Покупателем, являющимся победителем аукциона в соответствии с протоколом об итогах аукциона по продаже Земельного участка от «___» ____.2025 № ____ и составляет __________ (_____________________) рублей. </w:t>
      </w:r>
    </w:p>
    <w:p w14:paraId="79CFA9BF" w14:textId="77777777" w:rsidR="008A388F" w:rsidRPr="009E3FCE" w:rsidRDefault="008A388F" w:rsidP="008A388F">
      <w:pPr>
        <w:tabs>
          <w:tab w:val="left" w:pos="-4536"/>
        </w:tabs>
        <w:jc w:val="both"/>
        <w:rPr>
          <w:sz w:val="20"/>
          <w:szCs w:val="20"/>
        </w:rPr>
      </w:pPr>
      <w:r w:rsidRPr="009E3FCE">
        <w:rPr>
          <w:sz w:val="20"/>
          <w:szCs w:val="20"/>
        </w:rPr>
        <w:tab/>
        <w:t>2.2. Внесенный Покупателем - победителем аукциона по продаже земельного участка задаток в сумме __________ (__________________________) рублей засчитывается в оплату приобретаемого в собственность Земельного участка.</w:t>
      </w:r>
    </w:p>
    <w:p w14:paraId="2EAFF84D" w14:textId="77777777" w:rsidR="008A388F" w:rsidRPr="009E3FCE" w:rsidRDefault="008A388F" w:rsidP="008A388F">
      <w:pPr>
        <w:tabs>
          <w:tab w:val="left" w:pos="-4536"/>
        </w:tabs>
        <w:jc w:val="both"/>
        <w:rPr>
          <w:sz w:val="20"/>
          <w:szCs w:val="20"/>
        </w:rPr>
      </w:pPr>
      <w:r w:rsidRPr="009E3FCE">
        <w:rPr>
          <w:sz w:val="20"/>
          <w:szCs w:val="20"/>
        </w:rPr>
        <w:tab/>
        <w:t xml:space="preserve">2.3. За вычетом суммы задатка, Покупатель обязан оплатить за приобретаемый Земельный участок сумму ___________ (_____________________) рублей в течение 5 (пяти) рабочих дней с момента заключения настоящего Договора на реквизиты: </w:t>
      </w:r>
    </w:p>
    <w:p w14:paraId="2FD57BD0" w14:textId="77777777" w:rsidR="008A388F" w:rsidRPr="009E3FCE" w:rsidRDefault="008A388F" w:rsidP="008A388F">
      <w:pPr>
        <w:ind w:firstLine="720"/>
        <w:jc w:val="both"/>
        <w:rPr>
          <w:sz w:val="20"/>
          <w:szCs w:val="20"/>
        </w:rPr>
      </w:pPr>
      <w:r w:rsidRPr="009E3FCE">
        <w:rPr>
          <w:sz w:val="20"/>
          <w:szCs w:val="20"/>
        </w:rPr>
        <w:t>Получатель: счет Управлении федерального казначейства по Новосибирской области (администрация Куйбышевского муниципального района Новосибирской области л/с 04513006850), счет банка получателя 40102810445370000043 (номер казначейского счета 03100643000000015100) в Сибирском ГУ Банка России // УФК по Новосибирской области г. Новосибирск, БИК банковского счета (БИК ТОФК) 015004950, код бюджетной классификации 44411406013050000430, ОКТМО 50630434.</w:t>
      </w:r>
    </w:p>
    <w:p w14:paraId="2BFBAC3C" w14:textId="77777777" w:rsidR="008A388F" w:rsidRPr="009E3FCE" w:rsidRDefault="008A388F" w:rsidP="008A388F">
      <w:pPr>
        <w:ind w:firstLine="720"/>
        <w:jc w:val="both"/>
        <w:rPr>
          <w:sz w:val="20"/>
          <w:szCs w:val="20"/>
        </w:rPr>
      </w:pPr>
      <w:r w:rsidRPr="009E3FCE">
        <w:rPr>
          <w:sz w:val="20"/>
          <w:szCs w:val="20"/>
        </w:rPr>
        <w:t>2.4. Оплата стоимости Земельного участка производится Покупателем в рублях в безналичной форме.</w:t>
      </w:r>
    </w:p>
    <w:p w14:paraId="710B532F" w14:textId="77777777" w:rsidR="008A388F" w:rsidRPr="009E3FCE" w:rsidRDefault="008A388F" w:rsidP="008A388F">
      <w:pPr>
        <w:tabs>
          <w:tab w:val="left" w:pos="-4536"/>
        </w:tabs>
        <w:jc w:val="both"/>
        <w:rPr>
          <w:sz w:val="20"/>
          <w:szCs w:val="20"/>
        </w:rPr>
      </w:pPr>
      <w:r w:rsidRPr="009E3FCE">
        <w:rPr>
          <w:sz w:val="20"/>
          <w:szCs w:val="20"/>
        </w:rPr>
        <w:tab/>
        <w:t xml:space="preserve">2.5. Надлежащим выполнением обязательств Покупателя по оплате стоимости Земельного участка является поступление денежных средств, в порядке, сумме и сроки, указанные </w:t>
      </w:r>
      <w:proofErr w:type="gramStart"/>
      <w:r w:rsidRPr="009E3FCE">
        <w:rPr>
          <w:sz w:val="20"/>
          <w:szCs w:val="20"/>
        </w:rPr>
        <w:t>в  настоящем</w:t>
      </w:r>
      <w:proofErr w:type="gramEnd"/>
      <w:r w:rsidRPr="009E3FCE">
        <w:rPr>
          <w:sz w:val="20"/>
          <w:szCs w:val="20"/>
        </w:rPr>
        <w:t xml:space="preserve"> разделе Договора.</w:t>
      </w:r>
    </w:p>
    <w:p w14:paraId="5A8326A9" w14:textId="77777777" w:rsidR="008A388F" w:rsidRPr="009E3FCE" w:rsidRDefault="008A388F" w:rsidP="008A388F">
      <w:pPr>
        <w:tabs>
          <w:tab w:val="left" w:pos="-4536"/>
        </w:tabs>
        <w:jc w:val="both"/>
        <w:rPr>
          <w:sz w:val="20"/>
          <w:szCs w:val="20"/>
        </w:rPr>
      </w:pPr>
      <w:r w:rsidRPr="009E3FCE">
        <w:rPr>
          <w:sz w:val="20"/>
          <w:szCs w:val="20"/>
        </w:rPr>
        <w:tab/>
        <w:t>2.6. Факт оплаты стоимости Земельного участка удостоверяется выпиской со счета Продавца.</w:t>
      </w:r>
    </w:p>
    <w:p w14:paraId="746F1382" w14:textId="77777777" w:rsidR="008A388F" w:rsidRPr="009E3FCE" w:rsidRDefault="008A388F" w:rsidP="008A388F">
      <w:pPr>
        <w:tabs>
          <w:tab w:val="left" w:pos="-4536"/>
        </w:tabs>
        <w:jc w:val="center"/>
        <w:rPr>
          <w:sz w:val="20"/>
          <w:szCs w:val="20"/>
        </w:rPr>
      </w:pPr>
      <w:r w:rsidRPr="009E3FCE">
        <w:rPr>
          <w:sz w:val="20"/>
          <w:szCs w:val="20"/>
        </w:rPr>
        <w:t>3. Права и обязанности сторон</w:t>
      </w:r>
    </w:p>
    <w:p w14:paraId="644C5491" w14:textId="77777777" w:rsidR="008A388F" w:rsidRPr="009E3FCE" w:rsidRDefault="008A388F" w:rsidP="008A388F">
      <w:pPr>
        <w:tabs>
          <w:tab w:val="left" w:pos="-4536"/>
        </w:tabs>
        <w:jc w:val="both"/>
        <w:rPr>
          <w:sz w:val="20"/>
          <w:szCs w:val="20"/>
        </w:rPr>
      </w:pPr>
      <w:r w:rsidRPr="009E3FCE">
        <w:rPr>
          <w:sz w:val="20"/>
          <w:szCs w:val="20"/>
        </w:rPr>
        <w:tab/>
        <w:t>3.1. Продавец обязуется:</w:t>
      </w:r>
    </w:p>
    <w:p w14:paraId="5F551FB5" w14:textId="77777777" w:rsidR="008A388F" w:rsidRPr="009E3FCE" w:rsidRDefault="008A388F" w:rsidP="008A388F">
      <w:pPr>
        <w:tabs>
          <w:tab w:val="left" w:pos="-4536"/>
        </w:tabs>
        <w:jc w:val="both"/>
        <w:rPr>
          <w:sz w:val="20"/>
          <w:szCs w:val="20"/>
        </w:rPr>
      </w:pPr>
      <w:r w:rsidRPr="009E3FCE">
        <w:rPr>
          <w:sz w:val="20"/>
          <w:szCs w:val="20"/>
        </w:rPr>
        <w:tab/>
        <w:t>3.1.1. Совершать все необходимые действия, связанные с оформлением перехода права собственности на Земельный участок к Покупателю.</w:t>
      </w:r>
    </w:p>
    <w:p w14:paraId="5FAE4535" w14:textId="77777777" w:rsidR="008A388F" w:rsidRPr="009E3FCE" w:rsidRDefault="008A388F" w:rsidP="008A388F">
      <w:pPr>
        <w:tabs>
          <w:tab w:val="left" w:pos="-4536"/>
        </w:tabs>
        <w:jc w:val="both"/>
        <w:rPr>
          <w:sz w:val="20"/>
          <w:szCs w:val="20"/>
        </w:rPr>
      </w:pPr>
      <w:r w:rsidRPr="009E3FCE">
        <w:rPr>
          <w:sz w:val="20"/>
          <w:szCs w:val="20"/>
        </w:rPr>
        <w:tab/>
        <w:t>3.1.2. Приступить к оформлению перехода права собственности на Земельный участок не позднее 30 дней с момента полной оплаты приобретаемого Земельного участка Покупателем.</w:t>
      </w:r>
    </w:p>
    <w:p w14:paraId="3BA1F605" w14:textId="77777777" w:rsidR="008A388F" w:rsidRPr="009E3FCE" w:rsidRDefault="008A388F" w:rsidP="008A388F">
      <w:pPr>
        <w:tabs>
          <w:tab w:val="left" w:pos="-4536"/>
        </w:tabs>
        <w:jc w:val="both"/>
        <w:rPr>
          <w:sz w:val="20"/>
          <w:szCs w:val="20"/>
        </w:rPr>
      </w:pPr>
      <w:r w:rsidRPr="009E3FCE">
        <w:rPr>
          <w:sz w:val="20"/>
          <w:szCs w:val="20"/>
        </w:rPr>
        <w:tab/>
        <w:t>3.1.3. В момент передачи Земельного участка передать всю имеющуюся на него техническую документацию.</w:t>
      </w:r>
    </w:p>
    <w:p w14:paraId="4F67E9A5" w14:textId="77777777" w:rsidR="008A388F" w:rsidRPr="009E3FCE" w:rsidRDefault="008A388F" w:rsidP="008A388F">
      <w:pPr>
        <w:tabs>
          <w:tab w:val="left" w:pos="-4536"/>
        </w:tabs>
        <w:jc w:val="both"/>
        <w:rPr>
          <w:sz w:val="20"/>
          <w:szCs w:val="20"/>
        </w:rPr>
      </w:pPr>
      <w:r w:rsidRPr="009E3FCE">
        <w:rPr>
          <w:sz w:val="20"/>
          <w:szCs w:val="20"/>
        </w:rPr>
        <w:tab/>
        <w:t xml:space="preserve">3.2. Покупатель обязуется: </w:t>
      </w:r>
    </w:p>
    <w:p w14:paraId="607B31E3" w14:textId="77777777" w:rsidR="008A388F" w:rsidRPr="009E3FCE" w:rsidRDefault="008A388F" w:rsidP="008A388F">
      <w:pPr>
        <w:tabs>
          <w:tab w:val="left" w:pos="-4536"/>
        </w:tabs>
        <w:jc w:val="both"/>
        <w:rPr>
          <w:sz w:val="20"/>
          <w:szCs w:val="20"/>
        </w:rPr>
      </w:pPr>
      <w:r w:rsidRPr="009E3FCE">
        <w:rPr>
          <w:sz w:val="20"/>
          <w:szCs w:val="20"/>
        </w:rPr>
        <w:tab/>
        <w:t>3.2.1. Оплатить стоимость Земельного участка в порядке и сроки, определенные в разделе 2 настоящего Договора.</w:t>
      </w:r>
    </w:p>
    <w:p w14:paraId="7135AE39" w14:textId="77777777" w:rsidR="008A388F" w:rsidRPr="009E3FCE" w:rsidRDefault="008A388F" w:rsidP="008A388F">
      <w:pPr>
        <w:tabs>
          <w:tab w:val="left" w:pos="-4536"/>
        </w:tabs>
        <w:jc w:val="both"/>
        <w:rPr>
          <w:sz w:val="20"/>
          <w:szCs w:val="20"/>
        </w:rPr>
      </w:pPr>
      <w:r w:rsidRPr="009E3FCE">
        <w:rPr>
          <w:sz w:val="20"/>
          <w:szCs w:val="20"/>
        </w:rPr>
        <w:tab/>
        <w:t>3.2.2. Использовать Земельный участок, указанный в пункте 1.1. настоящего Договора, в соответствии с установленной категорией земель и разрешенным видом использования.</w:t>
      </w:r>
    </w:p>
    <w:p w14:paraId="3369BBF7" w14:textId="77777777" w:rsidR="008A388F" w:rsidRPr="009E3FCE" w:rsidRDefault="008A388F" w:rsidP="008A388F">
      <w:pPr>
        <w:tabs>
          <w:tab w:val="left" w:pos="-4536"/>
        </w:tabs>
        <w:jc w:val="center"/>
        <w:rPr>
          <w:sz w:val="20"/>
          <w:szCs w:val="20"/>
        </w:rPr>
      </w:pPr>
      <w:r w:rsidRPr="009E3FCE">
        <w:rPr>
          <w:sz w:val="20"/>
          <w:szCs w:val="20"/>
        </w:rPr>
        <w:t>4. Переход права собственности на Земельный участок</w:t>
      </w:r>
    </w:p>
    <w:p w14:paraId="7A5CC4EC" w14:textId="77777777" w:rsidR="008A388F" w:rsidRPr="009E3FCE" w:rsidRDefault="008A388F" w:rsidP="008A388F">
      <w:pPr>
        <w:tabs>
          <w:tab w:val="left" w:pos="-4536"/>
        </w:tabs>
        <w:jc w:val="both"/>
        <w:rPr>
          <w:sz w:val="20"/>
          <w:szCs w:val="20"/>
        </w:rPr>
      </w:pPr>
      <w:r w:rsidRPr="009E3FCE">
        <w:rPr>
          <w:sz w:val="20"/>
          <w:szCs w:val="20"/>
        </w:rPr>
        <w:tab/>
        <w:t>4.1. Право собственности на отчуждаемый Земельный участок переходит к Покупателю после регистрации перехода права собственности в Управлении Федеральной службы муниципальной регистрации, кадастра и картографии по Новосибирской области.</w:t>
      </w:r>
    </w:p>
    <w:p w14:paraId="53FB9BE7" w14:textId="77777777" w:rsidR="008A388F" w:rsidRPr="009E3FCE" w:rsidRDefault="008A388F" w:rsidP="008A388F">
      <w:pPr>
        <w:tabs>
          <w:tab w:val="left" w:pos="-4536"/>
        </w:tabs>
        <w:jc w:val="both"/>
        <w:rPr>
          <w:sz w:val="20"/>
          <w:szCs w:val="20"/>
        </w:rPr>
      </w:pPr>
    </w:p>
    <w:p w14:paraId="7698C4A8" w14:textId="77777777" w:rsidR="008A388F" w:rsidRPr="009E3FCE" w:rsidRDefault="008A388F" w:rsidP="008A388F">
      <w:pPr>
        <w:tabs>
          <w:tab w:val="left" w:pos="-4536"/>
        </w:tabs>
        <w:jc w:val="both"/>
        <w:rPr>
          <w:sz w:val="20"/>
          <w:szCs w:val="20"/>
        </w:rPr>
      </w:pPr>
    </w:p>
    <w:p w14:paraId="5DBD55C5" w14:textId="77777777" w:rsidR="008A388F" w:rsidRPr="009E3FCE" w:rsidRDefault="008A388F" w:rsidP="008A388F">
      <w:pPr>
        <w:tabs>
          <w:tab w:val="left" w:pos="-4536"/>
        </w:tabs>
        <w:jc w:val="both"/>
        <w:rPr>
          <w:sz w:val="20"/>
          <w:szCs w:val="20"/>
        </w:rPr>
      </w:pPr>
    </w:p>
    <w:p w14:paraId="43904068" w14:textId="77777777" w:rsidR="008A388F" w:rsidRPr="009E3FCE" w:rsidRDefault="008A388F" w:rsidP="008A388F">
      <w:pPr>
        <w:tabs>
          <w:tab w:val="left" w:pos="-4536"/>
        </w:tabs>
        <w:jc w:val="center"/>
        <w:rPr>
          <w:sz w:val="20"/>
          <w:szCs w:val="20"/>
        </w:rPr>
      </w:pPr>
      <w:r w:rsidRPr="009E3FCE">
        <w:rPr>
          <w:sz w:val="20"/>
          <w:szCs w:val="20"/>
        </w:rPr>
        <w:t>5. Ответственность сторон</w:t>
      </w:r>
    </w:p>
    <w:p w14:paraId="1003A775" w14:textId="77777777" w:rsidR="008A388F" w:rsidRPr="009E3FCE" w:rsidRDefault="008A388F" w:rsidP="008A388F">
      <w:pPr>
        <w:tabs>
          <w:tab w:val="left" w:pos="-4536"/>
        </w:tabs>
        <w:jc w:val="center"/>
        <w:rPr>
          <w:sz w:val="20"/>
          <w:szCs w:val="20"/>
        </w:rPr>
      </w:pPr>
      <w:r w:rsidRPr="009E3FCE">
        <w:rPr>
          <w:sz w:val="20"/>
          <w:szCs w:val="20"/>
        </w:rPr>
        <w:tab/>
        <w:t>5.1. За невыполнение или ненадлежащее выполнение условий настоящего Договора Стороны несут ответственность в соответствии с действующим законодательством.</w:t>
      </w:r>
    </w:p>
    <w:p w14:paraId="773BE687" w14:textId="77777777" w:rsidR="008A388F" w:rsidRPr="009E3FCE" w:rsidRDefault="008A388F" w:rsidP="008A388F">
      <w:pPr>
        <w:tabs>
          <w:tab w:val="left" w:pos="-4536"/>
        </w:tabs>
        <w:jc w:val="both"/>
        <w:rPr>
          <w:sz w:val="20"/>
          <w:szCs w:val="20"/>
        </w:rPr>
      </w:pPr>
      <w:r w:rsidRPr="009E3FCE">
        <w:rPr>
          <w:sz w:val="20"/>
          <w:szCs w:val="20"/>
        </w:rPr>
        <w:t xml:space="preserve">  </w:t>
      </w:r>
      <w:r w:rsidRPr="009E3FCE">
        <w:rPr>
          <w:sz w:val="20"/>
          <w:szCs w:val="20"/>
        </w:rPr>
        <w:tab/>
        <w:t>5.2. За нарушение срока внесения платежа, определенного в пункте 2.3. настоящего Договора, Покупатель выплачивает Продавцу пени в размере 0,1 % от невнесенной в срок суммы стоимости Земельного участка, указанной в пункте 2.3. настоящего Договора, за каждый календарный день просрочки. Пени перечисляются в порядке, предусмотренном, пунктом 2.3. настоящего Договора.</w:t>
      </w:r>
    </w:p>
    <w:p w14:paraId="5007BDA1" w14:textId="77777777" w:rsidR="008A388F" w:rsidRPr="009E3FCE" w:rsidRDefault="008A388F" w:rsidP="008A388F">
      <w:pPr>
        <w:tabs>
          <w:tab w:val="left" w:pos="-4536"/>
        </w:tabs>
        <w:jc w:val="both"/>
        <w:rPr>
          <w:sz w:val="20"/>
          <w:szCs w:val="20"/>
        </w:rPr>
      </w:pPr>
      <w:r w:rsidRPr="009E3FCE">
        <w:rPr>
          <w:sz w:val="20"/>
          <w:szCs w:val="20"/>
        </w:rPr>
        <w:t xml:space="preserve">  </w:t>
      </w:r>
      <w:r w:rsidRPr="009E3FCE">
        <w:rPr>
          <w:sz w:val="20"/>
          <w:szCs w:val="20"/>
        </w:rPr>
        <w:tab/>
        <w:t>5.3. Просрочка внесения денежных средств, в счет оплаты Земельного участка в срок, указанный в пункте 2.3. настоящего Договора, не может составлять более 30 (тридцати) календарных дней (далее – допустимая просрочка). Просрочка свыше 30 (тридцати) календарных дней считается отказом Покупателя от исполнения обязательств по оплате Земельного участка, установленных настоящим Договором. 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и все обязательства Сторон по Договору прекращаются. В указанном случае оформление Сторонами дополнительного соглашения о расторжении настоящего Договора не требуется, задаток, внесенный Покупателем, ему не возвращается.</w:t>
      </w:r>
    </w:p>
    <w:p w14:paraId="5402BB9A" w14:textId="77777777" w:rsidR="008A388F" w:rsidRPr="009E3FCE" w:rsidRDefault="008A388F" w:rsidP="008A388F">
      <w:pPr>
        <w:tabs>
          <w:tab w:val="left" w:pos="-4536"/>
        </w:tabs>
        <w:jc w:val="center"/>
        <w:rPr>
          <w:sz w:val="20"/>
          <w:szCs w:val="20"/>
        </w:rPr>
      </w:pPr>
      <w:r w:rsidRPr="009E3FCE">
        <w:rPr>
          <w:sz w:val="20"/>
          <w:szCs w:val="20"/>
        </w:rPr>
        <w:t>6. Порядок разрешения споров</w:t>
      </w:r>
    </w:p>
    <w:p w14:paraId="07E3F54A" w14:textId="77777777" w:rsidR="008A388F" w:rsidRPr="009E3FCE" w:rsidRDefault="008A388F" w:rsidP="008A388F">
      <w:pPr>
        <w:tabs>
          <w:tab w:val="left" w:pos="-4536"/>
        </w:tabs>
        <w:jc w:val="both"/>
        <w:rPr>
          <w:sz w:val="20"/>
          <w:szCs w:val="20"/>
        </w:rPr>
      </w:pPr>
      <w:r w:rsidRPr="009E3FCE">
        <w:rPr>
          <w:sz w:val="20"/>
          <w:szCs w:val="20"/>
        </w:rPr>
        <w:tab/>
        <w:t>6.1. Споры и разногласия, возникающие при исполнении настоящего Договора, разрешаться путем переговоров между Сторонами.</w:t>
      </w:r>
    </w:p>
    <w:p w14:paraId="4F45D267" w14:textId="77777777" w:rsidR="008A388F" w:rsidRPr="009E3FCE" w:rsidRDefault="008A388F" w:rsidP="008A388F">
      <w:pPr>
        <w:tabs>
          <w:tab w:val="left" w:pos="-4536"/>
        </w:tabs>
        <w:jc w:val="both"/>
        <w:rPr>
          <w:sz w:val="20"/>
          <w:szCs w:val="20"/>
        </w:rPr>
      </w:pPr>
      <w:r w:rsidRPr="009E3FCE">
        <w:rPr>
          <w:sz w:val="20"/>
          <w:szCs w:val="20"/>
        </w:rPr>
        <w:tab/>
        <w:t>6.2. В случае невозможности разрешения споров путем переговоров, такие споры рассматриваются в судебном порядке.</w:t>
      </w:r>
    </w:p>
    <w:p w14:paraId="44A58DF0" w14:textId="77777777" w:rsidR="008A388F" w:rsidRPr="009E3FCE" w:rsidRDefault="008A388F" w:rsidP="008A388F">
      <w:pPr>
        <w:tabs>
          <w:tab w:val="left" w:pos="-4536"/>
        </w:tabs>
        <w:jc w:val="center"/>
        <w:rPr>
          <w:sz w:val="20"/>
          <w:szCs w:val="20"/>
        </w:rPr>
      </w:pPr>
      <w:r w:rsidRPr="009E3FCE">
        <w:rPr>
          <w:sz w:val="20"/>
          <w:szCs w:val="20"/>
        </w:rPr>
        <w:t>7. Прочие условия</w:t>
      </w:r>
    </w:p>
    <w:p w14:paraId="1E4305D5" w14:textId="77777777" w:rsidR="008A388F" w:rsidRPr="009E3FCE" w:rsidRDefault="008A388F" w:rsidP="008A388F">
      <w:pPr>
        <w:tabs>
          <w:tab w:val="left" w:pos="-4536"/>
        </w:tabs>
        <w:jc w:val="both"/>
        <w:rPr>
          <w:sz w:val="20"/>
          <w:szCs w:val="20"/>
        </w:rPr>
      </w:pPr>
      <w:r w:rsidRPr="009E3FCE">
        <w:rPr>
          <w:sz w:val="20"/>
          <w:szCs w:val="20"/>
        </w:rPr>
        <w:tab/>
        <w:t>7.1. Договор со дня его подписания сторонами одновременно приобретает силу акта приема-передачи, в соответствии с которым Продавец передал, а Покупатель принял земельный участок, охарактеризованный и согласованный сторонами в главе 1 Договора.</w:t>
      </w:r>
    </w:p>
    <w:p w14:paraId="0C438776" w14:textId="77777777" w:rsidR="008A388F" w:rsidRPr="009E3FCE" w:rsidRDefault="008A388F" w:rsidP="008A388F">
      <w:pPr>
        <w:tabs>
          <w:tab w:val="left" w:pos="-4536"/>
        </w:tabs>
        <w:jc w:val="both"/>
        <w:rPr>
          <w:sz w:val="20"/>
          <w:szCs w:val="20"/>
        </w:rPr>
      </w:pPr>
      <w:r w:rsidRPr="009E3FCE">
        <w:rPr>
          <w:sz w:val="20"/>
          <w:szCs w:val="20"/>
        </w:rPr>
        <w:t xml:space="preserve">  </w:t>
      </w:r>
      <w:r w:rsidRPr="009E3FCE">
        <w:rPr>
          <w:sz w:val="20"/>
          <w:szCs w:val="20"/>
        </w:rPr>
        <w:tab/>
        <w:t>7.2. Все изменения и дополнения к настоящему Договору должны быть составлены в письменной форме и подписаны Сторонами.</w:t>
      </w:r>
    </w:p>
    <w:p w14:paraId="15B06D7F" w14:textId="77777777" w:rsidR="008A388F" w:rsidRPr="009E3FCE" w:rsidRDefault="008A388F" w:rsidP="008A388F">
      <w:pPr>
        <w:tabs>
          <w:tab w:val="left" w:pos="-4536"/>
        </w:tabs>
        <w:jc w:val="both"/>
        <w:rPr>
          <w:sz w:val="20"/>
          <w:szCs w:val="20"/>
        </w:rPr>
      </w:pPr>
      <w:r w:rsidRPr="009E3FCE">
        <w:rPr>
          <w:sz w:val="20"/>
          <w:szCs w:val="20"/>
        </w:rPr>
        <w:t xml:space="preserve">  </w:t>
      </w:r>
      <w:r w:rsidRPr="009E3FCE">
        <w:rPr>
          <w:sz w:val="20"/>
          <w:szCs w:val="20"/>
        </w:rPr>
        <w:tab/>
        <w:t>7.3. Договор составлен в двух экземплярах, имеющих одинаковую юридическую силу, по одному экземпляру для каждой из сторон.</w:t>
      </w:r>
    </w:p>
    <w:p w14:paraId="2C655A62" w14:textId="77777777" w:rsidR="008A388F" w:rsidRPr="009E3FCE" w:rsidRDefault="008A388F" w:rsidP="008A388F">
      <w:pPr>
        <w:tabs>
          <w:tab w:val="left" w:pos="-4536"/>
        </w:tabs>
        <w:jc w:val="both"/>
        <w:rPr>
          <w:sz w:val="20"/>
          <w:szCs w:val="20"/>
        </w:rPr>
      </w:pPr>
      <w:r w:rsidRPr="009E3FCE">
        <w:rPr>
          <w:sz w:val="20"/>
          <w:szCs w:val="20"/>
        </w:rPr>
        <w:t xml:space="preserve">  </w:t>
      </w:r>
      <w:r w:rsidRPr="009E3FCE">
        <w:rPr>
          <w:sz w:val="20"/>
          <w:szCs w:val="20"/>
        </w:rPr>
        <w:tab/>
      </w:r>
    </w:p>
    <w:tbl>
      <w:tblPr>
        <w:tblW w:w="10365" w:type="dxa"/>
        <w:jc w:val="center"/>
        <w:tblLook w:val="04A0" w:firstRow="1" w:lastRow="0" w:firstColumn="1" w:lastColumn="0" w:noHBand="0" w:noVBand="1"/>
      </w:tblPr>
      <w:tblGrid>
        <w:gridCol w:w="5042"/>
        <w:gridCol w:w="5323"/>
      </w:tblGrid>
      <w:tr w:rsidR="008A388F" w:rsidRPr="009E3FCE" w14:paraId="731B823F" w14:textId="77777777" w:rsidTr="00AA3667">
        <w:trPr>
          <w:trHeight w:val="727"/>
          <w:jc w:val="center"/>
        </w:trPr>
        <w:tc>
          <w:tcPr>
            <w:tcW w:w="5042" w:type="dxa"/>
          </w:tcPr>
          <w:p w14:paraId="474932C0" w14:textId="77777777" w:rsidR="008A388F" w:rsidRPr="009E3FCE" w:rsidRDefault="008A388F" w:rsidP="00AA3667">
            <w:pPr>
              <w:adjustRightInd w:val="0"/>
              <w:spacing w:line="256" w:lineRule="auto"/>
              <w:jc w:val="center"/>
              <w:rPr>
                <w:sz w:val="20"/>
                <w:szCs w:val="20"/>
                <w:lang w:eastAsia="en-US"/>
              </w:rPr>
            </w:pPr>
          </w:p>
          <w:p w14:paraId="5E2CBEB9" w14:textId="77777777" w:rsidR="008A388F" w:rsidRPr="009E3FCE" w:rsidRDefault="008A388F" w:rsidP="00AA3667">
            <w:pPr>
              <w:adjustRightInd w:val="0"/>
              <w:spacing w:line="256" w:lineRule="auto"/>
              <w:jc w:val="center"/>
              <w:rPr>
                <w:sz w:val="20"/>
                <w:szCs w:val="20"/>
                <w:lang w:eastAsia="en-US"/>
              </w:rPr>
            </w:pPr>
            <w:r w:rsidRPr="009E3FCE">
              <w:rPr>
                <w:sz w:val="20"/>
                <w:szCs w:val="20"/>
                <w:lang w:eastAsia="en-US"/>
              </w:rPr>
              <w:t>Продавец:</w:t>
            </w:r>
          </w:p>
          <w:p w14:paraId="759DAA47" w14:textId="77777777" w:rsidR="008A388F" w:rsidRPr="009E3FCE" w:rsidRDefault="008A388F" w:rsidP="00AA3667">
            <w:pPr>
              <w:adjustRightInd w:val="0"/>
              <w:spacing w:line="256" w:lineRule="auto"/>
              <w:rPr>
                <w:sz w:val="20"/>
                <w:szCs w:val="20"/>
                <w:lang w:eastAsia="en-US"/>
              </w:rPr>
            </w:pPr>
            <w:r w:rsidRPr="009E3FCE">
              <w:rPr>
                <w:sz w:val="20"/>
                <w:szCs w:val="20"/>
                <w:lang w:eastAsia="en-US"/>
              </w:rPr>
              <w:t>Администрация Куйбышевского муниципального района Новосибирской области</w:t>
            </w:r>
          </w:p>
          <w:p w14:paraId="3C9A5549" w14:textId="77777777" w:rsidR="008A388F" w:rsidRPr="009E3FCE" w:rsidRDefault="008A388F" w:rsidP="00AA3667">
            <w:pPr>
              <w:adjustRightInd w:val="0"/>
              <w:spacing w:line="256" w:lineRule="auto"/>
              <w:rPr>
                <w:sz w:val="20"/>
                <w:szCs w:val="20"/>
                <w:lang w:eastAsia="en-US"/>
              </w:rPr>
            </w:pPr>
            <w:proofErr w:type="gramStart"/>
            <w:r w:rsidRPr="009E3FCE">
              <w:rPr>
                <w:sz w:val="20"/>
                <w:szCs w:val="20"/>
                <w:lang w:eastAsia="en-US"/>
              </w:rPr>
              <w:t>Адрес:  632387</w:t>
            </w:r>
            <w:proofErr w:type="gramEnd"/>
            <w:r w:rsidRPr="009E3FCE">
              <w:rPr>
                <w:sz w:val="20"/>
                <w:szCs w:val="20"/>
                <w:lang w:eastAsia="en-US"/>
              </w:rPr>
              <w:t xml:space="preserve"> Новосибирская область, г. Куйбышев, ул. </w:t>
            </w:r>
            <w:proofErr w:type="spellStart"/>
            <w:r w:rsidRPr="009E3FCE">
              <w:rPr>
                <w:sz w:val="20"/>
                <w:szCs w:val="20"/>
                <w:lang w:eastAsia="en-US"/>
              </w:rPr>
              <w:t>Краскома</w:t>
            </w:r>
            <w:proofErr w:type="spellEnd"/>
            <w:r w:rsidRPr="009E3FCE">
              <w:rPr>
                <w:sz w:val="20"/>
                <w:szCs w:val="20"/>
                <w:lang w:eastAsia="en-US"/>
              </w:rPr>
              <w:t>, 37</w:t>
            </w:r>
          </w:p>
          <w:p w14:paraId="07C6B627" w14:textId="77777777" w:rsidR="008A388F" w:rsidRPr="009E3FCE" w:rsidRDefault="008A388F" w:rsidP="00AA3667">
            <w:pPr>
              <w:adjustRightInd w:val="0"/>
              <w:spacing w:line="256" w:lineRule="auto"/>
              <w:rPr>
                <w:sz w:val="20"/>
                <w:szCs w:val="20"/>
                <w:lang w:eastAsia="en-US"/>
              </w:rPr>
            </w:pPr>
            <w:r w:rsidRPr="009E3FCE">
              <w:rPr>
                <w:sz w:val="20"/>
                <w:szCs w:val="20"/>
                <w:lang w:eastAsia="en-US"/>
              </w:rPr>
              <w:t>ИНН 5452111298 / КПП 545201001</w:t>
            </w:r>
          </w:p>
          <w:p w14:paraId="6D46A778" w14:textId="77777777" w:rsidR="008A388F" w:rsidRPr="009E3FCE" w:rsidRDefault="008A388F" w:rsidP="00AA3667">
            <w:pPr>
              <w:adjustRightInd w:val="0"/>
              <w:spacing w:line="256" w:lineRule="auto"/>
              <w:rPr>
                <w:sz w:val="20"/>
                <w:szCs w:val="20"/>
                <w:lang w:eastAsia="en-US"/>
              </w:rPr>
            </w:pPr>
            <w:r w:rsidRPr="009E3FCE">
              <w:rPr>
                <w:sz w:val="20"/>
                <w:szCs w:val="20"/>
                <w:lang w:eastAsia="en-US"/>
              </w:rPr>
              <w:t xml:space="preserve">расчетный счет № 40302810900195000004 </w:t>
            </w:r>
            <w:r w:rsidRPr="009E3FCE">
              <w:rPr>
                <w:sz w:val="20"/>
                <w:szCs w:val="20"/>
                <w:lang w:eastAsia="en-US"/>
              </w:rPr>
              <w:br/>
              <w:t xml:space="preserve">в РКЦ Куйбышев г. Куйбышева, </w:t>
            </w:r>
            <w:r w:rsidRPr="009E3FCE">
              <w:rPr>
                <w:sz w:val="20"/>
                <w:szCs w:val="20"/>
                <w:lang w:eastAsia="en-US"/>
              </w:rPr>
              <w:br/>
              <w:t>БИК 045019000</w:t>
            </w:r>
          </w:p>
          <w:p w14:paraId="4A93945D" w14:textId="77777777" w:rsidR="008A388F" w:rsidRPr="009E3FCE" w:rsidRDefault="008A388F" w:rsidP="00AA3667">
            <w:pPr>
              <w:autoSpaceDE w:val="0"/>
              <w:autoSpaceDN w:val="0"/>
              <w:adjustRightInd w:val="0"/>
              <w:spacing w:line="256" w:lineRule="auto"/>
              <w:rPr>
                <w:sz w:val="20"/>
                <w:szCs w:val="20"/>
                <w:lang w:eastAsia="en-US"/>
              </w:rPr>
            </w:pPr>
          </w:p>
        </w:tc>
        <w:tc>
          <w:tcPr>
            <w:tcW w:w="5323" w:type="dxa"/>
          </w:tcPr>
          <w:p w14:paraId="1AAF91AC" w14:textId="77777777" w:rsidR="008A388F" w:rsidRPr="009E3FCE" w:rsidRDefault="008A388F" w:rsidP="00AA3667">
            <w:pPr>
              <w:spacing w:line="256" w:lineRule="auto"/>
              <w:jc w:val="center"/>
              <w:rPr>
                <w:sz w:val="20"/>
                <w:szCs w:val="20"/>
                <w:lang w:eastAsia="en-US"/>
              </w:rPr>
            </w:pPr>
          </w:p>
          <w:p w14:paraId="5C743DD0" w14:textId="77777777" w:rsidR="008A388F" w:rsidRPr="009E3FCE" w:rsidRDefault="008A388F" w:rsidP="00AA3667">
            <w:pPr>
              <w:spacing w:line="256" w:lineRule="auto"/>
              <w:jc w:val="center"/>
              <w:rPr>
                <w:sz w:val="20"/>
                <w:szCs w:val="20"/>
                <w:lang w:eastAsia="en-US"/>
              </w:rPr>
            </w:pPr>
            <w:r w:rsidRPr="009E3FCE">
              <w:rPr>
                <w:sz w:val="20"/>
                <w:szCs w:val="20"/>
                <w:lang w:eastAsia="en-US"/>
              </w:rPr>
              <w:t>Покупатель:</w:t>
            </w:r>
          </w:p>
          <w:p w14:paraId="72743598" w14:textId="77777777" w:rsidR="008A388F" w:rsidRPr="009E3FCE" w:rsidRDefault="008A388F" w:rsidP="00AA3667">
            <w:pPr>
              <w:spacing w:line="256" w:lineRule="auto"/>
              <w:jc w:val="center"/>
              <w:rPr>
                <w:sz w:val="20"/>
                <w:szCs w:val="20"/>
                <w:lang w:eastAsia="en-US"/>
              </w:rPr>
            </w:pPr>
            <w:r w:rsidRPr="009E3FCE">
              <w:rPr>
                <w:sz w:val="20"/>
                <w:szCs w:val="20"/>
                <w:lang w:eastAsia="en-US"/>
              </w:rPr>
              <w:t>_______________________</w:t>
            </w:r>
          </w:p>
          <w:p w14:paraId="6F38EAAC" w14:textId="77777777" w:rsidR="008A388F" w:rsidRPr="009E3FCE" w:rsidRDefault="008A388F" w:rsidP="00AA3667">
            <w:pPr>
              <w:spacing w:line="256" w:lineRule="auto"/>
              <w:jc w:val="center"/>
              <w:rPr>
                <w:sz w:val="20"/>
                <w:szCs w:val="20"/>
                <w:lang w:eastAsia="en-US"/>
              </w:rPr>
            </w:pPr>
            <w:r w:rsidRPr="009E3FCE">
              <w:rPr>
                <w:sz w:val="20"/>
                <w:szCs w:val="20"/>
                <w:lang w:eastAsia="en-US"/>
              </w:rPr>
              <w:t>_______________________</w:t>
            </w:r>
          </w:p>
          <w:p w14:paraId="758FBC65" w14:textId="77777777" w:rsidR="008A388F" w:rsidRPr="009E3FCE" w:rsidRDefault="008A388F" w:rsidP="00AA3667">
            <w:pPr>
              <w:spacing w:line="256" w:lineRule="auto"/>
              <w:jc w:val="center"/>
              <w:rPr>
                <w:sz w:val="20"/>
                <w:szCs w:val="20"/>
                <w:lang w:eastAsia="en-US"/>
              </w:rPr>
            </w:pPr>
            <w:r w:rsidRPr="009E3FCE">
              <w:rPr>
                <w:sz w:val="20"/>
                <w:szCs w:val="20"/>
                <w:lang w:eastAsia="en-US"/>
              </w:rPr>
              <w:t>_______________________</w:t>
            </w:r>
          </w:p>
          <w:p w14:paraId="263B6EE5" w14:textId="77777777" w:rsidR="008A388F" w:rsidRPr="009E3FCE" w:rsidRDefault="008A388F" w:rsidP="00AA3667">
            <w:pPr>
              <w:spacing w:line="256" w:lineRule="auto"/>
              <w:jc w:val="center"/>
              <w:rPr>
                <w:sz w:val="20"/>
                <w:szCs w:val="20"/>
                <w:lang w:eastAsia="en-US"/>
              </w:rPr>
            </w:pPr>
            <w:r w:rsidRPr="009E3FCE">
              <w:rPr>
                <w:sz w:val="20"/>
                <w:szCs w:val="20"/>
                <w:lang w:eastAsia="en-US"/>
              </w:rPr>
              <w:t>_______________________</w:t>
            </w:r>
          </w:p>
          <w:p w14:paraId="511A18F0" w14:textId="77777777" w:rsidR="008A388F" w:rsidRPr="009E3FCE" w:rsidRDefault="008A388F" w:rsidP="00AA3667">
            <w:pPr>
              <w:spacing w:line="256" w:lineRule="auto"/>
              <w:jc w:val="center"/>
              <w:rPr>
                <w:sz w:val="20"/>
                <w:szCs w:val="20"/>
                <w:lang w:eastAsia="en-US"/>
              </w:rPr>
            </w:pPr>
            <w:r w:rsidRPr="009E3FCE">
              <w:rPr>
                <w:sz w:val="20"/>
                <w:szCs w:val="20"/>
                <w:lang w:eastAsia="en-US"/>
              </w:rPr>
              <w:t>_______________________</w:t>
            </w:r>
          </w:p>
          <w:p w14:paraId="713B8F8B" w14:textId="77777777" w:rsidR="008A388F" w:rsidRPr="009E3FCE" w:rsidRDefault="008A388F" w:rsidP="00AA3667">
            <w:pPr>
              <w:spacing w:line="256" w:lineRule="auto"/>
              <w:jc w:val="center"/>
              <w:rPr>
                <w:sz w:val="20"/>
                <w:szCs w:val="20"/>
                <w:lang w:eastAsia="en-US"/>
              </w:rPr>
            </w:pPr>
            <w:r w:rsidRPr="009E3FCE">
              <w:rPr>
                <w:sz w:val="20"/>
                <w:szCs w:val="20"/>
                <w:lang w:eastAsia="en-US"/>
              </w:rPr>
              <w:t>_______________________</w:t>
            </w:r>
          </w:p>
          <w:p w14:paraId="14FEB7F7" w14:textId="77777777" w:rsidR="008A388F" w:rsidRPr="009E3FCE" w:rsidRDefault="008A388F" w:rsidP="00AA3667">
            <w:pPr>
              <w:spacing w:line="256" w:lineRule="auto"/>
              <w:jc w:val="center"/>
              <w:rPr>
                <w:sz w:val="20"/>
                <w:szCs w:val="20"/>
                <w:lang w:eastAsia="en-US"/>
              </w:rPr>
            </w:pPr>
            <w:r w:rsidRPr="009E3FCE">
              <w:rPr>
                <w:sz w:val="20"/>
                <w:szCs w:val="20"/>
                <w:lang w:eastAsia="en-US"/>
              </w:rPr>
              <w:t>_______________________</w:t>
            </w:r>
          </w:p>
          <w:p w14:paraId="0AE44AF0" w14:textId="77777777" w:rsidR="008A388F" w:rsidRPr="009E3FCE" w:rsidRDefault="008A388F" w:rsidP="00AA3667">
            <w:pPr>
              <w:autoSpaceDN w:val="0"/>
              <w:spacing w:line="256" w:lineRule="auto"/>
              <w:jc w:val="center"/>
              <w:rPr>
                <w:sz w:val="20"/>
                <w:szCs w:val="20"/>
                <w:lang w:eastAsia="en-US"/>
              </w:rPr>
            </w:pPr>
          </w:p>
        </w:tc>
      </w:tr>
      <w:tr w:rsidR="008A388F" w:rsidRPr="009E3FCE" w14:paraId="0320DA1F" w14:textId="77777777" w:rsidTr="00AA3667">
        <w:trPr>
          <w:trHeight w:val="727"/>
          <w:jc w:val="center"/>
        </w:trPr>
        <w:tc>
          <w:tcPr>
            <w:tcW w:w="5042" w:type="dxa"/>
          </w:tcPr>
          <w:p w14:paraId="01609969" w14:textId="77777777" w:rsidR="008A388F" w:rsidRPr="009E3FCE" w:rsidRDefault="008A388F" w:rsidP="00AA3667">
            <w:pPr>
              <w:adjustRightInd w:val="0"/>
              <w:spacing w:line="256" w:lineRule="auto"/>
              <w:jc w:val="center"/>
              <w:rPr>
                <w:sz w:val="20"/>
                <w:szCs w:val="20"/>
                <w:lang w:eastAsia="en-US"/>
              </w:rPr>
            </w:pPr>
            <w:r w:rsidRPr="009E3FCE">
              <w:rPr>
                <w:sz w:val="20"/>
                <w:szCs w:val="20"/>
                <w:lang w:eastAsia="en-US"/>
              </w:rPr>
              <w:t>Подпись Продавца:</w:t>
            </w:r>
          </w:p>
          <w:p w14:paraId="71EA019F" w14:textId="77777777" w:rsidR="008A388F" w:rsidRPr="009E3FCE" w:rsidRDefault="008A388F" w:rsidP="00AA3667">
            <w:pPr>
              <w:adjustRightInd w:val="0"/>
              <w:spacing w:line="256" w:lineRule="auto"/>
              <w:jc w:val="center"/>
              <w:rPr>
                <w:sz w:val="20"/>
                <w:szCs w:val="20"/>
                <w:lang w:eastAsia="en-US"/>
              </w:rPr>
            </w:pPr>
          </w:p>
          <w:p w14:paraId="394D1E9C" w14:textId="77777777" w:rsidR="008A388F" w:rsidRPr="009E3FCE" w:rsidRDefault="008A388F" w:rsidP="00AA3667">
            <w:pPr>
              <w:adjustRightInd w:val="0"/>
              <w:spacing w:line="256" w:lineRule="auto"/>
              <w:jc w:val="center"/>
              <w:rPr>
                <w:sz w:val="20"/>
                <w:szCs w:val="20"/>
                <w:lang w:eastAsia="en-US"/>
              </w:rPr>
            </w:pPr>
            <w:r w:rsidRPr="009E3FCE">
              <w:rPr>
                <w:sz w:val="20"/>
                <w:szCs w:val="20"/>
                <w:lang w:eastAsia="en-US"/>
              </w:rPr>
              <w:t>_______________/___________</w:t>
            </w:r>
          </w:p>
          <w:p w14:paraId="5E9C10A0" w14:textId="77777777" w:rsidR="008A388F" w:rsidRPr="009E3FCE" w:rsidRDefault="008A388F" w:rsidP="00AA3667">
            <w:pPr>
              <w:autoSpaceDE w:val="0"/>
              <w:autoSpaceDN w:val="0"/>
              <w:adjustRightInd w:val="0"/>
              <w:spacing w:line="256" w:lineRule="auto"/>
              <w:rPr>
                <w:sz w:val="20"/>
                <w:szCs w:val="20"/>
                <w:lang w:eastAsia="en-US"/>
              </w:rPr>
            </w:pPr>
            <w:r w:rsidRPr="009E3FCE">
              <w:rPr>
                <w:sz w:val="20"/>
                <w:szCs w:val="20"/>
                <w:lang w:eastAsia="en-US"/>
              </w:rPr>
              <w:t xml:space="preserve">                      М.П.</w:t>
            </w:r>
          </w:p>
        </w:tc>
        <w:tc>
          <w:tcPr>
            <w:tcW w:w="5323" w:type="dxa"/>
          </w:tcPr>
          <w:p w14:paraId="2436AEAE" w14:textId="77777777" w:rsidR="008A388F" w:rsidRPr="009E3FCE" w:rsidRDefault="008A388F" w:rsidP="00AA3667">
            <w:pPr>
              <w:spacing w:line="256" w:lineRule="auto"/>
              <w:jc w:val="center"/>
              <w:rPr>
                <w:sz w:val="20"/>
                <w:szCs w:val="20"/>
                <w:lang w:eastAsia="en-US"/>
              </w:rPr>
            </w:pPr>
            <w:r w:rsidRPr="009E3FCE">
              <w:rPr>
                <w:sz w:val="20"/>
                <w:szCs w:val="20"/>
                <w:lang w:eastAsia="en-US"/>
              </w:rPr>
              <w:t>Подпись Покупателя:</w:t>
            </w:r>
          </w:p>
          <w:p w14:paraId="60D819E8" w14:textId="77777777" w:rsidR="008A388F" w:rsidRPr="009E3FCE" w:rsidRDefault="008A388F" w:rsidP="00AA3667">
            <w:pPr>
              <w:spacing w:line="256" w:lineRule="auto"/>
              <w:jc w:val="center"/>
              <w:rPr>
                <w:sz w:val="20"/>
                <w:szCs w:val="20"/>
                <w:lang w:eastAsia="en-US"/>
              </w:rPr>
            </w:pPr>
          </w:p>
          <w:p w14:paraId="5D66CB2C" w14:textId="77777777" w:rsidR="008A388F" w:rsidRPr="009E3FCE" w:rsidRDefault="008A388F" w:rsidP="00AA3667">
            <w:pPr>
              <w:spacing w:line="256" w:lineRule="auto"/>
              <w:rPr>
                <w:sz w:val="20"/>
                <w:szCs w:val="20"/>
                <w:lang w:eastAsia="en-US"/>
              </w:rPr>
            </w:pPr>
            <w:r w:rsidRPr="009E3FCE">
              <w:rPr>
                <w:sz w:val="20"/>
                <w:szCs w:val="20"/>
                <w:lang w:eastAsia="en-US"/>
              </w:rPr>
              <w:t xml:space="preserve">                         ___________________/________ </w:t>
            </w:r>
          </w:p>
          <w:p w14:paraId="4B8D346B" w14:textId="77777777" w:rsidR="008A388F" w:rsidRPr="009E3FCE" w:rsidRDefault="008A388F" w:rsidP="00AA3667">
            <w:pPr>
              <w:autoSpaceDN w:val="0"/>
              <w:spacing w:line="256" w:lineRule="auto"/>
              <w:rPr>
                <w:sz w:val="20"/>
                <w:szCs w:val="20"/>
                <w:lang w:eastAsia="en-US"/>
              </w:rPr>
            </w:pPr>
            <w:r w:rsidRPr="009E3FCE">
              <w:rPr>
                <w:sz w:val="20"/>
                <w:szCs w:val="20"/>
                <w:lang w:eastAsia="en-US"/>
              </w:rPr>
              <w:t xml:space="preserve">                               </w:t>
            </w:r>
          </w:p>
        </w:tc>
      </w:tr>
    </w:tbl>
    <w:p w14:paraId="1E5C844C" w14:textId="77777777" w:rsidR="008A388F" w:rsidRPr="009E3FCE" w:rsidRDefault="008A388F" w:rsidP="008A388F">
      <w:pPr>
        <w:tabs>
          <w:tab w:val="left" w:pos="-4536"/>
        </w:tabs>
        <w:jc w:val="both"/>
        <w:rPr>
          <w:sz w:val="20"/>
          <w:szCs w:val="20"/>
        </w:rPr>
      </w:pPr>
    </w:p>
    <w:p w14:paraId="51F71209" w14:textId="77777777" w:rsidR="008A388F" w:rsidRPr="009E3FCE" w:rsidRDefault="008A388F" w:rsidP="008A388F">
      <w:pPr>
        <w:ind w:left="-709"/>
        <w:jc w:val="right"/>
        <w:rPr>
          <w:color w:val="000000"/>
          <w:sz w:val="20"/>
          <w:szCs w:val="20"/>
        </w:rPr>
      </w:pPr>
      <w:r w:rsidRPr="009E3FCE">
        <w:rPr>
          <w:color w:val="000000"/>
          <w:sz w:val="20"/>
          <w:szCs w:val="20"/>
        </w:rPr>
        <w:t>Приложение № 2</w:t>
      </w:r>
    </w:p>
    <w:p w14:paraId="0E7BD683" w14:textId="77777777" w:rsidR="008A388F" w:rsidRPr="009E3FCE" w:rsidRDefault="008A388F" w:rsidP="008A388F">
      <w:pPr>
        <w:ind w:left="-709"/>
        <w:jc w:val="right"/>
        <w:rPr>
          <w:color w:val="000000"/>
          <w:sz w:val="20"/>
          <w:szCs w:val="20"/>
        </w:rPr>
      </w:pPr>
      <w:r w:rsidRPr="009E3FCE">
        <w:rPr>
          <w:color w:val="000000"/>
          <w:sz w:val="20"/>
          <w:szCs w:val="20"/>
        </w:rPr>
        <w:t xml:space="preserve">к Извещению о проведении аукциона в электронной форме </w:t>
      </w:r>
    </w:p>
    <w:p w14:paraId="3FE12101" w14:textId="77777777" w:rsidR="008A388F" w:rsidRPr="009E3FCE" w:rsidRDefault="008A388F" w:rsidP="008A388F">
      <w:pPr>
        <w:ind w:left="-709"/>
        <w:jc w:val="right"/>
        <w:rPr>
          <w:color w:val="000000"/>
          <w:sz w:val="20"/>
          <w:szCs w:val="20"/>
        </w:rPr>
      </w:pPr>
      <w:r w:rsidRPr="009E3FCE">
        <w:rPr>
          <w:color w:val="000000"/>
          <w:sz w:val="20"/>
          <w:szCs w:val="20"/>
        </w:rPr>
        <w:t xml:space="preserve">по продаже земельного участка, </w:t>
      </w:r>
    </w:p>
    <w:p w14:paraId="3ABBECCB" w14:textId="77777777" w:rsidR="008A388F" w:rsidRPr="009E3FCE" w:rsidRDefault="008A388F" w:rsidP="008A388F">
      <w:pPr>
        <w:ind w:left="-709"/>
        <w:jc w:val="right"/>
        <w:rPr>
          <w:color w:val="000000"/>
          <w:sz w:val="20"/>
          <w:szCs w:val="20"/>
        </w:rPr>
      </w:pPr>
      <w:r w:rsidRPr="009E3FCE">
        <w:rPr>
          <w:sz w:val="20"/>
          <w:szCs w:val="20"/>
        </w:rPr>
        <w:t>государственная собственность на который не разграничена</w:t>
      </w:r>
    </w:p>
    <w:p w14:paraId="567801E2" w14:textId="77777777" w:rsidR="008A388F" w:rsidRPr="009E3FCE" w:rsidRDefault="008A388F" w:rsidP="008A388F">
      <w:pPr>
        <w:ind w:left="-709"/>
        <w:jc w:val="center"/>
        <w:rPr>
          <w:color w:val="000000"/>
          <w:sz w:val="20"/>
          <w:szCs w:val="20"/>
        </w:rPr>
      </w:pPr>
    </w:p>
    <w:p w14:paraId="54ED28A5" w14:textId="77777777" w:rsidR="008A388F" w:rsidRPr="009E3FCE" w:rsidRDefault="008A388F" w:rsidP="008A388F">
      <w:pPr>
        <w:ind w:left="-709"/>
        <w:jc w:val="center"/>
        <w:rPr>
          <w:sz w:val="20"/>
          <w:szCs w:val="20"/>
        </w:rPr>
      </w:pPr>
      <w:r w:rsidRPr="009E3FCE">
        <w:rPr>
          <w:color w:val="000000"/>
          <w:sz w:val="20"/>
          <w:szCs w:val="20"/>
        </w:rPr>
        <w:t>ФОРМА ЗАЯВКИ НА УЧАСТИЕ В АУКЦИОНЕ В ЭЛЕКТРОННОЙ ФОРМЕ</w:t>
      </w:r>
    </w:p>
    <w:p w14:paraId="293D3136" w14:textId="77777777" w:rsidR="008A388F" w:rsidRPr="009E3FCE" w:rsidRDefault="008A388F" w:rsidP="008A388F">
      <w:pPr>
        <w:ind w:left="-709"/>
        <w:jc w:val="center"/>
        <w:rPr>
          <w:color w:val="000000"/>
          <w:sz w:val="20"/>
          <w:szCs w:val="20"/>
        </w:rPr>
      </w:pPr>
      <w:r w:rsidRPr="009E3FCE">
        <w:rPr>
          <w:color w:val="000000"/>
          <w:sz w:val="20"/>
          <w:szCs w:val="20"/>
        </w:rPr>
        <w:t>по продаже земельного участка</w:t>
      </w:r>
    </w:p>
    <w:p w14:paraId="2B95B458" w14:textId="77777777" w:rsidR="008A388F" w:rsidRPr="009E3FCE" w:rsidRDefault="008A388F" w:rsidP="008A388F">
      <w:pPr>
        <w:jc w:val="both"/>
        <w:rPr>
          <w:color w:val="000000"/>
          <w:sz w:val="20"/>
          <w:szCs w:val="20"/>
        </w:rPr>
      </w:pPr>
    </w:p>
    <w:p w14:paraId="293451A3" w14:textId="77777777" w:rsidR="008A388F" w:rsidRPr="009E3FCE" w:rsidRDefault="008A388F" w:rsidP="008A388F">
      <w:pPr>
        <w:pBdr>
          <w:bottom w:val="single" w:sz="4" w:space="1" w:color="auto"/>
        </w:pBdr>
        <w:tabs>
          <w:tab w:val="left" w:pos="1628"/>
        </w:tabs>
        <w:rPr>
          <w:sz w:val="20"/>
          <w:szCs w:val="20"/>
        </w:rPr>
      </w:pPr>
      <w:r w:rsidRPr="009E3FCE">
        <w:rPr>
          <w:sz w:val="20"/>
          <w:szCs w:val="20"/>
        </w:rPr>
        <w:t xml:space="preserve">Претендент     </w:t>
      </w:r>
      <w:r w:rsidRPr="009E3FCE">
        <w:rPr>
          <w:sz w:val="20"/>
          <w:szCs w:val="20"/>
        </w:rPr>
        <w:tab/>
      </w:r>
    </w:p>
    <w:p w14:paraId="572CA07F" w14:textId="77777777" w:rsidR="008A388F" w:rsidRPr="009E3FCE" w:rsidRDefault="008A388F" w:rsidP="008A388F">
      <w:pPr>
        <w:jc w:val="center"/>
        <w:rPr>
          <w:sz w:val="20"/>
          <w:szCs w:val="20"/>
        </w:rPr>
      </w:pPr>
      <w:r w:rsidRPr="009E3FCE">
        <w:rPr>
          <w:sz w:val="20"/>
          <w:szCs w:val="20"/>
        </w:rPr>
        <w:t xml:space="preserve">           (Ф.И.О. физического лица)</w:t>
      </w:r>
    </w:p>
    <w:p w14:paraId="66161083" w14:textId="77777777" w:rsidR="008A388F" w:rsidRPr="009E3FCE" w:rsidRDefault="008A388F" w:rsidP="008A388F">
      <w:pPr>
        <w:pBdr>
          <w:bottom w:val="single" w:sz="4" w:space="1" w:color="auto"/>
        </w:pBdr>
        <w:rPr>
          <w:sz w:val="20"/>
          <w:szCs w:val="20"/>
        </w:rPr>
      </w:pPr>
      <w:r w:rsidRPr="009E3FCE">
        <w:rPr>
          <w:sz w:val="20"/>
          <w:szCs w:val="20"/>
        </w:rPr>
        <w:t xml:space="preserve">в лице               </w:t>
      </w:r>
    </w:p>
    <w:p w14:paraId="77844C66" w14:textId="77777777" w:rsidR="008A388F" w:rsidRPr="009E3FCE" w:rsidRDefault="008A388F" w:rsidP="008A388F">
      <w:pPr>
        <w:jc w:val="center"/>
        <w:rPr>
          <w:sz w:val="20"/>
          <w:szCs w:val="20"/>
        </w:rPr>
      </w:pPr>
      <w:r w:rsidRPr="009E3FCE">
        <w:rPr>
          <w:sz w:val="20"/>
          <w:szCs w:val="20"/>
        </w:rPr>
        <w:t>(уполномоченного лица)</w:t>
      </w:r>
    </w:p>
    <w:p w14:paraId="2973EAF4" w14:textId="77777777" w:rsidR="008A388F" w:rsidRPr="009E3FCE" w:rsidRDefault="008A388F" w:rsidP="008A388F">
      <w:pPr>
        <w:pBdr>
          <w:bottom w:val="single" w:sz="4" w:space="1" w:color="auto"/>
        </w:pBdr>
        <w:jc w:val="both"/>
        <w:rPr>
          <w:sz w:val="20"/>
          <w:szCs w:val="20"/>
        </w:rPr>
      </w:pPr>
      <w:r w:rsidRPr="009E3FCE">
        <w:rPr>
          <w:sz w:val="20"/>
          <w:szCs w:val="20"/>
        </w:rPr>
        <w:t>действующего на основании</w:t>
      </w:r>
      <w:r w:rsidRPr="009E3FCE">
        <w:rPr>
          <w:sz w:val="20"/>
          <w:szCs w:val="20"/>
          <w:vertAlign w:val="superscript"/>
        </w:rPr>
        <w:footnoteReference w:id="1"/>
      </w:r>
      <w:r w:rsidRPr="009E3FCE">
        <w:rPr>
          <w:sz w:val="20"/>
          <w:szCs w:val="20"/>
        </w:rPr>
        <w:t xml:space="preserve">    </w:t>
      </w:r>
    </w:p>
    <w:tbl>
      <w:tblPr>
        <w:tblW w:w="10349" w:type="dxa"/>
        <w:tblLayout w:type="fixed"/>
        <w:tblLook w:val="0000" w:firstRow="0" w:lastRow="0" w:firstColumn="0" w:lastColumn="0" w:noHBand="0" w:noVBand="0"/>
      </w:tblPr>
      <w:tblGrid>
        <w:gridCol w:w="10349"/>
      </w:tblGrid>
      <w:tr w:rsidR="008A388F" w:rsidRPr="009E3FCE" w14:paraId="5354E3C3" w14:textId="77777777" w:rsidTr="00AA3667">
        <w:trPr>
          <w:trHeight w:val="1124"/>
        </w:trPr>
        <w:tc>
          <w:tcPr>
            <w:tcW w:w="103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F095CE5" w14:textId="77777777" w:rsidR="008A388F" w:rsidRPr="009E3FCE" w:rsidRDefault="008A388F" w:rsidP="00AA3667">
            <w:pPr>
              <w:spacing w:line="276" w:lineRule="auto"/>
              <w:jc w:val="both"/>
              <w:rPr>
                <w:sz w:val="20"/>
                <w:szCs w:val="20"/>
              </w:rPr>
            </w:pPr>
            <w:r w:rsidRPr="009E3FCE">
              <w:rPr>
                <w:sz w:val="20"/>
                <w:szCs w:val="20"/>
              </w:rPr>
              <w:t xml:space="preserve"> (заполняется физическим лицом, индивидуальным предпринимателем)</w:t>
            </w:r>
          </w:p>
          <w:p w14:paraId="053D9742" w14:textId="77777777" w:rsidR="008A388F" w:rsidRPr="009E3FCE" w:rsidRDefault="008A388F" w:rsidP="00AA3667">
            <w:pPr>
              <w:spacing w:line="276" w:lineRule="auto"/>
              <w:jc w:val="both"/>
              <w:rPr>
                <w:sz w:val="20"/>
                <w:szCs w:val="20"/>
                <w:u w:val="single"/>
              </w:rPr>
            </w:pPr>
            <w:r w:rsidRPr="009E3FCE">
              <w:rPr>
                <w:sz w:val="20"/>
                <w:szCs w:val="20"/>
                <w:u w:val="single"/>
              </w:rPr>
              <w:t xml:space="preserve">Паспортные данные: серия   №         </w:t>
            </w:r>
            <w:proofErr w:type="gramStart"/>
            <w:r w:rsidRPr="009E3FCE">
              <w:rPr>
                <w:sz w:val="20"/>
                <w:szCs w:val="20"/>
                <w:u w:val="single"/>
              </w:rPr>
              <w:t xml:space="preserve">  ,дата</w:t>
            </w:r>
            <w:proofErr w:type="gramEnd"/>
            <w:r w:rsidRPr="009E3FCE">
              <w:rPr>
                <w:sz w:val="20"/>
                <w:szCs w:val="20"/>
                <w:u w:val="single"/>
              </w:rPr>
              <w:t xml:space="preserve"> выдачи  </w:t>
            </w:r>
          </w:p>
          <w:p w14:paraId="26E07F31" w14:textId="77777777" w:rsidR="008A388F" w:rsidRPr="009E3FCE" w:rsidRDefault="008A388F" w:rsidP="00AA3667">
            <w:pPr>
              <w:spacing w:line="276" w:lineRule="auto"/>
              <w:jc w:val="both"/>
              <w:rPr>
                <w:sz w:val="20"/>
                <w:szCs w:val="20"/>
                <w:u w:val="single"/>
              </w:rPr>
            </w:pPr>
            <w:r w:rsidRPr="009E3FCE">
              <w:rPr>
                <w:sz w:val="20"/>
                <w:szCs w:val="20"/>
                <w:u w:val="single"/>
              </w:rPr>
              <w:t xml:space="preserve">кем выдан:  </w:t>
            </w:r>
          </w:p>
          <w:p w14:paraId="0D7C47D5" w14:textId="77777777" w:rsidR="008A388F" w:rsidRPr="009E3FCE" w:rsidRDefault="008A388F" w:rsidP="00AA3667">
            <w:pPr>
              <w:spacing w:line="276" w:lineRule="auto"/>
              <w:jc w:val="both"/>
              <w:rPr>
                <w:sz w:val="20"/>
                <w:szCs w:val="20"/>
                <w:u w:val="single"/>
              </w:rPr>
            </w:pPr>
            <w:r w:rsidRPr="009E3FCE">
              <w:rPr>
                <w:sz w:val="20"/>
                <w:szCs w:val="20"/>
                <w:u w:val="single"/>
              </w:rPr>
              <w:t xml:space="preserve">Адрес места жительства (по паспорту):    </w:t>
            </w:r>
          </w:p>
          <w:p w14:paraId="73DC5F5D" w14:textId="77777777" w:rsidR="008A388F" w:rsidRPr="009E3FCE" w:rsidRDefault="008A388F" w:rsidP="00AA3667">
            <w:pPr>
              <w:spacing w:line="276" w:lineRule="auto"/>
              <w:jc w:val="both"/>
              <w:rPr>
                <w:sz w:val="20"/>
                <w:szCs w:val="20"/>
                <w:u w:val="single"/>
              </w:rPr>
            </w:pPr>
            <w:r w:rsidRPr="009E3FCE">
              <w:rPr>
                <w:sz w:val="20"/>
                <w:szCs w:val="20"/>
                <w:u w:val="single"/>
              </w:rPr>
              <w:t xml:space="preserve">Почтовый адрес (для корреспонденции):  </w:t>
            </w:r>
          </w:p>
          <w:p w14:paraId="68435A55" w14:textId="77777777" w:rsidR="008A388F" w:rsidRPr="009E3FCE" w:rsidRDefault="008A388F" w:rsidP="00AA3667">
            <w:pPr>
              <w:spacing w:line="276" w:lineRule="auto"/>
              <w:jc w:val="both"/>
              <w:rPr>
                <w:sz w:val="20"/>
                <w:szCs w:val="20"/>
                <w:u w:val="single"/>
              </w:rPr>
            </w:pPr>
            <w:r w:rsidRPr="009E3FCE">
              <w:rPr>
                <w:sz w:val="20"/>
                <w:szCs w:val="20"/>
                <w:u w:val="single"/>
              </w:rPr>
              <w:t xml:space="preserve">Контактный телефон:         </w:t>
            </w:r>
          </w:p>
          <w:p w14:paraId="7AED7047" w14:textId="77777777" w:rsidR="008A388F" w:rsidRPr="009E3FCE" w:rsidRDefault="008A388F" w:rsidP="00AA3667">
            <w:pPr>
              <w:spacing w:line="276" w:lineRule="auto"/>
              <w:jc w:val="both"/>
              <w:rPr>
                <w:sz w:val="20"/>
                <w:szCs w:val="20"/>
                <w:u w:val="single"/>
              </w:rPr>
            </w:pPr>
            <w:r w:rsidRPr="009E3FCE">
              <w:rPr>
                <w:sz w:val="20"/>
                <w:szCs w:val="20"/>
                <w:u w:val="single"/>
              </w:rPr>
              <w:t xml:space="preserve">ОГРНИП (для индивидуального предпринимателя) №      </w:t>
            </w:r>
          </w:p>
          <w:p w14:paraId="01F9483C" w14:textId="77777777" w:rsidR="008A388F" w:rsidRPr="009E3FCE" w:rsidRDefault="008A388F" w:rsidP="00AA3667">
            <w:pPr>
              <w:spacing w:line="276" w:lineRule="auto"/>
              <w:jc w:val="both"/>
              <w:rPr>
                <w:sz w:val="20"/>
                <w:szCs w:val="20"/>
              </w:rPr>
            </w:pPr>
          </w:p>
        </w:tc>
      </w:tr>
      <w:tr w:rsidR="008A388F" w:rsidRPr="009E3FCE" w14:paraId="645934F7" w14:textId="77777777" w:rsidTr="00AA3667">
        <w:trPr>
          <w:trHeight w:val="1024"/>
        </w:trPr>
        <w:tc>
          <w:tcPr>
            <w:tcW w:w="103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7AB291FF" w14:textId="77777777" w:rsidR="008A388F" w:rsidRPr="009E3FCE" w:rsidRDefault="008A388F" w:rsidP="00AA3667">
            <w:pPr>
              <w:spacing w:line="276" w:lineRule="auto"/>
              <w:jc w:val="both"/>
              <w:rPr>
                <w:sz w:val="20"/>
                <w:szCs w:val="20"/>
              </w:rPr>
            </w:pPr>
            <w:r w:rsidRPr="009E3FCE">
              <w:rPr>
                <w:sz w:val="20"/>
                <w:szCs w:val="20"/>
              </w:rPr>
              <w:t>(заполняется юридическим лицом)</w:t>
            </w:r>
          </w:p>
          <w:p w14:paraId="2F97D288" w14:textId="77777777" w:rsidR="008A388F" w:rsidRPr="009E3FCE" w:rsidRDefault="008A388F" w:rsidP="00AA3667">
            <w:pPr>
              <w:spacing w:line="276" w:lineRule="auto"/>
              <w:jc w:val="both"/>
              <w:rPr>
                <w:sz w:val="20"/>
                <w:szCs w:val="20"/>
                <w:u w:val="single"/>
              </w:rPr>
            </w:pPr>
            <w:r w:rsidRPr="009E3FCE">
              <w:rPr>
                <w:sz w:val="20"/>
                <w:szCs w:val="20"/>
                <w:u w:val="single"/>
              </w:rPr>
              <w:t xml:space="preserve">Адрес местонахождения:      </w:t>
            </w:r>
          </w:p>
          <w:p w14:paraId="6E747EA6" w14:textId="77777777" w:rsidR="008A388F" w:rsidRPr="009E3FCE" w:rsidRDefault="008A388F" w:rsidP="00AA3667">
            <w:pPr>
              <w:spacing w:line="276" w:lineRule="auto"/>
              <w:jc w:val="both"/>
              <w:rPr>
                <w:sz w:val="20"/>
                <w:szCs w:val="20"/>
                <w:u w:val="single"/>
              </w:rPr>
            </w:pPr>
            <w:r w:rsidRPr="009E3FCE">
              <w:rPr>
                <w:sz w:val="20"/>
                <w:szCs w:val="20"/>
                <w:u w:val="single"/>
              </w:rPr>
              <w:t xml:space="preserve">Почтовый адрес (для корреспонденции):        </w:t>
            </w:r>
          </w:p>
          <w:p w14:paraId="062B9EF1" w14:textId="77777777" w:rsidR="008A388F" w:rsidRPr="009E3FCE" w:rsidRDefault="008A388F" w:rsidP="00AA3667">
            <w:pPr>
              <w:spacing w:line="276" w:lineRule="auto"/>
              <w:jc w:val="both"/>
              <w:rPr>
                <w:sz w:val="20"/>
                <w:szCs w:val="20"/>
                <w:u w:val="single"/>
              </w:rPr>
            </w:pPr>
            <w:r w:rsidRPr="009E3FCE">
              <w:rPr>
                <w:sz w:val="20"/>
                <w:szCs w:val="20"/>
                <w:u w:val="single"/>
              </w:rPr>
              <w:t xml:space="preserve">Контактный телефон:     </w:t>
            </w:r>
          </w:p>
          <w:p w14:paraId="527D481C" w14:textId="77777777" w:rsidR="008A388F" w:rsidRPr="009E3FCE" w:rsidRDefault="008A388F" w:rsidP="00AA3667">
            <w:pPr>
              <w:spacing w:line="276" w:lineRule="auto"/>
              <w:jc w:val="both"/>
              <w:rPr>
                <w:sz w:val="20"/>
                <w:szCs w:val="20"/>
                <w:u w:val="single"/>
              </w:rPr>
            </w:pPr>
            <w:r w:rsidRPr="009E3FCE">
              <w:rPr>
                <w:sz w:val="20"/>
                <w:szCs w:val="20"/>
                <w:u w:val="single"/>
              </w:rPr>
              <w:t xml:space="preserve">ИНН              </w:t>
            </w:r>
          </w:p>
          <w:p w14:paraId="2B443BBB" w14:textId="77777777" w:rsidR="008A388F" w:rsidRPr="009E3FCE" w:rsidRDefault="008A388F" w:rsidP="00AA3667">
            <w:pPr>
              <w:spacing w:line="276" w:lineRule="auto"/>
              <w:jc w:val="both"/>
              <w:rPr>
                <w:sz w:val="20"/>
                <w:szCs w:val="20"/>
                <w:u w:val="single"/>
              </w:rPr>
            </w:pPr>
            <w:r w:rsidRPr="009E3FCE">
              <w:rPr>
                <w:sz w:val="20"/>
                <w:szCs w:val="20"/>
                <w:u w:val="single"/>
              </w:rPr>
              <w:t xml:space="preserve">КПП           </w:t>
            </w:r>
          </w:p>
          <w:p w14:paraId="73B43B70" w14:textId="77777777" w:rsidR="008A388F" w:rsidRPr="009E3FCE" w:rsidRDefault="008A388F" w:rsidP="00AA3667">
            <w:pPr>
              <w:spacing w:line="276" w:lineRule="auto"/>
              <w:jc w:val="both"/>
              <w:rPr>
                <w:sz w:val="20"/>
                <w:szCs w:val="20"/>
              </w:rPr>
            </w:pPr>
            <w:r w:rsidRPr="009E3FCE">
              <w:rPr>
                <w:sz w:val="20"/>
                <w:szCs w:val="20"/>
                <w:u w:val="single"/>
              </w:rPr>
              <w:t xml:space="preserve">ОГРН     </w:t>
            </w:r>
          </w:p>
        </w:tc>
      </w:tr>
      <w:tr w:rsidR="008A388F" w:rsidRPr="009E3FCE" w14:paraId="561C7E01" w14:textId="77777777" w:rsidTr="00AA3667">
        <w:trPr>
          <w:trHeight w:val="1179"/>
        </w:trPr>
        <w:tc>
          <w:tcPr>
            <w:tcW w:w="103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D51DC8B" w14:textId="77777777" w:rsidR="008A388F" w:rsidRPr="009E3FCE" w:rsidRDefault="008A388F" w:rsidP="00AA3667">
            <w:pPr>
              <w:pBdr>
                <w:bottom w:val="single" w:sz="4" w:space="1" w:color="auto"/>
              </w:pBdr>
              <w:spacing w:line="276" w:lineRule="auto"/>
              <w:jc w:val="both"/>
              <w:rPr>
                <w:sz w:val="20"/>
                <w:szCs w:val="20"/>
              </w:rPr>
            </w:pPr>
            <w:r w:rsidRPr="009E3FCE">
              <w:rPr>
                <w:sz w:val="20"/>
                <w:szCs w:val="20"/>
              </w:rPr>
              <w:t>Представитель Заявителя</w:t>
            </w:r>
            <w:r w:rsidRPr="009E3FCE">
              <w:rPr>
                <w:sz w:val="20"/>
                <w:szCs w:val="20"/>
                <w:vertAlign w:val="superscript"/>
              </w:rPr>
              <w:footnoteReference w:id="2"/>
            </w:r>
            <w:r w:rsidRPr="009E3FCE">
              <w:rPr>
                <w:sz w:val="20"/>
                <w:szCs w:val="20"/>
              </w:rPr>
              <w:t xml:space="preserve">     </w:t>
            </w:r>
          </w:p>
          <w:p w14:paraId="5886A127" w14:textId="77777777" w:rsidR="008A388F" w:rsidRPr="009E3FCE" w:rsidRDefault="008A388F" w:rsidP="00AA3667">
            <w:pPr>
              <w:spacing w:line="276" w:lineRule="auto"/>
              <w:jc w:val="center"/>
              <w:rPr>
                <w:sz w:val="20"/>
                <w:szCs w:val="20"/>
              </w:rPr>
            </w:pPr>
            <w:r w:rsidRPr="009E3FCE">
              <w:rPr>
                <w:sz w:val="20"/>
                <w:szCs w:val="20"/>
              </w:rPr>
              <w:t>(Ф.И.О.)</w:t>
            </w:r>
          </w:p>
          <w:p w14:paraId="3FE13B25" w14:textId="77777777" w:rsidR="008A388F" w:rsidRPr="009E3FCE" w:rsidRDefault="008A388F" w:rsidP="00AA3667">
            <w:pPr>
              <w:spacing w:line="276" w:lineRule="auto"/>
              <w:jc w:val="both"/>
              <w:rPr>
                <w:sz w:val="20"/>
                <w:szCs w:val="20"/>
                <w:u w:val="single"/>
              </w:rPr>
            </w:pPr>
            <w:r w:rsidRPr="009E3FCE">
              <w:rPr>
                <w:sz w:val="20"/>
                <w:szCs w:val="20"/>
                <w:u w:val="single"/>
              </w:rPr>
              <w:t xml:space="preserve">Действует на основании доверенности от, №  </w:t>
            </w:r>
          </w:p>
          <w:p w14:paraId="3EA6DC73" w14:textId="77777777" w:rsidR="008A388F" w:rsidRPr="009E3FCE" w:rsidRDefault="008A388F" w:rsidP="00AA3667">
            <w:pPr>
              <w:spacing w:line="276" w:lineRule="auto"/>
              <w:jc w:val="both"/>
              <w:rPr>
                <w:sz w:val="20"/>
                <w:szCs w:val="20"/>
                <w:u w:val="single"/>
              </w:rPr>
            </w:pPr>
            <w:r w:rsidRPr="009E3FCE">
              <w:rPr>
                <w:sz w:val="20"/>
                <w:szCs w:val="20"/>
                <w:u w:val="single"/>
              </w:rPr>
              <w:t xml:space="preserve">Паспортные данные представителя: серия №, дата выдачи </w:t>
            </w:r>
          </w:p>
          <w:p w14:paraId="2263F1BC" w14:textId="77777777" w:rsidR="008A388F" w:rsidRPr="009E3FCE" w:rsidRDefault="008A388F" w:rsidP="00AA3667">
            <w:pPr>
              <w:spacing w:line="276" w:lineRule="auto"/>
              <w:jc w:val="both"/>
              <w:rPr>
                <w:sz w:val="20"/>
                <w:szCs w:val="20"/>
                <w:u w:val="single"/>
              </w:rPr>
            </w:pPr>
            <w:r w:rsidRPr="009E3FCE">
              <w:rPr>
                <w:sz w:val="20"/>
                <w:szCs w:val="20"/>
                <w:u w:val="single"/>
              </w:rPr>
              <w:t xml:space="preserve">кем выдан:     </w:t>
            </w:r>
          </w:p>
          <w:p w14:paraId="6F3D777C" w14:textId="77777777" w:rsidR="008A388F" w:rsidRPr="009E3FCE" w:rsidRDefault="008A388F" w:rsidP="00AA3667">
            <w:pPr>
              <w:spacing w:line="276" w:lineRule="auto"/>
              <w:jc w:val="both"/>
              <w:rPr>
                <w:sz w:val="20"/>
                <w:szCs w:val="20"/>
                <w:u w:val="single"/>
              </w:rPr>
            </w:pPr>
            <w:r w:rsidRPr="009E3FCE">
              <w:rPr>
                <w:sz w:val="20"/>
                <w:szCs w:val="20"/>
                <w:u w:val="single"/>
              </w:rPr>
              <w:t xml:space="preserve">Адрес места жительства (по паспорту):          </w:t>
            </w:r>
          </w:p>
          <w:p w14:paraId="241DC71C" w14:textId="77777777" w:rsidR="008A388F" w:rsidRPr="009E3FCE" w:rsidRDefault="008A388F" w:rsidP="00AA3667">
            <w:pPr>
              <w:spacing w:line="276" w:lineRule="auto"/>
              <w:jc w:val="both"/>
              <w:rPr>
                <w:sz w:val="20"/>
                <w:szCs w:val="20"/>
                <w:u w:val="single"/>
              </w:rPr>
            </w:pPr>
            <w:r w:rsidRPr="009E3FCE">
              <w:rPr>
                <w:sz w:val="20"/>
                <w:szCs w:val="20"/>
                <w:u w:val="single"/>
              </w:rPr>
              <w:t xml:space="preserve">Почтовый адрес (для корреспонденции):       </w:t>
            </w:r>
          </w:p>
          <w:p w14:paraId="256C48C7" w14:textId="77777777" w:rsidR="008A388F" w:rsidRPr="009E3FCE" w:rsidRDefault="008A388F" w:rsidP="00AA3667">
            <w:pPr>
              <w:spacing w:line="276" w:lineRule="auto"/>
              <w:jc w:val="both"/>
              <w:rPr>
                <w:sz w:val="20"/>
                <w:szCs w:val="20"/>
                <w:u w:val="single"/>
              </w:rPr>
            </w:pPr>
            <w:r w:rsidRPr="009E3FCE">
              <w:rPr>
                <w:sz w:val="20"/>
                <w:szCs w:val="20"/>
                <w:u w:val="single"/>
              </w:rPr>
              <w:t xml:space="preserve">Контактный телефон:         </w:t>
            </w:r>
          </w:p>
          <w:p w14:paraId="4630B855" w14:textId="77777777" w:rsidR="008A388F" w:rsidRPr="009E3FCE" w:rsidRDefault="008A388F" w:rsidP="00AA3667">
            <w:pPr>
              <w:spacing w:line="276" w:lineRule="auto"/>
              <w:jc w:val="both"/>
              <w:rPr>
                <w:sz w:val="20"/>
                <w:szCs w:val="20"/>
              </w:rPr>
            </w:pPr>
          </w:p>
        </w:tc>
      </w:tr>
      <w:tr w:rsidR="008A388F" w:rsidRPr="009E3FCE" w14:paraId="19425A32" w14:textId="77777777" w:rsidTr="00AA3667">
        <w:trPr>
          <w:trHeight w:val="478"/>
        </w:trPr>
        <w:tc>
          <w:tcPr>
            <w:tcW w:w="103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E1AC023" w14:textId="77777777" w:rsidR="008A388F" w:rsidRPr="009E3FCE" w:rsidRDefault="008A388F" w:rsidP="00AA3667">
            <w:pPr>
              <w:pBdr>
                <w:bottom w:val="single" w:sz="4" w:space="1" w:color="auto"/>
              </w:pBdr>
              <w:spacing w:line="276" w:lineRule="auto"/>
              <w:jc w:val="both"/>
              <w:rPr>
                <w:sz w:val="20"/>
                <w:szCs w:val="20"/>
              </w:rPr>
            </w:pPr>
            <w:r w:rsidRPr="009E3FCE">
              <w:rPr>
                <w:sz w:val="20"/>
                <w:szCs w:val="20"/>
              </w:rPr>
              <w:t>Банковские реквизиты Претендента для возврата задатка</w:t>
            </w:r>
          </w:p>
          <w:p w14:paraId="0349B50B" w14:textId="77777777" w:rsidR="008A388F" w:rsidRPr="009E3FCE" w:rsidRDefault="008A388F" w:rsidP="00AA3667">
            <w:pPr>
              <w:pBdr>
                <w:bottom w:val="single" w:sz="4" w:space="1" w:color="auto"/>
              </w:pBdr>
              <w:spacing w:line="276" w:lineRule="auto"/>
              <w:jc w:val="both"/>
              <w:rPr>
                <w:sz w:val="20"/>
                <w:szCs w:val="20"/>
                <w:u w:val="single"/>
              </w:rPr>
            </w:pPr>
            <w:r w:rsidRPr="009E3FCE">
              <w:rPr>
                <w:sz w:val="20"/>
                <w:szCs w:val="20"/>
                <w:u w:val="single"/>
              </w:rPr>
              <w:t>Получатель, (банковские реквизиты)</w:t>
            </w:r>
          </w:p>
          <w:p w14:paraId="3DB30E8F" w14:textId="77777777" w:rsidR="008A388F" w:rsidRPr="009E3FCE" w:rsidRDefault="008A388F" w:rsidP="00AA3667">
            <w:pPr>
              <w:pBdr>
                <w:bottom w:val="single" w:sz="4" w:space="1" w:color="auto"/>
              </w:pBdr>
              <w:spacing w:line="276" w:lineRule="auto"/>
              <w:jc w:val="both"/>
              <w:rPr>
                <w:sz w:val="20"/>
                <w:szCs w:val="20"/>
                <w:u w:val="single"/>
              </w:rPr>
            </w:pPr>
            <w:r w:rsidRPr="009E3FCE">
              <w:rPr>
                <w:sz w:val="20"/>
                <w:szCs w:val="20"/>
                <w:u w:val="single"/>
              </w:rPr>
              <w:t>Банк, (реквизиты)</w:t>
            </w:r>
          </w:p>
        </w:tc>
      </w:tr>
    </w:tbl>
    <w:p w14:paraId="218AFD44" w14:textId="77777777" w:rsidR="008A388F" w:rsidRPr="009E3FCE" w:rsidRDefault="008A388F" w:rsidP="008A388F">
      <w:pPr>
        <w:ind w:left="-709"/>
        <w:jc w:val="both"/>
        <w:rPr>
          <w:color w:val="000000"/>
          <w:sz w:val="20"/>
          <w:szCs w:val="20"/>
        </w:rPr>
      </w:pPr>
    </w:p>
    <w:p w14:paraId="6C22F005" w14:textId="77777777" w:rsidR="008A388F" w:rsidRPr="009E3FCE" w:rsidRDefault="008A388F" w:rsidP="008A388F">
      <w:pPr>
        <w:ind w:left="-284"/>
        <w:jc w:val="both"/>
        <w:rPr>
          <w:color w:val="000000"/>
          <w:sz w:val="20"/>
          <w:szCs w:val="20"/>
        </w:rPr>
      </w:pPr>
      <w:r w:rsidRPr="009E3FCE">
        <w:rPr>
          <w:color w:val="000000"/>
          <w:sz w:val="20"/>
          <w:szCs w:val="20"/>
        </w:rPr>
        <w:t xml:space="preserve">принял решение об участии в аукционе в электронной форме по продаже </w:t>
      </w:r>
      <w:r w:rsidRPr="009E3FCE">
        <w:rPr>
          <w:sz w:val="20"/>
          <w:szCs w:val="20"/>
        </w:rPr>
        <w:t xml:space="preserve">земельного участка, государственная собственность на который не разграничена, с кадастровым номером: 54:14:020801:691, адрес: Новосибирская область, Куйбышевский район, с. Нагорное, ул. Трудовая, площадью 967 </w:t>
      </w:r>
      <w:proofErr w:type="spellStart"/>
      <w:r w:rsidRPr="009E3FCE">
        <w:rPr>
          <w:sz w:val="20"/>
          <w:szCs w:val="20"/>
        </w:rPr>
        <w:t>кв.м</w:t>
      </w:r>
      <w:proofErr w:type="spellEnd"/>
      <w:r w:rsidRPr="009E3FCE">
        <w:rPr>
          <w:sz w:val="20"/>
          <w:szCs w:val="20"/>
        </w:rPr>
        <w:t>., категория земель: земли населенных пунктов, вид разрешенного использования: для индивидуального жилищного строительства</w:t>
      </w:r>
      <w:r w:rsidRPr="009E3FCE">
        <w:rPr>
          <w:color w:val="000000"/>
          <w:sz w:val="20"/>
          <w:szCs w:val="20"/>
        </w:rPr>
        <w:t>, и обязуется обеспечить поступление задатка в размере 23252 (двадцать три тысячи двести пятьдесят два) рубля 00 коп., в сроки и в порядке, установленные в Извещении о проведении аукциона в электронной форме, и в соответствии с Регламентом Оператора электронной площадки.</w:t>
      </w:r>
    </w:p>
    <w:p w14:paraId="135ED340" w14:textId="77777777" w:rsidR="008A388F" w:rsidRPr="009E3FCE" w:rsidRDefault="008A388F" w:rsidP="008A388F">
      <w:pPr>
        <w:ind w:left="-284"/>
        <w:jc w:val="both"/>
        <w:rPr>
          <w:color w:val="000000"/>
          <w:sz w:val="20"/>
          <w:szCs w:val="20"/>
        </w:rPr>
      </w:pPr>
    </w:p>
    <w:p w14:paraId="37DAF33A" w14:textId="77777777" w:rsidR="008A388F" w:rsidRPr="009E3FCE" w:rsidRDefault="008A388F" w:rsidP="008A388F">
      <w:pPr>
        <w:numPr>
          <w:ilvl w:val="0"/>
          <w:numId w:val="25"/>
        </w:numPr>
        <w:tabs>
          <w:tab w:val="clear" w:pos="1418"/>
        </w:tabs>
        <w:spacing w:after="160" w:line="259" w:lineRule="auto"/>
        <w:ind w:left="-284" w:firstLine="142"/>
        <w:jc w:val="both"/>
        <w:rPr>
          <w:color w:val="000000"/>
          <w:sz w:val="20"/>
          <w:szCs w:val="20"/>
        </w:rPr>
      </w:pPr>
      <w:r w:rsidRPr="009E3FCE">
        <w:rPr>
          <w:color w:val="000000"/>
          <w:sz w:val="20"/>
          <w:szCs w:val="20"/>
        </w:rPr>
        <w:t>Заявитель обязуется:</w:t>
      </w:r>
    </w:p>
    <w:p w14:paraId="65B1BBA7" w14:textId="77777777" w:rsidR="008A388F" w:rsidRPr="009E3FCE" w:rsidRDefault="008A388F" w:rsidP="008A388F">
      <w:pPr>
        <w:numPr>
          <w:ilvl w:val="1"/>
          <w:numId w:val="27"/>
        </w:numPr>
        <w:spacing w:after="160" w:line="259" w:lineRule="auto"/>
        <w:ind w:left="-284" w:firstLine="142"/>
        <w:jc w:val="both"/>
        <w:rPr>
          <w:color w:val="000000"/>
          <w:sz w:val="20"/>
          <w:szCs w:val="20"/>
        </w:rPr>
      </w:pPr>
      <w:r w:rsidRPr="009E3FCE">
        <w:rPr>
          <w:color w:val="000000"/>
          <w:sz w:val="20"/>
          <w:szCs w:val="20"/>
        </w:rPr>
        <w:t>Соблюдать условия и порядок проведения аукциона в электронной форме, содержащиеся в Информационном сообщении о проведении аукциона в электронной форме и Регламенте Оператора электронной площадки.</w:t>
      </w:r>
      <w:r w:rsidRPr="009E3FCE">
        <w:rPr>
          <w:color w:val="000000"/>
          <w:sz w:val="20"/>
          <w:szCs w:val="20"/>
          <w:vertAlign w:val="superscript"/>
        </w:rPr>
        <w:t>3</w:t>
      </w:r>
    </w:p>
    <w:p w14:paraId="6E78EFB9" w14:textId="77777777" w:rsidR="008A388F" w:rsidRPr="009E3FCE" w:rsidRDefault="008A388F" w:rsidP="008A388F">
      <w:pPr>
        <w:numPr>
          <w:ilvl w:val="1"/>
          <w:numId w:val="27"/>
        </w:numPr>
        <w:spacing w:after="160" w:line="259" w:lineRule="auto"/>
        <w:ind w:left="-284" w:firstLine="142"/>
        <w:jc w:val="both"/>
        <w:rPr>
          <w:color w:val="000000"/>
          <w:sz w:val="20"/>
          <w:szCs w:val="20"/>
        </w:rPr>
      </w:pPr>
      <w:r w:rsidRPr="009E3FCE">
        <w:rPr>
          <w:color w:val="000000"/>
          <w:sz w:val="20"/>
          <w:szCs w:val="20"/>
        </w:rPr>
        <w:t>В случае признания Победителем аукциона в электронной форме, а также в иных случаях, предусмотренных пунктами 13 и 14 статьи 39.12 Земельного кодекса Российской Федерации, заключить договор с Продавцом в соответствии с порядком, сроками и требованиями, установленными Информационным сообщением о проведении аукциона в электронной форме и договором.</w:t>
      </w:r>
    </w:p>
    <w:p w14:paraId="3091884A" w14:textId="77777777" w:rsidR="008A388F" w:rsidRPr="009E3FCE" w:rsidRDefault="008A388F" w:rsidP="008A388F">
      <w:pPr>
        <w:numPr>
          <w:ilvl w:val="0"/>
          <w:numId w:val="26"/>
        </w:numPr>
        <w:tabs>
          <w:tab w:val="clear" w:pos="0"/>
        </w:tabs>
        <w:spacing w:after="160" w:line="259" w:lineRule="auto"/>
        <w:ind w:left="-284" w:firstLine="142"/>
        <w:jc w:val="both"/>
        <w:rPr>
          <w:color w:val="000000"/>
          <w:sz w:val="20"/>
          <w:szCs w:val="20"/>
        </w:rPr>
      </w:pPr>
      <w:r w:rsidRPr="009E3FCE">
        <w:rPr>
          <w:color w:val="000000"/>
          <w:sz w:val="20"/>
          <w:szCs w:val="20"/>
        </w:rPr>
        <w:t xml:space="preserve"> Заявитель согласен и принимает все условия, требования, положения Информационного сообщения о проведении аукциона в электронной форме, проекта договора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и не имеет претензий к ним.</w:t>
      </w:r>
    </w:p>
    <w:p w14:paraId="5A2650EE" w14:textId="77777777" w:rsidR="008A388F" w:rsidRPr="009E3FCE" w:rsidRDefault="008A388F" w:rsidP="008A388F">
      <w:pPr>
        <w:numPr>
          <w:ilvl w:val="0"/>
          <w:numId w:val="26"/>
        </w:numPr>
        <w:tabs>
          <w:tab w:val="clear" w:pos="0"/>
        </w:tabs>
        <w:spacing w:after="160" w:line="259" w:lineRule="auto"/>
        <w:ind w:left="-284" w:firstLine="142"/>
        <w:jc w:val="both"/>
        <w:rPr>
          <w:color w:val="000000"/>
          <w:sz w:val="20"/>
          <w:szCs w:val="20"/>
        </w:rPr>
      </w:pPr>
      <w:r w:rsidRPr="009E3FCE">
        <w:rPr>
          <w:color w:val="000000"/>
          <w:sz w:val="20"/>
          <w:szCs w:val="20"/>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Информационном сообщении о проведении аукциона в электронной форме.</w:t>
      </w:r>
    </w:p>
    <w:p w14:paraId="0AFB9055" w14:textId="77777777" w:rsidR="008A388F" w:rsidRPr="009E3FCE" w:rsidRDefault="008A388F" w:rsidP="008A388F">
      <w:pPr>
        <w:numPr>
          <w:ilvl w:val="0"/>
          <w:numId w:val="26"/>
        </w:numPr>
        <w:tabs>
          <w:tab w:val="clear" w:pos="0"/>
        </w:tabs>
        <w:spacing w:after="160" w:line="259" w:lineRule="auto"/>
        <w:ind w:left="-284" w:firstLine="142"/>
        <w:jc w:val="both"/>
        <w:rPr>
          <w:color w:val="000000"/>
          <w:sz w:val="20"/>
          <w:szCs w:val="20"/>
        </w:rPr>
      </w:pPr>
      <w:r w:rsidRPr="009E3FCE">
        <w:rPr>
          <w:color w:val="000000"/>
          <w:sz w:val="20"/>
          <w:szCs w:val="20"/>
        </w:rPr>
        <w:t>Ответственность за достоверность представленных документов и информации несет Заявитель.</w:t>
      </w:r>
    </w:p>
    <w:p w14:paraId="6FDCC67F" w14:textId="77777777" w:rsidR="008A388F" w:rsidRPr="009E3FCE" w:rsidRDefault="008A388F" w:rsidP="008A388F">
      <w:pPr>
        <w:numPr>
          <w:ilvl w:val="0"/>
          <w:numId w:val="26"/>
        </w:numPr>
        <w:tabs>
          <w:tab w:val="clear" w:pos="0"/>
        </w:tabs>
        <w:spacing w:after="160" w:line="259" w:lineRule="auto"/>
        <w:ind w:left="-284" w:firstLine="142"/>
        <w:jc w:val="both"/>
        <w:rPr>
          <w:color w:val="000000"/>
          <w:sz w:val="20"/>
          <w:szCs w:val="20"/>
        </w:rPr>
      </w:pPr>
      <w:r w:rsidRPr="009E3FCE">
        <w:rPr>
          <w:color w:val="000000"/>
          <w:sz w:val="20"/>
          <w:szCs w:val="20"/>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03B7EA21" w14:textId="77777777" w:rsidR="008A388F" w:rsidRPr="009E3FCE" w:rsidRDefault="008A388F" w:rsidP="008A388F">
      <w:pPr>
        <w:numPr>
          <w:ilvl w:val="0"/>
          <w:numId w:val="26"/>
        </w:numPr>
        <w:tabs>
          <w:tab w:val="clear" w:pos="0"/>
        </w:tabs>
        <w:spacing w:after="160" w:line="259" w:lineRule="auto"/>
        <w:ind w:left="-284" w:firstLine="142"/>
        <w:jc w:val="both"/>
        <w:rPr>
          <w:color w:val="000000"/>
          <w:sz w:val="20"/>
          <w:szCs w:val="20"/>
        </w:rPr>
      </w:pPr>
      <w:r w:rsidRPr="009E3FCE">
        <w:rPr>
          <w:color w:val="000000"/>
          <w:sz w:val="20"/>
          <w:szCs w:val="20"/>
        </w:rPr>
        <w:t xml:space="preserve">Заявитель осведомлен и согласен с тем, что Продавец/Организатор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hyperlink r:id="rId15" w:history="1">
        <w:r w:rsidRPr="009E3FCE">
          <w:rPr>
            <w:color w:val="000000"/>
            <w:sz w:val="20"/>
            <w:szCs w:val="20"/>
            <w:lang w:val="en-US" w:eastAsia="en-US"/>
          </w:rPr>
          <w:t>www</w:t>
        </w:r>
        <w:r w:rsidRPr="009E3FCE">
          <w:rPr>
            <w:color w:val="000000"/>
            <w:sz w:val="20"/>
            <w:szCs w:val="20"/>
            <w:lang w:eastAsia="en-US"/>
          </w:rPr>
          <w:t>.</w:t>
        </w:r>
        <w:proofErr w:type="spellStart"/>
        <w:r w:rsidRPr="009E3FCE">
          <w:rPr>
            <w:color w:val="000000"/>
            <w:sz w:val="20"/>
            <w:szCs w:val="20"/>
            <w:lang w:val="en-US" w:eastAsia="en-US"/>
          </w:rPr>
          <w:t>torgi</w:t>
        </w:r>
        <w:proofErr w:type="spellEnd"/>
        <w:r w:rsidRPr="009E3FCE">
          <w:rPr>
            <w:color w:val="000000"/>
            <w:sz w:val="20"/>
            <w:szCs w:val="20"/>
            <w:lang w:eastAsia="en-US"/>
          </w:rPr>
          <w:t>.</w:t>
        </w:r>
        <w:r w:rsidRPr="009E3FCE">
          <w:rPr>
            <w:color w:val="000000"/>
            <w:sz w:val="20"/>
            <w:szCs w:val="20"/>
            <w:lang w:val="en-US" w:eastAsia="en-US"/>
          </w:rPr>
          <w:t>gov</w:t>
        </w:r>
        <w:r w:rsidRPr="009E3FCE">
          <w:rPr>
            <w:color w:val="000000"/>
            <w:sz w:val="20"/>
            <w:szCs w:val="20"/>
            <w:lang w:eastAsia="en-US"/>
          </w:rPr>
          <w:t>.</w:t>
        </w:r>
        <w:proofErr w:type="spellStart"/>
        <w:r w:rsidRPr="009E3FCE">
          <w:rPr>
            <w:color w:val="000000"/>
            <w:sz w:val="20"/>
            <w:szCs w:val="20"/>
            <w:lang w:val="en-US" w:eastAsia="en-US"/>
          </w:rPr>
          <w:t>ru</w:t>
        </w:r>
        <w:proofErr w:type="spellEnd"/>
      </w:hyperlink>
      <w:r w:rsidRPr="009E3FCE">
        <w:rPr>
          <w:color w:val="000000"/>
          <w:sz w:val="20"/>
          <w:szCs w:val="20"/>
          <w:lang w:eastAsia="en-US"/>
        </w:rPr>
        <w:t xml:space="preserve"> </w:t>
      </w:r>
      <w:r w:rsidRPr="009E3FCE">
        <w:rPr>
          <w:color w:val="000000"/>
          <w:sz w:val="20"/>
          <w:szCs w:val="20"/>
          <w:u w:val="single"/>
        </w:rPr>
        <w:t>и сайте Оператора электронной площадки</w:t>
      </w:r>
      <w:r w:rsidRPr="009E3FCE">
        <w:rPr>
          <w:color w:val="000000"/>
          <w:sz w:val="20"/>
          <w:szCs w:val="20"/>
        </w:rPr>
        <w:t>.</w:t>
      </w:r>
    </w:p>
    <w:p w14:paraId="419DAE5C" w14:textId="77777777" w:rsidR="008A388F" w:rsidRPr="009E3FCE" w:rsidRDefault="008A388F" w:rsidP="008A388F">
      <w:pPr>
        <w:numPr>
          <w:ilvl w:val="0"/>
          <w:numId w:val="26"/>
        </w:numPr>
        <w:tabs>
          <w:tab w:val="clear" w:pos="0"/>
        </w:tabs>
        <w:spacing w:after="160" w:line="259" w:lineRule="auto"/>
        <w:ind w:left="-284" w:firstLine="142"/>
        <w:jc w:val="both"/>
        <w:rPr>
          <w:color w:val="000000"/>
          <w:sz w:val="20"/>
          <w:szCs w:val="20"/>
        </w:rPr>
      </w:pPr>
      <w:r w:rsidRPr="009E3FCE">
        <w:rPr>
          <w:color w:val="000000"/>
          <w:sz w:val="20"/>
          <w:szCs w:val="20"/>
        </w:rPr>
        <w:t>В соответствии с Федеральным законом от 27.07.2006 № 152-ФЗ «О персональных данных» (далее - Федеральный закон от 27.07.2006 №</w:t>
      </w:r>
      <w:r w:rsidRPr="009E3FCE">
        <w:rPr>
          <w:color w:val="000000"/>
          <w:sz w:val="20"/>
          <w:szCs w:val="20"/>
        </w:rPr>
        <w:tab/>
        <w:t>152-ФЗ), подавая Заявку, Заявитель дает согласие на обработку персональных данных, указанных выше и содержащихся</w:t>
      </w:r>
      <w:r w:rsidRPr="009E3FCE">
        <w:rPr>
          <w:sz w:val="20"/>
          <w:szCs w:val="20"/>
        </w:rPr>
        <w:t xml:space="preserve"> </w:t>
      </w:r>
      <w:r w:rsidRPr="009E3FCE">
        <w:rPr>
          <w:color w:val="000000"/>
          <w:sz w:val="20"/>
          <w:szCs w:val="20"/>
        </w:rPr>
        <w:t>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№152-ФЗ, права и обязанности</w:t>
      </w:r>
      <w:r w:rsidRPr="009E3FCE">
        <w:rPr>
          <w:sz w:val="20"/>
          <w:szCs w:val="20"/>
        </w:rPr>
        <w:t xml:space="preserve"> </w:t>
      </w:r>
      <w:r w:rsidRPr="009E3FCE">
        <w:rPr>
          <w:color w:val="000000"/>
          <w:sz w:val="20"/>
          <w:szCs w:val="20"/>
        </w:rPr>
        <w:t>в области защиты персональных данных ему известны.</w:t>
      </w:r>
    </w:p>
    <w:p w14:paraId="5936C601" w14:textId="77777777" w:rsidR="008A388F" w:rsidRPr="009E3FCE" w:rsidRDefault="008A388F" w:rsidP="008A388F">
      <w:pPr>
        <w:ind w:left="-284" w:firstLine="142"/>
        <w:jc w:val="both"/>
        <w:rPr>
          <w:sz w:val="20"/>
          <w:szCs w:val="20"/>
        </w:rPr>
      </w:pPr>
    </w:p>
    <w:p w14:paraId="2556F240" w14:textId="77777777" w:rsidR="008A388F" w:rsidRPr="009E3FCE" w:rsidRDefault="008A388F" w:rsidP="008A388F">
      <w:pPr>
        <w:ind w:left="-284" w:firstLine="142"/>
        <w:jc w:val="both"/>
        <w:rPr>
          <w:sz w:val="20"/>
          <w:szCs w:val="20"/>
        </w:rPr>
      </w:pPr>
      <w:r w:rsidRPr="009E3FCE">
        <w:rPr>
          <w:color w:val="000000"/>
          <w:sz w:val="20"/>
          <w:szCs w:val="20"/>
          <w:vertAlign w:val="superscript"/>
        </w:rPr>
        <w:footnoteRef/>
      </w:r>
      <w:r w:rsidRPr="009E3FCE">
        <w:rPr>
          <w:color w:val="000000"/>
          <w:sz w:val="20"/>
          <w:szCs w:val="20"/>
        </w:rPr>
        <w:t xml:space="preserve"> Заполняется при подаче Заявки юридическим лицом, или </w:t>
      </w:r>
      <w:proofErr w:type="gramStart"/>
      <w:r w:rsidRPr="009E3FCE">
        <w:rPr>
          <w:color w:val="000000"/>
          <w:sz w:val="20"/>
          <w:szCs w:val="20"/>
        </w:rPr>
        <w:t>лицом</w:t>
      </w:r>
      <w:proofErr w:type="gramEnd"/>
      <w:r w:rsidRPr="009E3FCE">
        <w:rPr>
          <w:color w:val="000000"/>
          <w:sz w:val="20"/>
          <w:szCs w:val="20"/>
        </w:rPr>
        <w:t xml:space="preserve"> действующим на основании доверенности.</w:t>
      </w:r>
    </w:p>
    <w:p w14:paraId="13984B95" w14:textId="77777777" w:rsidR="008A388F" w:rsidRPr="009E3FCE" w:rsidRDefault="008A388F" w:rsidP="008A388F">
      <w:pPr>
        <w:ind w:left="-284" w:firstLine="142"/>
        <w:jc w:val="both"/>
        <w:rPr>
          <w:sz w:val="20"/>
          <w:szCs w:val="20"/>
        </w:rPr>
      </w:pPr>
      <w:r w:rsidRPr="009E3FCE">
        <w:rPr>
          <w:color w:val="000000"/>
          <w:sz w:val="20"/>
          <w:szCs w:val="20"/>
          <w:vertAlign w:val="superscript"/>
        </w:rPr>
        <w:t>2</w:t>
      </w:r>
      <w:r w:rsidRPr="009E3FCE">
        <w:rPr>
          <w:color w:val="000000"/>
          <w:sz w:val="20"/>
          <w:szCs w:val="20"/>
        </w:rPr>
        <w:t xml:space="preserve"> Заполняется при подаче Заявки лицом, действующим по доверенности.</w:t>
      </w:r>
    </w:p>
    <w:p w14:paraId="54984DCC" w14:textId="77777777" w:rsidR="008A388F" w:rsidRPr="009E3FCE" w:rsidRDefault="008A388F" w:rsidP="008A388F">
      <w:pPr>
        <w:ind w:left="-284" w:firstLine="142"/>
        <w:jc w:val="both"/>
        <w:rPr>
          <w:sz w:val="20"/>
          <w:szCs w:val="20"/>
        </w:rPr>
      </w:pPr>
      <w:r w:rsidRPr="009E3FCE">
        <w:rPr>
          <w:color w:val="000000"/>
          <w:sz w:val="20"/>
          <w:szCs w:val="20"/>
          <w:vertAlign w:val="superscript"/>
        </w:rPr>
        <w:t>3</w:t>
      </w:r>
      <w:r w:rsidRPr="009E3FCE">
        <w:rPr>
          <w:color w:val="000000"/>
          <w:sz w:val="20"/>
          <w:szCs w:val="20"/>
        </w:rPr>
        <w:t xml:space="preserve"> Ознакомлен с Регламентом Оператора электронной площадки при регистрации (аккредитации) на электронной площадке</w:t>
      </w:r>
    </w:p>
    <w:p w14:paraId="71ED6D90" w14:textId="77777777" w:rsidR="008A388F" w:rsidRPr="009E3FCE" w:rsidRDefault="008A388F" w:rsidP="008A388F">
      <w:pPr>
        <w:tabs>
          <w:tab w:val="left" w:pos="1440"/>
          <w:tab w:val="left" w:pos="1620"/>
        </w:tabs>
        <w:rPr>
          <w:sz w:val="20"/>
          <w:szCs w:val="20"/>
        </w:rPr>
      </w:pPr>
    </w:p>
    <w:p w14:paraId="0A74B006" w14:textId="7607B35D" w:rsidR="002A0C3D" w:rsidRPr="009E3FCE" w:rsidRDefault="002A0C3D" w:rsidP="009A303A">
      <w:pPr>
        <w:jc w:val="center"/>
        <w:rPr>
          <w:sz w:val="20"/>
          <w:szCs w:val="20"/>
        </w:rPr>
      </w:pPr>
    </w:p>
    <w:p w14:paraId="23988007" w14:textId="77777777" w:rsidR="009E3FCE" w:rsidRDefault="009E3FCE" w:rsidP="009E3FCE">
      <w:pPr>
        <w:keepNext/>
        <w:jc w:val="center"/>
        <w:outlineLvl w:val="0"/>
        <w:rPr>
          <w:sz w:val="20"/>
          <w:szCs w:val="20"/>
        </w:rPr>
      </w:pPr>
    </w:p>
    <w:p w14:paraId="588C887E" w14:textId="0B219D34" w:rsidR="009E3FCE" w:rsidRPr="009E3FCE" w:rsidRDefault="009E3FCE" w:rsidP="009E3FCE">
      <w:pPr>
        <w:keepNext/>
        <w:jc w:val="center"/>
        <w:outlineLvl w:val="0"/>
        <w:rPr>
          <w:sz w:val="20"/>
          <w:szCs w:val="20"/>
        </w:rPr>
      </w:pPr>
      <w:r w:rsidRPr="009E3FCE">
        <w:rPr>
          <w:sz w:val="20"/>
          <w:szCs w:val="20"/>
        </w:rPr>
        <w:t xml:space="preserve">АДМИНИСТРАЦИЯ </w:t>
      </w:r>
    </w:p>
    <w:p w14:paraId="225D2DE1" w14:textId="77777777" w:rsidR="009E3FCE" w:rsidRPr="009E3FCE" w:rsidRDefault="009E3FCE" w:rsidP="009E3FCE">
      <w:pPr>
        <w:keepNext/>
        <w:jc w:val="center"/>
        <w:outlineLvl w:val="0"/>
        <w:rPr>
          <w:sz w:val="20"/>
          <w:szCs w:val="20"/>
        </w:rPr>
      </w:pPr>
      <w:r w:rsidRPr="009E3FCE">
        <w:rPr>
          <w:sz w:val="20"/>
          <w:szCs w:val="20"/>
        </w:rPr>
        <w:t>КУЙБЫШЕВСКОГО МУНИЦИПАЛЬНОГО РАЙОНА</w:t>
      </w:r>
    </w:p>
    <w:p w14:paraId="6BB5DDFD" w14:textId="77777777" w:rsidR="009E3FCE" w:rsidRPr="009E3FCE" w:rsidRDefault="009E3FCE" w:rsidP="009E3FCE">
      <w:pPr>
        <w:keepNext/>
        <w:jc w:val="center"/>
        <w:outlineLvl w:val="0"/>
        <w:rPr>
          <w:sz w:val="20"/>
          <w:szCs w:val="20"/>
        </w:rPr>
      </w:pPr>
      <w:r w:rsidRPr="009E3FCE">
        <w:rPr>
          <w:sz w:val="20"/>
          <w:szCs w:val="20"/>
        </w:rPr>
        <w:t>НОВОСИБИРСКОЙ ОБЛАСТИ</w:t>
      </w:r>
    </w:p>
    <w:p w14:paraId="3B12172A" w14:textId="77777777" w:rsidR="009E3FCE" w:rsidRPr="009E3FCE" w:rsidRDefault="009E3FCE" w:rsidP="009E3FCE">
      <w:pPr>
        <w:rPr>
          <w:sz w:val="20"/>
          <w:szCs w:val="20"/>
        </w:rPr>
      </w:pPr>
    </w:p>
    <w:p w14:paraId="400F8199" w14:textId="77777777" w:rsidR="009E3FCE" w:rsidRPr="009E3FCE" w:rsidRDefault="009E3FCE" w:rsidP="009E3FCE">
      <w:pPr>
        <w:keepNext/>
        <w:jc w:val="center"/>
        <w:outlineLvl w:val="1"/>
        <w:rPr>
          <w:sz w:val="20"/>
          <w:szCs w:val="20"/>
        </w:rPr>
      </w:pPr>
      <w:r w:rsidRPr="009E3FCE">
        <w:rPr>
          <w:sz w:val="20"/>
          <w:szCs w:val="20"/>
        </w:rPr>
        <w:t>ПОСТАНОВЛЕНИЕ</w:t>
      </w:r>
    </w:p>
    <w:p w14:paraId="2DEB8E2B" w14:textId="77777777" w:rsidR="009E3FCE" w:rsidRPr="009E3FCE" w:rsidRDefault="009E3FCE" w:rsidP="009E3FCE">
      <w:pPr>
        <w:jc w:val="center"/>
        <w:rPr>
          <w:sz w:val="20"/>
          <w:szCs w:val="20"/>
        </w:rPr>
      </w:pPr>
    </w:p>
    <w:p w14:paraId="40B9DB51" w14:textId="77777777" w:rsidR="009E3FCE" w:rsidRPr="009E3FCE" w:rsidRDefault="009E3FCE" w:rsidP="009E3FCE">
      <w:pPr>
        <w:jc w:val="center"/>
        <w:rPr>
          <w:sz w:val="20"/>
          <w:szCs w:val="20"/>
        </w:rPr>
      </w:pPr>
      <w:r w:rsidRPr="009E3FCE">
        <w:rPr>
          <w:sz w:val="20"/>
          <w:szCs w:val="20"/>
        </w:rPr>
        <w:t>г. Куйбышев</w:t>
      </w:r>
    </w:p>
    <w:p w14:paraId="351F8825" w14:textId="77777777" w:rsidR="009E3FCE" w:rsidRPr="009E3FCE" w:rsidRDefault="009E3FCE" w:rsidP="009E3FCE">
      <w:pPr>
        <w:jc w:val="center"/>
        <w:rPr>
          <w:sz w:val="20"/>
          <w:szCs w:val="20"/>
        </w:rPr>
      </w:pPr>
      <w:r w:rsidRPr="009E3FCE">
        <w:rPr>
          <w:sz w:val="20"/>
          <w:szCs w:val="20"/>
        </w:rPr>
        <w:t>Новосибирская область</w:t>
      </w:r>
    </w:p>
    <w:p w14:paraId="15B6C57E" w14:textId="77777777" w:rsidR="009E3FCE" w:rsidRPr="009E3FCE" w:rsidRDefault="009E3FCE" w:rsidP="009E3FCE">
      <w:pPr>
        <w:jc w:val="center"/>
        <w:rPr>
          <w:sz w:val="20"/>
          <w:szCs w:val="20"/>
        </w:rPr>
      </w:pPr>
    </w:p>
    <w:p w14:paraId="1FC32248" w14:textId="77777777" w:rsidR="009E3FCE" w:rsidRPr="009E3FCE" w:rsidRDefault="009E3FCE" w:rsidP="009E3FCE">
      <w:pPr>
        <w:jc w:val="center"/>
        <w:rPr>
          <w:sz w:val="20"/>
          <w:szCs w:val="20"/>
        </w:rPr>
      </w:pPr>
      <w:r w:rsidRPr="009E3FCE">
        <w:rPr>
          <w:sz w:val="20"/>
          <w:szCs w:val="20"/>
          <w:u w:val="single"/>
        </w:rPr>
        <w:t>17.09.2025</w:t>
      </w:r>
      <w:r w:rsidRPr="009E3FCE">
        <w:rPr>
          <w:sz w:val="20"/>
          <w:szCs w:val="20"/>
        </w:rPr>
        <w:t xml:space="preserve"> №</w:t>
      </w:r>
      <w:r w:rsidRPr="009E3FCE">
        <w:rPr>
          <w:sz w:val="20"/>
          <w:szCs w:val="20"/>
          <w:u w:val="single"/>
        </w:rPr>
        <w:t xml:space="preserve">827               </w:t>
      </w:r>
    </w:p>
    <w:p w14:paraId="1C06DDC7" w14:textId="77777777" w:rsidR="009E3FCE" w:rsidRPr="009E3FCE" w:rsidRDefault="009E3FCE" w:rsidP="009E3FCE">
      <w:pPr>
        <w:jc w:val="center"/>
        <w:rPr>
          <w:sz w:val="20"/>
          <w:szCs w:val="20"/>
        </w:rPr>
      </w:pPr>
    </w:p>
    <w:p w14:paraId="4E76E8EB" w14:textId="77777777" w:rsidR="009E3FCE" w:rsidRPr="009E3FCE" w:rsidRDefault="009E3FCE" w:rsidP="009E3FCE">
      <w:pPr>
        <w:ind w:left="-142"/>
        <w:jc w:val="center"/>
        <w:rPr>
          <w:sz w:val="20"/>
          <w:szCs w:val="20"/>
        </w:rPr>
      </w:pPr>
      <w:r w:rsidRPr="009E3FCE">
        <w:rPr>
          <w:sz w:val="20"/>
          <w:szCs w:val="20"/>
        </w:rPr>
        <w:t xml:space="preserve">О реализации регионального проекта «Сетевой учитель Новосибирской области» на территории Куйбышевского муниципального района Новосибирской области </w:t>
      </w:r>
    </w:p>
    <w:p w14:paraId="42D2601B" w14:textId="77777777" w:rsidR="009E3FCE" w:rsidRPr="009E3FCE" w:rsidRDefault="009E3FCE" w:rsidP="009E3FCE">
      <w:pPr>
        <w:jc w:val="center"/>
        <w:rPr>
          <w:sz w:val="20"/>
          <w:szCs w:val="20"/>
          <w:highlight w:val="yellow"/>
        </w:rPr>
      </w:pPr>
      <w:r w:rsidRPr="009E3FCE">
        <w:rPr>
          <w:sz w:val="20"/>
          <w:szCs w:val="20"/>
        </w:rPr>
        <w:t>в 2025-2026 учебном году</w:t>
      </w:r>
    </w:p>
    <w:p w14:paraId="1BBDB265" w14:textId="77777777" w:rsidR="009E3FCE" w:rsidRPr="009E3FCE" w:rsidRDefault="009E3FCE" w:rsidP="009E3FCE">
      <w:pPr>
        <w:jc w:val="both"/>
        <w:rPr>
          <w:sz w:val="20"/>
          <w:szCs w:val="20"/>
        </w:rPr>
      </w:pPr>
    </w:p>
    <w:p w14:paraId="57718436" w14:textId="77777777" w:rsidR="009E3FCE" w:rsidRPr="009E3FCE" w:rsidRDefault="009E3FCE" w:rsidP="009E3FCE">
      <w:pPr>
        <w:ind w:firstLine="708"/>
        <w:jc w:val="both"/>
        <w:rPr>
          <w:sz w:val="20"/>
          <w:szCs w:val="20"/>
        </w:rPr>
      </w:pPr>
      <w:r w:rsidRPr="009E3FCE">
        <w:rPr>
          <w:sz w:val="20"/>
          <w:szCs w:val="20"/>
        </w:rPr>
        <w:t>На основании приказа Министерства образования Новосибирской области от 05 сентября 2025 года №1172 «О реализации проекта «Сетевой учитель Новосибирской области» в 2025-2026 учебном году», в целях улучшения условий для повышения доступности и качества образования в муниципальных общеобразовательных организациях Куйбышевского района, администрация Куйбышевского муниципального района Новосибирской области</w:t>
      </w:r>
    </w:p>
    <w:p w14:paraId="38E9FC4F" w14:textId="77777777" w:rsidR="009E3FCE" w:rsidRPr="009E3FCE" w:rsidRDefault="009E3FCE" w:rsidP="009E3FCE">
      <w:pPr>
        <w:ind w:firstLine="708"/>
        <w:jc w:val="both"/>
        <w:rPr>
          <w:sz w:val="20"/>
          <w:szCs w:val="20"/>
        </w:rPr>
      </w:pPr>
      <w:r w:rsidRPr="009E3FCE">
        <w:rPr>
          <w:sz w:val="20"/>
          <w:szCs w:val="20"/>
        </w:rPr>
        <w:t>ПОСТАНОВЛЯЕТ:</w:t>
      </w:r>
    </w:p>
    <w:p w14:paraId="038143BC" w14:textId="77777777" w:rsidR="009E3FCE" w:rsidRPr="009E3FCE" w:rsidRDefault="009E3FCE" w:rsidP="009E3FCE">
      <w:pPr>
        <w:numPr>
          <w:ilvl w:val="0"/>
          <w:numId w:val="31"/>
        </w:numPr>
        <w:tabs>
          <w:tab w:val="left" w:pos="851"/>
        </w:tabs>
        <w:ind w:left="0" w:firstLine="567"/>
        <w:jc w:val="both"/>
        <w:rPr>
          <w:sz w:val="20"/>
          <w:szCs w:val="20"/>
        </w:rPr>
      </w:pPr>
      <w:r w:rsidRPr="009E3FCE">
        <w:rPr>
          <w:sz w:val="20"/>
          <w:szCs w:val="20"/>
        </w:rPr>
        <w:t>Управлению образования администрации Куйбышевского муниципального района Новосибирской области (Карташева Е.М.) обеспечить участие общеобразовательных организаций Куйбышевского района в региональном проекте «Сетевой учитель Новосибирской области» (далее – Проект).</w:t>
      </w:r>
    </w:p>
    <w:p w14:paraId="11103F64" w14:textId="77777777" w:rsidR="009E3FCE" w:rsidRPr="009E3FCE" w:rsidRDefault="009E3FCE" w:rsidP="009E3FCE">
      <w:pPr>
        <w:numPr>
          <w:ilvl w:val="0"/>
          <w:numId w:val="31"/>
        </w:numPr>
        <w:tabs>
          <w:tab w:val="left" w:pos="851"/>
        </w:tabs>
        <w:ind w:left="0" w:firstLine="567"/>
        <w:jc w:val="both"/>
        <w:rPr>
          <w:sz w:val="20"/>
          <w:szCs w:val="20"/>
        </w:rPr>
      </w:pPr>
      <w:r w:rsidRPr="009E3FCE">
        <w:rPr>
          <w:sz w:val="20"/>
          <w:szCs w:val="20"/>
        </w:rPr>
        <w:t>Утвердить:</w:t>
      </w:r>
    </w:p>
    <w:p w14:paraId="375CACBB" w14:textId="77777777" w:rsidR="009E3FCE" w:rsidRPr="009E3FCE" w:rsidRDefault="009E3FCE" w:rsidP="009E3FCE">
      <w:pPr>
        <w:numPr>
          <w:ilvl w:val="1"/>
          <w:numId w:val="31"/>
        </w:numPr>
        <w:tabs>
          <w:tab w:val="left" w:pos="851"/>
        </w:tabs>
        <w:ind w:left="0" w:firstLine="567"/>
        <w:jc w:val="both"/>
        <w:rPr>
          <w:sz w:val="20"/>
          <w:szCs w:val="20"/>
        </w:rPr>
      </w:pPr>
      <w:r w:rsidRPr="009E3FCE">
        <w:rPr>
          <w:sz w:val="20"/>
          <w:szCs w:val="20"/>
        </w:rPr>
        <w:t>Перечень общеобразовательных организаций Куйбышевского района, осуществляющих обучение с использованием дистанционных образовательных технологий (Приложение №1);</w:t>
      </w:r>
    </w:p>
    <w:p w14:paraId="795B4DC2" w14:textId="77777777" w:rsidR="009E3FCE" w:rsidRPr="009E3FCE" w:rsidRDefault="009E3FCE" w:rsidP="009E3FCE">
      <w:pPr>
        <w:numPr>
          <w:ilvl w:val="1"/>
          <w:numId w:val="31"/>
        </w:numPr>
        <w:tabs>
          <w:tab w:val="left" w:pos="851"/>
        </w:tabs>
        <w:ind w:left="0" w:firstLine="567"/>
        <w:jc w:val="both"/>
        <w:rPr>
          <w:sz w:val="20"/>
          <w:szCs w:val="20"/>
        </w:rPr>
      </w:pPr>
      <w:r w:rsidRPr="009E3FCE">
        <w:rPr>
          <w:sz w:val="20"/>
          <w:szCs w:val="20"/>
        </w:rPr>
        <w:t>Перечень общеобразовательных организаций Куйбышевского района, имеющих в наличии особый потенциал сетевого взаимодействия образовательных организаций Новосибирской области (Приложение №2);</w:t>
      </w:r>
    </w:p>
    <w:p w14:paraId="3EC304C9" w14:textId="77777777" w:rsidR="009E3FCE" w:rsidRPr="009E3FCE" w:rsidRDefault="009E3FCE" w:rsidP="009E3FCE">
      <w:pPr>
        <w:numPr>
          <w:ilvl w:val="1"/>
          <w:numId w:val="31"/>
        </w:numPr>
        <w:tabs>
          <w:tab w:val="left" w:pos="851"/>
        </w:tabs>
        <w:ind w:left="0" w:firstLine="567"/>
        <w:jc w:val="both"/>
        <w:rPr>
          <w:sz w:val="20"/>
          <w:szCs w:val="20"/>
        </w:rPr>
      </w:pPr>
      <w:r w:rsidRPr="009E3FCE">
        <w:rPr>
          <w:sz w:val="20"/>
          <w:szCs w:val="20"/>
        </w:rPr>
        <w:t>Перечень нормативных документов по реализации проекта «Сетевой учитель Новосибирской области» на территории Куйбышевского муниципального района Новосибирской области (Приложение №3).</w:t>
      </w:r>
    </w:p>
    <w:p w14:paraId="5A9B6FDB" w14:textId="77777777" w:rsidR="009E3FCE" w:rsidRPr="009E3FCE" w:rsidRDefault="009E3FCE" w:rsidP="009E3FCE">
      <w:pPr>
        <w:numPr>
          <w:ilvl w:val="0"/>
          <w:numId w:val="31"/>
        </w:numPr>
        <w:tabs>
          <w:tab w:val="left" w:pos="851"/>
        </w:tabs>
        <w:ind w:left="0" w:firstLine="567"/>
        <w:jc w:val="both"/>
        <w:rPr>
          <w:sz w:val="20"/>
          <w:szCs w:val="20"/>
        </w:rPr>
      </w:pPr>
      <w:r w:rsidRPr="009E3FCE">
        <w:rPr>
          <w:sz w:val="20"/>
          <w:szCs w:val="20"/>
        </w:rPr>
        <w:t>Для обеспечения координации работы по реализации Проекта назначить Муниципальным оператором Проекта на территории Куйбышевского муниципального района Новосибирской области Муниципальное казённое учреждение дополнительного профессионального образования Куйбышевского района «Информационный учебно-методический центр» (Ларионова О.В.).</w:t>
      </w:r>
    </w:p>
    <w:p w14:paraId="181F006C" w14:textId="77777777" w:rsidR="009E3FCE" w:rsidRPr="009E3FCE" w:rsidRDefault="009E3FCE" w:rsidP="009E3FCE">
      <w:pPr>
        <w:numPr>
          <w:ilvl w:val="0"/>
          <w:numId w:val="31"/>
        </w:numPr>
        <w:tabs>
          <w:tab w:val="left" w:pos="851"/>
        </w:tabs>
        <w:ind w:left="0" w:firstLine="567"/>
        <w:jc w:val="both"/>
        <w:rPr>
          <w:sz w:val="20"/>
          <w:szCs w:val="20"/>
        </w:rPr>
      </w:pPr>
      <w:r w:rsidRPr="009E3FCE">
        <w:rPr>
          <w:sz w:val="20"/>
          <w:szCs w:val="20"/>
        </w:rPr>
        <w:t>Муниципальному казённому учреждению дополнительного профессионального образования Куйбышевского района «Информационный учебно-методический центр» для образовательных организаций – исполнителей Проекта:</w:t>
      </w:r>
    </w:p>
    <w:p w14:paraId="785FFD3B" w14:textId="77777777" w:rsidR="009E3FCE" w:rsidRPr="009E3FCE" w:rsidRDefault="009E3FCE" w:rsidP="009E3FCE">
      <w:pPr>
        <w:numPr>
          <w:ilvl w:val="1"/>
          <w:numId w:val="31"/>
        </w:numPr>
        <w:tabs>
          <w:tab w:val="left" w:pos="851"/>
        </w:tabs>
        <w:ind w:left="0" w:firstLine="567"/>
        <w:jc w:val="both"/>
        <w:rPr>
          <w:sz w:val="20"/>
          <w:szCs w:val="20"/>
        </w:rPr>
      </w:pPr>
      <w:r w:rsidRPr="009E3FCE">
        <w:rPr>
          <w:sz w:val="20"/>
          <w:szCs w:val="20"/>
        </w:rPr>
        <w:t>обеспечить научно-методическое и организационное сопровождение Проекта;</w:t>
      </w:r>
    </w:p>
    <w:p w14:paraId="1582C403" w14:textId="77777777" w:rsidR="009E3FCE" w:rsidRPr="009E3FCE" w:rsidRDefault="009E3FCE" w:rsidP="009E3FCE">
      <w:pPr>
        <w:numPr>
          <w:ilvl w:val="1"/>
          <w:numId w:val="31"/>
        </w:numPr>
        <w:tabs>
          <w:tab w:val="left" w:pos="851"/>
        </w:tabs>
        <w:ind w:left="0" w:firstLine="567"/>
        <w:jc w:val="both"/>
        <w:rPr>
          <w:sz w:val="20"/>
          <w:szCs w:val="20"/>
        </w:rPr>
      </w:pPr>
      <w:r w:rsidRPr="009E3FCE">
        <w:rPr>
          <w:sz w:val="20"/>
          <w:szCs w:val="20"/>
        </w:rPr>
        <w:t>осуществлять нормативно-правовую, учебно-методическую и информационно-методическую помощь;</w:t>
      </w:r>
    </w:p>
    <w:p w14:paraId="54A65911" w14:textId="77777777" w:rsidR="009E3FCE" w:rsidRPr="009E3FCE" w:rsidRDefault="009E3FCE" w:rsidP="009E3FCE">
      <w:pPr>
        <w:numPr>
          <w:ilvl w:val="1"/>
          <w:numId w:val="31"/>
        </w:numPr>
        <w:tabs>
          <w:tab w:val="left" w:pos="851"/>
        </w:tabs>
        <w:ind w:left="0" w:firstLine="567"/>
        <w:jc w:val="both"/>
        <w:rPr>
          <w:sz w:val="20"/>
          <w:szCs w:val="20"/>
        </w:rPr>
      </w:pPr>
      <w:r w:rsidRPr="009E3FCE">
        <w:rPr>
          <w:sz w:val="20"/>
          <w:szCs w:val="20"/>
        </w:rPr>
        <w:t xml:space="preserve">обеспечить информационную поддержку на официальном сайте МКУ ДПО ИМЦ: </w:t>
      </w:r>
      <w:hyperlink r:id="rId16" w:tooltip="http://imc-moshkovo.narod.ru." w:history="1">
        <w:r w:rsidRPr="009E3FCE">
          <w:rPr>
            <w:sz w:val="20"/>
            <w:szCs w:val="20"/>
          </w:rPr>
          <w:t xml:space="preserve"> </w:t>
        </w:r>
        <w:r w:rsidRPr="009E3FCE">
          <w:rPr>
            <w:color w:val="0000FF"/>
            <w:sz w:val="20"/>
            <w:szCs w:val="20"/>
            <w:u w:val="single"/>
            <w:lang w:val="en-US"/>
          </w:rPr>
          <w:t>http</w:t>
        </w:r>
        <w:r w:rsidRPr="009E3FCE">
          <w:rPr>
            <w:color w:val="0000FF"/>
            <w:sz w:val="20"/>
            <w:szCs w:val="20"/>
            <w:u w:val="single"/>
          </w:rPr>
          <w:t>://</w:t>
        </w:r>
        <w:r w:rsidRPr="009E3FCE">
          <w:rPr>
            <w:color w:val="0000FF"/>
            <w:sz w:val="20"/>
            <w:szCs w:val="20"/>
            <w:u w:val="single"/>
            <w:lang w:val="en-US"/>
          </w:rPr>
          <w:t>mmc</w:t>
        </w:r>
        <w:r w:rsidRPr="009E3FCE">
          <w:rPr>
            <w:color w:val="0000FF"/>
            <w:sz w:val="20"/>
            <w:szCs w:val="20"/>
            <w:u w:val="single"/>
          </w:rPr>
          <w:t>-</w:t>
        </w:r>
        <w:proofErr w:type="spellStart"/>
        <w:r w:rsidRPr="009E3FCE">
          <w:rPr>
            <w:color w:val="0000FF"/>
            <w:sz w:val="20"/>
            <w:szCs w:val="20"/>
            <w:u w:val="single"/>
            <w:lang w:val="en-US"/>
          </w:rPr>
          <w:t>kuyby</w:t>
        </w:r>
        <w:proofErr w:type="spellEnd"/>
        <w:r w:rsidRPr="009E3FCE">
          <w:rPr>
            <w:color w:val="0000FF"/>
            <w:sz w:val="20"/>
            <w:szCs w:val="20"/>
            <w:u w:val="single"/>
          </w:rPr>
          <w:t>.</w:t>
        </w:r>
        <w:proofErr w:type="spellStart"/>
        <w:r w:rsidRPr="009E3FCE">
          <w:rPr>
            <w:color w:val="0000FF"/>
            <w:sz w:val="20"/>
            <w:szCs w:val="20"/>
            <w:u w:val="single"/>
            <w:lang w:val="en-US"/>
          </w:rPr>
          <w:t>edusite</w:t>
        </w:r>
        <w:proofErr w:type="spellEnd"/>
        <w:r w:rsidRPr="009E3FCE">
          <w:rPr>
            <w:color w:val="0000FF"/>
            <w:sz w:val="20"/>
            <w:szCs w:val="20"/>
            <w:u w:val="single"/>
          </w:rPr>
          <w:t>.</w:t>
        </w:r>
        <w:proofErr w:type="spellStart"/>
        <w:r w:rsidRPr="009E3FCE">
          <w:rPr>
            <w:color w:val="0000FF"/>
            <w:sz w:val="20"/>
            <w:szCs w:val="20"/>
            <w:u w:val="single"/>
            <w:lang w:val="en-US"/>
          </w:rPr>
          <w:t>ru</w:t>
        </w:r>
        <w:proofErr w:type="spellEnd"/>
        <w:r w:rsidRPr="009E3FCE">
          <w:rPr>
            <w:color w:val="0000FF"/>
            <w:sz w:val="20"/>
            <w:szCs w:val="20"/>
            <w:u w:val="single"/>
          </w:rPr>
          <w:t>/</w:t>
        </w:r>
      </w:hyperlink>
      <w:r w:rsidRPr="009E3FCE">
        <w:rPr>
          <w:sz w:val="20"/>
          <w:szCs w:val="20"/>
        </w:rPr>
        <w:t>.</w:t>
      </w:r>
    </w:p>
    <w:p w14:paraId="0CB3C0F0" w14:textId="77777777" w:rsidR="009E3FCE" w:rsidRPr="009E3FCE" w:rsidRDefault="009E3FCE" w:rsidP="009E3FCE">
      <w:pPr>
        <w:numPr>
          <w:ilvl w:val="0"/>
          <w:numId w:val="31"/>
        </w:numPr>
        <w:tabs>
          <w:tab w:val="left" w:pos="851"/>
        </w:tabs>
        <w:ind w:left="0" w:firstLine="567"/>
        <w:jc w:val="both"/>
        <w:rPr>
          <w:sz w:val="20"/>
          <w:szCs w:val="20"/>
        </w:rPr>
      </w:pPr>
      <w:r w:rsidRPr="009E3FCE">
        <w:rPr>
          <w:sz w:val="20"/>
          <w:szCs w:val="20"/>
        </w:rPr>
        <w:t>Муниципальному казённому учреждению «Центр материально-технического и информационного обеспечения Куйбышевского района» (</w:t>
      </w:r>
      <w:proofErr w:type="spellStart"/>
      <w:r w:rsidRPr="009E3FCE">
        <w:rPr>
          <w:sz w:val="20"/>
          <w:szCs w:val="20"/>
        </w:rPr>
        <w:t>Захваткин</w:t>
      </w:r>
      <w:proofErr w:type="spellEnd"/>
      <w:r w:rsidRPr="009E3FCE">
        <w:rPr>
          <w:sz w:val="20"/>
          <w:szCs w:val="20"/>
        </w:rPr>
        <w:t xml:space="preserve"> Ю.В.) произвести распределение финансовых средств на 2025-2026 учебный год по общеобразовательным организациям – исполнителям Проекта.</w:t>
      </w:r>
    </w:p>
    <w:p w14:paraId="66FD6FE8" w14:textId="77777777" w:rsidR="009E3FCE" w:rsidRPr="009E3FCE" w:rsidRDefault="009E3FCE" w:rsidP="009E3FCE">
      <w:pPr>
        <w:numPr>
          <w:ilvl w:val="0"/>
          <w:numId w:val="31"/>
        </w:numPr>
        <w:tabs>
          <w:tab w:val="left" w:pos="851"/>
        </w:tabs>
        <w:ind w:left="0" w:firstLine="567"/>
        <w:jc w:val="both"/>
        <w:rPr>
          <w:sz w:val="20"/>
          <w:szCs w:val="20"/>
        </w:rPr>
      </w:pPr>
      <w:r w:rsidRPr="009E3FCE">
        <w:rPr>
          <w:sz w:val="20"/>
          <w:szCs w:val="20"/>
        </w:rPr>
        <w:t>Руководителям общеобразовательных организаций – исполнителям Проекта для осуществления образовательной деятельности в рамках Проекта в срок до 30.09.2025 подготовить (обновить) локальные правовые акты (Приложение №3) и разместить на официальном сайте своей образовательной организации в разделе «Сетевой учитель Новосибирской области».</w:t>
      </w:r>
    </w:p>
    <w:p w14:paraId="23BB0461" w14:textId="77777777" w:rsidR="009E3FCE" w:rsidRPr="009E3FCE" w:rsidRDefault="009E3FCE" w:rsidP="009E3FCE">
      <w:pPr>
        <w:numPr>
          <w:ilvl w:val="0"/>
          <w:numId w:val="31"/>
        </w:numPr>
        <w:tabs>
          <w:tab w:val="left" w:pos="851"/>
        </w:tabs>
        <w:ind w:left="0" w:firstLine="567"/>
        <w:jc w:val="both"/>
        <w:rPr>
          <w:sz w:val="20"/>
          <w:szCs w:val="20"/>
        </w:rPr>
      </w:pPr>
      <w:r w:rsidRPr="009E3FCE">
        <w:rPr>
          <w:sz w:val="20"/>
          <w:szCs w:val="20"/>
        </w:rPr>
        <w:t>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 в информационно-телекоммуникационной сети «Интернет».</w:t>
      </w:r>
    </w:p>
    <w:p w14:paraId="58A3C2B2" w14:textId="77777777" w:rsidR="009E3FCE" w:rsidRPr="009E3FCE" w:rsidRDefault="009E3FCE" w:rsidP="009E3FCE">
      <w:pPr>
        <w:numPr>
          <w:ilvl w:val="0"/>
          <w:numId w:val="31"/>
        </w:numPr>
        <w:tabs>
          <w:tab w:val="left" w:pos="851"/>
        </w:tabs>
        <w:ind w:left="0" w:firstLine="567"/>
        <w:jc w:val="both"/>
        <w:rPr>
          <w:sz w:val="20"/>
          <w:szCs w:val="20"/>
        </w:rPr>
      </w:pPr>
      <w:r w:rsidRPr="009E3FCE">
        <w:rPr>
          <w:sz w:val="20"/>
          <w:szCs w:val="20"/>
        </w:rPr>
        <w:t>Контроль за исполнением настоящего постановления возложить на Первого заместителя главы администрации Куйбышевского муниципального района Новосибирской области Колганову Н.В.</w:t>
      </w:r>
    </w:p>
    <w:p w14:paraId="1D710F1E" w14:textId="77777777" w:rsidR="009E3FCE" w:rsidRPr="009E3FCE" w:rsidRDefault="009E3FCE" w:rsidP="009E3FCE">
      <w:pPr>
        <w:pStyle w:val="aff6"/>
        <w:ind w:firstLine="708"/>
        <w:jc w:val="both"/>
        <w:rPr>
          <w:rFonts w:ascii="Times New Roman" w:hAnsi="Times New Roman"/>
          <w:sz w:val="20"/>
          <w:szCs w:val="20"/>
          <w:lang w:eastAsia="ru-RU"/>
        </w:rPr>
      </w:pPr>
    </w:p>
    <w:p w14:paraId="2B3B1DA9" w14:textId="77777777" w:rsidR="009E3FCE" w:rsidRPr="009E3FCE" w:rsidRDefault="009E3FCE" w:rsidP="009E3FCE">
      <w:pPr>
        <w:jc w:val="both"/>
        <w:rPr>
          <w:sz w:val="20"/>
          <w:szCs w:val="20"/>
        </w:rPr>
      </w:pPr>
      <w:r w:rsidRPr="009E3FCE">
        <w:rPr>
          <w:sz w:val="20"/>
          <w:szCs w:val="20"/>
        </w:rPr>
        <w:t xml:space="preserve">Глава </w:t>
      </w:r>
    </w:p>
    <w:p w14:paraId="15EDABF9" w14:textId="77777777" w:rsidR="009E3FCE" w:rsidRPr="009E3FCE" w:rsidRDefault="009E3FCE" w:rsidP="009E3FCE">
      <w:pPr>
        <w:tabs>
          <w:tab w:val="left" w:pos="7938"/>
        </w:tabs>
        <w:jc w:val="both"/>
        <w:rPr>
          <w:sz w:val="20"/>
          <w:szCs w:val="20"/>
        </w:rPr>
      </w:pPr>
      <w:r w:rsidRPr="009E3FCE">
        <w:rPr>
          <w:sz w:val="20"/>
          <w:szCs w:val="20"/>
        </w:rPr>
        <w:t xml:space="preserve">Куйбышевского муниципального района                                         О.В. Караваев  </w:t>
      </w:r>
    </w:p>
    <w:p w14:paraId="59EB1F2F" w14:textId="77777777" w:rsidR="009E3FCE" w:rsidRPr="009E3FCE" w:rsidRDefault="009E3FCE" w:rsidP="009E3FCE">
      <w:pPr>
        <w:tabs>
          <w:tab w:val="left" w:pos="7938"/>
        </w:tabs>
        <w:jc w:val="both"/>
        <w:rPr>
          <w:sz w:val="20"/>
          <w:szCs w:val="20"/>
        </w:rPr>
      </w:pPr>
      <w:r w:rsidRPr="009E3FCE">
        <w:rPr>
          <w:sz w:val="20"/>
          <w:szCs w:val="20"/>
        </w:rPr>
        <w:t>Новосибирской области</w:t>
      </w:r>
      <w:r w:rsidRPr="009E3FCE">
        <w:rPr>
          <w:sz w:val="20"/>
          <w:szCs w:val="20"/>
        </w:rPr>
        <w:tab/>
        <w:t xml:space="preserve"> </w:t>
      </w:r>
    </w:p>
    <w:p w14:paraId="2C1842F7" w14:textId="77777777" w:rsidR="009E3FCE" w:rsidRPr="009E3FCE" w:rsidRDefault="009E3FCE" w:rsidP="009E3FCE">
      <w:pPr>
        <w:jc w:val="both"/>
        <w:rPr>
          <w:sz w:val="20"/>
          <w:szCs w:val="20"/>
        </w:rPr>
      </w:pPr>
    </w:p>
    <w:tbl>
      <w:tblPr>
        <w:tblW w:w="0" w:type="auto"/>
        <w:jc w:val="right"/>
        <w:tblLook w:val="04A0" w:firstRow="1" w:lastRow="0" w:firstColumn="1" w:lastColumn="0" w:noHBand="0" w:noVBand="1"/>
      </w:tblPr>
      <w:tblGrid>
        <w:gridCol w:w="3544"/>
        <w:gridCol w:w="5523"/>
      </w:tblGrid>
      <w:tr w:rsidR="009E3FCE" w:rsidRPr="009E3FCE" w14:paraId="156B535E" w14:textId="77777777" w:rsidTr="00001A1F">
        <w:trPr>
          <w:jc w:val="right"/>
        </w:trPr>
        <w:tc>
          <w:tcPr>
            <w:tcW w:w="3544" w:type="dxa"/>
          </w:tcPr>
          <w:p w14:paraId="5F1E198E" w14:textId="77777777" w:rsidR="009E3FCE" w:rsidRPr="009E3FCE" w:rsidRDefault="009E3FCE" w:rsidP="00001A1F">
            <w:pPr>
              <w:rPr>
                <w:sz w:val="20"/>
                <w:szCs w:val="20"/>
              </w:rPr>
            </w:pPr>
          </w:p>
        </w:tc>
        <w:tc>
          <w:tcPr>
            <w:tcW w:w="5523" w:type="dxa"/>
          </w:tcPr>
          <w:p w14:paraId="20C74B08" w14:textId="77777777" w:rsidR="009E3FCE" w:rsidRPr="009E3FCE" w:rsidRDefault="009E3FCE" w:rsidP="00001A1F">
            <w:pPr>
              <w:jc w:val="center"/>
              <w:rPr>
                <w:sz w:val="20"/>
                <w:szCs w:val="20"/>
              </w:rPr>
            </w:pPr>
            <w:r w:rsidRPr="009E3FCE">
              <w:rPr>
                <w:sz w:val="20"/>
                <w:szCs w:val="20"/>
              </w:rPr>
              <w:t>ПРИЛОЖЕНИЕ №1</w:t>
            </w:r>
          </w:p>
          <w:p w14:paraId="189641B5" w14:textId="77777777" w:rsidR="009E3FCE" w:rsidRPr="009E3FCE" w:rsidRDefault="009E3FCE" w:rsidP="00001A1F">
            <w:pPr>
              <w:jc w:val="center"/>
              <w:rPr>
                <w:sz w:val="20"/>
                <w:szCs w:val="20"/>
              </w:rPr>
            </w:pPr>
          </w:p>
          <w:p w14:paraId="57638163" w14:textId="77777777" w:rsidR="009E3FCE" w:rsidRPr="009E3FCE" w:rsidRDefault="009E3FCE" w:rsidP="00001A1F">
            <w:pPr>
              <w:jc w:val="center"/>
              <w:rPr>
                <w:sz w:val="20"/>
                <w:szCs w:val="20"/>
              </w:rPr>
            </w:pPr>
            <w:r w:rsidRPr="009E3FCE">
              <w:rPr>
                <w:sz w:val="20"/>
                <w:szCs w:val="20"/>
              </w:rPr>
              <w:t>УТВЕРЖДЕН</w:t>
            </w:r>
          </w:p>
          <w:p w14:paraId="1F679B7E" w14:textId="77777777" w:rsidR="009E3FCE" w:rsidRPr="009E3FCE" w:rsidRDefault="009E3FCE" w:rsidP="00001A1F">
            <w:pPr>
              <w:jc w:val="center"/>
              <w:rPr>
                <w:sz w:val="20"/>
                <w:szCs w:val="20"/>
              </w:rPr>
            </w:pPr>
            <w:r w:rsidRPr="009E3FCE">
              <w:rPr>
                <w:sz w:val="20"/>
                <w:szCs w:val="20"/>
              </w:rPr>
              <w:t xml:space="preserve">постановлением администрации Куйбышевского муниципального района </w:t>
            </w:r>
          </w:p>
          <w:p w14:paraId="64C4F328" w14:textId="77777777" w:rsidR="009E3FCE" w:rsidRPr="009E3FCE" w:rsidRDefault="009E3FCE" w:rsidP="00001A1F">
            <w:pPr>
              <w:jc w:val="center"/>
              <w:rPr>
                <w:sz w:val="20"/>
                <w:szCs w:val="20"/>
              </w:rPr>
            </w:pPr>
            <w:r w:rsidRPr="009E3FCE">
              <w:rPr>
                <w:sz w:val="20"/>
                <w:szCs w:val="20"/>
              </w:rPr>
              <w:t>Новосибирской области</w:t>
            </w:r>
          </w:p>
          <w:p w14:paraId="72B1432F" w14:textId="77777777" w:rsidR="009E3FCE" w:rsidRPr="009E3FCE" w:rsidRDefault="009E3FCE" w:rsidP="00001A1F">
            <w:pPr>
              <w:jc w:val="center"/>
              <w:rPr>
                <w:sz w:val="20"/>
                <w:szCs w:val="20"/>
                <w:u w:val="single"/>
              </w:rPr>
            </w:pPr>
            <w:proofErr w:type="gramStart"/>
            <w:r w:rsidRPr="009E3FCE">
              <w:rPr>
                <w:sz w:val="20"/>
                <w:szCs w:val="20"/>
              </w:rPr>
              <w:t xml:space="preserve">от </w:t>
            </w:r>
            <w:r w:rsidRPr="009E3FCE">
              <w:rPr>
                <w:sz w:val="20"/>
                <w:szCs w:val="20"/>
                <w:u w:val="single"/>
              </w:rPr>
              <w:t xml:space="preserve"> 17.09.2025</w:t>
            </w:r>
            <w:proofErr w:type="gramEnd"/>
            <w:r w:rsidRPr="009E3FCE">
              <w:rPr>
                <w:sz w:val="20"/>
                <w:szCs w:val="20"/>
                <w:u w:val="single"/>
              </w:rPr>
              <w:t xml:space="preserve"> </w:t>
            </w:r>
            <w:r w:rsidRPr="009E3FCE">
              <w:rPr>
                <w:sz w:val="20"/>
                <w:szCs w:val="20"/>
              </w:rPr>
              <w:t xml:space="preserve"> №</w:t>
            </w:r>
            <w:r w:rsidRPr="009E3FCE">
              <w:rPr>
                <w:sz w:val="20"/>
                <w:szCs w:val="20"/>
                <w:u w:val="single"/>
              </w:rPr>
              <w:t>827</w:t>
            </w:r>
          </w:p>
        </w:tc>
      </w:tr>
    </w:tbl>
    <w:p w14:paraId="516A0933" w14:textId="77777777" w:rsidR="009E3FCE" w:rsidRPr="009E3FCE" w:rsidRDefault="009E3FCE" w:rsidP="009E3FCE">
      <w:pPr>
        <w:jc w:val="center"/>
        <w:rPr>
          <w:sz w:val="20"/>
          <w:szCs w:val="20"/>
        </w:rPr>
      </w:pPr>
      <w:r w:rsidRPr="009E3FCE">
        <w:rPr>
          <w:sz w:val="20"/>
          <w:szCs w:val="20"/>
        </w:rPr>
        <w:t xml:space="preserve">ПЕРЕЧЕНЬ </w:t>
      </w:r>
    </w:p>
    <w:p w14:paraId="6BEFD160" w14:textId="77777777" w:rsidR="009E3FCE" w:rsidRPr="009E3FCE" w:rsidRDefault="009E3FCE" w:rsidP="009E3FCE">
      <w:pPr>
        <w:jc w:val="center"/>
        <w:rPr>
          <w:sz w:val="20"/>
          <w:szCs w:val="20"/>
        </w:rPr>
      </w:pPr>
      <w:r w:rsidRPr="009E3FCE">
        <w:rPr>
          <w:sz w:val="20"/>
          <w:szCs w:val="20"/>
        </w:rPr>
        <w:t xml:space="preserve">общеобразовательных организаций </w:t>
      </w:r>
    </w:p>
    <w:p w14:paraId="6A4046A2" w14:textId="77777777" w:rsidR="009E3FCE" w:rsidRPr="009E3FCE" w:rsidRDefault="009E3FCE" w:rsidP="009E3FCE">
      <w:pPr>
        <w:jc w:val="center"/>
        <w:rPr>
          <w:sz w:val="20"/>
          <w:szCs w:val="20"/>
        </w:rPr>
      </w:pPr>
      <w:r w:rsidRPr="009E3FCE">
        <w:rPr>
          <w:sz w:val="20"/>
          <w:szCs w:val="20"/>
        </w:rPr>
        <w:t xml:space="preserve">Куйбышевского муниципального района, осуществляющих обучение с использованием дистанционных образовательных технологий, </w:t>
      </w:r>
    </w:p>
    <w:p w14:paraId="3EE2B14F" w14:textId="77777777" w:rsidR="009E3FCE" w:rsidRPr="009E3FCE" w:rsidRDefault="009E3FCE" w:rsidP="009E3FCE">
      <w:pPr>
        <w:jc w:val="center"/>
        <w:rPr>
          <w:sz w:val="20"/>
          <w:szCs w:val="20"/>
        </w:rPr>
      </w:pPr>
      <w:r w:rsidRPr="009E3FCE">
        <w:rPr>
          <w:sz w:val="20"/>
          <w:szCs w:val="20"/>
        </w:rPr>
        <w:t>участников Проекта «Сетевой учитель Новосибирской области»</w:t>
      </w:r>
    </w:p>
    <w:p w14:paraId="19B8F23A" w14:textId="77777777" w:rsidR="009E3FCE" w:rsidRPr="009E3FCE" w:rsidRDefault="009E3FCE" w:rsidP="009E3FCE">
      <w:pPr>
        <w:jc w:val="center"/>
        <w:rPr>
          <w:sz w:val="20"/>
          <w:szCs w:val="20"/>
        </w:rPr>
      </w:pPr>
    </w:p>
    <w:p w14:paraId="67315C55" w14:textId="77777777" w:rsidR="009E3FCE" w:rsidRPr="009E3FCE" w:rsidRDefault="009E3FCE" w:rsidP="009E3FCE">
      <w:pPr>
        <w:pStyle w:val="af7"/>
        <w:numPr>
          <w:ilvl w:val="0"/>
          <w:numId w:val="32"/>
        </w:numPr>
        <w:spacing w:after="0" w:line="360" w:lineRule="auto"/>
        <w:jc w:val="both"/>
        <w:rPr>
          <w:rFonts w:ascii="Times New Roman" w:eastAsia="Times New Roman" w:hAnsi="Times New Roman" w:cs="Times New Roman"/>
          <w:sz w:val="20"/>
          <w:szCs w:val="20"/>
          <w:lang w:eastAsia="ru-RU"/>
        </w:rPr>
      </w:pPr>
      <w:r w:rsidRPr="009E3FCE">
        <w:rPr>
          <w:rFonts w:ascii="Times New Roman" w:eastAsia="Times New Roman" w:hAnsi="Times New Roman" w:cs="Times New Roman"/>
          <w:sz w:val="20"/>
          <w:szCs w:val="20"/>
          <w:lang w:eastAsia="ru-RU"/>
        </w:rPr>
        <w:t>Муниципальное казённое общеобразовательное учреждение Куйбышевского района «</w:t>
      </w:r>
      <w:proofErr w:type="spellStart"/>
      <w:r w:rsidRPr="009E3FCE">
        <w:rPr>
          <w:rFonts w:ascii="Times New Roman" w:eastAsia="Times New Roman" w:hAnsi="Times New Roman" w:cs="Times New Roman"/>
          <w:sz w:val="20"/>
          <w:szCs w:val="20"/>
          <w:lang w:eastAsia="ru-RU"/>
        </w:rPr>
        <w:t>Новоичинская</w:t>
      </w:r>
      <w:proofErr w:type="spellEnd"/>
      <w:r w:rsidRPr="009E3FCE">
        <w:rPr>
          <w:rFonts w:ascii="Times New Roman" w:eastAsia="Times New Roman" w:hAnsi="Times New Roman" w:cs="Times New Roman"/>
          <w:sz w:val="20"/>
          <w:szCs w:val="20"/>
          <w:lang w:eastAsia="ru-RU"/>
        </w:rPr>
        <w:t xml:space="preserve"> средняя общеобразовательная школа»</w:t>
      </w:r>
    </w:p>
    <w:p w14:paraId="6BB00ABC" w14:textId="77777777" w:rsidR="009E3FCE" w:rsidRPr="009E3FCE" w:rsidRDefault="009E3FCE" w:rsidP="009E3FCE">
      <w:pPr>
        <w:rPr>
          <w:sz w:val="20"/>
          <w:szCs w:val="20"/>
        </w:rPr>
      </w:pPr>
    </w:p>
    <w:tbl>
      <w:tblPr>
        <w:tblW w:w="0" w:type="auto"/>
        <w:jc w:val="center"/>
        <w:tblLook w:val="04A0" w:firstRow="1" w:lastRow="0" w:firstColumn="1" w:lastColumn="0" w:noHBand="0" w:noVBand="1"/>
      </w:tblPr>
      <w:tblGrid>
        <w:gridCol w:w="4536"/>
        <w:gridCol w:w="5385"/>
      </w:tblGrid>
      <w:tr w:rsidR="009E3FCE" w:rsidRPr="009E3FCE" w14:paraId="115AFEF7" w14:textId="77777777" w:rsidTr="00001A1F">
        <w:trPr>
          <w:jc w:val="center"/>
        </w:trPr>
        <w:tc>
          <w:tcPr>
            <w:tcW w:w="4536" w:type="dxa"/>
          </w:tcPr>
          <w:p w14:paraId="5B98B0AD" w14:textId="77777777" w:rsidR="009E3FCE" w:rsidRPr="009E3FCE" w:rsidRDefault="009E3FCE" w:rsidP="00001A1F">
            <w:pPr>
              <w:rPr>
                <w:sz w:val="20"/>
                <w:szCs w:val="20"/>
              </w:rPr>
            </w:pPr>
          </w:p>
        </w:tc>
        <w:tc>
          <w:tcPr>
            <w:tcW w:w="5385" w:type="dxa"/>
          </w:tcPr>
          <w:p w14:paraId="0BBEC9B9" w14:textId="77777777" w:rsidR="009E3FCE" w:rsidRPr="009E3FCE" w:rsidRDefault="009E3FCE" w:rsidP="00001A1F">
            <w:pPr>
              <w:jc w:val="center"/>
              <w:rPr>
                <w:sz w:val="20"/>
                <w:szCs w:val="20"/>
              </w:rPr>
            </w:pPr>
            <w:r w:rsidRPr="009E3FCE">
              <w:rPr>
                <w:sz w:val="20"/>
                <w:szCs w:val="20"/>
              </w:rPr>
              <w:t>ПРИЛОЖЕНИЕ №2</w:t>
            </w:r>
          </w:p>
          <w:p w14:paraId="314D6EC3" w14:textId="77777777" w:rsidR="009E3FCE" w:rsidRPr="009E3FCE" w:rsidRDefault="009E3FCE" w:rsidP="00001A1F">
            <w:pPr>
              <w:jc w:val="center"/>
              <w:rPr>
                <w:sz w:val="20"/>
                <w:szCs w:val="20"/>
              </w:rPr>
            </w:pPr>
          </w:p>
          <w:p w14:paraId="029EFD4B" w14:textId="77777777" w:rsidR="009E3FCE" w:rsidRPr="009E3FCE" w:rsidRDefault="009E3FCE" w:rsidP="00001A1F">
            <w:pPr>
              <w:jc w:val="center"/>
              <w:rPr>
                <w:sz w:val="20"/>
                <w:szCs w:val="20"/>
              </w:rPr>
            </w:pPr>
            <w:r w:rsidRPr="009E3FCE">
              <w:rPr>
                <w:sz w:val="20"/>
                <w:szCs w:val="20"/>
              </w:rPr>
              <w:t>УТВЕРЖДЕН</w:t>
            </w:r>
          </w:p>
          <w:p w14:paraId="2867E08B" w14:textId="77777777" w:rsidR="009E3FCE" w:rsidRPr="009E3FCE" w:rsidRDefault="009E3FCE" w:rsidP="00001A1F">
            <w:pPr>
              <w:jc w:val="center"/>
              <w:rPr>
                <w:sz w:val="20"/>
                <w:szCs w:val="20"/>
              </w:rPr>
            </w:pPr>
            <w:r w:rsidRPr="009E3FCE">
              <w:rPr>
                <w:sz w:val="20"/>
                <w:szCs w:val="20"/>
              </w:rPr>
              <w:t xml:space="preserve">постановлением администрации Куйбышевского муниципального района </w:t>
            </w:r>
          </w:p>
          <w:p w14:paraId="341DF41D" w14:textId="77777777" w:rsidR="009E3FCE" w:rsidRPr="009E3FCE" w:rsidRDefault="009E3FCE" w:rsidP="00001A1F">
            <w:pPr>
              <w:jc w:val="center"/>
              <w:rPr>
                <w:sz w:val="20"/>
                <w:szCs w:val="20"/>
              </w:rPr>
            </w:pPr>
            <w:r w:rsidRPr="009E3FCE">
              <w:rPr>
                <w:sz w:val="20"/>
                <w:szCs w:val="20"/>
              </w:rPr>
              <w:t xml:space="preserve">Новосибирской области </w:t>
            </w:r>
          </w:p>
          <w:p w14:paraId="7C2ACF2D" w14:textId="77777777" w:rsidR="009E3FCE" w:rsidRPr="009E3FCE" w:rsidRDefault="009E3FCE" w:rsidP="00001A1F">
            <w:pPr>
              <w:jc w:val="center"/>
              <w:rPr>
                <w:sz w:val="20"/>
                <w:szCs w:val="20"/>
                <w:u w:val="single"/>
              </w:rPr>
            </w:pPr>
            <w:proofErr w:type="gramStart"/>
            <w:r w:rsidRPr="009E3FCE">
              <w:rPr>
                <w:sz w:val="20"/>
                <w:szCs w:val="20"/>
              </w:rPr>
              <w:t xml:space="preserve">от </w:t>
            </w:r>
            <w:r w:rsidRPr="009E3FCE">
              <w:rPr>
                <w:sz w:val="20"/>
                <w:szCs w:val="20"/>
                <w:u w:val="single"/>
              </w:rPr>
              <w:t xml:space="preserve"> 17.09.2025</w:t>
            </w:r>
            <w:proofErr w:type="gramEnd"/>
            <w:r w:rsidRPr="009E3FCE">
              <w:rPr>
                <w:sz w:val="20"/>
                <w:szCs w:val="20"/>
                <w:u w:val="single"/>
              </w:rPr>
              <w:t xml:space="preserve"> </w:t>
            </w:r>
            <w:r w:rsidRPr="009E3FCE">
              <w:rPr>
                <w:sz w:val="20"/>
                <w:szCs w:val="20"/>
              </w:rPr>
              <w:t xml:space="preserve"> №</w:t>
            </w:r>
            <w:r w:rsidRPr="009E3FCE">
              <w:rPr>
                <w:sz w:val="20"/>
                <w:szCs w:val="20"/>
                <w:u w:val="single"/>
              </w:rPr>
              <w:t>827</w:t>
            </w:r>
          </w:p>
        </w:tc>
      </w:tr>
    </w:tbl>
    <w:p w14:paraId="6AF408E5" w14:textId="77777777" w:rsidR="009E3FCE" w:rsidRPr="009E3FCE" w:rsidRDefault="009E3FCE" w:rsidP="009E3FCE">
      <w:pPr>
        <w:jc w:val="center"/>
        <w:rPr>
          <w:sz w:val="20"/>
          <w:szCs w:val="20"/>
        </w:rPr>
      </w:pPr>
      <w:r w:rsidRPr="009E3FCE">
        <w:rPr>
          <w:sz w:val="20"/>
          <w:szCs w:val="20"/>
        </w:rPr>
        <w:t xml:space="preserve">ПЕРЕЧЕНЬ </w:t>
      </w:r>
    </w:p>
    <w:p w14:paraId="2F0617C1" w14:textId="77777777" w:rsidR="009E3FCE" w:rsidRPr="009E3FCE" w:rsidRDefault="009E3FCE" w:rsidP="009E3FCE">
      <w:pPr>
        <w:jc w:val="center"/>
        <w:rPr>
          <w:sz w:val="20"/>
          <w:szCs w:val="20"/>
        </w:rPr>
      </w:pPr>
      <w:r w:rsidRPr="009E3FCE">
        <w:rPr>
          <w:sz w:val="20"/>
          <w:szCs w:val="20"/>
        </w:rPr>
        <w:t xml:space="preserve">общеобразовательных организаций </w:t>
      </w:r>
    </w:p>
    <w:p w14:paraId="17CA0395" w14:textId="77777777" w:rsidR="009E3FCE" w:rsidRPr="009E3FCE" w:rsidRDefault="009E3FCE" w:rsidP="009E3FCE">
      <w:pPr>
        <w:jc w:val="center"/>
        <w:rPr>
          <w:sz w:val="20"/>
          <w:szCs w:val="20"/>
        </w:rPr>
      </w:pPr>
      <w:r w:rsidRPr="009E3FCE">
        <w:rPr>
          <w:sz w:val="20"/>
          <w:szCs w:val="20"/>
        </w:rPr>
        <w:t>Куйбышевского района, имеющих в наличии особый потенциал сетевого взаимодействия образовательных организаций Новосибирской области</w:t>
      </w:r>
    </w:p>
    <w:p w14:paraId="3BF83502" w14:textId="77777777" w:rsidR="009E3FCE" w:rsidRPr="009E3FCE" w:rsidRDefault="009E3FCE" w:rsidP="009E3FCE">
      <w:pPr>
        <w:pStyle w:val="af7"/>
        <w:spacing w:after="0" w:line="240" w:lineRule="auto"/>
        <w:rPr>
          <w:rFonts w:ascii="Times New Roman" w:eastAsia="Times New Roman" w:hAnsi="Times New Roman" w:cs="Times New Roman"/>
          <w:sz w:val="20"/>
          <w:szCs w:val="20"/>
          <w:lang w:eastAsia="ru-RU"/>
        </w:rPr>
      </w:pPr>
    </w:p>
    <w:p w14:paraId="3C166B50" w14:textId="77777777" w:rsidR="009E3FCE" w:rsidRPr="009E3FCE" w:rsidRDefault="009E3FCE" w:rsidP="009E3FCE">
      <w:pPr>
        <w:pStyle w:val="af7"/>
        <w:numPr>
          <w:ilvl w:val="0"/>
          <w:numId w:val="33"/>
        </w:numPr>
        <w:spacing w:after="0" w:line="360" w:lineRule="auto"/>
        <w:rPr>
          <w:rFonts w:ascii="Times New Roman" w:eastAsia="Times New Roman" w:hAnsi="Times New Roman" w:cs="Times New Roman"/>
          <w:sz w:val="20"/>
          <w:szCs w:val="20"/>
          <w:lang w:eastAsia="ru-RU"/>
        </w:rPr>
      </w:pPr>
      <w:r w:rsidRPr="009E3FCE">
        <w:rPr>
          <w:rFonts w:ascii="Times New Roman" w:eastAsia="Times New Roman" w:hAnsi="Times New Roman" w:cs="Times New Roman"/>
          <w:sz w:val="20"/>
          <w:szCs w:val="20"/>
          <w:lang w:eastAsia="ru-RU"/>
        </w:rPr>
        <w:t>Муниципальное бюджетное общеобразовательное учреждение Куйбышевского района «Средняя общеобразовательная школа №2».</w:t>
      </w:r>
    </w:p>
    <w:p w14:paraId="431FB0E2" w14:textId="77777777" w:rsidR="009E3FCE" w:rsidRPr="009E3FCE" w:rsidRDefault="009E3FCE" w:rsidP="009E3FCE">
      <w:pPr>
        <w:pStyle w:val="af7"/>
        <w:numPr>
          <w:ilvl w:val="0"/>
          <w:numId w:val="33"/>
        </w:numPr>
        <w:spacing w:after="0" w:line="360" w:lineRule="auto"/>
        <w:rPr>
          <w:rFonts w:ascii="Times New Roman" w:eastAsia="Times New Roman" w:hAnsi="Times New Roman" w:cs="Times New Roman"/>
          <w:sz w:val="20"/>
          <w:szCs w:val="20"/>
          <w:lang w:eastAsia="ru-RU"/>
        </w:rPr>
      </w:pPr>
      <w:r w:rsidRPr="009E3FCE">
        <w:rPr>
          <w:rFonts w:ascii="Times New Roman" w:eastAsia="Times New Roman" w:hAnsi="Times New Roman" w:cs="Times New Roman"/>
          <w:sz w:val="20"/>
          <w:szCs w:val="20"/>
          <w:lang w:eastAsia="ru-RU"/>
        </w:rPr>
        <w:t>Муниципальное казённое общеобразовательное учреждение Куйбышевского района «Средняя общеобразовательная школа №4»</w:t>
      </w:r>
    </w:p>
    <w:p w14:paraId="31D19941" w14:textId="77777777" w:rsidR="009E3FCE" w:rsidRPr="009E3FCE" w:rsidRDefault="009E3FCE" w:rsidP="009E3FCE">
      <w:pPr>
        <w:pStyle w:val="af7"/>
        <w:numPr>
          <w:ilvl w:val="0"/>
          <w:numId w:val="33"/>
        </w:numPr>
        <w:spacing w:after="0" w:line="360" w:lineRule="auto"/>
        <w:rPr>
          <w:rFonts w:ascii="Times New Roman" w:eastAsia="Times New Roman" w:hAnsi="Times New Roman" w:cs="Times New Roman"/>
          <w:sz w:val="20"/>
          <w:szCs w:val="20"/>
          <w:lang w:eastAsia="ru-RU"/>
        </w:rPr>
      </w:pPr>
      <w:r w:rsidRPr="009E3FCE">
        <w:rPr>
          <w:rFonts w:ascii="Times New Roman" w:eastAsia="Times New Roman" w:hAnsi="Times New Roman" w:cs="Times New Roman"/>
          <w:sz w:val="20"/>
          <w:szCs w:val="20"/>
          <w:lang w:eastAsia="ru-RU"/>
        </w:rPr>
        <w:t>Муниципальное бюджетное общеобразовательное учреждение Куйбышевского района «Средняя общеобразовательная школа №10»</w:t>
      </w:r>
    </w:p>
    <w:p w14:paraId="50F13392" w14:textId="77777777" w:rsidR="009E3FCE" w:rsidRPr="009E3FCE" w:rsidRDefault="009E3FCE" w:rsidP="009E3FCE">
      <w:pPr>
        <w:pStyle w:val="af7"/>
        <w:spacing w:after="0" w:line="360" w:lineRule="auto"/>
        <w:rPr>
          <w:rFonts w:ascii="Times New Roman" w:eastAsia="Times New Roman" w:hAnsi="Times New Roman" w:cs="Times New Roman"/>
          <w:sz w:val="20"/>
          <w:szCs w:val="20"/>
          <w:lang w:eastAsia="ru-RU"/>
        </w:rPr>
      </w:pPr>
    </w:p>
    <w:tbl>
      <w:tblPr>
        <w:tblW w:w="0" w:type="auto"/>
        <w:jc w:val="center"/>
        <w:tblLook w:val="04A0" w:firstRow="1" w:lastRow="0" w:firstColumn="1" w:lastColumn="0" w:noHBand="0" w:noVBand="1"/>
      </w:tblPr>
      <w:tblGrid>
        <w:gridCol w:w="4678"/>
        <w:gridCol w:w="5243"/>
      </w:tblGrid>
      <w:tr w:rsidR="009E3FCE" w:rsidRPr="009E3FCE" w14:paraId="5E06E02B" w14:textId="77777777" w:rsidTr="00001A1F">
        <w:trPr>
          <w:jc w:val="center"/>
        </w:trPr>
        <w:tc>
          <w:tcPr>
            <w:tcW w:w="4678" w:type="dxa"/>
          </w:tcPr>
          <w:p w14:paraId="50544387" w14:textId="77777777" w:rsidR="009E3FCE" w:rsidRPr="009E3FCE" w:rsidRDefault="009E3FCE" w:rsidP="00001A1F">
            <w:pPr>
              <w:jc w:val="both"/>
              <w:rPr>
                <w:sz w:val="20"/>
                <w:szCs w:val="20"/>
              </w:rPr>
            </w:pPr>
          </w:p>
        </w:tc>
        <w:tc>
          <w:tcPr>
            <w:tcW w:w="5243" w:type="dxa"/>
          </w:tcPr>
          <w:p w14:paraId="4BAF6391" w14:textId="77777777" w:rsidR="009E3FCE" w:rsidRPr="009E3FCE" w:rsidRDefault="009E3FCE" w:rsidP="00001A1F">
            <w:pPr>
              <w:jc w:val="center"/>
              <w:rPr>
                <w:sz w:val="20"/>
                <w:szCs w:val="20"/>
              </w:rPr>
            </w:pPr>
            <w:r w:rsidRPr="009E3FCE">
              <w:rPr>
                <w:sz w:val="20"/>
                <w:szCs w:val="20"/>
              </w:rPr>
              <w:t>ПРИЛОЖЕНИЕ №3</w:t>
            </w:r>
          </w:p>
          <w:p w14:paraId="228B7D21" w14:textId="77777777" w:rsidR="009E3FCE" w:rsidRPr="009E3FCE" w:rsidRDefault="009E3FCE" w:rsidP="00001A1F">
            <w:pPr>
              <w:jc w:val="center"/>
              <w:rPr>
                <w:sz w:val="20"/>
                <w:szCs w:val="20"/>
              </w:rPr>
            </w:pPr>
          </w:p>
          <w:p w14:paraId="5C4C3174" w14:textId="77777777" w:rsidR="009E3FCE" w:rsidRPr="009E3FCE" w:rsidRDefault="009E3FCE" w:rsidP="00001A1F">
            <w:pPr>
              <w:jc w:val="center"/>
              <w:rPr>
                <w:sz w:val="20"/>
                <w:szCs w:val="20"/>
              </w:rPr>
            </w:pPr>
            <w:r w:rsidRPr="009E3FCE">
              <w:rPr>
                <w:sz w:val="20"/>
                <w:szCs w:val="20"/>
              </w:rPr>
              <w:t>УТВЕРЖДЕН</w:t>
            </w:r>
          </w:p>
          <w:p w14:paraId="72122081" w14:textId="77777777" w:rsidR="009E3FCE" w:rsidRPr="009E3FCE" w:rsidRDefault="009E3FCE" w:rsidP="00001A1F">
            <w:pPr>
              <w:jc w:val="center"/>
              <w:rPr>
                <w:sz w:val="20"/>
                <w:szCs w:val="20"/>
              </w:rPr>
            </w:pPr>
            <w:r w:rsidRPr="009E3FCE">
              <w:rPr>
                <w:sz w:val="20"/>
                <w:szCs w:val="20"/>
              </w:rPr>
              <w:t xml:space="preserve">постановлением администрации Куйбышевского муниципального района </w:t>
            </w:r>
          </w:p>
          <w:p w14:paraId="3C75EE3F" w14:textId="77777777" w:rsidR="009E3FCE" w:rsidRPr="009E3FCE" w:rsidRDefault="009E3FCE" w:rsidP="00001A1F">
            <w:pPr>
              <w:jc w:val="center"/>
              <w:rPr>
                <w:sz w:val="20"/>
                <w:szCs w:val="20"/>
              </w:rPr>
            </w:pPr>
            <w:r w:rsidRPr="009E3FCE">
              <w:rPr>
                <w:sz w:val="20"/>
                <w:szCs w:val="20"/>
              </w:rPr>
              <w:t xml:space="preserve">Новосибирской области </w:t>
            </w:r>
          </w:p>
          <w:p w14:paraId="1341CA9F" w14:textId="77777777" w:rsidR="009E3FCE" w:rsidRPr="009E3FCE" w:rsidRDefault="009E3FCE" w:rsidP="00001A1F">
            <w:pPr>
              <w:jc w:val="center"/>
              <w:rPr>
                <w:sz w:val="20"/>
                <w:szCs w:val="20"/>
                <w:u w:val="single"/>
              </w:rPr>
            </w:pPr>
            <w:proofErr w:type="gramStart"/>
            <w:r w:rsidRPr="009E3FCE">
              <w:rPr>
                <w:sz w:val="20"/>
                <w:szCs w:val="20"/>
              </w:rPr>
              <w:t xml:space="preserve">от </w:t>
            </w:r>
            <w:r w:rsidRPr="009E3FCE">
              <w:rPr>
                <w:sz w:val="20"/>
                <w:szCs w:val="20"/>
                <w:u w:val="single"/>
              </w:rPr>
              <w:t xml:space="preserve"> 17.09.2025</w:t>
            </w:r>
            <w:proofErr w:type="gramEnd"/>
            <w:r w:rsidRPr="009E3FCE">
              <w:rPr>
                <w:sz w:val="20"/>
                <w:szCs w:val="20"/>
                <w:u w:val="single"/>
              </w:rPr>
              <w:t xml:space="preserve"> </w:t>
            </w:r>
            <w:r w:rsidRPr="009E3FCE">
              <w:rPr>
                <w:sz w:val="20"/>
                <w:szCs w:val="20"/>
              </w:rPr>
              <w:t xml:space="preserve"> №</w:t>
            </w:r>
            <w:r w:rsidRPr="009E3FCE">
              <w:rPr>
                <w:sz w:val="20"/>
                <w:szCs w:val="20"/>
                <w:u w:val="single"/>
              </w:rPr>
              <w:t>827</w:t>
            </w:r>
          </w:p>
        </w:tc>
      </w:tr>
    </w:tbl>
    <w:p w14:paraId="48D2CA7B" w14:textId="77777777" w:rsidR="009E3FCE" w:rsidRPr="009E3FCE" w:rsidRDefault="009E3FCE" w:rsidP="009E3FCE">
      <w:pPr>
        <w:jc w:val="right"/>
        <w:rPr>
          <w:sz w:val="20"/>
          <w:szCs w:val="20"/>
        </w:rPr>
      </w:pPr>
    </w:p>
    <w:p w14:paraId="59AEA9FF" w14:textId="77777777" w:rsidR="009E3FCE" w:rsidRPr="009E3FCE" w:rsidRDefault="009E3FCE" w:rsidP="009E3FCE">
      <w:pPr>
        <w:jc w:val="center"/>
        <w:rPr>
          <w:sz w:val="20"/>
          <w:szCs w:val="20"/>
        </w:rPr>
      </w:pPr>
      <w:r w:rsidRPr="009E3FCE">
        <w:rPr>
          <w:sz w:val="20"/>
          <w:szCs w:val="20"/>
        </w:rPr>
        <w:t xml:space="preserve">Перечень нормативных документов по реализации проекта </w:t>
      </w:r>
    </w:p>
    <w:p w14:paraId="1CBC8942" w14:textId="77777777" w:rsidR="009E3FCE" w:rsidRPr="009E3FCE" w:rsidRDefault="009E3FCE" w:rsidP="009E3FCE">
      <w:pPr>
        <w:jc w:val="center"/>
        <w:rPr>
          <w:sz w:val="20"/>
          <w:szCs w:val="20"/>
        </w:rPr>
      </w:pPr>
      <w:r w:rsidRPr="009E3FCE">
        <w:rPr>
          <w:sz w:val="20"/>
          <w:szCs w:val="20"/>
        </w:rPr>
        <w:t xml:space="preserve">«Сетевой учитель Новосибирской области» </w:t>
      </w:r>
    </w:p>
    <w:p w14:paraId="07EA78DB" w14:textId="77777777" w:rsidR="009E3FCE" w:rsidRPr="009E3FCE" w:rsidRDefault="009E3FCE" w:rsidP="009E3FCE">
      <w:pPr>
        <w:jc w:val="center"/>
        <w:rPr>
          <w:sz w:val="20"/>
          <w:szCs w:val="20"/>
        </w:rPr>
      </w:pPr>
      <w:r w:rsidRPr="009E3FCE">
        <w:rPr>
          <w:sz w:val="20"/>
          <w:szCs w:val="20"/>
        </w:rPr>
        <w:t>на территории Куйбышевского района</w:t>
      </w:r>
    </w:p>
    <w:p w14:paraId="492B0ECC" w14:textId="77777777" w:rsidR="009E3FCE" w:rsidRPr="009E3FCE" w:rsidRDefault="009E3FCE" w:rsidP="009E3FCE">
      <w:pPr>
        <w:jc w:val="center"/>
        <w:rPr>
          <w:sz w:val="20"/>
          <w:szCs w:val="20"/>
        </w:rPr>
      </w:pPr>
    </w:p>
    <w:tbl>
      <w:tblPr>
        <w:tblW w:w="0" w:type="auto"/>
        <w:jc w:val="center"/>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92"/>
        <w:gridCol w:w="8680"/>
        <w:gridCol w:w="50"/>
      </w:tblGrid>
      <w:tr w:rsidR="009E3FCE" w:rsidRPr="009E3FCE" w14:paraId="1B9266B7" w14:textId="77777777" w:rsidTr="00001A1F">
        <w:trPr>
          <w:tblCellSpacing w:w="15" w:type="dxa"/>
          <w:jc w:val="center"/>
        </w:trPr>
        <w:tc>
          <w:tcPr>
            <w:tcW w:w="9562" w:type="dxa"/>
            <w:gridSpan w:val="3"/>
            <w:tcBorders>
              <w:top w:val="single" w:sz="6" w:space="0" w:color="auto"/>
              <w:left w:val="single" w:sz="6" w:space="0" w:color="auto"/>
              <w:bottom w:val="single" w:sz="6" w:space="0" w:color="auto"/>
              <w:right w:val="single" w:sz="6" w:space="0" w:color="auto"/>
            </w:tcBorders>
            <w:vAlign w:val="center"/>
          </w:tcPr>
          <w:p w14:paraId="13E38C84" w14:textId="77777777" w:rsidR="009E3FCE" w:rsidRPr="009E3FCE" w:rsidRDefault="009E3FCE" w:rsidP="00001A1F">
            <w:pPr>
              <w:jc w:val="center"/>
              <w:rPr>
                <w:sz w:val="20"/>
                <w:szCs w:val="20"/>
              </w:rPr>
            </w:pPr>
            <w:r w:rsidRPr="009E3FCE">
              <w:rPr>
                <w:sz w:val="20"/>
                <w:szCs w:val="20"/>
              </w:rPr>
              <w:t>Муниципальный уровень</w:t>
            </w:r>
          </w:p>
        </w:tc>
      </w:tr>
      <w:tr w:rsidR="009E3FCE" w:rsidRPr="009E3FCE" w14:paraId="0CD0CA1E" w14:textId="77777777" w:rsidTr="00001A1F">
        <w:trPr>
          <w:gridAfter w:val="1"/>
          <w:wAfter w:w="5" w:type="dxa"/>
          <w:tblCellSpacing w:w="15" w:type="dxa"/>
          <w:jc w:val="center"/>
        </w:trPr>
        <w:tc>
          <w:tcPr>
            <w:tcW w:w="847" w:type="dxa"/>
            <w:tcBorders>
              <w:top w:val="single" w:sz="6" w:space="0" w:color="auto"/>
              <w:left w:val="single" w:sz="6" w:space="0" w:color="auto"/>
              <w:bottom w:val="single" w:sz="6" w:space="0" w:color="auto"/>
              <w:right w:val="single" w:sz="6" w:space="0" w:color="auto"/>
            </w:tcBorders>
            <w:vAlign w:val="center"/>
          </w:tcPr>
          <w:p w14:paraId="5A7B4E40" w14:textId="77777777" w:rsidR="009E3FCE" w:rsidRPr="009E3FCE" w:rsidRDefault="009E3FCE" w:rsidP="00001A1F">
            <w:pPr>
              <w:ind w:firstLine="284"/>
              <w:jc w:val="both"/>
              <w:rPr>
                <w:sz w:val="20"/>
                <w:szCs w:val="20"/>
              </w:rPr>
            </w:pPr>
            <w:r w:rsidRPr="009E3FCE">
              <w:rPr>
                <w:sz w:val="20"/>
                <w:szCs w:val="20"/>
              </w:rPr>
              <w:t>1.</w:t>
            </w:r>
          </w:p>
        </w:tc>
        <w:tc>
          <w:tcPr>
            <w:tcW w:w="8650" w:type="dxa"/>
            <w:tcBorders>
              <w:top w:val="single" w:sz="6" w:space="0" w:color="auto"/>
              <w:left w:val="single" w:sz="6" w:space="0" w:color="auto"/>
              <w:bottom w:val="single" w:sz="6" w:space="0" w:color="auto"/>
              <w:right w:val="single" w:sz="6" w:space="0" w:color="auto"/>
            </w:tcBorders>
            <w:vAlign w:val="center"/>
          </w:tcPr>
          <w:p w14:paraId="4775C9F0" w14:textId="77777777" w:rsidR="009E3FCE" w:rsidRPr="009E3FCE" w:rsidRDefault="009E3FCE" w:rsidP="00001A1F">
            <w:pPr>
              <w:jc w:val="both"/>
              <w:rPr>
                <w:sz w:val="20"/>
                <w:szCs w:val="20"/>
              </w:rPr>
            </w:pPr>
            <w:r w:rsidRPr="009E3FCE">
              <w:rPr>
                <w:sz w:val="20"/>
                <w:szCs w:val="20"/>
              </w:rPr>
              <w:t xml:space="preserve">Постановление администрации Куйбышевского муниципального района Новосибирской области о реализации проекта в Куйбышевском муниципальном районе (в приложении перечень ОО, положение о реализации Проекта в муниципалитете – под условия своего района) </w:t>
            </w:r>
          </w:p>
        </w:tc>
      </w:tr>
      <w:tr w:rsidR="009E3FCE" w:rsidRPr="009E3FCE" w14:paraId="6CD6117F" w14:textId="77777777" w:rsidTr="00001A1F">
        <w:trPr>
          <w:gridAfter w:val="1"/>
          <w:wAfter w:w="5" w:type="dxa"/>
          <w:tblCellSpacing w:w="15" w:type="dxa"/>
          <w:jc w:val="center"/>
        </w:trPr>
        <w:tc>
          <w:tcPr>
            <w:tcW w:w="847" w:type="dxa"/>
            <w:tcBorders>
              <w:top w:val="single" w:sz="6" w:space="0" w:color="auto"/>
              <w:left w:val="single" w:sz="6" w:space="0" w:color="auto"/>
              <w:bottom w:val="single" w:sz="6" w:space="0" w:color="auto"/>
              <w:right w:val="single" w:sz="6" w:space="0" w:color="auto"/>
            </w:tcBorders>
            <w:vAlign w:val="center"/>
          </w:tcPr>
          <w:p w14:paraId="40E690C7" w14:textId="77777777" w:rsidR="009E3FCE" w:rsidRPr="009E3FCE" w:rsidRDefault="009E3FCE" w:rsidP="00001A1F">
            <w:pPr>
              <w:ind w:firstLine="284"/>
              <w:jc w:val="both"/>
              <w:rPr>
                <w:sz w:val="20"/>
                <w:szCs w:val="20"/>
              </w:rPr>
            </w:pPr>
            <w:r w:rsidRPr="009E3FCE">
              <w:rPr>
                <w:sz w:val="20"/>
                <w:szCs w:val="20"/>
              </w:rPr>
              <w:t>2.</w:t>
            </w:r>
          </w:p>
        </w:tc>
        <w:tc>
          <w:tcPr>
            <w:tcW w:w="8650" w:type="dxa"/>
            <w:tcBorders>
              <w:top w:val="single" w:sz="6" w:space="0" w:color="auto"/>
              <w:left w:val="single" w:sz="6" w:space="0" w:color="auto"/>
              <w:bottom w:val="single" w:sz="6" w:space="0" w:color="auto"/>
              <w:right w:val="single" w:sz="6" w:space="0" w:color="auto"/>
            </w:tcBorders>
            <w:vAlign w:val="center"/>
          </w:tcPr>
          <w:p w14:paraId="684CFEC1" w14:textId="77777777" w:rsidR="009E3FCE" w:rsidRPr="009E3FCE" w:rsidRDefault="009E3FCE" w:rsidP="00001A1F">
            <w:pPr>
              <w:jc w:val="both"/>
              <w:rPr>
                <w:sz w:val="20"/>
                <w:szCs w:val="20"/>
              </w:rPr>
            </w:pPr>
            <w:r w:rsidRPr="009E3FCE">
              <w:rPr>
                <w:sz w:val="20"/>
                <w:szCs w:val="20"/>
              </w:rPr>
              <w:t xml:space="preserve">Приказ МКУ ДПО ИМЦ о реализации регионального </w:t>
            </w:r>
            <w:proofErr w:type="gramStart"/>
            <w:r w:rsidRPr="009E3FCE">
              <w:rPr>
                <w:sz w:val="20"/>
                <w:szCs w:val="20"/>
              </w:rPr>
              <w:t>Проекта  (</w:t>
            </w:r>
            <w:proofErr w:type="gramEnd"/>
            <w:r w:rsidRPr="009E3FCE">
              <w:rPr>
                <w:sz w:val="20"/>
                <w:szCs w:val="20"/>
              </w:rPr>
              <w:t xml:space="preserve">утверждение списка ОО, перечень предметов, количество детей и сетевых учителей в районе) </w:t>
            </w:r>
          </w:p>
        </w:tc>
      </w:tr>
      <w:tr w:rsidR="009E3FCE" w:rsidRPr="009E3FCE" w14:paraId="601DAF5C" w14:textId="77777777" w:rsidTr="00001A1F">
        <w:trPr>
          <w:gridAfter w:val="1"/>
          <w:wAfter w:w="5" w:type="dxa"/>
          <w:trHeight w:val="394"/>
          <w:tblCellSpacing w:w="15" w:type="dxa"/>
          <w:jc w:val="center"/>
        </w:trPr>
        <w:tc>
          <w:tcPr>
            <w:tcW w:w="9527" w:type="dxa"/>
            <w:gridSpan w:val="2"/>
            <w:tcBorders>
              <w:top w:val="single" w:sz="6" w:space="0" w:color="auto"/>
              <w:left w:val="single" w:sz="6" w:space="0" w:color="auto"/>
              <w:bottom w:val="single" w:sz="6" w:space="0" w:color="auto"/>
              <w:right w:val="single" w:sz="6" w:space="0" w:color="auto"/>
            </w:tcBorders>
            <w:vAlign w:val="center"/>
          </w:tcPr>
          <w:p w14:paraId="6B6A17BD" w14:textId="77777777" w:rsidR="009E3FCE" w:rsidRPr="009E3FCE" w:rsidRDefault="009E3FCE" w:rsidP="00001A1F">
            <w:pPr>
              <w:keepNext/>
              <w:jc w:val="center"/>
              <w:outlineLvl w:val="2"/>
              <w:rPr>
                <w:sz w:val="20"/>
                <w:szCs w:val="20"/>
              </w:rPr>
            </w:pPr>
            <w:r w:rsidRPr="009E3FCE">
              <w:rPr>
                <w:sz w:val="20"/>
                <w:szCs w:val="20"/>
              </w:rPr>
              <w:t>Школьный уровень (</w:t>
            </w:r>
            <w:r w:rsidRPr="009E3FCE">
              <w:rPr>
                <w:rStyle w:val="FontStyle15"/>
                <w:sz w:val="20"/>
                <w:szCs w:val="20"/>
              </w:rPr>
              <w:t>Базовая ОО</w:t>
            </w:r>
            <w:r w:rsidRPr="009E3FCE">
              <w:rPr>
                <w:sz w:val="20"/>
                <w:szCs w:val="20"/>
              </w:rPr>
              <w:t>)</w:t>
            </w:r>
          </w:p>
        </w:tc>
      </w:tr>
      <w:tr w:rsidR="009E3FCE" w:rsidRPr="009E3FCE" w14:paraId="3FF9F703" w14:textId="77777777" w:rsidTr="00001A1F">
        <w:trPr>
          <w:gridAfter w:val="1"/>
          <w:wAfter w:w="5" w:type="dxa"/>
          <w:tblCellSpacing w:w="15" w:type="dxa"/>
          <w:jc w:val="center"/>
        </w:trPr>
        <w:tc>
          <w:tcPr>
            <w:tcW w:w="847" w:type="dxa"/>
            <w:tcBorders>
              <w:top w:val="single" w:sz="6" w:space="0" w:color="auto"/>
              <w:left w:val="single" w:sz="6" w:space="0" w:color="auto"/>
              <w:bottom w:val="single" w:sz="6" w:space="0" w:color="auto"/>
              <w:right w:val="single" w:sz="6" w:space="0" w:color="auto"/>
            </w:tcBorders>
            <w:vAlign w:val="center"/>
          </w:tcPr>
          <w:p w14:paraId="6DDD4671" w14:textId="77777777" w:rsidR="009E3FCE" w:rsidRPr="009E3FCE" w:rsidRDefault="009E3FCE" w:rsidP="00001A1F">
            <w:pPr>
              <w:ind w:firstLine="284"/>
              <w:jc w:val="both"/>
              <w:rPr>
                <w:sz w:val="20"/>
                <w:szCs w:val="20"/>
              </w:rPr>
            </w:pPr>
            <w:r w:rsidRPr="009E3FCE">
              <w:rPr>
                <w:sz w:val="20"/>
                <w:szCs w:val="20"/>
              </w:rPr>
              <w:t>1.</w:t>
            </w:r>
          </w:p>
        </w:tc>
        <w:tc>
          <w:tcPr>
            <w:tcW w:w="8650" w:type="dxa"/>
            <w:tcBorders>
              <w:top w:val="single" w:sz="6" w:space="0" w:color="auto"/>
              <w:left w:val="single" w:sz="6" w:space="0" w:color="auto"/>
              <w:bottom w:val="single" w:sz="6" w:space="0" w:color="auto"/>
              <w:right w:val="single" w:sz="6" w:space="0" w:color="auto"/>
            </w:tcBorders>
            <w:vAlign w:val="center"/>
          </w:tcPr>
          <w:p w14:paraId="5CE45E13" w14:textId="77777777" w:rsidR="009E3FCE" w:rsidRPr="009E3FCE" w:rsidRDefault="009E3FCE" w:rsidP="00001A1F">
            <w:pPr>
              <w:jc w:val="both"/>
              <w:rPr>
                <w:sz w:val="20"/>
                <w:szCs w:val="20"/>
              </w:rPr>
            </w:pPr>
            <w:r w:rsidRPr="009E3FCE">
              <w:rPr>
                <w:sz w:val="20"/>
                <w:szCs w:val="20"/>
              </w:rPr>
              <w:t xml:space="preserve">Приказ директора ОО об использовании в учебном процессе реализации общеобразовательных программ посредством электронного обучения, дистанционных образовательных технологий и назначении команды исполнителей по проекту «Сетевой учитель НСО» в организации (Шаблон опубликован на сайте проекта </w:t>
            </w:r>
            <w:hyperlink r:id="rId17" w:history="1">
              <w:r w:rsidRPr="009E3FCE">
                <w:rPr>
                  <w:rStyle w:val="afa"/>
                  <w:sz w:val="20"/>
                  <w:szCs w:val="20"/>
                </w:rPr>
                <w:t>http://sdo.edu54.ru/docs</w:t>
              </w:r>
            </w:hyperlink>
            <w:r w:rsidRPr="009E3FCE">
              <w:rPr>
                <w:sz w:val="20"/>
                <w:szCs w:val="20"/>
              </w:rPr>
              <w:t xml:space="preserve"> )</w:t>
            </w:r>
          </w:p>
        </w:tc>
      </w:tr>
      <w:tr w:rsidR="009E3FCE" w:rsidRPr="009E3FCE" w14:paraId="086B794F" w14:textId="77777777" w:rsidTr="00001A1F">
        <w:trPr>
          <w:gridAfter w:val="1"/>
          <w:wAfter w:w="5" w:type="dxa"/>
          <w:tblCellSpacing w:w="15" w:type="dxa"/>
          <w:jc w:val="center"/>
        </w:trPr>
        <w:tc>
          <w:tcPr>
            <w:tcW w:w="847" w:type="dxa"/>
            <w:tcBorders>
              <w:top w:val="single" w:sz="6" w:space="0" w:color="auto"/>
              <w:left w:val="single" w:sz="6" w:space="0" w:color="auto"/>
              <w:bottom w:val="single" w:sz="6" w:space="0" w:color="auto"/>
              <w:right w:val="single" w:sz="6" w:space="0" w:color="auto"/>
            </w:tcBorders>
            <w:vAlign w:val="center"/>
          </w:tcPr>
          <w:p w14:paraId="73860E72" w14:textId="77777777" w:rsidR="009E3FCE" w:rsidRPr="009E3FCE" w:rsidRDefault="009E3FCE" w:rsidP="00001A1F">
            <w:pPr>
              <w:ind w:firstLine="284"/>
              <w:jc w:val="both"/>
              <w:rPr>
                <w:sz w:val="20"/>
                <w:szCs w:val="20"/>
              </w:rPr>
            </w:pPr>
            <w:r w:rsidRPr="009E3FCE">
              <w:rPr>
                <w:sz w:val="20"/>
                <w:szCs w:val="20"/>
              </w:rPr>
              <w:t>2.</w:t>
            </w:r>
          </w:p>
        </w:tc>
        <w:tc>
          <w:tcPr>
            <w:tcW w:w="8650" w:type="dxa"/>
            <w:tcBorders>
              <w:top w:val="single" w:sz="6" w:space="0" w:color="auto"/>
              <w:left w:val="single" w:sz="6" w:space="0" w:color="auto"/>
              <w:bottom w:val="single" w:sz="6" w:space="0" w:color="auto"/>
              <w:right w:val="single" w:sz="6" w:space="0" w:color="auto"/>
            </w:tcBorders>
            <w:vAlign w:val="center"/>
          </w:tcPr>
          <w:p w14:paraId="78E51BE1" w14:textId="77777777" w:rsidR="009E3FCE" w:rsidRPr="009E3FCE" w:rsidRDefault="009E3FCE" w:rsidP="00001A1F">
            <w:pPr>
              <w:jc w:val="both"/>
              <w:rPr>
                <w:sz w:val="20"/>
                <w:szCs w:val="20"/>
              </w:rPr>
            </w:pPr>
            <w:r w:rsidRPr="009E3FCE">
              <w:rPr>
                <w:sz w:val="20"/>
                <w:szCs w:val="20"/>
              </w:rPr>
              <w:t xml:space="preserve">Положение о реализации образовательных программ с применением ЭО и ДОТ, утвержденное приказом директора ОО, которое является основным локальным нормативным актом, регламентирующим использование электронного обучения, дистанционных образовательных технологий в образовательной организации (с функциональными обязанностями всех участников проекта) </w:t>
            </w:r>
          </w:p>
        </w:tc>
      </w:tr>
      <w:tr w:rsidR="009E3FCE" w:rsidRPr="009E3FCE" w14:paraId="1C5B8B4C" w14:textId="77777777" w:rsidTr="00001A1F">
        <w:trPr>
          <w:gridAfter w:val="1"/>
          <w:wAfter w:w="5" w:type="dxa"/>
          <w:tblCellSpacing w:w="15" w:type="dxa"/>
          <w:jc w:val="center"/>
        </w:trPr>
        <w:tc>
          <w:tcPr>
            <w:tcW w:w="847" w:type="dxa"/>
            <w:tcBorders>
              <w:top w:val="single" w:sz="6" w:space="0" w:color="auto"/>
              <w:left w:val="single" w:sz="6" w:space="0" w:color="auto"/>
              <w:bottom w:val="single" w:sz="6" w:space="0" w:color="auto"/>
              <w:right w:val="single" w:sz="6" w:space="0" w:color="auto"/>
            </w:tcBorders>
            <w:vAlign w:val="center"/>
          </w:tcPr>
          <w:p w14:paraId="1E1974D6" w14:textId="77777777" w:rsidR="009E3FCE" w:rsidRPr="009E3FCE" w:rsidRDefault="009E3FCE" w:rsidP="00001A1F">
            <w:pPr>
              <w:ind w:firstLine="284"/>
              <w:jc w:val="both"/>
              <w:rPr>
                <w:sz w:val="20"/>
                <w:szCs w:val="20"/>
              </w:rPr>
            </w:pPr>
            <w:r w:rsidRPr="009E3FCE">
              <w:rPr>
                <w:sz w:val="20"/>
                <w:szCs w:val="20"/>
              </w:rPr>
              <w:t>3.</w:t>
            </w:r>
          </w:p>
        </w:tc>
        <w:tc>
          <w:tcPr>
            <w:tcW w:w="8650" w:type="dxa"/>
            <w:tcBorders>
              <w:top w:val="single" w:sz="6" w:space="0" w:color="auto"/>
              <w:left w:val="single" w:sz="6" w:space="0" w:color="auto"/>
              <w:bottom w:val="single" w:sz="6" w:space="0" w:color="auto"/>
              <w:right w:val="single" w:sz="6" w:space="0" w:color="auto"/>
            </w:tcBorders>
            <w:vAlign w:val="center"/>
          </w:tcPr>
          <w:p w14:paraId="51A404DE" w14:textId="77777777" w:rsidR="009E3FCE" w:rsidRPr="009E3FCE" w:rsidRDefault="009E3FCE" w:rsidP="00001A1F">
            <w:pPr>
              <w:jc w:val="both"/>
              <w:rPr>
                <w:sz w:val="20"/>
                <w:szCs w:val="20"/>
              </w:rPr>
            </w:pPr>
            <w:r w:rsidRPr="009E3FCE">
              <w:rPr>
                <w:rStyle w:val="FontStyle15"/>
                <w:sz w:val="20"/>
                <w:szCs w:val="20"/>
              </w:rPr>
              <w:t>Положение об информационно-образовательной среде ОО</w:t>
            </w:r>
          </w:p>
        </w:tc>
      </w:tr>
      <w:tr w:rsidR="009E3FCE" w:rsidRPr="009E3FCE" w14:paraId="4AD1ACA7" w14:textId="77777777" w:rsidTr="00001A1F">
        <w:trPr>
          <w:gridAfter w:val="1"/>
          <w:wAfter w:w="5" w:type="dxa"/>
          <w:tblCellSpacing w:w="15" w:type="dxa"/>
          <w:jc w:val="center"/>
        </w:trPr>
        <w:tc>
          <w:tcPr>
            <w:tcW w:w="847" w:type="dxa"/>
            <w:tcBorders>
              <w:top w:val="single" w:sz="6" w:space="0" w:color="auto"/>
              <w:left w:val="single" w:sz="6" w:space="0" w:color="auto"/>
              <w:bottom w:val="single" w:sz="6" w:space="0" w:color="auto"/>
              <w:right w:val="single" w:sz="6" w:space="0" w:color="auto"/>
            </w:tcBorders>
            <w:vAlign w:val="center"/>
          </w:tcPr>
          <w:p w14:paraId="7EFBA37E" w14:textId="77777777" w:rsidR="009E3FCE" w:rsidRPr="009E3FCE" w:rsidRDefault="009E3FCE" w:rsidP="00001A1F">
            <w:pPr>
              <w:ind w:firstLine="284"/>
              <w:jc w:val="both"/>
              <w:rPr>
                <w:sz w:val="20"/>
                <w:szCs w:val="20"/>
              </w:rPr>
            </w:pPr>
            <w:r w:rsidRPr="009E3FCE">
              <w:rPr>
                <w:sz w:val="20"/>
                <w:szCs w:val="20"/>
              </w:rPr>
              <w:t>4.</w:t>
            </w:r>
          </w:p>
        </w:tc>
        <w:tc>
          <w:tcPr>
            <w:tcW w:w="8650" w:type="dxa"/>
            <w:tcBorders>
              <w:top w:val="single" w:sz="6" w:space="0" w:color="auto"/>
              <w:left w:val="single" w:sz="6" w:space="0" w:color="auto"/>
              <w:bottom w:val="single" w:sz="6" w:space="0" w:color="auto"/>
              <w:right w:val="single" w:sz="6" w:space="0" w:color="auto"/>
            </w:tcBorders>
            <w:vAlign w:val="center"/>
          </w:tcPr>
          <w:p w14:paraId="16BC2484" w14:textId="77777777" w:rsidR="009E3FCE" w:rsidRPr="009E3FCE" w:rsidRDefault="009E3FCE" w:rsidP="00001A1F">
            <w:pPr>
              <w:jc w:val="both"/>
              <w:rPr>
                <w:rStyle w:val="FontStyle15"/>
                <w:sz w:val="20"/>
                <w:szCs w:val="20"/>
              </w:rPr>
            </w:pPr>
            <w:r w:rsidRPr="009E3FCE">
              <w:rPr>
                <w:rStyle w:val="FontStyle15"/>
                <w:sz w:val="20"/>
                <w:szCs w:val="20"/>
              </w:rPr>
              <w:t>Положение об ИКОП «</w:t>
            </w:r>
            <w:proofErr w:type="spellStart"/>
            <w:r w:rsidRPr="009E3FCE">
              <w:rPr>
                <w:rStyle w:val="FontStyle15"/>
                <w:sz w:val="20"/>
                <w:szCs w:val="20"/>
              </w:rPr>
              <w:t>Сферум</w:t>
            </w:r>
            <w:proofErr w:type="spellEnd"/>
            <w:r w:rsidRPr="009E3FCE">
              <w:rPr>
                <w:rStyle w:val="FontStyle15"/>
                <w:sz w:val="20"/>
                <w:szCs w:val="20"/>
              </w:rPr>
              <w:t xml:space="preserve">» (шаблон </w:t>
            </w:r>
            <w:hyperlink r:id="rId18" w:history="1">
              <w:r w:rsidRPr="009E3FCE">
                <w:rPr>
                  <w:rStyle w:val="FontStyle15"/>
                  <w:color w:val="0033CC"/>
                  <w:sz w:val="20"/>
                  <w:szCs w:val="20"/>
                  <w:u w:val="single"/>
                </w:rPr>
                <w:t>https://nipkipro.ru/download/5824-4-10707/</w:t>
              </w:r>
            </w:hyperlink>
            <w:r w:rsidRPr="009E3FCE">
              <w:rPr>
                <w:rStyle w:val="FontStyle15"/>
                <w:sz w:val="20"/>
                <w:szCs w:val="20"/>
              </w:rPr>
              <w:t>)</w:t>
            </w:r>
          </w:p>
        </w:tc>
      </w:tr>
      <w:tr w:rsidR="009E3FCE" w:rsidRPr="009E3FCE" w14:paraId="6A3F27D3" w14:textId="77777777" w:rsidTr="00001A1F">
        <w:trPr>
          <w:gridAfter w:val="1"/>
          <w:wAfter w:w="5" w:type="dxa"/>
          <w:tblCellSpacing w:w="15" w:type="dxa"/>
          <w:jc w:val="center"/>
        </w:trPr>
        <w:tc>
          <w:tcPr>
            <w:tcW w:w="847" w:type="dxa"/>
            <w:tcBorders>
              <w:top w:val="single" w:sz="6" w:space="0" w:color="auto"/>
              <w:left w:val="single" w:sz="6" w:space="0" w:color="auto"/>
              <w:bottom w:val="single" w:sz="6" w:space="0" w:color="auto"/>
              <w:right w:val="single" w:sz="6" w:space="0" w:color="auto"/>
            </w:tcBorders>
            <w:vAlign w:val="center"/>
          </w:tcPr>
          <w:p w14:paraId="68D94E32" w14:textId="77777777" w:rsidR="009E3FCE" w:rsidRPr="009E3FCE" w:rsidRDefault="009E3FCE" w:rsidP="00001A1F">
            <w:pPr>
              <w:ind w:firstLine="284"/>
              <w:jc w:val="both"/>
              <w:rPr>
                <w:sz w:val="20"/>
                <w:szCs w:val="20"/>
              </w:rPr>
            </w:pPr>
            <w:r w:rsidRPr="009E3FCE">
              <w:rPr>
                <w:sz w:val="20"/>
                <w:szCs w:val="20"/>
              </w:rPr>
              <w:t>5.</w:t>
            </w:r>
          </w:p>
        </w:tc>
        <w:tc>
          <w:tcPr>
            <w:tcW w:w="8650" w:type="dxa"/>
            <w:tcBorders>
              <w:top w:val="single" w:sz="6" w:space="0" w:color="auto"/>
              <w:left w:val="single" w:sz="6" w:space="0" w:color="auto"/>
              <w:bottom w:val="single" w:sz="6" w:space="0" w:color="auto"/>
              <w:right w:val="single" w:sz="6" w:space="0" w:color="auto"/>
            </w:tcBorders>
            <w:vAlign w:val="center"/>
          </w:tcPr>
          <w:p w14:paraId="7399B199" w14:textId="77777777" w:rsidR="009E3FCE" w:rsidRPr="009E3FCE" w:rsidRDefault="009E3FCE" w:rsidP="00001A1F">
            <w:pPr>
              <w:jc w:val="both"/>
              <w:rPr>
                <w:rStyle w:val="FontStyle15"/>
                <w:sz w:val="20"/>
                <w:szCs w:val="20"/>
              </w:rPr>
            </w:pPr>
            <w:r w:rsidRPr="009E3FCE">
              <w:rPr>
                <w:rStyle w:val="FontStyle15"/>
                <w:sz w:val="20"/>
                <w:szCs w:val="20"/>
              </w:rPr>
              <w:t>Локальные акты ОО, закрепляющие порядок формирования групп учащихся для участия в проекте «Сетевой учитель НСО»</w:t>
            </w:r>
          </w:p>
        </w:tc>
      </w:tr>
      <w:tr w:rsidR="009E3FCE" w:rsidRPr="009E3FCE" w14:paraId="4922FA02" w14:textId="77777777" w:rsidTr="00001A1F">
        <w:trPr>
          <w:gridAfter w:val="1"/>
          <w:wAfter w:w="5" w:type="dxa"/>
          <w:tblCellSpacing w:w="15" w:type="dxa"/>
          <w:jc w:val="center"/>
        </w:trPr>
        <w:tc>
          <w:tcPr>
            <w:tcW w:w="847" w:type="dxa"/>
            <w:tcBorders>
              <w:top w:val="single" w:sz="6" w:space="0" w:color="auto"/>
              <w:left w:val="single" w:sz="6" w:space="0" w:color="auto"/>
              <w:bottom w:val="single" w:sz="6" w:space="0" w:color="auto"/>
              <w:right w:val="single" w:sz="6" w:space="0" w:color="auto"/>
            </w:tcBorders>
            <w:vAlign w:val="center"/>
          </w:tcPr>
          <w:p w14:paraId="13E7C390" w14:textId="77777777" w:rsidR="009E3FCE" w:rsidRPr="009E3FCE" w:rsidRDefault="009E3FCE" w:rsidP="00001A1F">
            <w:pPr>
              <w:ind w:firstLine="284"/>
              <w:jc w:val="both"/>
              <w:rPr>
                <w:sz w:val="20"/>
                <w:szCs w:val="20"/>
              </w:rPr>
            </w:pPr>
            <w:r w:rsidRPr="009E3FCE">
              <w:rPr>
                <w:sz w:val="20"/>
                <w:szCs w:val="20"/>
              </w:rPr>
              <w:t>6.</w:t>
            </w:r>
          </w:p>
        </w:tc>
        <w:tc>
          <w:tcPr>
            <w:tcW w:w="8650" w:type="dxa"/>
            <w:tcBorders>
              <w:top w:val="single" w:sz="6" w:space="0" w:color="auto"/>
              <w:left w:val="single" w:sz="6" w:space="0" w:color="auto"/>
              <w:bottom w:val="single" w:sz="6" w:space="0" w:color="auto"/>
              <w:right w:val="single" w:sz="6" w:space="0" w:color="auto"/>
            </w:tcBorders>
            <w:vAlign w:val="center"/>
          </w:tcPr>
          <w:p w14:paraId="3D463318" w14:textId="77777777" w:rsidR="009E3FCE" w:rsidRPr="009E3FCE" w:rsidRDefault="009E3FCE" w:rsidP="00001A1F">
            <w:pPr>
              <w:jc w:val="both"/>
              <w:rPr>
                <w:sz w:val="20"/>
                <w:szCs w:val="20"/>
              </w:rPr>
            </w:pPr>
            <w:r w:rsidRPr="009E3FCE">
              <w:rPr>
                <w:sz w:val="20"/>
                <w:szCs w:val="20"/>
              </w:rPr>
              <w:t xml:space="preserve">Локальные акты ОО, регламентирующие учет текущей и промежуточной аттестации учащихся при освоении образовательных программ с использованием </w:t>
            </w:r>
            <w:r w:rsidRPr="009E3FCE">
              <w:rPr>
                <w:rStyle w:val="FontStyle15"/>
                <w:sz w:val="20"/>
                <w:szCs w:val="20"/>
              </w:rPr>
              <w:t>электронного обучения, дистанционных образовательных технологий в образовательной организации</w:t>
            </w:r>
          </w:p>
        </w:tc>
      </w:tr>
      <w:tr w:rsidR="009E3FCE" w:rsidRPr="009E3FCE" w14:paraId="0F7AB49D" w14:textId="77777777" w:rsidTr="00001A1F">
        <w:trPr>
          <w:gridAfter w:val="1"/>
          <w:wAfter w:w="5" w:type="dxa"/>
          <w:tblCellSpacing w:w="15" w:type="dxa"/>
          <w:jc w:val="center"/>
        </w:trPr>
        <w:tc>
          <w:tcPr>
            <w:tcW w:w="847" w:type="dxa"/>
            <w:tcBorders>
              <w:top w:val="single" w:sz="6" w:space="0" w:color="auto"/>
              <w:left w:val="single" w:sz="6" w:space="0" w:color="auto"/>
              <w:bottom w:val="single" w:sz="6" w:space="0" w:color="auto"/>
              <w:right w:val="single" w:sz="6" w:space="0" w:color="auto"/>
            </w:tcBorders>
            <w:vAlign w:val="center"/>
          </w:tcPr>
          <w:p w14:paraId="5DDDF3D8" w14:textId="77777777" w:rsidR="009E3FCE" w:rsidRPr="009E3FCE" w:rsidRDefault="009E3FCE" w:rsidP="00001A1F">
            <w:pPr>
              <w:ind w:firstLine="284"/>
              <w:jc w:val="both"/>
              <w:rPr>
                <w:sz w:val="20"/>
                <w:szCs w:val="20"/>
              </w:rPr>
            </w:pPr>
            <w:r w:rsidRPr="009E3FCE">
              <w:rPr>
                <w:sz w:val="20"/>
                <w:szCs w:val="20"/>
              </w:rPr>
              <w:t>7.</w:t>
            </w:r>
          </w:p>
        </w:tc>
        <w:tc>
          <w:tcPr>
            <w:tcW w:w="8650" w:type="dxa"/>
            <w:tcBorders>
              <w:top w:val="single" w:sz="6" w:space="0" w:color="auto"/>
              <w:left w:val="single" w:sz="6" w:space="0" w:color="auto"/>
              <w:bottom w:val="single" w:sz="6" w:space="0" w:color="auto"/>
              <w:right w:val="single" w:sz="6" w:space="0" w:color="auto"/>
            </w:tcBorders>
            <w:vAlign w:val="center"/>
          </w:tcPr>
          <w:p w14:paraId="26E08C7F" w14:textId="77777777" w:rsidR="009E3FCE" w:rsidRPr="009E3FCE" w:rsidRDefault="009E3FCE" w:rsidP="00001A1F">
            <w:pPr>
              <w:jc w:val="both"/>
              <w:rPr>
                <w:sz w:val="20"/>
                <w:szCs w:val="20"/>
              </w:rPr>
            </w:pPr>
            <w:r w:rsidRPr="009E3FCE">
              <w:rPr>
                <w:sz w:val="20"/>
                <w:szCs w:val="20"/>
              </w:rPr>
              <w:t>Локальные акты ОО</w:t>
            </w:r>
            <w:r w:rsidRPr="009E3FCE">
              <w:rPr>
                <w:rStyle w:val="FontStyle15"/>
                <w:sz w:val="20"/>
                <w:szCs w:val="20"/>
              </w:rPr>
              <w:t xml:space="preserve"> для расчета оплаты труда педагогических работников и учебно-вспомогательного персонала, участвующих в реализации образовательных программ с использованием электронного обучения, дистанционных образовательных технологий в соответствии с Положением о реализации проекта «Сетевой учитель НСО» в образовательной организации</w:t>
            </w:r>
          </w:p>
        </w:tc>
      </w:tr>
      <w:tr w:rsidR="009E3FCE" w:rsidRPr="009E3FCE" w14:paraId="38C91823" w14:textId="77777777" w:rsidTr="00001A1F">
        <w:trPr>
          <w:gridAfter w:val="1"/>
          <w:wAfter w:w="5" w:type="dxa"/>
          <w:tblCellSpacing w:w="15" w:type="dxa"/>
          <w:jc w:val="center"/>
        </w:trPr>
        <w:tc>
          <w:tcPr>
            <w:tcW w:w="847" w:type="dxa"/>
            <w:tcBorders>
              <w:top w:val="single" w:sz="6" w:space="0" w:color="auto"/>
              <w:left w:val="single" w:sz="6" w:space="0" w:color="auto"/>
              <w:bottom w:val="single" w:sz="6" w:space="0" w:color="auto"/>
              <w:right w:val="single" w:sz="6" w:space="0" w:color="auto"/>
            </w:tcBorders>
            <w:vAlign w:val="center"/>
          </w:tcPr>
          <w:p w14:paraId="716FA1A8" w14:textId="77777777" w:rsidR="009E3FCE" w:rsidRPr="009E3FCE" w:rsidRDefault="009E3FCE" w:rsidP="00001A1F">
            <w:pPr>
              <w:ind w:firstLine="284"/>
              <w:jc w:val="both"/>
              <w:rPr>
                <w:sz w:val="20"/>
                <w:szCs w:val="20"/>
              </w:rPr>
            </w:pPr>
          </w:p>
        </w:tc>
        <w:tc>
          <w:tcPr>
            <w:tcW w:w="8650" w:type="dxa"/>
            <w:tcBorders>
              <w:top w:val="single" w:sz="6" w:space="0" w:color="auto"/>
              <w:left w:val="single" w:sz="6" w:space="0" w:color="auto"/>
              <w:bottom w:val="single" w:sz="6" w:space="0" w:color="auto"/>
              <w:right w:val="single" w:sz="6" w:space="0" w:color="auto"/>
            </w:tcBorders>
            <w:vAlign w:val="center"/>
          </w:tcPr>
          <w:p w14:paraId="629993D4" w14:textId="77777777" w:rsidR="009E3FCE" w:rsidRPr="009E3FCE" w:rsidRDefault="009E3FCE" w:rsidP="00001A1F">
            <w:pPr>
              <w:jc w:val="center"/>
              <w:rPr>
                <w:sz w:val="20"/>
                <w:szCs w:val="20"/>
              </w:rPr>
            </w:pPr>
            <w:r w:rsidRPr="009E3FCE">
              <w:rPr>
                <w:sz w:val="20"/>
                <w:szCs w:val="20"/>
              </w:rPr>
              <w:t>Школьный уровень (ОО-Участник)</w:t>
            </w:r>
          </w:p>
        </w:tc>
      </w:tr>
      <w:tr w:rsidR="009E3FCE" w:rsidRPr="009E3FCE" w14:paraId="3AEAE25A" w14:textId="77777777" w:rsidTr="00001A1F">
        <w:trPr>
          <w:gridAfter w:val="1"/>
          <w:wAfter w:w="5" w:type="dxa"/>
          <w:tblCellSpacing w:w="15" w:type="dxa"/>
          <w:jc w:val="center"/>
        </w:trPr>
        <w:tc>
          <w:tcPr>
            <w:tcW w:w="847" w:type="dxa"/>
            <w:tcBorders>
              <w:top w:val="single" w:sz="6" w:space="0" w:color="auto"/>
              <w:left w:val="single" w:sz="6" w:space="0" w:color="auto"/>
              <w:bottom w:val="single" w:sz="6" w:space="0" w:color="auto"/>
              <w:right w:val="single" w:sz="6" w:space="0" w:color="auto"/>
            </w:tcBorders>
            <w:vAlign w:val="center"/>
          </w:tcPr>
          <w:p w14:paraId="15AFD4AE" w14:textId="77777777" w:rsidR="009E3FCE" w:rsidRPr="009E3FCE" w:rsidRDefault="009E3FCE" w:rsidP="00001A1F">
            <w:pPr>
              <w:ind w:firstLine="284"/>
              <w:jc w:val="both"/>
              <w:rPr>
                <w:sz w:val="20"/>
                <w:szCs w:val="20"/>
              </w:rPr>
            </w:pPr>
            <w:r w:rsidRPr="009E3FCE">
              <w:rPr>
                <w:sz w:val="20"/>
                <w:szCs w:val="20"/>
              </w:rPr>
              <w:t>1.</w:t>
            </w:r>
          </w:p>
        </w:tc>
        <w:tc>
          <w:tcPr>
            <w:tcW w:w="8650" w:type="dxa"/>
            <w:tcBorders>
              <w:top w:val="single" w:sz="6" w:space="0" w:color="auto"/>
              <w:left w:val="single" w:sz="6" w:space="0" w:color="auto"/>
              <w:bottom w:val="single" w:sz="6" w:space="0" w:color="auto"/>
              <w:right w:val="single" w:sz="6" w:space="0" w:color="auto"/>
            </w:tcBorders>
            <w:vAlign w:val="center"/>
          </w:tcPr>
          <w:p w14:paraId="157EC226" w14:textId="77777777" w:rsidR="009E3FCE" w:rsidRPr="009E3FCE" w:rsidRDefault="009E3FCE" w:rsidP="00001A1F">
            <w:pPr>
              <w:jc w:val="both"/>
              <w:rPr>
                <w:rStyle w:val="FontStyle15"/>
                <w:sz w:val="20"/>
                <w:szCs w:val="20"/>
              </w:rPr>
            </w:pPr>
            <w:r w:rsidRPr="009E3FCE">
              <w:rPr>
                <w:rStyle w:val="FontStyle15"/>
                <w:sz w:val="20"/>
                <w:szCs w:val="20"/>
              </w:rPr>
              <w:t>Локальные нормативные акты, утверждающие список участников проекта «Сетевой учитель НСО» (сетевые учителя, школьный координатор проекта) и определяющие осуществление доплат участникам проекта из субвенции, получаемых из областного бюджета в рамках проекта «Сетевой учитель НСО»</w:t>
            </w:r>
          </w:p>
        </w:tc>
      </w:tr>
    </w:tbl>
    <w:p w14:paraId="5FFA7986" w14:textId="77777777" w:rsidR="009E3FCE" w:rsidRPr="009E3FCE" w:rsidRDefault="009E3FCE" w:rsidP="009E3FCE">
      <w:pPr>
        <w:jc w:val="center"/>
        <w:rPr>
          <w:sz w:val="20"/>
          <w:szCs w:val="20"/>
        </w:rPr>
      </w:pPr>
    </w:p>
    <w:p w14:paraId="2078ED79" w14:textId="0C4A0516" w:rsidR="003B43F2" w:rsidRPr="009E3FCE" w:rsidRDefault="003B43F2" w:rsidP="009A303A">
      <w:pPr>
        <w:jc w:val="center"/>
        <w:rPr>
          <w:sz w:val="20"/>
          <w:szCs w:val="20"/>
        </w:rPr>
      </w:pPr>
    </w:p>
    <w:p w14:paraId="0EB1CD2D" w14:textId="5618E2F4" w:rsidR="00255E5C" w:rsidRPr="009E3FCE" w:rsidRDefault="00255E5C" w:rsidP="009A303A">
      <w:pPr>
        <w:jc w:val="center"/>
        <w:rPr>
          <w:sz w:val="20"/>
          <w:szCs w:val="20"/>
        </w:rPr>
      </w:pPr>
    </w:p>
    <w:p w14:paraId="13C79FE8" w14:textId="77777777" w:rsidR="00255E5C" w:rsidRPr="009E3FCE" w:rsidRDefault="00255E5C" w:rsidP="009A303A">
      <w:pPr>
        <w:jc w:val="center"/>
        <w:rPr>
          <w:sz w:val="20"/>
          <w:szCs w:val="20"/>
        </w:rPr>
      </w:pPr>
    </w:p>
    <w:p w14:paraId="1ECDBA14" w14:textId="77777777" w:rsidR="003B43F2" w:rsidRPr="009E3FCE" w:rsidRDefault="003B43F2" w:rsidP="003B43F2">
      <w:pPr>
        <w:jc w:val="center"/>
        <w:rPr>
          <w:sz w:val="20"/>
          <w:szCs w:val="20"/>
        </w:rPr>
      </w:pPr>
      <w:r w:rsidRPr="009E3FCE">
        <w:rPr>
          <w:sz w:val="20"/>
          <w:szCs w:val="20"/>
          <w:lang w:val="en-US"/>
        </w:rPr>
        <w:t>II</w:t>
      </w:r>
      <w:r w:rsidRPr="009E3FCE">
        <w:rPr>
          <w:sz w:val="20"/>
          <w:szCs w:val="20"/>
        </w:rPr>
        <w:t>I.</w:t>
      </w:r>
      <w:r w:rsidRPr="009E3FCE">
        <w:rPr>
          <w:sz w:val="20"/>
          <w:szCs w:val="20"/>
          <w:lang w:val="en-US"/>
        </w:rPr>
        <w:t> </w:t>
      </w:r>
      <w:r w:rsidRPr="009E3FCE">
        <w:rPr>
          <w:sz w:val="20"/>
          <w:szCs w:val="20"/>
        </w:rPr>
        <w:t>ОФИЦИАЛЬНЫЕ СООБЩЕНИЯ И МАТЕРИАЛЫ ОРГАНОВ МЕСТНОГО САМОУПРАВЛЕНИЯ КУЙБЫШЕВСКОГО МУНИЦИПАЛЬНОГО РАЙОНА НОВОСИБИРСКОЙ ОБЛАСТИ</w:t>
      </w:r>
    </w:p>
    <w:p w14:paraId="1ACAE664" w14:textId="74F5381B" w:rsidR="003B43F2" w:rsidRPr="009E3FCE" w:rsidRDefault="003B43F2" w:rsidP="009A303A">
      <w:pPr>
        <w:jc w:val="center"/>
        <w:rPr>
          <w:sz w:val="20"/>
          <w:szCs w:val="20"/>
        </w:rPr>
      </w:pPr>
    </w:p>
    <w:p w14:paraId="7E766355" w14:textId="77777777" w:rsidR="003B43F2" w:rsidRPr="009E3FCE" w:rsidRDefault="003B43F2" w:rsidP="009A303A">
      <w:pPr>
        <w:jc w:val="center"/>
        <w:rPr>
          <w:sz w:val="20"/>
          <w:szCs w:val="20"/>
        </w:rPr>
      </w:pPr>
    </w:p>
    <w:p w14:paraId="4360B3F5" w14:textId="77777777" w:rsidR="002A0C3D" w:rsidRPr="009E3FCE" w:rsidRDefault="002A0C3D" w:rsidP="009A303A">
      <w:pPr>
        <w:jc w:val="center"/>
        <w:rPr>
          <w:sz w:val="20"/>
          <w:szCs w:val="20"/>
        </w:rPr>
      </w:pPr>
    </w:p>
    <w:p w14:paraId="07AA8461" w14:textId="77777777" w:rsidR="008A388F" w:rsidRPr="009E3FCE" w:rsidRDefault="008A388F" w:rsidP="008A388F">
      <w:pPr>
        <w:ind w:firstLine="709"/>
        <w:jc w:val="center"/>
        <w:rPr>
          <w:sz w:val="20"/>
          <w:szCs w:val="20"/>
        </w:rPr>
      </w:pPr>
      <w:r w:rsidRPr="009E3FCE">
        <w:rPr>
          <w:sz w:val="20"/>
          <w:szCs w:val="20"/>
        </w:rPr>
        <w:t>Извещение о проведении аукциона в электронной форме по продаже земельного участка, государственная собственность на который не разграничена</w:t>
      </w:r>
    </w:p>
    <w:p w14:paraId="33A53489" w14:textId="77777777" w:rsidR="008A388F" w:rsidRPr="009E3FCE" w:rsidRDefault="008A388F" w:rsidP="008A388F">
      <w:pPr>
        <w:ind w:firstLine="709"/>
        <w:jc w:val="both"/>
        <w:rPr>
          <w:sz w:val="20"/>
          <w:szCs w:val="20"/>
        </w:rPr>
      </w:pPr>
    </w:p>
    <w:p w14:paraId="63DD478E" w14:textId="77777777" w:rsidR="008A388F" w:rsidRPr="009E3FCE" w:rsidRDefault="008A388F" w:rsidP="008A388F">
      <w:pPr>
        <w:ind w:firstLine="709"/>
        <w:jc w:val="both"/>
        <w:rPr>
          <w:sz w:val="20"/>
          <w:szCs w:val="20"/>
        </w:rPr>
      </w:pPr>
      <w:r w:rsidRPr="009E3FCE">
        <w:rPr>
          <w:sz w:val="20"/>
          <w:szCs w:val="20"/>
        </w:rPr>
        <w:t>Аукционная документация подготовлена в соответствии требованиями Гражданского кодекса Российской Федерации, Земельного кодекса Российской Федерации, Федерального закона от 26.07.2006 № 135-ФЗ «О защите конкуренции», Постановления Правительства Российской Федерации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p>
    <w:p w14:paraId="3B0EFFFB" w14:textId="77777777" w:rsidR="008A388F" w:rsidRPr="009E3FCE" w:rsidRDefault="008A388F" w:rsidP="008A388F">
      <w:pPr>
        <w:ind w:firstLine="709"/>
        <w:jc w:val="both"/>
        <w:rPr>
          <w:sz w:val="20"/>
          <w:szCs w:val="20"/>
        </w:rPr>
      </w:pPr>
      <w:r w:rsidRPr="009E3FCE">
        <w:rPr>
          <w:sz w:val="20"/>
          <w:szCs w:val="20"/>
        </w:rPr>
        <w:t>Организатор аукциона (Продавец): администрация Куйбышевского муниципального района Новосибирской области.</w:t>
      </w:r>
    </w:p>
    <w:p w14:paraId="497F2184" w14:textId="77777777" w:rsidR="008A388F" w:rsidRPr="009E3FCE" w:rsidRDefault="008A388F" w:rsidP="008A388F">
      <w:pPr>
        <w:ind w:firstLine="709"/>
        <w:jc w:val="both"/>
        <w:rPr>
          <w:sz w:val="20"/>
          <w:szCs w:val="20"/>
        </w:rPr>
      </w:pPr>
      <w:r w:rsidRPr="009E3FCE">
        <w:rPr>
          <w:sz w:val="20"/>
          <w:szCs w:val="20"/>
        </w:rPr>
        <w:t>Орган, уполномоченный на распоряжение земельными участками: администрация Куйбышевского муниципального района Новосибирской области.</w:t>
      </w:r>
    </w:p>
    <w:p w14:paraId="2D359CEC" w14:textId="77777777" w:rsidR="008A388F" w:rsidRPr="009E3FCE" w:rsidRDefault="008A388F" w:rsidP="008A388F">
      <w:pPr>
        <w:autoSpaceDE w:val="0"/>
        <w:autoSpaceDN w:val="0"/>
        <w:adjustRightInd w:val="0"/>
        <w:ind w:firstLine="709"/>
        <w:jc w:val="both"/>
        <w:rPr>
          <w:sz w:val="20"/>
          <w:szCs w:val="20"/>
        </w:rPr>
      </w:pPr>
      <w:r w:rsidRPr="009E3FCE">
        <w:rPr>
          <w:sz w:val="20"/>
          <w:szCs w:val="20"/>
        </w:rPr>
        <w:t>Реквизиты решения о проведении аукциона: постановление администрации Куйбышевского муниципального района Новосибирской области от 17.09.2025 № 828 «О проведении аукциона в электронной форме по продаже земельного участка, государственная собственность на который не разграничена».</w:t>
      </w:r>
    </w:p>
    <w:p w14:paraId="7CD1C6A6" w14:textId="77777777" w:rsidR="008A388F" w:rsidRPr="009E3FCE" w:rsidRDefault="008A388F" w:rsidP="008A388F">
      <w:pPr>
        <w:autoSpaceDE w:val="0"/>
        <w:autoSpaceDN w:val="0"/>
        <w:adjustRightInd w:val="0"/>
        <w:ind w:firstLine="709"/>
        <w:jc w:val="both"/>
        <w:rPr>
          <w:sz w:val="20"/>
          <w:szCs w:val="20"/>
        </w:rPr>
      </w:pPr>
      <w:r w:rsidRPr="009E3FCE">
        <w:rPr>
          <w:sz w:val="20"/>
          <w:szCs w:val="20"/>
        </w:rPr>
        <w:t xml:space="preserve">Дата размещения извещения в соответствии с пп.1 п. 1 ст. 39.18 Земельного кодекса Российской Федерации: 28.02.2025, Процедура № 21000034200000000024. </w:t>
      </w:r>
    </w:p>
    <w:p w14:paraId="16BEC1FF" w14:textId="77777777" w:rsidR="008A388F" w:rsidRPr="009E3FCE" w:rsidRDefault="008A388F" w:rsidP="008A388F">
      <w:pPr>
        <w:ind w:firstLine="709"/>
        <w:jc w:val="both"/>
        <w:rPr>
          <w:sz w:val="20"/>
          <w:szCs w:val="20"/>
        </w:rPr>
      </w:pPr>
      <w:r w:rsidRPr="009E3FCE">
        <w:rPr>
          <w:sz w:val="20"/>
          <w:szCs w:val="20"/>
        </w:rPr>
        <w:t>Оператор электронной площадки: общество с ограниченной ответственностью «РТС-тендер», местонахождения: 121151, город Москва, набережная Тараса Шевченко, дом 23А, этаж 25, помещение №1, адрес сайта: www.rts-tender.ru, адрес электронной почты: iSupport@rts-tender.ru, телефон: +7 (499) 653-55-00.</w:t>
      </w:r>
    </w:p>
    <w:p w14:paraId="2F25187F" w14:textId="77777777" w:rsidR="008A388F" w:rsidRPr="009E3FCE" w:rsidRDefault="008A388F" w:rsidP="008A388F">
      <w:pPr>
        <w:ind w:firstLine="709"/>
        <w:jc w:val="both"/>
        <w:rPr>
          <w:sz w:val="20"/>
          <w:szCs w:val="20"/>
        </w:rPr>
      </w:pPr>
      <w:r w:rsidRPr="009E3FCE">
        <w:rPr>
          <w:sz w:val="20"/>
          <w:szCs w:val="20"/>
        </w:rPr>
        <w:t>Оператор электронной площадки: torgi.gov.ru официальный сайт Российской Федерации по реализации государственного и муниципального имущества. Размещение извещений о торгах, заключение договоров с дальнейшей регистрацией прав.</w:t>
      </w:r>
    </w:p>
    <w:p w14:paraId="3D299734" w14:textId="77777777" w:rsidR="008A388F" w:rsidRPr="009E3FCE" w:rsidRDefault="008A388F" w:rsidP="008A388F">
      <w:pPr>
        <w:ind w:firstLine="709"/>
        <w:jc w:val="both"/>
        <w:rPr>
          <w:sz w:val="20"/>
          <w:szCs w:val="20"/>
        </w:rPr>
      </w:pPr>
      <w:r w:rsidRPr="009E3FCE">
        <w:rPr>
          <w:sz w:val="20"/>
          <w:szCs w:val="20"/>
        </w:rPr>
        <w:t>Форма торгов: аукцион в электронной форме, открытый по форме подачи предложений и по составу участников.</w:t>
      </w:r>
    </w:p>
    <w:p w14:paraId="7F9A8246" w14:textId="77777777" w:rsidR="008A388F" w:rsidRPr="009E3FCE" w:rsidRDefault="008A388F" w:rsidP="008A388F">
      <w:pPr>
        <w:ind w:firstLine="709"/>
        <w:jc w:val="both"/>
        <w:rPr>
          <w:sz w:val="20"/>
          <w:szCs w:val="20"/>
        </w:rPr>
      </w:pPr>
      <w:r w:rsidRPr="009E3FCE">
        <w:rPr>
          <w:sz w:val="20"/>
          <w:szCs w:val="20"/>
        </w:rPr>
        <w:t xml:space="preserve">Дата, время и место проведения аукциона: </w:t>
      </w:r>
      <w:r w:rsidRPr="009E3FCE">
        <w:rPr>
          <w:sz w:val="20"/>
          <w:szCs w:val="20"/>
          <w:highlight w:val="yellow"/>
        </w:rPr>
        <w:t>20 октября 2025 года в 09:00</w:t>
      </w:r>
      <w:r w:rsidRPr="009E3FCE">
        <w:rPr>
          <w:sz w:val="20"/>
          <w:szCs w:val="20"/>
        </w:rPr>
        <w:t xml:space="preserve"> по местному времени электронная площадка https://www.rts-tender.ru. </w:t>
      </w:r>
    </w:p>
    <w:p w14:paraId="6584B635" w14:textId="77777777" w:rsidR="008A388F" w:rsidRPr="009E3FCE" w:rsidRDefault="008A388F" w:rsidP="008A388F">
      <w:pPr>
        <w:ind w:firstLine="709"/>
        <w:jc w:val="both"/>
        <w:rPr>
          <w:spacing w:val="2"/>
          <w:sz w:val="20"/>
          <w:szCs w:val="20"/>
        </w:rPr>
      </w:pPr>
      <w:r w:rsidRPr="009E3FCE">
        <w:rPr>
          <w:sz w:val="20"/>
          <w:szCs w:val="20"/>
        </w:rPr>
        <w:t xml:space="preserve">Дата и место подведения итогов аукциона: </w:t>
      </w:r>
      <w:r w:rsidRPr="009E3FCE">
        <w:rPr>
          <w:sz w:val="20"/>
          <w:szCs w:val="20"/>
          <w:highlight w:val="yellow"/>
        </w:rPr>
        <w:t>21 октября 2025</w:t>
      </w:r>
      <w:r w:rsidRPr="009E3FCE">
        <w:rPr>
          <w:sz w:val="20"/>
          <w:szCs w:val="20"/>
        </w:rPr>
        <w:t xml:space="preserve"> года по адресу: Новосибирская область, </w:t>
      </w:r>
      <w:r w:rsidRPr="009E3FCE">
        <w:rPr>
          <w:spacing w:val="2"/>
          <w:sz w:val="20"/>
          <w:szCs w:val="20"/>
        </w:rPr>
        <w:t xml:space="preserve">город Куйбышев, ул. </w:t>
      </w:r>
      <w:proofErr w:type="spellStart"/>
      <w:r w:rsidRPr="009E3FCE">
        <w:rPr>
          <w:spacing w:val="2"/>
          <w:sz w:val="20"/>
          <w:szCs w:val="20"/>
        </w:rPr>
        <w:t>Краскома</w:t>
      </w:r>
      <w:proofErr w:type="spellEnd"/>
      <w:r w:rsidRPr="009E3FCE">
        <w:rPr>
          <w:spacing w:val="2"/>
          <w:sz w:val="20"/>
          <w:szCs w:val="20"/>
        </w:rPr>
        <w:t>, 37., электронная площадка https://www.rts-tender.ru</w:t>
      </w:r>
    </w:p>
    <w:p w14:paraId="2F4EF5FB" w14:textId="77777777" w:rsidR="008A388F" w:rsidRPr="009E3FCE" w:rsidRDefault="008A388F" w:rsidP="008A388F">
      <w:pPr>
        <w:ind w:firstLine="709"/>
        <w:jc w:val="both"/>
        <w:rPr>
          <w:sz w:val="20"/>
          <w:szCs w:val="20"/>
        </w:rPr>
      </w:pPr>
      <w:r w:rsidRPr="009E3FCE">
        <w:rPr>
          <w:sz w:val="20"/>
          <w:szCs w:val="20"/>
        </w:rPr>
        <w:t>Заключение договора в электронной форме:</w:t>
      </w:r>
    </w:p>
    <w:p w14:paraId="033F7927" w14:textId="77777777" w:rsidR="008A388F" w:rsidRPr="009E3FCE" w:rsidRDefault="008A388F" w:rsidP="008A388F">
      <w:pPr>
        <w:ind w:firstLine="709"/>
        <w:jc w:val="both"/>
        <w:rPr>
          <w:sz w:val="20"/>
          <w:szCs w:val="20"/>
        </w:rPr>
      </w:pPr>
      <w:r w:rsidRPr="009E3FCE">
        <w:rPr>
          <w:sz w:val="20"/>
          <w:szCs w:val="20"/>
        </w:rPr>
        <w:t>Для заключения договора в электронной форме покупатель должен быть зарегистрирован в ГИС Торги в качестве участника торгов.</w:t>
      </w:r>
    </w:p>
    <w:p w14:paraId="35176DEA" w14:textId="77777777" w:rsidR="008A388F" w:rsidRPr="009E3FCE" w:rsidRDefault="008A388F" w:rsidP="008A388F">
      <w:pPr>
        <w:ind w:firstLine="709"/>
        <w:jc w:val="both"/>
        <w:rPr>
          <w:sz w:val="20"/>
          <w:szCs w:val="20"/>
        </w:rPr>
      </w:pPr>
      <w:r w:rsidRPr="009E3FCE">
        <w:rPr>
          <w:sz w:val="20"/>
          <w:szCs w:val="20"/>
        </w:rPr>
        <w:t>Заключение электронного договора осуществляется в разделе «Договоры», подраздел «Заключение договоров в ГИС Торги».</w:t>
      </w:r>
    </w:p>
    <w:p w14:paraId="5EE06BF2" w14:textId="77777777" w:rsidR="008A388F" w:rsidRPr="009E3FCE" w:rsidRDefault="008A388F" w:rsidP="008A388F">
      <w:pPr>
        <w:ind w:firstLine="709"/>
        <w:jc w:val="both"/>
        <w:rPr>
          <w:sz w:val="20"/>
          <w:szCs w:val="20"/>
        </w:rPr>
      </w:pPr>
      <w:r w:rsidRPr="009E3FCE">
        <w:rPr>
          <w:sz w:val="20"/>
          <w:szCs w:val="20"/>
        </w:rPr>
        <w:t>Порядок проведения аукциона: аукцион проводится путем повышения начальной цены предмета аукциона на «шаг аукциона».</w:t>
      </w:r>
    </w:p>
    <w:p w14:paraId="629A0DC3" w14:textId="77777777" w:rsidR="008A388F" w:rsidRPr="009E3FCE" w:rsidRDefault="008A388F" w:rsidP="008A388F">
      <w:pPr>
        <w:ind w:firstLine="709"/>
        <w:jc w:val="both"/>
        <w:rPr>
          <w:sz w:val="20"/>
          <w:szCs w:val="20"/>
        </w:rPr>
      </w:pPr>
      <w:r w:rsidRPr="009E3FCE">
        <w:rPr>
          <w:sz w:val="20"/>
          <w:szCs w:val="20"/>
        </w:rPr>
        <w:t>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14:paraId="4B0ECC6E" w14:textId="77777777" w:rsidR="008A388F" w:rsidRPr="009E3FCE" w:rsidRDefault="008A388F" w:rsidP="008A388F">
      <w:pPr>
        <w:ind w:firstLine="709"/>
        <w:jc w:val="both"/>
        <w:rPr>
          <w:sz w:val="20"/>
          <w:szCs w:val="20"/>
        </w:rPr>
      </w:pPr>
      <w:r w:rsidRPr="009E3FCE">
        <w:rPr>
          <w:sz w:val="20"/>
          <w:szCs w:val="20"/>
        </w:rPr>
        <w:t>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w:t>
      </w:r>
    </w:p>
    <w:p w14:paraId="11C56298" w14:textId="77777777" w:rsidR="008A388F" w:rsidRPr="009E3FCE" w:rsidRDefault="008A388F" w:rsidP="008A388F">
      <w:pPr>
        <w:ind w:firstLine="709"/>
        <w:jc w:val="both"/>
        <w:rPr>
          <w:sz w:val="20"/>
          <w:szCs w:val="20"/>
        </w:rPr>
      </w:pPr>
      <w:r w:rsidRPr="009E3FCE">
        <w:rPr>
          <w:sz w:val="20"/>
          <w:szCs w:val="20"/>
        </w:rPr>
        <w:t>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w:t>
      </w:r>
    </w:p>
    <w:p w14:paraId="5C641165" w14:textId="77777777" w:rsidR="008A388F" w:rsidRPr="009E3FCE" w:rsidRDefault="008A388F" w:rsidP="008A388F">
      <w:pPr>
        <w:ind w:firstLine="709"/>
        <w:jc w:val="both"/>
        <w:rPr>
          <w:sz w:val="20"/>
          <w:szCs w:val="20"/>
        </w:rPr>
      </w:pPr>
      <w:r w:rsidRPr="009E3FCE">
        <w:rPr>
          <w:sz w:val="20"/>
          <w:szCs w:val="20"/>
        </w:rPr>
        <w:t>Победителем признается участник, предложивший наибольшую цену предмета аукциона.</w:t>
      </w:r>
    </w:p>
    <w:p w14:paraId="05FC4808" w14:textId="77777777" w:rsidR="008A388F" w:rsidRPr="009E3FCE" w:rsidRDefault="008A388F" w:rsidP="008A388F">
      <w:pPr>
        <w:ind w:firstLine="709"/>
        <w:jc w:val="both"/>
        <w:rPr>
          <w:sz w:val="20"/>
          <w:szCs w:val="20"/>
        </w:rPr>
      </w:pPr>
      <w:r w:rsidRPr="009E3FCE">
        <w:rPr>
          <w:sz w:val="20"/>
          <w:szCs w:val="20"/>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w:t>
      </w:r>
    </w:p>
    <w:p w14:paraId="3A640371" w14:textId="77777777" w:rsidR="008A388F" w:rsidRPr="009E3FCE" w:rsidRDefault="008A388F" w:rsidP="008A388F">
      <w:pPr>
        <w:ind w:firstLine="709"/>
        <w:jc w:val="both"/>
        <w:rPr>
          <w:sz w:val="20"/>
          <w:szCs w:val="20"/>
        </w:rPr>
      </w:pPr>
      <w:r w:rsidRPr="009E3FCE">
        <w:rPr>
          <w:sz w:val="20"/>
          <w:szCs w:val="20"/>
        </w:rPr>
        <w:t>Аукцион проводится в соответствии с процедурами, условиями и положениями настоящей аукционной документации.</w:t>
      </w:r>
    </w:p>
    <w:p w14:paraId="29E4EA28" w14:textId="77777777" w:rsidR="008A388F" w:rsidRPr="009E3FCE" w:rsidRDefault="008A388F" w:rsidP="008A388F">
      <w:pPr>
        <w:ind w:firstLine="709"/>
        <w:jc w:val="both"/>
        <w:rPr>
          <w:sz w:val="20"/>
          <w:szCs w:val="20"/>
        </w:rPr>
      </w:pPr>
      <w:r w:rsidRPr="009E3FCE">
        <w:rPr>
          <w:sz w:val="20"/>
          <w:szCs w:val="20"/>
        </w:rPr>
        <w:t>Приложения к настоящей аукционной документации входят в ее состав и являются неотъемлемой частью.</w:t>
      </w:r>
    </w:p>
    <w:p w14:paraId="4DF7CDC8" w14:textId="77777777" w:rsidR="008A388F" w:rsidRPr="009E3FCE" w:rsidRDefault="008A388F" w:rsidP="008A388F">
      <w:pPr>
        <w:ind w:firstLine="709"/>
        <w:jc w:val="both"/>
        <w:rPr>
          <w:sz w:val="20"/>
          <w:szCs w:val="20"/>
        </w:rPr>
      </w:pPr>
      <w:r w:rsidRPr="009E3FCE">
        <w:rPr>
          <w:sz w:val="20"/>
          <w:szCs w:val="20"/>
        </w:rPr>
        <w:t xml:space="preserve">Предмет аукциона: право на заключение договора купли - </w:t>
      </w:r>
      <w:proofErr w:type="gramStart"/>
      <w:r w:rsidRPr="009E3FCE">
        <w:rPr>
          <w:sz w:val="20"/>
          <w:szCs w:val="20"/>
        </w:rPr>
        <w:t>продажи  земельного</w:t>
      </w:r>
      <w:proofErr w:type="gramEnd"/>
      <w:r w:rsidRPr="009E3FCE">
        <w:rPr>
          <w:sz w:val="20"/>
          <w:szCs w:val="20"/>
        </w:rPr>
        <w:t xml:space="preserve"> участка.</w:t>
      </w:r>
    </w:p>
    <w:p w14:paraId="369E55E9" w14:textId="77777777" w:rsidR="008A388F" w:rsidRPr="009E3FCE" w:rsidRDefault="008A388F" w:rsidP="008A388F">
      <w:pPr>
        <w:ind w:firstLine="709"/>
        <w:jc w:val="center"/>
        <w:rPr>
          <w:sz w:val="20"/>
          <w:szCs w:val="20"/>
        </w:rPr>
      </w:pPr>
      <w:r w:rsidRPr="009E3FCE">
        <w:rPr>
          <w:sz w:val="20"/>
          <w:szCs w:val="20"/>
        </w:rPr>
        <w:t>Лот № 1</w:t>
      </w:r>
    </w:p>
    <w:p w14:paraId="7352A6D4" w14:textId="77777777" w:rsidR="008A388F" w:rsidRPr="009E3FCE" w:rsidRDefault="008A388F" w:rsidP="008A388F">
      <w:pPr>
        <w:ind w:firstLine="709"/>
        <w:jc w:val="both"/>
        <w:rPr>
          <w:sz w:val="20"/>
          <w:szCs w:val="20"/>
        </w:rPr>
      </w:pPr>
      <w:r w:rsidRPr="009E3FCE">
        <w:rPr>
          <w:sz w:val="20"/>
          <w:szCs w:val="20"/>
        </w:rPr>
        <w:t xml:space="preserve">Земельный участок, государственная собственность на который не разграничена, с кадастровым номером: 54:14:020801:691, адрес: Новосибирская область, Куйбышевский район, с. Нагорное, ул. Трудовая, площадью 967 </w:t>
      </w:r>
      <w:proofErr w:type="spellStart"/>
      <w:r w:rsidRPr="009E3FCE">
        <w:rPr>
          <w:sz w:val="20"/>
          <w:szCs w:val="20"/>
        </w:rPr>
        <w:t>кв.м</w:t>
      </w:r>
      <w:proofErr w:type="spellEnd"/>
      <w:r w:rsidRPr="009E3FCE">
        <w:rPr>
          <w:sz w:val="20"/>
          <w:szCs w:val="20"/>
        </w:rPr>
        <w:t>., категория земель: земли населенных пунктов, вид разрешенного использования: для индивидуального жилищного строительств.</w:t>
      </w:r>
    </w:p>
    <w:p w14:paraId="44D71564" w14:textId="77777777" w:rsidR="008A388F" w:rsidRPr="009E3FCE" w:rsidRDefault="008A388F" w:rsidP="008A388F">
      <w:pPr>
        <w:ind w:firstLine="709"/>
        <w:jc w:val="both"/>
        <w:rPr>
          <w:sz w:val="20"/>
          <w:szCs w:val="20"/>
        </w:rPr>
      </w:pPr>
      <w:r w:rsidRPr="009E3FCE">
        <w:rPr>
          <w:sz w:val="20"/>
          <w:szCs w:val="20"/>
        </w:rPr>
        <w:t>Ограничение прав и обременение земельного участка: не зарегистрировано.</w:t>
      </w:r>
    </w:p>
    <w:p w14:paraId="0A5C7945" w14:textId="77777777" w:rsidR="008A388F" w:rsidRPr="009E3FCE" w:rsidRDefault="008A388F" w:rsidP="008A388F">
      <w:pPr>
        <w:ind w:firstLine="709"/>
        <w:jc w:val="both"/>
        <w:rPr>
          <w:sz w:val="20"/>
          <w:szCs w:val="20"/>
        </w:rPr>
      </w:pPr>
      <w:r w:rsidRPr="009E3FCE">
        <w:rPr>
          <w:sz w:val="20"/>
          <w:szCs w:val="20"/>
        </w:rPr>
        <w:t>Дополнительные сведения о земельном участке: участок зарос деревьями и кустарником.</w:t>
      </w:r>
    </w:p>
    <w:p w14:paraId="18A4FAAD" w14:textId="77777777" w:rsidR="008A388F" w:rsidRPr="009E3FCE" w:rsidRDefault="008A388F" w:rsidP="008A388F">
      <w:pPr>
        <w:ind w:firstLine="709"/>
        <w:jc w:val="both"/>
        <w:outlineLvl w:val="0"/>
        <w:rPr>
          <w:sz w:val="20"/>
          <w:szCs w:val="20"/>
        </w:rPr>
      </w:pPr>
      <w:r w:rsidRPr="009E3FCE">
        <w:rPr>
          <w:sz w:val="20"/>
          <w:szCs w:val="20"/>
        </w:rPr>
        <w:t>Параметры разрешенного строительства объекта капитального строительства: в соответствии с Правилами землепользования и застройки Октябрьского сельсовета Куйбышевского района Новосибирской области, утвержденными решением Совета депутатов Куйбышевского района 21.09.2017 № 8, требованиями раздела 7 СП 42.13330.2016 «Градостроительство. Планировка и застройка городских и сельских поселений. Актуализированная редакция СНиП 2.07.09-89*»:</w:t>
      </w:r>
    </w:p>
    <w:p w14:paraId="0C317194" w14:textId="77777777" w:rsidR="008A388F" w:rsidRPr="009E3FCE" w:rsidRDefault="008A388F" w:rsidP="008A388F">
      <w:pPr>
        <w:ind w:firstLine="709"/>
        <w:jc w:val="both"/>
        <w:outlineLvl w:val="0"/>
        <w:rPr>
          <w:sz w:val="20"/>
          <w:szCs w:val="20"/>
        </w:rPr>
      </w:pPr>
      <w:r w:rsidRPr="009E3FCE">
        <w:rPr>
          <w:sz w:val="20"/>
          <w:szCs w:val="20"/>
        </w:rPr>
        <w:t>- минимальный отступ от границ земельного участка - 3 м.;</w:t>
      </w:r>
    </w:p>
    <w:p w14:paraId="5FDEED1E" w14:textId="77777777" w:rsidR="008A388F" w:rsidRPr="009E3FCE" w:rsidRDefault="008A388F" w:rsidP="008A388F">
      <w:pPr>
        <w:ind w:firstLine="709"/>
        <w:jc w:val="both"/>
        <w:outlineLvl w:val="0"/>
        <w:rPr>
          <w:sz w:val="20"/>
          <w:szCs w:val="20"/>
        </w:rPr>
      </w:pPr>
      <w:r w:rsidRPr="009E3FCE">
        <w:rPr>
          <w:sz w:val="20"/>
          <w:szCs w:val="20"/>
        </w:rPr>
        <w:t>- минимальное количество этажей – не установлено, максимальное – 3 этажа;</w:t>
      </w:r>
    </w:p>
    <w:p w14:paraId="063B7424" w14:textId="77777777" w:rsidR="008A388F" w:rsidRPr="009E3FCE" w:rsidRDefault="008A388F" w:rsidP="008A388F">
      <w:pPr>
        <w:ind w:firstLine="709"/>
        <w:jc w:val="both"/>
        <w:outlineLvl w:val="0"/>
        <w:rPr>
          <w:sz w:val="20"/>
          <w:szCs w:val="20"/>
        </w:rPr>
      </w:pPr>
      <w:r w:rsidRPr="009E3FCE">
        <w:rPr>
          <w:sz w:val="20"/>
          <w:szCs w:val="20"/>
        </w:rPr>
        <w:t>- для хозяйственных построек, бань и гаражей, не требующих получения разрешения на строительство, отступ от границ земельного участка устанавливается равным 1м.</w:t>
      </w:r>
    </w:p>
    <w:p w14:paraId="31E32D32" w14:textId="77777777" w:rsidR="008A388F" w:rsidRPr="009E3FCE" w:rsidRDefault="008A388F" w:rsidP="008A388F">
      <w:pPr>
        <w:ind w:firstLine="709"/>
        <w:jc w:val="both"/>
        <w:outlineLvl w:val="0"/>
        <w:rPr>
          <w:sz w:val="20"/>
          <w:szCs w:val="20"/>
        </w:rPr>
      </w:pPr>
      <w:r w:rsidRPr="009E3FCE">
        <w:rPr>
          <w:sz w:val="20"/>
          <w:szCs w:val="20"/>
        </w:rPr>
        <w:t>- минимальный процент застройки - 20%;</w:t>
      </w:r>
    </w:p>
    <w:p w14:paraId="73499FC4" w14:textId="77777777" w:rsidR="008A388F" w:rsidRPr="009E3FCE" w:rsidRDefault="008A388F" w:rsidP="008A388F">
      <w:pPr>
        <w:ind w:firstLine="709"/>
        <w:jc w:val="both"/>
        <w:outlineLvl w:val="0"/>
        <w:rPr>
          <w:sz w:val="20"/>
          <w:szCs w:val="20"/>
        </w:rPr>
      </w:pPr>
      <w:r w:rsidRPr="009E3FCE">
        <w:rPr>
          <w:sz w:val="20"/>
          <w:szCs w:val="20"/>
        </w:rPr>
        <w:t>- максимальный процент застройки участка - 70%;</w:t>
      </w:r>
    </w:p>
    <w:p w14:paraId="6A8322C7" w14:textId="77777777" w:rsidR="008A388F" w:rsidRPr="009E3FCE" w:rsidRDefault="008A388F" w:rsidP="008A388F">
      <w:pPr>
        <w:ind w:firstLine="709"/>
        <w:jc w:val="both"/>
        <w:outlineLvl w:val="0"/>
        <w:rPr>
          <w:sz w:val="20"/>
          <w:szCs w:val="20"/>
        </w:rPr>
      </w:pPr>
      <w:r w:rsidRPr="009E3FCE">
        <w:rPr>
          <w:sz w:val="20"/>
          <w:szCs w:val="20"/>
        </w:rPr>
        <w:t xml:space="preserve">- обеспечение расстояния от объектов капитального строительства, расположенных на участке и жилыми домами, расположенными на смежных земельных </w:t>
      </w:r>
      <w:proofErr w:type="gramStart"/>
      <w:r w:rsidRPr="009E3FCE">
        <w:rPr>
          <w:sz w:val="20"/>
          <w:szCs w:val="20"/>
        </w:rPr>
        <w:t>участках,  в</w:t>
      </w:r>
      <w:proofErr w:type="gramEnd"/>
      <w:r w:rsidRPr="009E3FCE">
        <w:rPr>
          <w:sz w:val="20"/>
          <w:szCs w:val="20"/>
        </w:rPr>
        <w:t xml:space="preserve"> соответствии с противопожарными требованиями - от 6 до 15 метров в зависимости от степени огнестойкости зданий.</w:t>
      </w:r>
    </w:p>
    <w:p w14:paraId="43DA20CE" w14:textId="77777777" w:rsidR="008A388F" w:rsidRPr="009E3FCE" w:rsidRDefault="008A388F" w:rsidP="008A388F">
      <w:pPr>
        <w:ind w:firstLine="709"/>
        <w:jc w:val="both"/>
        <w:outlineLvl w:val="0"/>
        <w:rPr>
          <w:sz w:val="20"/>
          <w:szCs w:val="20"/>
        </w:rPr>
      </w:pPr>
      <w:r w:rsidRPr="009E3FCE">
        <w:rPr>
          <w:sz w:val="20"/>
          <w:szCs w:val="20"/>
        </w:rPr>
        <w:t xml:space="preserve">Согласно СНиП 2.07.01-89 Градостроительство. Планировка и застройка городских и сельских поселений - расстояние от силовых кабелей всех напряжений и кабелей связи до фундаментов зданий и сооружений должно быть не менее 0,6 м, от водопровода - 5м, расстояние от газопроводов низкого давления - 2м. </w:t>
      </w:r>
    </w:p>
    <w:p w14:paraId="222969FC" w14:textId="77777777" w:rsidR="008A388F" w:rsidRPr="009E3FCE" w:rsidRDefault="008A388F" w:rsidP="008A388F">
      <w:pPr>
        <w:ind w:firstLine="709"/>
        <w:jc w:val="both"/>
        <w:outlineLvl w:val="0"/>
        <w:rPr>
          <w:sz w:val="20"/>
          <w:szCs w:val="20"/>
          <w:u w:val="single"/>
        </w:rPr>
      </w:pPr>
      <w:r w:rsidRPr="009E3FCE">
        <w:rPr>
          <w:sz w:val="20"/>
          <w:szCs w:val="20"/>
          <w:u w:val="single"/>
        </w:rPr>
        <w:t>Определены технические условия подключения объекта:</w:t>
      </w:r>
    </w:p>
    <w:p w14:paraId="29D3B8A6" w14:textId="77777777" w:rsidR="008A388F" w:rsidRPr="009E3FCE" w:rsidRDefault="008A388F" w:rsidP="008A388F">
      <w:pPr>
        <w:ind w:firstLine="709"/>
        <w:jc w:val="both"/>
        <w:outlineLvl w:val="0"/>
        <w:rPr>
          <w:sz w:val="20"/>
          <w:szCs w:val="20"/>
          <w:u w:val="single"/>
        </w:rPr>
      </w:pPr>
      <w:r w:rsidRPr="009E3FCE">
        <w:rPr>
          <w:sz w:val="20"/>
          <w:szCs w:val="20"/>
          <w:u w:val="single"/>
        </w:rPr>
        <w:t>- к электрическим сетям:</w:t>
      </w:r>
    </w:p>
    <w:p w14:paraId="3A5F7273" w14:textId="77777777" w:rsidR="008A388F" w:rsidRPr="009E3FCE" w:rsidRDefault="008A388F" w:rsidP="008A388F">
      <w:pPr>
        <w:ind w:firstLine="709"/>
        <w:jc w:val="both"/>
        <w:outlineLvl w:val="0"/>
        <w:rPr>
          <w:sz w:val="20"/>
          <w:szCs w:val="20"/>
        </w:rPr>
      </w:pPr>
      <w:r w:rsidRPr="009E3FCE">
        <w:rPr>
          <w:sz w:val="20"/>
          <w:szCs w:val="20"/>
        </w:rPr>
        <w:t xml:space="preserve">В соответствии с пунктом 15 части 3 статьи 57.3 Градостроительного кодекса Российской Федерации, с учётом внесённых изменений меняется порядок получения информации о возможности подключения (технологического присоединения) объектов капитального строительства к сетям </w:t>
      </w:r>
      <w:proofErr w:type="spellStart"/>
      <w:r w:rsidRPr="009E3FCE">
        <w:rPr>
          <w:sz w:val="20"/>
          <w:szCs w:val="20"/>
        </w:rPr>
        <w:t>инженерно</w:t>
      </w:r>
      <w:proofErr w:type="spellEnd"/>
      <w:r w:rsidRPr="009E3FCE">
        <w:rPr>
          <w:sz w:val="20"/>
          <w:szCs w:val="20"/>
        </w:rPr>
        <w:t xml:space="preserve"> – технического обеспечения, определяемый с учётом программ комплексного развития сетей коммунальной инфраструктуры поселения, муниципального округа (при их наличии), в состав которых входят сведения о максимальной нагрузке в возможных точках подключения ( технологического присоединения) к таким сетям, а также сведения об организации, представившей данную информацию, в частности исключается необходимость запроса/ предоставления информации (предварительные ТУ) для технологического присоединения к электрическим сетям объектов капитального строительства.</w:t>
      </w:r>
    </w:p>
    <w:p w14:paraId="7AB67DD1" w14:textId="77777777" w:rsidR="008A388F" w:rsidRPr="009E3FCE" w:rsidRDefault="008A388F" w:rsidP="008A388F">
      <w:pPr>
        <w:ind w:firstLine="709"/>
        <w:jc w:val="both"/>
        <w:outlineLvl w:val="0"/>
        <w:rPr>
          <w:sz w:val="20"/>
          <w:szCs w:val="20"/>
        </w:rPr>
      </w:pPr>
      <w:r w:rsidRPr="009E3FCE">
        <w:rPr>
          <w:sz w:val="20"/>
          <w:szCs w:val="20"/>
        </w:rPr>
        <w:t>Необходимая информация об объеме свободной для технологического присоединения потребителей трансформаторной мощности, а также карта центров питания размещена на официальном сайте АО «РЭС» - www.eseti.ru в разделе «Клиентам/Технологическое присоединение к электрическим сетям».</w:t>
      </w:r>
    </w:p>
    <w:p w14:paraId="4605A52D" w14:textId="77777777" w:rsidR="008A388F" w:rsidRPr="009E3FCE" w:rsidRDefault="008A388F" w:rsidP="008A388F">
      <w:pPr>
        <w:ind w:firstLine="709"/>
        <w:jc w:val="both"/>
        <w:outlineLvl w:val="0"/>
        <w:rPr>
          <w:sz w:val="20"/>
          <w:szCs w:val="20"/>
          <w:u w:val="single"/>
        </w:rPr>
      </w:pPr>
      <w:r w:rsidRPr="009E3FCE">
        <w:rPr>
          <w:sz w:val="20"/>
          <w:szCs w:val="20"/>
          <w:u w:val="single"/>
        </w:rPr>
        <w:t xml:space="preserve">- </w:t>
      </w:r>
      <w:proofErr w:type="gramStart"/>
      <w:r w:rsidRPr="009E3FCE">
        <w:rPr>
          <w:sz w:val="20"/>
          <w:szCs w:val="20"/>
          <w:u w:val="single"/>
        </w:rPr>
        <w:t>тепло-водоснабжение</w:t>
      </w:r>
      <w:proofErr w:type="gramEnd"/>
      <w:r w:rsidRPr="009E3FCE">
        <w:rPr>
          <w:sz w:val="20"/>
          <w:szCs w:val="20"/>
          <w:u w:val="single"/>
        </w:rPr>
        <w:t xml:space="preserve"> (МУП «Энергия»):</w:t>
      </w:r>
    </w:p>
    <w:p w14:paraId="619E78B3" w14:textId="77777777" w:rsidR="008A388F" w:rsidRPr="009E3FCE" w:rsidRDefault="008A388F" w:rsidP="008A388F">
      <w:pPr>
        <w:ind w:firstLine="709"/>
        <w:jc w:val="both"/>
        <w:outlineLvl w:val="0"/>
        <w:rPr>
          <w:sz w:val="20"/>
          <w:szCs w:val="20"/>
        </w:rPr>
      </w:pPr>
      <w:r w:rsidRPr="009E3FCE">
        <w:rPr>
          <w:sz w:val="20"/>
          <w:szCs w:val="20"/>
        </w:rPr>
        <w:t>Инженерных сетей в сфере теплоснабжения, находящихся на балансовом и эксплуатационном управлении МУП Куйбышевского района «Энергия» на данном земельного участке нет.</w:t>
      </w:r>
    </w:p>
    <w:p w14:paraId="17896490" w14:textId="77777777" w:rsidR="008A388F" w:rsidRPr="009E3FCE" w:rsidRDefault="008A388F" w:rsidP="008A388F">
      <w:pPr>
        <w:ind w:firstLine="709"/>
        <w:jc w:val="both"/>
        <w:outlineLvl w:val="0"/>
        <w:rPr>
          <w:sz w:val="20"/>
          <w:szCs w:val="20"/>
        </w:rPr>
      </w:pPr>
      <w:r w:rsidRPr="009E3FCE">
        <w:rPr>
          <w:sz w:val="20"/>
          <w:szCs w:val="20"/>
        </w:rPr>
        <w:t xml:space="preserve">Для данного объекта имеется возможность подключения к инженерным сетям водоснабжения, находящихся на балансовом и эксплуатационном управлении МУП Куйбышевского района «Энергия», нагрузка подключения согласно приложению 3 СНиП 2.04.01-85. </w:t>
      </w:r>
    </w:p>
    <w:p w14:paraId="0CE3B39E" w14:textId="77777777" w:rsidR="008A388F" w:rsidRPr="009E3FCE" w:rsidRDefault="008A388F" w:rsidP="008A388F">
      <w:pPr>
        <w:ind w:firstLine="709"/>
        <w:jc w:val="both"/>
        <w:rPr>
          <w:sz w:val="20"/>
          <w:szCs w:val="20"/>
        </w:rPr>
      </w:pPr>
      <w:r w:rsidRPr="009E3FCE">
        <w:rPr>
          <w:sz w:val="20"/>
          <w:szCs w:val="20"/>
        </w:rPr>
        <w:t>Место, дата и время осмотра земельного участка.</w:t>
      </w:r>
    </w:p>
    <w:p w14:paraId="166E7CEF" w14:textId="77777777" w:rsidR="008A388F" w:rsidRPr="009E3FCE" w:rsidRDefault="008A388F" w:rsidP="008A388F">
      <w:pPr>
        <w:ind w:firstLine="709"/>
        <w:jc w:val="both"/>
        <w:rPr>
          <w:sz w:val="20"/>
          <w:szCs w:val="20"/>
        </w:rPr>
      </w:pPr>
      <w:r w:rsidRPr="009E3FCE">
        <w:rPr>
          <w:sz w:val="20"/>
          <w:szCs w:val="20"/>
        </w:rPr>
        <w:t>Осмотр земельного участка, являющегося предметом аукциона, проводится претендентом на участие в аукционе самостоятельно, с даты опубликования извещения о проведении открытого аукциона, в любое время, до даты окончания приема заявок.</w:t>
      </w:r>
    </w:p>
    <w:p w14:paraId="27BB89B5" w14:textId="77777777" w:rsidR="008A388F" w:rsidRPr="009E3FCE" w:rsidRDefault="008A388F" w:rsidP="008A388F">
      <w:pPr>
        <w:ind w:firstLine="709"/>
        <w:jc w:val="both"/>
        <w:rPr>
          <w:sz w:val="20"/>
          <w:szCs w:val="20"/>
        </w:rPr>
      </w:pPr>
      <w:r w:rsidRPr="009E3FCE">
        <w:rPr>
          <w:sz w:val="20"/>
          <w:szCs w:val="20"/>
        </w:rPr>
        <w:t xml:space="preserve">Организатор аукциона гарантирует, что на земельном участке, являющимся предметом аукциона, отсутствует объект недвижимости в виде зданий, строений, сооружений являющимися объектами капитального строительства. </w:t>
      </w:r>
    </w:p>
    <w:p w14:paraId="609EB706" w14:textId="77777777" w:rsidR="008A388F" w:rsidRPr="009E3FCE" w:rsidRDefault="008A388F" w:rsidP="008A388F">
      <w:pPr>
        <w:ind w:firstLine="709"/>
        <w:jc w:val="both"/>
        <w:rPr>
          <w:sz w:val="20"/>
          <w:szCs w:val="20"/>
        </w:rPr>
      </w:pPr>
      <w:r w:rsidRPr="009E3FCE">
        <w:rPr>
          <w:sz w:val="20"/>
          <w:szCs w:val="20"/>
        </w:rPr>
        <w:t>За нахождения на земельном участке мусора, в том числе строительного, деревьев, кустарников, котлованов, ям, рытвин организатор аукциона ответственности не несёт.</w:t>
      </w:r>
    </w:p>
    <w:p w14:paraId="43E04BF4" w14:textId="77777777" w:rsidR="008A388F" w:rsidRPr="009E3FCE" w:rsidRDefault="008A388F" w:rsidP="008A388F">
      <w:pPr>
        <w:ind w:firstLine="709"/>
        <w:jc w:val="both"/>
        <w:rPr>
          <w:sz w:val="20"/>
          <w:szCs w:val="20"/>
        </w:rPr>
      </w:pPr>
      <w:r w:rsidRPr="009E3FCE">
        <w:rPr>
          <w:sz w:val="20"/>
          <w:szCs w:val="20"/>
        </w:rPr>
        <w:t xml:space="preserve">Начальная цена предмета аукциона: </w:t>
      </w:r>
      <w:r w:rsidRPr="009E3FCE">
        <w:rPr>
          <w:sz w:val="20"/>
          <w:szCs w:val="20"/>
          <w:highlight w:val="yellow"/>
        </w:rPr>
        <w:t>ООО «ЭОК «АППРАЙЗЕР» (муниципальный контракт № 2025.769822 от 02.07.2025) и составляет 116 262 (сто шестнадцать тысяч двести шестьдесят два) рубля 00 копеек.</w:t>
      </w:r>
    </w:p>
    <w:p w14:paraId="0ECEA344" w14:textId="77777777" w:rsidR="008A388F" w:rsidRPr="009E3FCE" w:rsidRDefault="008A388F" w:rsidP="008A388F">
      <w:pPr>
        <w:ind w:firstLine="709"/>
        <w:jc w:val="both"/>
        <w:rPr>
          <w:sz w:val="20"/>
          <w:szCs w:val="20"/>
        </w:rPr>
      </w:pPr>
      <w:r w:rsidRPr="009E3FCE">
        <w:rPr>
          <w:sz w:val="20"/>
          <w:szCs w:val="20"/>
        </w:rPr>
        <w:t xml:space="preserve">Шаг аукциона (3% начальной цены предмета аукциона): </w:t>
      </w:r>
      <w:r w:rsidRPr="009E3FCE">
        <w:rPr>
          <w:sz w:val="20"/>
          <w:szCs w:val="20"/>
          <w:highlight w:val="yellow"/>
        </w:rPr>
        <w:t>3487 (три тысячи четыреста восемьдесят семь) рублей 86 копеек.</w:t>
      </w:r>
    </w:p>
    <w:p w14:paraId="285A1017" w14:textId="77777777" w:rsidR="008A388F" w:rsidRPr="009E3FCE" w:rsidRDefault="008A388F" w:rsidP="008A388F">
      <w:pPr>
        <w:ind w:firstLine="709"/>
        <w:jc w:val="both"/>
        <w:rPr>
          <w:sz w:val="20"/>
          <w:szCs w:val="20"/>
        </w:rPr>
      </w:pPr>
      <w:r w:rsidRPr="009E3FCE">
        <w:rPr>
          <w:sz w:val="20"/>
          <w:szCs w:val="20"/>
        </w:rPr>
        <w:t>Форма заявки на участие в аукционе приведена в Приложении 2 к настоящему извещению.</w:t>
      </w:r>
    </w:p>
    <w:p w14:paraId="22281886" w14:textId="77777777" w:rsidR="008A388F" w:rsidRPr="009E3FCE" w:rsidRDefault="008A388F" w:rsidP="008A388F">
      <w:pPr>
        <w:ind w:firstLine="709"/>
        <w:jc w:val="both"/>
        <w:rPr>
          <w:sz w:val="20"/>
          <w:szCs w:val="20"/>
        </w:rPr>
      </w:pPr>
      <w:r w:rsidRPr="009E3FCE">
        <w:rPr>
          <w:sz w:val="20"/>
          <w:szCs w:val="20"/>
        </w:rPr>
        <w:t>Место приема заявок: электронная площадка ООО «РТС-Тендер», адрес сайта: www.rts-tender.ru, адрес электронной почты: iSupport@rts-tender.ru, телефон: +7 (499) 653-55-00.</w:t>
      </w:r>
    </w:p>
    <w:p w14:paraId="7741A22B" w14:textId="77777777" w:rsidR="008A388F" w:rsidRPr="009E3FCE" w:rsidRDefault="008A388F" w:rsidP="008A388F">
      <w:pPr>
        <w:ind w:firstLine="709"/>
        <w:jc w:val="both"/>
        <w:rPr>
          <w:sz w:val="20"/>
          <w:szCs w:val="20"/>
        </w:rPr>
      </w:pPr>
      <w:r w:rsidRPr="009E3FCE">
        <w:rPr>
          <w:sz w:val="20"/>
          <w:szCs w:val="20"/>
        </w:rPr>
        <w:t xml:space="preserve">Дата и время начала приема заявок </w:t>
      </w:r>
      <w:r w:rsidRPr="009E3FCE">
        <w:rPr>
          <w:sz w:val="20"/>
          <w:szCs w:val="20"/>
          <w:highlight w:val="yellow"/>
        </w:rPr>
        <w:t>29 сентября 2025 года</w:t>
      </w:r>
      <w:r w:rsidRPr="009E3FCE">
        <w:rPr>
          <w:sz w:val="20"/>
          <w:szCs w:val="20"/>
        </w:rPr>
        <w:t xml:space="preserve"> в 00-00 по местному времени. Прием заявок осуществляется круглосуточно.</w:t>
      </w:r>
    </w:p>
    <w:p w14:paraId="2BF7557E" w14:textId="77777777" w:rsidR="008A388F" w:rsidRPr="009E3FCE" w:rsidRDefault="008A388F" w:rsidP="008A388F">
      <w:pPr>
        <w:ind w:firstLine="709"/>
        <w:jc w:val="both"/>
        <w:rPr>
          <w:sz w:val="20"/>
          <w:szCs w:val="20"/>
        </w:rPr>
      </w:pPr>
      <w:r w:rsidRPr="009E3FCE">
        <w:rPr>
          <w:sz w:val="20"/>
          <w:szCs w:val="20"/>
        </w:rPr>
        <w:t xml:space="preserve">Дата и время окончания приема заявок </w:t>
      </w:r>
      <w:r w:rsidRPr="009E3FCE">
        <w:rPr>
          <w:sz w:val="20"/>
          <w:szCs w:val="20"/>
          <w:highlight w:val="yellow"/>
        </w:rPr>
        <w:t>15 октября 2025 года</w:t>
      </w:r>
      <w:r w:rsidRPr="009E3FCE">
        <w:rPr>
          <w:sz w:val="20"/>
          <w:szCs w:val="20"/>
        </w:rPr>
        <w:t xml:space="preserve"> до 00-00 по местному времени.</w:t>
      </w:r>
    </w:p>
    <w:p w14:paraId="4A977EA4" w14:textId="77777777" w:rsidR="008A388F" w:rsidRPr="009E3FCE" w:rsidRDefault="008A388F" w:rsidP="008A388F">
      <w:pPr>
        <w:ind w:firstLine="709"/>
        <w:jc w:val="both"/>
        <w:rPr>
          <w:spacing w:val="2"/>
          <w:sz w:val="20"/>
          <w:szCs w:val="20"/>
        </w:rPr>
      </w:pPr>
      <w:r w:rsidRPr="009E3FCE">
        <w:rPr>
          <w:sz w:val="20"/>
          <w:szCs w:val="20"/>
        </w:rPr>
        <w:t xml:space="preserve">Дата, время и место определения участников аукциона: </w:t>
      </w:r>
      <w:r w:rsidRPr="009E3FCE">
        <w:rPr>
          <w:sz w:val="20"/>
          <w:szCs w:val="20"/>
          <w:highlight w:val="yellow"/>
        </w:rPr>
        <w:t>17 октября 2025</w:t>
      </w:r>
      <w:r w:rsidRPr="009E3FCE">
        <w:rPr>
          <w:sz w:val="20"/>
          <w:szCs w:val="20"/>
        </w:rPr>
        <w:t xml:space="preserve"> года в 11:00 по адресу: Новосибирская область, </w:t>
      </w:r>
      <w:r w:rsidRPr="009E3FCE">
        <w:rPr>
          <w:spacing w:val="2"/>
          <w:sz w:val="20"/>
          <w:szCs w:val="20"/>
        </w:rPr>
        <w:t xml:space="preserve">город Куйбышев, ул. </w:t>
      </w:r>
      <w:proofErr w:type="spellStart"/>
      <w:r w:rsidRPr="009E3FCE">
        <w:rPr>
          <w:spacing w:val="2"/>
          <w:sz w:val="20"/>
          <w:szCs w:val="20"/>
        </w:rPr>
        <w:t>Краскома</w:t>
      </w:r>
      <w:proofErr w:type="spellEnd"/>
      <w:r w:rsidRPr="009E3FCE">
        <w:rPr>
          <w:spacing w:val="2"/>
          <w:sz w:val="20"/>
          <w:szCs w:val="20"/>
        </w:rPr>
        <w:t xml:space="preserve">, 37, электронная почта: </w:t>
      </w:r>
      <w:hyperlink r:id="rId19" w:history="1">
        <w:r w:rsidRPr="009E3FCE">
          <w:rPr>
            <w:rStyle w:val="afa"/>
            <w:spacing w:val="2"/>
            <w:sz w:val="20"/>
            <w:szCs w:val="20"/>
            <w:lang w:val="en-US"/>
          </w:rPr>
          <w:t>kainsk</w:t>
        </w:r>
        <w:r w:rsidRPr="009E3FCE">
          <w:rPr>
            <w:rStyle w:val="afa"/>
            <w:spacing w:val="2"/>
            <w:sz w:val="20"/>
            <w:szCs w:val="20"/>
          </w:rPr>
          <w:t>@</w:t>
        </w:r>
        <w:r w:rsidRPr="009E3FCE">
          <w:rPr>
            <w:rStyle w:val="afa"/>
            <w:spacing w:val="2"/>
            <w:sz w:val="20"/>
            <w:szCs w:val="20"/>
            <w:lang w:val="en-US"/>
          </w:rPr>
          <w:t>nso</w:t>
        </w:r>
        <w:r w:rsidRPr="009E3FCE">
          <w:rPr>
            <w:rStyle w:val="afa"/>
            <w:spacing w:val="2"/>
            <w:sz w:val="20"/>
            <w:szCs w:val="20"/>
          </w:rPr>
          <w:t>.</w:t>
        </w:r>
        <w:proofErr w:type="spellStart"/>
        <w:r w:rsidRPr="009E3FCE">
          <w:rPr>
            <w:rStyle w:val="afa"/>
            <w:spacing w:val="2"/>
            <w:sz w:val="20"/>
            <w:szCs w:val="20"/>
            <w:lang w:val="en-US"/>
          </w:rPr>
          <w:t>ru</w:t>
        </w:r>
        <w:proofErr w:type="spellEnd"/>
      </w:hyperlink>
      <w:r w:rsidRPr="009E3FCE">
        <w:rPr>
          <w:spacing w:val="2"/>
          <w:sz w:val="20"/>
          <w:szCs w:val="20"/>
        </w:rPr>
        <w:t>., телефон для справок 838362-51744.</w:t>
      </w:r>
    </w:p>
    <w:p w14:paraId="30E23870" w14:textId="77777777" w:rsidR="008A388F" w:rsidRPr="009E3FCE" w:rsidRDefault="008A388F" w:rsidP="008A388F">
      <w:pPr>
        <w:ind w:firstLine="709"/>
        <w:jc w:val="both"/>
        <w:rPr>
          <w:sz w:val="20"/>
          <w:szCs w:val="20"/>
        </w:rPr>
      </w:pPr>
      <w:r w:rsidRPr="009E3FCE">
        <w:rPr>
          <w:sz w:val="20"/>
          <w:szCs w:val="20"/>
        </w:rPr>
        <w:t>Порядок приема и отзыва заявок на участие в аукционе в электронной форме.</w:t>
      </w:r>
    </w:p>
    <w:p w14:paraId="719BF8E0" w14:textId="77777777" w:rsidR="008A388F" w:rsidRPr="009E3FCE" w:rsidRDefault="008A388F" w:rsidP="008A388F">
      <w:pPr>
        <w:ind w:firstLine="709"/>
        <w:jc w:val="both"/>
        <w:rPr>
          <w:sz w:val="20"/>
          <w:szCs w:val="20"/>
        </w:rPr>
      </w:pPr>
      <w:r w:rsidRPr="009E3FCE">
        <w:rPr>
          <w:sz w:val="20"/>
          <w:szCs w:val="20"/>
        </w:rPr>
        <w:t>Один заявитель вправе подать только одну заявку на участие в аукционе.</w:t>
      </w:r>
    </w:p>
    <w:p w14:paraId="07A7A190" w14:textId="77777777" w:rsidR="008A388F" w:rsidRPr="009E3FCE" w:rsidRDefault="008A388F" w:rsidP="008A388F">
      <w:pPr>
        <w:ind w:firstLine="709"/>
        <w:jc w:val="both"/>
        <w:rPr>
          <w:sz w:val="20"/>
          <w:szCs w:val="20"/>
        </w:rPr>
      </w:pPr>
      <w:r w:rsidRPr="009E3FCE">
        <w:rPr>
          <w:sz w:val="20"/>
          <w:szCs w:val="20"/>
        </w:rPr>
        <w:t>Для участия в аукционе претенденты представляют в установленный в информационном сообщении о проведении аукциона срок для приема заявок следующие документы:</w:t>
      </w:r>
    </w:p>
    <w:p w14:paraId="44EDD246" w14:textId="77777777" w:rsidR="008A388F" w:rsidRPr="009E3FCE" w:rsidRDefault="008A388F" w:rsidP="008A388F">
      <w:pPr>
        <w:ind w:firstLine="709"/>
        <w:jc w:val="both"/>
        <w:rPr>
          <w:sz w:val="20"/>
          <w:szCs w:val="20"/>
        </w:rPr>
      </w:pPr>
      <w:r w:rsidRPr="009E3FCE">
        <w:rPr>
          <w:sz w:val="20"/>
          <w:szCs w:val="20"/>
        </w:rPr>
        <w:t xml:space="preserve">- заявка на участие в аукционе по установленной в извещении о проведении аукциона форме (Приложение №2) с указанием банковских реквизитов счета для возврата задатка; </w:t>
      </w:r>
    </w:p>
    <w:p w14:paraId="72A8B3C6" w14:textId="77777777" w:rsidR="008A388F" w:rsidRPr="009E3FCE" w:rsidRDefault="008A388F" w:rsidP="008A388F">
      <w:pPr>
        <w:ind w:firstLine="709"/>
        <w:jc w:val="both"/>
        <w:rPr>
          <w:sz w:val="20"/>
          <w:szCs w:val="20"/>
        </w:rPr>
      </w:pPr>
      <w:r w:rsidRPr="009E3FCE">
        <w:rPr>
          <w:sz w:val="20"/>
          <w:szCs w:val="20"/>
        </w:rPr>
        <w:t>- копии документов, удостоверяющих личность заявителя (для граждан);</w:t>
      </w:r>
    </w:p>
    <w:p w14:paraId="4D05A5CB" w14:textId="77777777" w:rsidR="008A388F" w:rsidRPr="009E3FCE" w:rsidRDefault="008A388F" w:rsidP="008A388F">
      <w:pPr>
        <w:ind w:firstLine="709"/>
        <w:jc w:val="both"/>
        <w:rPr>
          <w:sz w:val="20"/>
          <w:szCs w:val="20"/>
        </w:rPr>
      </w:pPr>
      <w:r w:rsidRPr="009E3FCE">
        <w:rPr>
          <w:sz w:val="20"/>
          <w:szCs w:val="20"/>
        </w:rPr>
        <w:t>- надлежащим образом, заверенный перевод на русский язык документов о муниципальной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CB6481E" w14:textId="77777777" w:rsidR="008A388F" w:rsidRPr="009E3FCE" w:rsidRDefault="008A388F" w:rsidP="008A388F">
      <w:pPr>
        <w:ind w:firstLine="709"/>
        <w:jc w:val="both"/>
        <w:rPr>
          <w:sz w:val="20"/>
          <w:szCs w:val="20"/>
        </w:rPr>
      </w:pPr>
      <w:r w:rsidRPr="009E3FCE">
        <w:rPr>
          <w:sz w:val="20"/>
          <w:szCs w:val="20"/>
        </w:rPr>
        <w:t xml:space="preserve">- документы, подтверждающие внесение задатка. </w:t>
      </w:r>
    </w:p>
    <w:p w14:paraId="27F98BE7" w14:textId="77777777" w:rsidR="008A388F" w:rsidRPr="009E3FCE" w:rsidRDefault="008A388F" w:rsidP="008A388F">
      <w:pPr>
        <w:ind w:firstLine="709"/>
        <w:jc w:val="both"/>
        <w:rPr>
          <w:sz w:val="20"/>
          <w:szCs w:val="20"/>
        </w:rPr>
      </w:pPr>
      <w:r w:rsidRPr="009E3FCE">
        <w:rPr>
          <w:sz w:val="20"/>
          <w:szCs w:val="20"/>
        </w:rPr>
        <w:t>Представление документов, подтверждающих внесение задатка, признается заключением соглашения о задатке.</w:t>
      </w:r>
    </w:p>
    <w:p w14:paraId="2B78F110" w14:textId="77777777" w:rsidR="008A388F" w:rsidRPr="009E3FCE" w:rsidRDefault="008A388F" w:rsidP="008A388F">
      <w:pPr>
        <w:ind w:firstLine="709"/>
        <w:jc w:val="both"/>
        <w:rPr>
          <w:sz w:val="20"/>
          <w:szCs w:val="20"/>
        </w:rPr>
      </w:pPr>
      <w:r w:rsidRPr="009E3FCE">
        <w:rPr>
          <w:sz w:val="20"/>
          <w:szCs w:val="20"/>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9C4CBFA" w14:textId="77777777" w:rsidR="008A388F" w:rsidRPr="009E3FCE" w:rsidRDefault="008A388F" w:rsidP="008A388F">
      <w:pPr>
        <w:ind w:firstLine="709"/>
        <w:jc w:val="both"/>
        <w:rPr>
          <w:sz w:val="20"/>
          <w:szCs w:val="20"/>
        </w:rPr>
      </w:pPr>
      <w:r w:rsidRPr="009E3FCE">
        <w:rPr>
          <w:sz w:val="20"/>
          <w:szCs w:val="20"/>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14:paraId="6DD21580" w14:textId="77777777" w:rsidR="008A388F" w:rsidRPr="009E3FCE" w:rsidRDefault="008A388F" w:rsidP="008A388F">
      <w:pPr>
        <w:ind w:firstLine="709"/>
        <w:jc w:val="both"/>
        <w:rPr>
          <w:sz w:val="20"/>
          <w:szCs w:val="20"/>
        </w:rPr>
      </w:pPr>
      <w:r w:rsidRPr="009E3FCE">
        <w:rPr>
          <w:sz w:val="20"/>
          <w:szCs w:val="20"/>
        </w:rPr>
        <w:t>Прием заявок обеспечивается Оператором электронной площадки в соответствии с регламентом и иными регулирующими документами оператора электронной площадки.</w:t>
      </w:r>
    </w:p>
    <w:p w14:paraId="2F8FCDFB" w14:textId="77777777" w:rsidR="008A388F" w:rsidRPr="009E3FCE" w:rsidRDefault="008A388F" w:rsidP="008A388F">
      <w:pPr>
        <w:ind w:firstLine="709"/>
        <w:jc w:val="both"/>
        <w:rPr>
          <w:sz w:val="20"/>
          <w:szCs w:val="20"/>
        </w:rPr>
      </w:pPr>
      <w:r w:rsidRPr="009E3FCE">
        <w:rPr>
          <w:sz w:val="20"/>
          <w:szCs w:val="20"/>
        </w:rPr>
        <w:t>Заявка и все прилагаемые к заявке документы подаются в форме электронного документа с приложением указанных в настоящем разделе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3ADDE10A" w14:textId="77777777" w:rsidR="008A388F" w:rsidRPr="009E3FCE" w:rsidRDefault="008A388F" w:rsidP="008A388F">
      <w:pPr>
        <w:ind w:firstLine="709"/>
        <w:jc w:val="both"/>
        <w:rPr>
          <w:sz w:val="20"/>
          <w:szCs w:val="20"/>
        </w:rPr>
      </w:pPr>
      <w:r w:rsidRPr="009E3FCE">
        <w:rPr>
          <w:sz w:val="20"/>
          <w:szCs w:val="20"/>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настоящем информационном сообщении.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6D0F01B7" w14:textId="77777777" w:rsidR="008A388F" w:rsidRPr="009E3FCE" w:rsidRDefault="008A388F" w:rsidP="008A388F">
      <w:pPr>
        <w:ind w:firstLine="709"/>
        <w:jc w:val="both"/>
        <w:rPr>
          <w:sz w:val="20"/>
          <w:szCs w:val="20"/>
        </w:rPr>
      </w:pPr>
      <w:r w:rsidRPr="009E3FCE">
        <w:rPr>
          <w:sz w:val="20"/>
          <w:szCs w:val="20"/>
        </w:rPr>
        <w:t>Для обеспечения доступа для подачи заявки и дальнейшей процедуре аукциона в электронной форме претендентам необходимо пройти регистрацию в соответствии с Регламентом электронной площадки www.rts-tender.ru.</w:t>
      </w:r>
    </w:p>
    <w:p w14:paraId="73C1B573" w14:textId="77777777" w:rsidR="008A388F" w:rsidRPr="009E3FCE" w:rsidRDefault="008A388F" w:rsidP="008A388F">
      <w:pPr>
        <w:ind w:firstLine="709"/>
        <w:jc w:val="both"/>
        <w:rPr>
          <w:sz w:val="20"/>
          <w:szCs w:val="20"/>
        </w:rPr>
      </w:pPr>
      <w:r w:rsidRPr="009E3FCE">
        <w:rPr>
          <w:sz w:val="20"/>
          <w:szCs w:val="20"/>
        </w:rPr>
        <w:t xml:space="preserve">Заявка и прилагаемые к ней документы направляются единовременно в соответствии с регламентом и иными регулирующими документами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 </w:t>
      </w:r>
    </w:p>
    <w:p w14:paraId="695AF33D" w14:textId="77777777" w:rsidR="008A388F" w:rsidRPr="009E3FCE" w:rsidRDefault="008A388F" w:rsidP="008A388F">
      <w:pPr>
        <w:ind w:firstLine="709"/>
        <w:jc w:val="both"/>
        <w:rPr>
          <w:sz w:val="20"/>
          <w:szCs w:val="20"/>
        </w:rPr>
      </w:pPr>
      <w:r w:rsidRPr="009E3FCE">
        <w:rPr>
          <w:sz w:val="20"/>
          <w:szCs w:val="20"/>
        </w:rPr>
        <w:t xml:space="preserve">В соответствии с Регламентом электронной площадки Оператор электронной площадки возвращает Заявку Заявителю в случае: </w:t>
      </w:r>
    </w:p>
    <w:p w14:paraId="61324BBE" w14:textId="77777777" w:rsidR="008A388F" w:rsidRPr="009E3FCE" w:rsidRDefault="008A388F" w:rsidP="008A388F">
      <w:pPr>
        <w:ind w:firstLine="709"/>
        <w:jc w:val="both"/>
        <w:rPr>
          <w:sz w:val="20"/>
          <w:szCs w:val="20"/>
        </w:rPr>
      </w:pPr>
      <w:r w:rsidRPr="009E3FCE">
        <w:rPr>
          <w:sz w:val="20"/>
          <w:szCs w:val="20"/>
        </w:rPr>
        <w:t xml:space="preserve">- предоставления Заявки, подписанной ЭП лица, не уполномоченного действовать от имени Заявителя; </w:t>
      </w:r>
    </w:p>
    <w:p w14:paraId="61909708" w14:textId="77777777" w:rsidR="008A388F" w:rsidRPr="009E3FCE" w:rsidRDefault="008A388F" w:rsidP="008A388F">
      <w:pPr>
        <w:ind w:firstLine="709"/>
        <w:jc w:val="both"/>
        <w:rPr>
          <w:sz w:val="20"/>
          <w:szCs w:val="20"/>
        </w:rPr>
      </w:pPr>
      <w:r w:rsidRPr="009E3FCE">
        <w:rPr>
          <w:sz w:val="20"/>
          <w:szCs w:val="20"/>
        </w:rPr>
        <w:t xml:space="preserve">- подачи одним Заявителем двух и более Заявок при условии, что поданные ранее Заявки не отозваны; </w:t>
      </w:r>
    </w:p>
    <w:p w14:paraId="02FEF40A" w14:textId="77777777" w:rsidR="008A388F" w:rsidRPr="009E3FCE" w:rsidRDefault="008A388F" w:rsidP="008A388F">
      <w:pPr>
        <w:ind w:firstLine="709"/>
        <w:jc w:val="both"/>
        <w:rPr>
          <w:sz w:val="20"/>
          <w:szCs w:val="20"/>
        </w:rPr>
      </w:pPr>
      <w:r w:rsidRPr="009E3FCE">
        <w:rPr>
          <w:sz w:val="20"/>
          <w:szCs w:val="20"/>
        </w:rPr>
        <w:t xml:space="preserve">- получения Заявки после установленных в информационном сообщении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 Возврат Заявок по иным основаниям не допускается. </w:t>
      </w:r>
    </w:p>
    <w:p w14:paraId="09E4C6DA" w14:textId="77777777" w:rsidR="008A388F" w:rsidRPr="009E3FCE" w:rsidRDefault="008A388F" w:rsidP="008A388F">
      <w:pPr>
        <w:ind w:firstLine="709"/>
        <w:jc w:val="both"/>
        <w:rPr>
          <w:sz w:val="20"/>
          <w:szCs w:val="20"/>
        </w:rPr>
      </w:pPr>
      <w:r w:rsidRPr="009E3FCE">
        <w:rPr>
          <w:sz w:val="20"/>
          <w:szCs w:val="20"/>
        </w:rPr>
        <w:t>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иными регулирующими документами оператора электронной площадки.</w:t>
      </w:r>
    </w:p>
    <w:p w14:paraId="28AD5AE9" w14:textId="77777777" w:rsidR="008A388F" w:rsidRPr="009E3FCE" w:rsidRDefault="008A388F" w:rsidP="008A388F">
      <w:pPr>
        <w:ind w:firstLine="709"/>
        <w:jc w:val="both"/>
        <w:rPr>
          <w:sz w:val="20"/>
          <w:szCs w:val="20"/>
        </w:rPr>
      </w:pPr>
      <w:r w:rsidRPr="009E3FCE">
        <w:rPr>
          <w:sz w:val="20"/>
          <w:szCs w:val="20"/>
        </w:rPr>
        <w:t xml:space="preserve">Заявитель вправе отозвать Заявку в любое время до установленных даты и времени окончания срока приема Заявок. </w:t>
      </w:r>
    </w:p>
    <w:p w14:paraId="1D857295" w14:textId="77777777" w:rsidR="008A388F" w:rsidRPr="009E3FCE" w:rsidRDefault="008A388F" w:rsidP="008A388F">
      <w:pPr>
        <w:ind w:firstLine="709"/>
        <w:jc w:val="both"/>
        <w:rPr>
          <w:sz w:val="20"/>
          <w:szCs w:val="20"/>
        </w:rPr>
      </w:pPr>
      <w:r w:rsidRPr="009E3FCE">
        <w:rPr>
          <w:sz w:val="20"/>
          <w:szCs w:val="20"/>
        </w:rPr>
        <w:t xml:space="preserve">Заявитель после отзыва Заявки вправе повторно подать Заявку до установленных даты и времени окончания срока приема Заявок. </w:t>
      </w:r>
    </w:p>
    <w:p w14:paraId="23896F79" w14:textId="77777777" w:rsidR="008A388F" w:rsidRPr="009E3FCE" w:rsidRDefault="008A388F" w:rsidP="008A388F">
      <w:pPr>
        <w:ind w:firstLine="709"/>
        <w:jc w:val="both"/>
        <w:rPr>
          <w:sz w:val="20"/>
          <w:szCs w:val="20"/>
        </w:rPr>
      </w:pPr>
      <w:r w:rsidRPr="009E3FCE">
        <w:rPr>
          <w:sz w:val="20"/>
          <w:szCs w:val="20"/>
        </w:rPr>
        <w:t xml:space="preserve">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информационном сообщении. </w:t>
      </w:r>
    </w:p>
    <w:p w14:paraId="6A862CAA" w14:textId="77777777" w:rsidR="008A388F" w:rsidRPr="009E3FCE" w:rsidRDefault="008A388F" w:rsidP="008A388F">
      <w:pPr>
        <w:ind w:firstLine="709"/>
        <w:jc w:val="both"/>
        <w:rPr>
          <w:sz w:val="20"/>
          <w:szCs w:val="20"/>
        </w:rPr>
      </w:pPr>
      <w:r w:rsidRPr="009E3FCE">
        <w:rPr>
          <w:sz w:val="20"/>
          <w:szCs w:val="20"/>
        </w:rPr>
        <w:t xml:space="preserve">Ответственность за достоверность указанной в Заявке информации и приложенных к ней документов несет Претендент. </w:t>
      </w:r>
    </w:p>
    <w:p w14:paraId="386C64B1" w14:textId="77777777" w:rsidR="008A388F" w:rsidRPr="009E3FCE" w:rsidRDefault="008A388F" w:rsidP="008A388F">
      <w:pPr>
        <w:ind w:firstLine="709"/>
        <w:jc w:val="both"/>
        <w:rPr>
          <w:sz w:val="20"/>
          <w:szCs w:val="20"/>
        </w:rPr>
      </w:pPr>
      <w:r w:rsidRPr="009E3FCE">
        <w:rPr>
          <w:sz w:val="20"/>
          <w:szCs w:val="20"/>
        </w:rPr>
        <w:t>После окончания срока приема Заявок Оператор электронной площадки направляет Заявки Организатору аукциона в соответствии с регламентом и иными регулирующими документами оператора электронной площадки.</w:t>
      </w:r>
    </w:p>
    <w:p w14:paraId="315F9DE3" w14:textId="77777777" w:rsidR="008A388F" w:rsidRPr="009E3FCE" w:rsidRDefault="008A388F" w:rsidP="008A388F">
      <w:pPr>
        <w:ind w:firstLine="709"/>
        <w:jc w:val="both"/>
        <w:rPr>
          <w:sz w:val="20"/>
          <w:szCs w:val="20"/>
        </w:rPr>
      </w:pPr>
      <w:r w:rsidRPr="009E3FCE">
        <w:rPr>
          <w:sz w:val="20"/>
          <w:szCs w:val="20"/>
        </w:rPr>
        <w:t xml:space="preserve">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w:t>
      </w:r>
    </w:p>
    <w:p w14:paraId="3C38E129" w14:textId="77777777" w:rsidR="008A388F" w:rsidRPr="009E3FCE" w:rsidRDefault="008A388F" w:rsidP="008A388F">
      <w:pPr>
        <w:ind w:firstLine="709"/>
        <w:jc w:val="both"/>
        <w:rPr>
          <w:sz w:val="20"/>
          <w:szCs w:val="20"/>
        </w:rPr>
      </w:pPr>
      <w:r w:rsidRPr="009E3FCE">
        <w:rPr>
          <w:sz w:val="20"/>
          <w:szCs w:val="20"/>
        </w:rPr>
        <w:t xml:space="preserve">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14:paraId="6D22B79C" w14:textId="77777777" w:rsidR="008A388F" w:rsidRPr="009E3FCE" w:rsidRDefault="008A388F" w:rsidP="008A388F">
      <w:pPr>
        <w:ind w:firstLine="709"/>
        <w:jc w:val="both"/>
        <w:rPr>
          <w:sz w:val="20"/>
          <w:szCs w:val="20"/>
        </w:rPr>
      </w:pPr>
      <w:r w:rsidRPr="009E3FCE">
        <w:rPr>
          <w:sz w:val="20"/>
          <w:szCs w:val="20"/>
        </w:rPr>
        <w:t>Информация о внесении изменений в извещение о проведении аукциона размещается на сайте www.torgi.gov.ru, на электронной торговой площадке РТС-тендер www.rts-tender.ru на официальном сайте Администрации.</w:t>
      </w:r>
    </w:p>
    <w:p w14:paraId="67EAD414" w14:textId="77777777" w:rsidR="008A388F" w:rsidRPr="009E3FCE" w:rsidRDefault="008A388F" w:rsidP="008A388F">
      <w:pPr>
        <w:ind w:firstLine="709"/>
        <w:jc w:val="both"/>
        <w:rPr>
          <w:sz w:val="20"/>
          <w:szCs w:val="20"/>
        </w:rPr>
      </w:pPr>
      <w:r w:rsidRPr="009E3FCE">
        <w:rPr>
          <w:sz w:val="20"/>
          <w:szCs w:val="20"/>
        </w:rPr>
        <w:t>Указанное извещение должно быть доступно для ознакомления всем заинтересованным лицам без взимания платы.</w:t>
      </w:r>
    </w:p>
    <w:p w14:paraId="36D6FF93" w14:textId="77777777" w:rsidR="008A388F" w:rsidRPr="009E3FCE" w:rsidRDefault="008A388F" w:rsidP="008A388F">
      <w:pPr>
        <w:ind w:firstLine="709"/>
        <w:jc w:val="both"/>
        <w:rPr>
          <w:sz w:val="20"/>
          <w:szCs w:val="20"/>
        </w:rPr>
      </w:pPr>
      <w:r w:rsidRPr="009E3FCE">
        <w:rPr>
          <w:sz w:val="20"/>
          <w:szCs w:val="20"/>
        </w:rPr>
        <w:t xml:space="preserve">В случае, если за один рабочий день до даты окончания приема заявок на участие в аукционе не поступило ни одной </w:t>
      </w:r>
      <w:proofErr w:type="gramStart"/>
      <w:r w:rsidRPr="009E3FCE">
        <w:rPr>
          <w:sz w:val="20"/>
          <w:szCs w:val="20"/>
        </w:rPr>
        <w:t>заявки,  Организатор</w:t>
      </w:r>
      <w:proofErr w:type="gramEnd"/>
      <w:r w:rsidRPr="009E3FCE">
        <w:rPr>
          <w:sz w:val="20"/>
          <w:szCs w:val="20"/>
        </w:rPr>
        <w:t xml:space="preserve">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Земельного кодекса.</w:t>
      </w:r>
    </w:p>
    <w:p w14:paraId="71176AFD" w14:textId="77777777" w:rsidR="008A388F" w:rsidRPr="009E3FCE" w:rsidRDefault="008A388F" w:rsidP="008A388F">
      <w:pPr>
        <w:ind w:firstLine="709"/>
        <w:jc w:val="both"/>
        <w:rPr>
          <w:sz w:val="20"/>
          <w:szCs w:val="20"/>
        </w:rPr>
      </w:pPr>
      <w:r w:rsidRPr="009E3FCE">
        <w:rPr>
          <w:sz w:val="20"/>
          <w:szCs w:val="20"/>
        </w:rPr>
        <w:t>Порядок рассмотрения заявок на участие в аукционе в электронной форме.</w:t>
      </w:r>
    </w:p>
    <w:p w14:paraId="2A705BC8" w14:textId="77777777" w:rsidR="008A388F" w:rsidRPr="009E3FCE" w:rsidRDefault="008A388F" w:rsidP="008A388F">
      <w:pPr>
        <w:ind w:firstLine="709"/>
        <w:jc w:val="both"/>
        <w:rPr>
          <w:sz w:val="20"/>
          <w:szCs w:val="20"/>
        </w:rPr>
      </w:pPr>
      <w:r w:rsidRPr="009E3FCE">
        <w:rPr>
          <w:sz w:val="20"/>
          <w:szCs w:val="20"/>
        </w:rPr>
        <w:t>Рассмотрение Заявок осуществляется Комиссией по организации и проведению торгов в форме открытых аукционов по продажи земельных участков либо на право заключения договоров аренды земельных участков, утвержденной распоряжением администрации Куйбышевского муниципального района Новосибирской области от 20.05.2024 № 477-р (далее – Комиссия).</w:t>
      </w:r>
    </w:p>
    <w:p w14:paraId="337DC27A" w14:textId="77777777" w:rsidR="008A388F" w:rsidRPr="009E3FCE" w:rsidRDefault="008A388F" w:rsidP="008A388F">
      <w:pPr>
        <w:ind w:firstLine="709"/>
        <w:jc w:val="both"/>
        <w:rPr>
          <w:sz w:val="20"/>
          <w:szCs w:val="20"/>
        </w:rPr>
      </w:pPr>
      <w:r w:rsidRPr="009E3FCE">
        <w:rPr>
          <w:sz w:val="20"/>
          <w:szCs w:val="20"/>
        </w:rPr>
        <w:t xml:space="preserve">Заявитель не допускается к участию в аукционе в следующих случаях: </w:t>
      </w:r>
    </w:p>
    <w:p w14:paraId="7A9A8C59" w14:textId="77777777" w:rsidR="008A388F" w:rsidRPr="009E3FCE" w:rsidRDefault="008A388F" w:rsidP="008A388F">
      <w:pPr>
        <w:ind w:firstLine="709"/>
        <w:jc w:val="both"/>
        <w:rPr>
          <w:sz w:val="20"/>
          <w:szCs w:val="20"/>
        </w:rPr>
      </w:pPr>
      <w:r w:rsidRPr="009E3FCE">
        <w:rPr>
          <w:sz w:val="20"/>
          <w:szCs w:val="20"/>
        </w:rPr>
        <w:t>1) непредставление необходимых для участия в аукционе документов или представление недостоверных сведений;</w:t>
      </w:r>
    </w:p>
    <w:p w14:paraId="16071DDB" w14:textId="77777777" w:rsidR="008A388F" w:rsidRPr="009E3FCE" w:rsidRDefault="008A388F" w:rsidP="008A388F">
      <w:pPr>
        <w:ind w:firstLine="709"/>
        <w:jc w:val="both"/>
        <w:rPr>
          <w:sz w:val="20"/>
          <w:szCs w:val="20"/>
        </w:rPr>
      </w:pPr>
      <w:r w:rsidRPr="009E3FCE">
        <w:rPr>
          <w:sz w:val="20"/>
          <w:szCs w:val="20"/>
        </w:rPr>
        <w:t>2) непоступление задатка на дату рассмотрения заявок на участие в аукционе;</w:t>
      </w:r>
    </w:p>
    <w:p w14:paraId="2A112736" w14:textId="77777777" w:rsidR="008A388F" w:rsidRPr="009E3FCE" w:rsidRDefault="008A388F" w:rsidP="008A388F">
      <w:pPr>
        <w:ind w:firstLine="709"/>
        <w:jc w:val="both"/>
        <w:rPr>
          <w:sz w:val="20"/>
          <w:szCs w:val="20"/>
        </w:rPr>
      </w:pPr>
      <w:r w:rsidRPr="009E3FCE">
        <w:rPr>
          <w:sz w:val="20"/>
          <w:szCs w:val="20"/>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6F1A157C" w14:textId="77777777" w:rsidR="008A388F" w:rsidRPr="009E3FCE" w:rsidRDefault="008A388F" w:rsidP="008A388F">
      <w:pPr>
        <w:ind w:firstLine="709"/>
        <w:jc w:val="both"/>
        <w:rPr>
          <w:sz w:val="20"/>
          <w:szCs w:val="20"/>
        </w:rPr>
      </w:pPr>
      <w:r w:rsidRPr="009E3FCE">
        <w:rPr>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56B73234" w14:textId="77777777" w:rsidR="008A388F" w:rsidRPr="009E3FCE" w:rsidRDefault="008A388F" w:rsidP="008A388F">
      <w:pPr>
        <w:ind w:firstLine="709"/>
        <w:jc w:val="both"/>
        <w:rPr>
          <w:sz w:val="20"/>
          <w:szCs w:val="20"/>
        </w:rPr>
      </w:pPr>
      <w:r w:rsidRPr="009E3FCE">
        <w:rPr>
          <w:sz w:val="20"/>
          <w:szCs w:val="20"/>
        </w:rPr>
        <w:t>Отказ в допуске к участию в торгах по иным основаниям не допускается.</w:t>
      </w:r>
    </w:p>
    <w:p w14:paraId="4D0DCDFB" w14:textId="77777777" w:rsidR="008A388F" w:rsidRPr="009E3FCE" w:rsidRDefault="008A388F" w:rsidP="008A388F">
      <w:pPr>
        <w:ind w:firstLine="709"/>
        <w:jc w:val="both"/>
        <w:rPr>
          <w:sz w:val="20"/>
          <w:szCs w:val="20"/>
        </w:rPr>
      </w:pPr>
      <w:r w:rsidRPr="009E3FCE">
        <w:rPr>
          <w:sz w:val="20"/>
          <w:szCs w:val="20"/>
        </w:rPr>
        <w:t xml:space="preserve">По результатам рассмотрения Комиссией заявок, Оператор электронной площадки в соответствии с Регламентом электронной площадки: </w:t>
      </w:r>
    </w:p>
    <w:p w14:paraId="25A3EEE7" w14:textId="77777777" w:rsidR="008A388F" w:rsidRPr="009E3FCE" w:rsidRDefault="008A388F" w:rsidP="008A388F">
      <w:pPr>
        <w:ind w:firstLine="709"/>
        <w:jc w:val="both"/>
        <w:rPr>
          <w:sz w:val="20"/>
          <w:szCs w:val="20"/>
        </w:rPr>
      </w:pPr>
      <w:r w:rsidRPr="009E3FCE">
        <w:rPr>
          <w:sz w:val="20"/>
          <w:szCs w:val="20"/>
        </w:rPr>
        <w:t xml:space="preserve">- направляет Претендентам, допущенным к участию в аукционе и признанным Участниками и Претендентам, не допущенным к участию в аукционе, уведомления о принятых в их отношении решениях, не позднее установленных в настоящем информационном сообщении дня и времени начала проведения аукциона; </w:t>
      </w:r>
    </w:p>
    <w:p w14:paraId="1D10C9CB" w14:textId="77777777" w:rsidR="008A388F" w:rsidRPr="009E3FCE" w:rsidRDefault="008A388F" w:rsidP="008A388F">
      <w:pPr>
        <w:ind w:firstLine="709"/>
        <w:jc w:val="both"/>
        <w:rPr>
          <w:sz w:val="20"/>
          <w:szCs w:val="20"/>
        </w:rPr>
      </w:pPr>
      <w:r w:rsidRPr="009E3FCE">
        <w:rPr>
          <w:sz w:val="20"/>
          <w:szCs w:val="20"/>
        </w:rPr>
        <w:t xml:space="preserve">- размещает Протокол рассмотрения заявок на участие в аукционе на электронной площадке. </w:t>
      </w:r>
    </w:p>
    <w:p w14:paraId="281A3B3A" w14:textId="77777777" w:rsidR="008A388F" w:rsidRPr="009E3FCE" w:rsidRDefault="008A388F" w:rsidP="008A388F">
      <w:pPr>
        <w:ind w:firstLine="709"/>
        <w:jc w:val="both"/>
        <w:rPr>
          <w:sz w:val="20"/>
          <w:szCs w:val="20"/>
        </w:rPr>
      </w:pPr>
      <w:r w:rsidRPr="009E3FCE">
        <w:rPr>
          <w:sz w:val="20"/>
          <w:szCs w:val="20"/>
        </w:rPr>
        <w:t xml:space="preserve">По результатам рассмотрения Комиссией заявок, Организатор аукциона размещает Протокол рассмотрения заявок на участие в аукционе на электронной площадке не позднее, чем на следующий рабочий день после дня подписания указанного протокола. </w:t>
      </w:r>
    </w:p>
    <w:p w14:paraId="115EE8AE" w14:textId="77777777" w:rsidR="008A388F" w:rsidRPr="009E3FCE" w:rsidRDefault="008A388F" w:rsidP="008A388F">
      <w:pPr>
        <w:ind w:firstLine="709"/>
        <w:jc w:val="both"/>
        <w:rPr>
          <w:sz w:val="20"/>
          <w:szCs w:val="20"/>
        </w:rPr>
      </w:pPr>
      <w:r w:rsidRPr="009E3FCE">
        <w:rPr>
          <w:sz w:val="20"/>
          <w:szCs w:val="20"/>
        </w:rPr>
        <w:t xml:space="preserve">Порядок проведения аукциона в электронной форме, признание аукциона несостоявшимся: проведение аукциона в электронной форме обеспечивается Оператором в соответствии с регламентом и иными регулирующими документами оператора электронной площадки. </w:t>
      </w:r>
    </w:p>
    <w:p w14:paraId="01110F11" w14:textId="77777777" w:rsidR="008A388F" w:rsidRPr="009E3FCE" w:rsidRDefault="008A388F" w:rsidP="008A388F">
      <w:pPr>
        <w:ind w:firstLine="709"/>
        <w:jc w:val="both"/>
        <w:rPr>
          <w:sz w:val="20"/>
          <w:szCs w:val="20"/>
        </w:rPr>
      </w:pPr>
      <w:r w:rsidRPr="009E3FCE">
        <w:rPr>
          <w:sz w:val="20"/>
          <w:szCs w:val="20"/>
        </w:rPr>
        <w:t xml:space="preserve">В аукционе могут участвовать только Претенденты,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Информация по участию в аукционе указана в Инструкции претендентам/арендаторам, размещенной на официальном сайте электронной площадки https://help.rts-tender.ru/manual/list?id=242 </w:t>
      </w:r>
    </w:p>
    <w:p w14:paraId="067BA6F7" w14:textId="77777777" w:rsidR="008A388F" w:rsidRPr="009E3FCE" w:rsidRDefault="008A388F" w:rsidP="008A388F">
      <w:pPr>
        <w:pStyle w:val="affd"/>
        <w:spacing w:before="0" w:beforeAutospacing="0" w:after="0" w:afterAutospacing="0" w:line="160" w:lineRule="atLeast"/>
        <w:ind w:firstLine="300"/>
        <w:jc w:val="both"/>
        <w:rPr>
          <w:sz w:val="20"/>
          <w:szCs w:val="20"/>
        </w:rPr>
      </w:pPr>
      <w:r w:rsidRPr="009E3FCE">
        <w:rPr>
          <w:sz w:val="20"/>
          <w:szCs w:val="20"/>
        </w:rPr>
        <w:t xml:space="preserve">     Размер задатка (</w:t>
      </w:r>
      <w:r w:rsidRPr="009E3FCE">
        <w:rPr>
          <w:sz w:val="20"/>
          <w:szCs w:val="20"/>
          <w:highlight w:val="yellow"/>
        </w:rPr>
        <w:t>20% начальной цены предмета аукциона): 23252 (двадцать три тысячи двести пятьдесят два) рубля 00 коп.</w:t>
      </w:r>
    </w:p>
    <w:p w14:paraId="50C11684" w14:textId="77777777" w:rsidR="008A388F" w:rsidRPr="009E3FCE" w:rsidRDefault="008A388F" w:rsidP="008A388F">
      <w:pPr>
        <w:pStyle w:val="affd"/>
        <w:spacing w:before="0" w:beforeAutospacing="0" w:after="0" w:afterAutospacing="0" w:line="160" w:lineRule="atLeast"/>
        <w:ind w:firstLine="300"/>
        <w:jc w:val="both"/>
        <w:rPr>
          <w:sz w:val="20"/>
          <w:szCs w:val="20"/>
        </w:rPr>
      </w:pPr>
      <w:r w:rsidRPr="009E3FCE">
        <w:rPr>
          <w:sz w:val="20"/>
          <w:szCs w:val="20"/>
        </w:rPr>
        <w:t xml:space="preserve">     Порядок внесения задатка участниками аукциона и возврата им задатка, банковские реквизиты счета для перечисления задатка.</w:t>
      </w:r>
    </w:p>
    <w:p w14:paraId="1A89A18D" w14:textId="77777777" w:rsidR="008A388F" w:rsidRPr="009E3FCE" w:rsidRDefault="008A388F" w:rsidP="008A388F">
      <w:pPr>
        <w:ind w:firstLine="709"/>
        <w:jc w:val="both"/>
        <w:rPr>
          <w:sz w:val="20"/>
          <w:szCs w:val="20"/>
        </w:rPr>
      </w:pPr>
      <w:r w:rsidRPr="009E3FCE">
        <w:rPr>
          <w:sz w:val="20"/>
          <w:szCs w:val="20"/>
        </w:rPr>
        <w:t>Перечисление денежных средств (задатка) на счёт Оператора электронной площадки производится в соответствии с регламентом и иными регулирующими документами оператора электронной площадки, по следующим реквизитам: Получатель платежа: Общество с ограниченной ответственностью «РТС-тендер» Банковские реквизиты: Филиал «Корпоративный» ПАО «</w:t>
      </w:r>
      <w:proofErr w:type="spellStart"/>
      <w:r w:rsidRPr="009E3FCE">
        <w:rPr>
          <w:sz w:val="20"/>
          <w:szCs w:val="20"/>
        </w:rPr>
        <w:t>Совкомбанк</w:t>
      </w:r>
      <w:proofErr w:type="spellEnd"/>
      <w:r w:rsidRPr="009E3FCE">
        <w:rPr>
          <w:sz w:val="20"/>
          <w:szCs w:val="20"/>
        </w:rPr>
        <w:t xml:space="preserve">» БИК 044525360 Расчётный счёт: 40702810512030016362 Корр. счёт 30101810445250000360 ИНН 7710357167 КПП 773001001 Назначение платежа: «Внесение гарантийного обеспечения по Соглашению о внесении гарантийного обеспечения, № аналитического счета _________, без НДС». </w:t>
      </w:r>
    </w:p>
    <w:p w14:paraId="2D075F69" w14:textId="77777777" w:rsidR="008A388F" w:rsidRPr="009E3FCE" w:rsidRDefault="008A388F" w:rsidP="008A388F">
      <w:pPr>
        <w:ind w:firstLine="709"/>
        <w:jc w:val="both"/>
        <w:rPr>
          <w:sz w:val="20"/>
          <w:szCs w:val="20"/>
        </w:rPr>
      </w:pPr>
      <w:r w:rsidRPr="009E3FCE">
        <w:rPr>
          <w:sz w:val="20"/>
          <w:szCs w:val="20"/>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0EE41A09" w14:textId="77777777" w:rsidR="008A388F" w:rsidRPr="009E3FCE" w:rsidRDefault="008A388F" w:rsidP="008A388F">
      <w:pPr>
        <w:ind w:firstLine="709"/>
        <w:jc w:val="both"/>
        <w:rPr>
          <w:sz w:val="20"/>
          <w:szCs w:val="20"/>
        </w:rPr>
      </w:pPr>
      <w:r w:rsidRPr="009E3FCE">
        <w:rPr>
          <w:sz w:val="20"/>
          <w:szCs w:val="20"/>
        </w:rPr>
        <w:t>Операции по перечислению денежных средств на аналитическом счете Оператора электронной площадки в соответствии Регламентом и Инструкциями электронной площадки учитываются на аналитическом счете претендента, открытым Оператором электронной площадки. Денежные средства в размере, равном задатку, указанному в отношении каждого лота, блокируются Оператором электронной площадки на аналитическом счете Претендента в соответствии с регламентом и иными регулирующими документами оператора электронной площадки.</w:t>
      </w:r>
    </w:p>
    <w:p w14:paraId="5FC78B68" w14:textId="77777777" w:rsidR="008A388F" w:rsidRPr="009E3FCE" w:rsidRDefault="008A388F" w:rsidP="008A388F">
      <w:pPr>
        <w:ind w:firstLine="709"/>
        <w:jc w:val="both"/>
        <w:rPr>
          <w:sz w:val="20"/>
          <w:szCs w:val="20"/>
        </w:rPr>
      </w:pPr>
      <w:r w:rsidRPr="009E3FCE">
        <w:rPr>
          <w:sz w:val="20"/>
          <w:szCs w:val="20"/>
        </w:rPr>
        <w:t xml:space="preserve">Основанием для блокирования денежных средств является Заявка, направленная Претендентом Оператору электронной площадки. Задаток должен быть заблокирован на аналитическом счете Претендента на момент рассмотрения заявок на участие в аукционе. </w:t>
      </w:r>
    </w:p>
    <w:p w14:paraId="053C0135" w14:textId="77777777" w:rsidR="008A388F" w:rsidRPr="009E3FCE" w:rsidRDefault="008A388F" w:rsidP="008A388F">
      <w:pPr>
        <w:ind w:firstLine="709"/>
        <w:jc w:val="both"/>
        <w:rPr>
          <w:sz w:val="20"/>
          <w:szCs w:val="20"/>
        </w:rPr>
      </w:pPr>
      <w:r w:rsidRPr="009E3FCE">
        <w:rPr>
          <w:sz w:val="20"/>
          <w:szCs w:val="20"/>
        </w:rPr>
        <w:t xml:space="preserve">Прекращение блокирования денежных средств на счете Заявителя в соответствии с регламентом и иными регулирующими документами оператора электронной площадки производится Оператором электронной площадки в следующем порядке: </w:t>
      </w:r>
    </w:p>
    <w:p w14:paraId="6A06FB5C" w14:textId="77777777" w:rsidR="008A388F" w:rsidRPr="009E3FCE" w:rsidRDefault="008A388F" w:rsidP="008A388F">
      <w:pPr>
        <w:ind w:firstLine="709"/>
        <w:jc w:val="both"/>
        <w:rPr>
          <w:sz w:val="20"/>
          <w:szCs w:val="20"/>
        </w:rPr>
      </w:pPr>
      <w:r w:rsidRPr="009E3FCE">
        <w:rPr>
          <w:sz w:val="20"/>
          <w:szCs w:val="20"/>
        </w:rPr>
        <w:t xml:space="preserve">- для Претендента, отозвавшего Заявку до окончания срока приема Заявок, установленного настоящим информационным сообщением, – в течение 1 (одного) дня со дня поступления уведомления об отзыве Заявки; </w:t>
      </w:r>
    </w:p>
    <w:p w14:paraId="28E5DF9A" w14:textId="77777777" w:rsidR="008A388F" w:rsidRPr="009E3FCE" w:rsidRDefault="008A388F" w:rsidP="008A388F">
      <w:pPr>
        <w:ind w:firstLine="709"/>
        <w:jc w:val="both"/>
        <w:rPr>
          <w:sz w:val="20"/>
          <w:szCs w:val="20"/>
        </w:rPr>
      </w:pPr>
      <w:r w:rsidRPr="009E3FCE">
        <w:rPr>
          <w:sz w:val="20"/>
          <w:szCs w:val="20"/>
        </w:rPr>
        <w:t xml:space="preserve">- для Претендента, не допущенного к участию в аукционе, – в течение 5 (пяти) дней со дня оформления Протокола рассмотрения заявок на участие в аукционе; </w:t>
      </w:r>
    </w:p>
    <w:p w14:paraId="15BFCEFF" w14:textId="77777777" w:rsidR="008A388F" w:rsidRPr="009E3FCE" w:rsidRDefault="008A388F" w:rsidP="008A388F">
      <w:pPr>
        <w:ind w:firstLine="709"/>
        <w:jc w:val="both"/>
        <w:rPr>
          <w:sz w:val="20"/>
          <w:szCs w:val="20"/>
        </w:rPr>
      </w:pPr>
      <w:r w:rsidRPr="009E3FCE">
        <w:rPr>
          <w:sz w:val="20"/>
          <w:szCs w:val="20"/>
        </w:rPr>
        <w:t xml:space="preserve">- для участников аукциона, участвовавших в аукционе, но не победивших в нем, – в течение 5 (пяти) дней со дня подписания Протокола о результатах аукциона. </w:t>
      </w:r>
    </w:p>
    <w:p w14:paraId="7A74BB04" w14:textId="77777777" w:rsidR="008A388F" w:rsidRPr="009E3FCE" w:rsidRDefault="008A388F" w:rsidP="008A388F">
      <w:pPr>
        <w:ind w:firstLine="709"/>
        <w:jc w:val="both"/>
        <w:rPr>
          <w:sz w:val="20"/>
          <w:szCs w:val="20"/>
        </w:rPr>
      </w:pPr>
      <w:r w:rsidRPr="009E3FCE">
        <w:rPr>
          <w:sz w:val="20"/>
          <w:szCs w:val="20"/>
        </w:rPr>
        <w:t xml:space="preserve">Информация по внесению, блокированию и прекращению блокирования денежных средств в качестве задатка указана в Инструкции претендентам/арендаторам, размещенной на официальном сайте электронной площадки https://help.rts-tender.ru/manual/list?id=242  </w:t>
      </w:r>
    </w:p>
    <w:p w14:paraId="6B377300" w14:textId="77777777" w:rsidR="008A388F" w:rsidRPr="009E3FCE" w:rsidRDefault="008A388F" w:rsidP="008A388F">
      <w:pPr>
        <w:ind w:firstLine="709"/>
        <w:jc w:val="both"/>
        <w:rPr>
          <w:sz w:val="20"/>
          <w:szCs w:val="20"/>
        </w:rPr>
      </w:pPr>
      <w:r w:rsidRPr="009E3FCE">
        <w:rPr>
          <w:sz w:val="20"/>
          <w:szCs w:val="20"/>
        </w:rPr>
        <w:t xml:space="preserve">Задаток Победителя аукциона, а также задаток иных лиц, с которым договор купли-продажи земельного участка заключается в соответствии с пунктами 13 и 14 статьи 39.12 Земельного кодекса Российской Федерации, засчитываются в счет платы за Земельный участок. Перечисление задатка Продавцу в счет платы за земельный участок осуществляется Оператором электронной площадки в соответствии с регламентом и иными регулирующими документами оператора электронной площадки. </w:t>
      </w:r>
    </w:p>
    <w:p w14:paraId="4943AC3A" w14:textId="77777777" w:rsidR="008A388F" w:rsidRPr="009E3FCE" w:rsidRDefault="008A388F" w:rsidP="008A388F">
      <w:pPr>
        <w:ind w:firstLine="709"/>
        <w:jc w:val="both"/>
        <w:rPr>
          <w:sz w:val="20"/>
          <w:szCs w:val="20"/>
        </w:rPr>
      </w:pPr>
      <w:r w:rsidRPr="009E3FCE">
        <w:rPr>
          <w:sz w:val="20"/>
          <w:szCs w:val="20"/>
        </w:rPr>
        <w:t>Задатки, внесенные указанными в настоящем пункте лицами, не заключившими в установленном в Извещении порядке договора купли-продажи земельного участка вследствие уклонения от заключения указанного договора, не возвращаются.</w:t>
      </w:r>
    </w:p>
    <w:p w14:paraId="44331632" w14:textId="77777777" w:rsidR="008A388F" w:rsidRPr="009E3FCE" w:rsidRDefault="008A388F" w:rsidP="008A388F">
      <w:pPr>
        <w:ind w:firstLine="709"/>
        <w:jc w:val="both"/>
        <w:rPr>
          <w:sz w:val="20"/>
          <w:szCs w:val="20"/>
        </w:rPr>
      </w:pPr>
      <w:r w:rsidRPr="009E3FCE">
        <w:rPr>
          <w:sz w:val="20"/>
          <w:szCs w:val="20"/>
        </w:rPr>
        <w:t>Порядок внесения, блокирования и прекращения блокирования Гарантийного обеспечение оплаты оказания услуг.</w:t>
      </w:r>
    </w:p>
    <w:p w14:paraId="76E74FEE" w14:textId="77777777" w:rsidR="008A388F" w:rsidRPr="009E3FCE" w:rsidRDefault="008A388F" w:rsidP="008A388F">
      <w:pPr>
        <w:ind w:firstLine="709"/>
        <w:jc w:val="both"/>
        <w:rPr>
          <w:sz w:val="20"/>
          <w:szCs w:val="20"/>
        </w:rPr>
      </w:pPr>
      <w:r w:rsidRPr="009E3FCE">
        <w:rPr>
          <w:sz w:val="20"/>
          <w:szCs w:val="20"/>
        </w:rPr>
        <w:t xml:space="preserve">Для подачи заявки на участие в аукционе в соответствии с регламентом и иными регулирующими документами оператора электронной площадки установлено требование о внесении Гарантийного обеспечения оплаты оказания услуг. </w:t>
      </w:r>
    </w:p>
    <w:p w14:paraId="22F26083" w14:textId="77777777" w:rsidR="008A388F" w:rsidRPr="009E3FCE" w:rsidRDefault="008A388F" w:rsidP="008A388F">
      <w:pPr>
        <w:ind w:firstLine="709"/>
        <w:jc w:val="both"/>
        <w:rPr>
          <w:sz w:val="20"/>
          <w:szCs w:val="20"/>
        </w:rPr>
      </w:pPr>
      <w:r w:rsidRPr="009E3FCE">
        <w:rPr>
          <w:sz w:val="20"/>
          <w:szCs w:val="20"/>
        </w:rPr>
        <w:t>В целях исполнения требований о внесении Гарантийного обеспечения оплаты оказания услуг Заявитель обеспечивает наличие денежных средства на счёте Оператора электронной площадки в размере, установленном в соответствии Регламентом и Инструкциями и размещенном по адресу в информационно-телекоммуникационной сети «Интернет»: https://www.rts-tender.ru/tariffs/platform-property-sales-tariffs. 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w:t>
      </w:r>
    </w:p>
    <w:p w14:paraId="476D4F97" w14:textId="77777777" w:rsidR="008A388F" w:rsidRPr="009E3FCE" w:rsidRDefault="008A388F" w:rsidP="008A388F">
      <w:pPr>
        <w:ind w:firstLine="709"/>
        <w:jc w:val="both"/>
        <w:rPr>
          <w:sz w:val="20"/>
          <w:szCs w:val="20"/>
        </w:rPr>
      </w:pPr>
      <w:r w:rsidRPr="009E3FCE">
        <w:rPr>
          <w:sz w:val="20"/>
          <w:szCs w:val="20"/>
        </w:rPr>
        <w:t xml:space="preserve">Списание средств Гарантийного обеспечения оплаты оказания услуг осуществляется в соответствии с регламентом и иными регулирующими документами оператора электронной площадки: </w:t>
      </w:r>
    </w:p>
    <w:p w14:paraId="47933111" w14:textId="77777777" w:rsidR="008A388F" w:rsidRPr="009E3FCE" w:rsidRDefault="008A388F" w:rsidP="008A388F">
      <w:pPr>
        <w:ind w:firstLine="709"/>
        <w:jc w:val="both"/>
        <w:rPr>
          <w:sz w:val="20"/>
          <w:szCs w:val="20"/>
        </w:rPr>
      </w:pPr>
      <w:r w:rsidRPr="009E3FCE">
        <w:rPr>
          <w:sz w:val="20"/>
          <w:szCs w:val="20"/>
        </w:rPr>
        <w:t xml:space="preserve">- для Победителя или иного лица с которым в соответствии с пунктами 13 и 14 статьи 39.12 Земельного кодекса Российской Федерации заключается договор купли-продажи Земельного участка – в течение одного рабочего дня со дня опубликования на электронной площадке сведений о заключении с таким лицом договора купли-продажи Земельного участка или акта (протокола) о признании его уклонившимся от заключения договора купли-продажи Земельного участка; </w:t>
      </w:r>
    </w:p>
    <w:p w14:paraId="74CE3183" w14:textId="77777777" w:rsidR="008A388F" w:rsidRPr="009E3FCE" w:rsidRDefault="008A388F" w:rsidP="008A388F">
      <w:pPr>
        <w:ind w:firstLine="709"/>
        <w:jc w:val="both"/>
        <w:rPr>
          <w:sz w:val="20"/>
          <w:szCs w:val="20"/>
        </w:rPr>
      </w:pPr>
      <w:r w:rsidRPr="009E3FCE">
        <w:rPr>
          <w:sz w:val="20"/>
          <w:szCs w:val="20"/>
        </w:rPr>
        <w:t>- для участника аукциона, который сделал предпоследнее предложение о цене Предмета аукциона – в течение одного рабочего дня с момента заключения договора купли-продажи Земельного участка с таким участником или опубликования на электронной площадке акта (протокола) о признании такого участника уклонившимся от заключения договора купли-продажи Земельного участка.</w:t>
      </w:r>
    </w:p>
    <w:p w14:paraId="254E74B7" w14:textId="77777777" w:rsidR="008A388F" w:rsidRPr="009E3FCE" w:rsidRDefault="008A388F" w:rsidP="008A388F">
      <w:pPr>
        <w:ind w:firstLine="709"/>
        <w:jc w:val="both"/>
        <w:rPr>
          <w:sz w:val="20"/>
          <w:szCs w:val="20"/>
        </w:rPr>
      </w:pPr>
      <w:r w:rsidRPr="009E3FCE">
        <w:rPr>
          <w:sz w:val="20"/>
          <w:szCs w:val="20"/>
        </w:rPr>
        <w:t>Требование к участникам аукциона.</w:t>
      </w:r>
    </w:p>
    <w:p w14:paraId="4DE0495A" w14:textId="77777777" w:rsidR="008A388F" w:rsidRPr="009E3FCE" w:rsidRDefault="008A388F" w:rsidP="008A388F">
      <w:pPr>
        <w:ind w:firstLine="709"/>
        <w:jc w:val="both"/>
        <w:rPr>
          <w:sz w:val="20"/>
          <w:szCs w:val="20"/>
        </w:rPr>
      </w:pPr>
      <w:r w:rsidRPr="009E3FCE">
        <w:rPr>
          <w:sz w:val="20"/>
          <w:szCs w:val="20"/>
        </w:rPr>
        <w:t>В соответствии с абзацем 2 пункта 10 статьи 39.11 Земельного кодекса Российской Федерации участниками аукциона, проводимого в случае, предусмотренном пунктом 7 статьи 39.18 Земельного кодекса Российской Федерации, могут являться только граждане.</w:t>
      </w:r>
    </w:p>
    <w:p w14:paraId="306AD65E" w14:textId="77777777" w:rsidR="008A388F" w:rsidRPr="009E3FCE" w:rsidRDefault="008A388F" w:rsidP="008A388F">
      <w:pPr>
        <w:ind w:firstLine="709"/>
        <w:jc w:val="both"/>
        <w:rPr>
          <w:sz w:val="20"/>
          <w:szCs w:val="20"/>
        </w:rPr>
      </w:pPr>
      <w:r w:rsidRPr="009E3FCE">
        <w:rPr>
          <w:sz w:val="20"/>
          <w:szCs w:val="20"/>
        </w:rPr>
        <w:t>Получение электронной подписи и регистрация (аккредитация) на электронной площадке:</w:t>
      </w:r>
    </w:p>
    <w:p w14:paraId="0DAE915E" w14:textId="77777777" w:rsidR="008A388F" w:rsidRPr="009E3FCE" w:rsidRDefault="008A388F" w:rsidP="008A388F">
      <w:pPr>
        <w:ind w:firstLine="709"/>
        <w:jc w:val="both"/>
        <w:rPr>
          <w:sz w:val="20"/>
          <w:szCs w:val="20"/>
        </w:rPr>
      </w:pPr>
      <w:r w:rsidRPr="009E3FCE">
        <w:rPr>
          <w:sz w:val="20"/>
          <w:szCs w:val="20"/>
        </w:rPr>
        <w:t xml:space="preserve">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www.torgi.gov.ru (далее – ГИС Торги). </w:t>
      </w:r>
    </w:p>
    <w:p w14:paraId="7D0B85FB" w14:textId="77777777" w:rsidR="008A388F" w:rsidRPr="009E3FCE" w:rsidRDefault="008A388F" w:rsidP="008A388F">
      <w:pPr>
        <w:ind w:firstLine="709"/>
        <w:jc w:val="both"/>
        <w:rPr>
          <w:sz w:val="20"/>
          <w:szCs w:val="20"/>
        </w:rPr>
      </w:pPr>
      <w:r w:rsidRPr="009E3FCE">
        <w:rPr>
          <w:sz w:val="20"/>
          <w:szCs w:val="20"/>
        </w:rPr>
        <w:t>Регистрация в ГИС Торги претендентов на участие в аукционе осуществляется ежедневно, круглосуточно. Регистрация в ГИС Торги осуществляется без взимания платы.</w:t>
      </w:r>
    </w:p>
    <w:p w14:paraId="3E1FEF49" w14:textId="77777777" w:rsidR="008A388F" w:rsidRPr="009E3FCE" w:rsidRDefault="008A388F" w:rsidP="008A388F">
      <w:pPr>
        <w:ind w:firstLine="709"/>
        <w:jc w:val="both"/>
        <w:rPr>
          <w:sz w:val="20"/>
          <w:szCs w:val="20"/>
        </w:rPr>
      </w:pPr>
      <w:r w:rsidRPr="009E3FCE">
        <w:rPr>
          <w:sz w:val="20"/>
          <w:szCs w:val="20"/>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14:paraId="6A2B9C28" w14:textId="77777777" w:rsidR="008A388F" w:rsidRPr="009E3FCE" w:rsidRDefault="008A388F" w:rsidP="008A388F">
      <w:pPr>
        <w:ind w:firstLine="709"/>
        <w:jc w:val="both"/>
        <w:rPr>
          <w:sz w:val="20"/>
          <w:szCs w:val="20"/>
        </w:rPr>
      </w:pPr>
      <w:r w:rsidRPr="009E3FCE">
        <w:rPr>
          <w:sz w:val="20"/>
          <w:szCs w:val="20"/>
        </w:rPr>
        <w:t>После регистрации в ГИС Торги информация автоматически направляется на электронные площадки по защищённым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w:t>
      </w:r>
    </w:p>
    <w:p w14:paraId="2612A62A" w14:textId="77777777" w:rsidR="008A388F" w:rsidRPr="009E3FCE" w:rsidRDefault="008A388F" w:rsidP="008A388F">
      <w:pPr>
        <w:ind w:firstLine="709"/>
        <w:jc w:val="both"/>
        <w:rPr>
          <w:sz w:val="20"/>
          <w:szCs w:val="20"/>
        </w:rPr>
      </w:pPr>
      <w:r w:rsidRPr="009E3FCE">
        <w:rPr>
          <w:sz w:val="20"/>
          <w:szCs w:val="20"/>
        </w:rPr>
        <w:t xml:space="preserve">В случае если Претендент передает полномочия на участие в торгах иному лицу по доверенности, то доверенному лицу также необходимо пройти регистрацию в ГИС Торги. При этом такому представителю необходимо иметь </w:t>
      </w:r>
      <w:proofErr w:type="gramStart"/>
      <w:r w:rsidRPr="009E3FCE">
        <w:rPr>
          <w:sz w:val="20"/>
          <w:szCs w:val="20"/>
        </w:rPr>
        <w:t>машиночитаемую доверенность</w:t>
      </w:r>
      <w:proofErr w:type="gramEnd"/>
      <w:r w:rsidRPr="009E3FCE">
        <w:rPr>
          <w:sz w:val="20"/>
          <w:szCs w:val="20"/>
        </w:rPr>
        <w:t xml:space="preserve"> выданную в соответствии с Федеральным законом «Об электронной подписи» №63-ФЗ от 06.04.2011 для возможности участвовать в электронных торгах, заверять документы электронной подписью (далее – ЭП) и загружать их на государственные порталы.</w:t>
      </w:r>
    </w:p>
    <w:p w14:paraId="347D67DC" w14:textId="77777777" w:rsidR="008A388F" w:rsidRPr="009E3FCE" w:rsidRDefault="008A388F" w:rsidP="008A388F">
      <w:pPr>
        <w:ind w:firstLine="709"/>
        <w:jc w:val="both"/>
        <w:rPr>
          <w:sz w:val="20"/>
          <w:szCs w:val="20"/>
        </w:rPr>
      </w:pPr>
      <w:r w:rsidRPr="009E3FCE">
        <w:rPr>
          <w:sz w:val="20"/>
          <w:szCs w:val="20"/>
        </w:rPr>
        <w:t xml:space="preserve">Регистрации в ГИС Торги подлежат Претенденты, ранее не зарегистрированные в ГИС Торги или регистрация которых в ГИС Торги была ими прекращена. </w:t>
      </w:r>
    </w:p>
    <w:p w14:paraId="4A062B27" w14:textId="77777777" w:rsidR="008A388F" w:rsidRPr="009E3FCE" w:rsidRDefault="008A388F" w:rsidP="008A388F">
      <w:pPr>
        <w:ind w:firstLine="709"/>
        <w:jc w:val="both"/>
        <w:rPr>
          <w:sz w:val="20"/>
          <w:szCs w:val="20"/>
        </w:rPr>
      </w:pPr>
      <w:r w:rsidRPr="009E3FCE">
        <w:rPr>
          <w:sz w:val="20"/>
          <w:szCs w:val="20"/>
        </w:rPr>
        <w:t>Подробно с информацией о регистрации в ГИС Торги можно ознакомиться на сайте в руководстве пользователя, размещенной в открытой части ГИС Торги в разделе «Служба поддержки» «Информационные материалы».</w:t>
      </w:r>
    </w:p>
    <w:p w14:paraId="69B254E7" w14:textId="77777777" w:rsidR="008A388F" w:rsidRPr="009E3FCE" w:rsidRDefault="008A388F" w:rsidP="008A388F">
      <w:pPr>
        <w:ind w:firstLine="709"/>
        <w:jc w:val="both"/>
        <w:rPr>
          <w:sz w:val="20"/>
          <w:szCs w:val="20"/>
        </w:rPr>
      </w:pPr>
      <w:r w:rsidRPr="009E3FCE">
        <w:rPr>
          <w:sz w:val="20"/>
          <w:szCs w:val="20"/>
        </w:rPr>
        <w:t xml:space="preserve">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 Регламент, определяющий правила функционирования электронной площадки расположен в информационно-телекоммуникационной сети «Интернет» по адресу: </w:t>
      </w:r>
      <w:proofErr w:type="gramStart"/>
      <w:r w:rsidRPr="009E3FCE">
        <w:rPr>
          <w:sz w:val="20"/>
          <w:szCs w:val="20"/>
        </w:rPr>
        <w:t>https://www.rts-tender.ru/platform-rules/platform-property-sales .</w:t>
      </w:r>
      <w:proofErr w:type="gramEnd"/>
    </w:p>
    <w:p w14:paraId="797004AC" w14:textId="77777777" w:rsidR="008A388F" w:rsidRPr="009E3FCE" w:rsidRDefault="008A388F" w:rsidP="008A388F">
      <w:pPr>
        <w:ind w:firstLine="709"/>
        <w:jc w:val="both"/>
        <w:rPr>
          <w:sz w:val="20"/>
          <w:szCs w:val="20"/>
        </w:rPr>
      </w:pPr>
      <w:r w:rsidRPr="009E3FCE">
        <w:rPr>
          <w:sz w:val="20"/>
          <w:szCs w:val="20"/>
        </w:rPr>
        <w:t xml:space="preserve">Сведения о размере </w:t>
      </w:r>
      <w:proofErr w:type="gramStart"/>
      <w:r w:rsidRPr="009E3FCE">
        <w:rPr>
          <w:sz w:val="20"/>
          <w:szCs w:val="20"/>
        </w:rPr>
        <w:t>платы</w:t>
      </w:r>
      <w:proofErr w:type="gramEnd"/>
      <w:r w:rsidRPr="009E3FCE">
        <w:rPr>
          <w:sz w:val="20"/>
          <w:szCs w:val="20"/>
        </w:rPr>
        <w:t xml:space="preserve"> взимаемой с победителя электронного аукциона или иных лиц, с которыми в соответствии с пунктами 13, 14, 20 и 25 статьи 39.12 Земельного кодекса Российской Федерации заключается договор купли – продажи земельного участка:</w:t>
      </w:r>
    </w:p>
    <w:p w14:paraId="597023C2" w14:textId="77777777" w:rsidR="008A388F" w:rsidRPr="009E3FCE" w:rsidRDefault="008A388F" w:rsidP="008A388F">
      <w:pPr>
        <w:ind w:firstLine="709"/>
        <w:jc w:val="both"/>
        <w:rPr>
          <w:sz w:val="20"/>
          <w:szCs w:val="20"/>
        </w:rPr>
      </w:pPr>
      <w:r w:rsidRPr="009E3FCE">
        <w:rPr>
          <w:sz w:val="20"/>
          <w:szCs w:val="20"/>
        </w:rPr>
        <w:t>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«РТС-тендер» имущественные торги.</w:t>
      </w:r>
    </w:p>
    <w:p w14:paraId="3E18AB42" w14:textId="77777777" w:rsidR="008A388F" w:rsidRPr="009E3FCE" w:rsidRDefault="008A388F" w:rsidP="008A388F">
      <w:pPr>
        <w:ind w:firstLine="709"/>
        <w:jc w:val="both"/>
        <w:rPr>
          <w:sz w:val="20"/>
          <w:szCs w:val="20"/>
        </w:rPr>
      </w:pPr>
      <w:r w:rsidRPr="009E3FCE">
        <w:rPr>
          <w:sz w:val="20"/>
          <w:szCs w:val="20"/>
        </w:rPr>
        <w:t xml:space="preserve">Тариф (гарантийное обеспечение оплаты услуг), размещён по адресу: </w:t>
      </w:r>
      <w:proofErr w:type="gramStart"/>
      <w:r w:rsidRPr="009E3FCE">
        <w:rPr>
          <w:sz w:val="20"/>
          <w:szCs w:val="20"/>
        </w:rPr>
        <w:t>https://www.rts-tender.ru/tariffs/platform-property-sales-tariffs .</w:t>
      </w:r>
      <w:proofErr w:type="gramEnd"/>
      <w:r w:rsidRPr="009E3FCE">
        <w:rPr>
          <w:sz w:val="20"/>
          <w:szCs w:val="20"/>
        </w:rPr>
        <w:t xml:space="preserve"> Размер тарифа – 1% от начальной цены предмета аукциона и не более 2 000 рублей, в том числе НДС.</w:t>
      </w:r>
    </w:p>
    <w:p w14:paraId="536EDE63" w14:textId="77777777" w:rsidR="008A388F" w:rsidRPr="009E3FCE" w:rsidRDefault="008A388F" w:rsidP="008A388F">
      <w:pPr>
        <w:ind w:firstLine="709"/>
        <w:jc w:val="both"/>
        <w:rPr>
          <w:sz w:val="20"/>
          <w:szCs w:val="20"/>
        </w:rPr>
      </w:pPr>
      <w:r w:rsidRPr="009E3FCE">
        <w:rPr>
          <w:sz w:val="20"/>
          <w:szCs w:val="20"/>
        </w:rPr>
        <w:t>Денежные средства в размере стоимости оказания услуг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14:paraId="5F566CE1" w14:textId="77777777" w:rsidR="008A388F" w:rsidRPr="009E3FCE" w:rsidRDefault="008A388F" w:rsidP="008A388F">
      <w:pPr>
        <w:ind w:firstLine="709"/>
        <w:jc w:val="both"/>
        <w:rPr>
          <w:sz w:val="20"/>
          <w:szCs w:val="20"/>
        </w:rPr>
      </w:pPr>
      <w:r w:rsidRPr="009E3FCE">
        <w:rPr>
          <w:sz w:val="20"/>
          <w:szCs w:val="20"/>
        </w:rPr>
        <w:t>Списание средств гарантийного обеспечения оплаты оказания услуг осуществляется с аналитического счета того участника, в отношении которого применимо одно из следующих условий: если с участником, который определен как лицо, с которым может быть заключен договор (победитель), заключен договор или участник признан уклонившимся от заключения договора –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(протокола) о признании такого участника уклонившимся от заключения договора.</w:t>
      </w:r>
    </w:p>
    <w:p w14:paraId="119BE9AE" w14:textId="77777777" w:rsidR="008A388F" w:rsidRPr="009E3FCE" w:rsidRDefault="008A388F" w:rsidP="008A388F">
      <w:pPr>
        <w:ind w:firstLine="709"/>
        <w:jc w:val="both"/>
        <w:rPr>
          <w:sz w:val="20"/>
          <w:szCs w:val="20"/>
        </w:rPr>
      </w:pPr>
      <w:r w:rsidRPr="009E3FCE">
        <w:rPr>
          <w:sz w:val="20"/>
          <w:szCs w:val="20"/>
        </w:rPr>
        <w:t xml:space="preserve">Условия и сроки заключения договора купли-продажи земельного участка </w:t>
      </w:r>
    </w:p>
    <w:p w14:paraId="256067F1" w14:textId="77777777" w:rsidR="008A388F" w:rsidRPr="009E3FCE" w:rsidRDefault="008A388F" w:rsidP="008A388F">
      <w:pPr>
        <w:ind w:firstLine="709"/>
        <w:jc w:val="both"/>
        <w:rPr>
          <w:sz w:val="20"/>
          <w:szCs w:val="20"/>
        </w:rPr>
      </w:pPr>
      <w:r w:rsidRPr="009E3FCE">
        <w:rPr>
          <w:sz w:val="20"/>
          <w:szCs w:val="20"/>
        </w:rPr>
        <w:t xml:space="preserve">Заключение договора купли-продажи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информационным сообщением. </w:t>
      </w:r>
    </w:p>
    <w:p w14:paraId="7E805712" w14:textId="77777777" w:rsidR="008A388F" w:rsidRPr="009E3FCE" w:rsidRDefault="008A388F" w:rsidP="008A388F">
      <w:pPr>
        <w:ind w:firstLine="709"/>
        <w:jc w:val="both"/>
        <w:rPr>
          <w:sz w:val="20"/>
          <w:szCs w:val="20"/>
        </w:rPr>
      </w:pPr>
      <w:r w:rsidRPr="009E3FCE">
        <w:rPr>
          <w:sz w:val="20"/>
          <w:szCs w:val="20"/>
        </w:rPr>
        <w:t xml:space="preserve">Договор купли-продажи Земельного участка заключается в электронной форме и подписывается электронной подписью Продавца и победителя аукциона или иного лица, с которым заключается договор купли-продажи Земельного участка в соответствии с Земельным кодексом Российской Федерации на электронной торговой площадке «Гис торги». </w:t>
      </w:r>
    </w:p>
    <w:p w14:paraId="1C995B88" w14:textId="77777777" w:rsidR="008A388F" w:rsidRPr="009E3FCE" w:rsidRDefault="008A388F" w:rsidP="008A388F">
      <w:pPr>
        <w:ind w:firstLine="709"/>
        <w:jc w:val="both"/>
        <w:rPr>
          <w:sz w:val="20"/>
          <w:szCs w:val="20"/>
        </w:rPr>
      </w:pPr>
      <w:r w:rsidRPr="009E3FCE">
        <w:rPr>
          <w:sz w:val="20"/>
          <w:szCs w:val="20"/>
        </w:rPr>
        <w:t xml:space="preserve">Не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42592BF9" w14:textId="77777777" w:rsidR="008A388F" w:rsidRPr="009E3FCE" w:rsidRDefault="008A388F" w:rsidP="008A388F">
      <w:pPr>
        <w:ind w:firstLine="709"/>
        <w:jc w:val="both"/>
        <w:rPr>
          <w:sz w:val="20"/>
          <w:szCs w:val="20"/>
        </w:rPr>
      </w:pPr>
      <w:r w:rsidRPr="009E3FCE">
        <w:rPr>
          <w:sz w:val="20"/>
          <w:szCs w:val="20"/>
        </w:rPr>
        <w:t xml:space="preserve">Продавец в течение пяти дней со дня истечения срока (10 дней), предусмотренного настоящим информационным сообщением, направляет победителю электронного аукциона или единственному принявшему участие в </w:t>
      </w:r>
      <w:proofErr w:type="gramStart"/>
      <w:r w:rsidRPr="009E3FCE">
        <w:rPr>
          <w:sz w:val="20"/>
          <w:szCs w:val="20"/>
        </w:rPr>
        <w:t>аукционе  его</w:t>
      </w:r>
      <w:proofErr w:type="gramEnd"/>
      <w:r w:rsidRPr="009E3FCE">
        <w:rPr>
          <w:sz w:val="20"/>
          <w:szCs w:val="20"/>
        </w:rPr>
        <w:t xml:space="preserve"> участнику проект договора купли-продажи земельного участка. </w:t>
      </w:r>
    </w:p>
    <w:p w14:paraId="71F8D8CE" w14:textId="77777777" w:rsidR="008A388F" w:rsidRPr="009E3FCE" w:rsidRDefault="008A388F" w:rsidP="008A388F">
      <w:pPr>
        <w:ind w:firstLine="709"/>
        <w:jc w:val="both"/>
        <w:rPr>
          <w:sz w:val="20"/>
          <w:szCs w:val="20"/>
        </w:rPr>
      </w:pPr>
      <w:r w:rsidRPr="009E3FCE">
        <w:rPr>
          <w:sz w:val="20"/>
          <w:szCs w:val="20"/>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p>
    <w:p w14:paraId="72A23F82" w14:textId="77777777" w:rsidR="008A388F" w:rsidRPr="009E3FCE" w:rsidRDefault="008A388F" w:rsidP="008A388F">
      <w:pPr>
        <w:ind w:firstLine="709"/>
        <w:jc w:val="both"/>
        <w:rPr>
          <w:sz w:val="20"/>
          <w:szCs w:val="20"/>
        </w:rPr>
      </w:pPr>
      <w:r w:rsidRPr="009E3FCE">
        <w:rPr>
          <w:sz w:val="20"/>
          <w:szCs w:val="20"/>
        </w:rPr>
        <w:t xml:space="preserve">Оплата за приобретаемый земельный участок осуществляется единовременным платежом в течение 5 (пяти) рабочих дней с даты подписания договора купли-продажи земельного участка. </w:t>
      </w:r>
    </w:p>
    <w:p w14:paraId="556B54FD" w14:textId="77777777" w:rsidR="008A388F" w:rsidRPr="009E3FCE" w:rsidRDefault="008A388F" w:rsidP="008A388F">
      <w:pPr>
        <w:ind w:firstLine="709"/>
        <w:jc w:val="both"/>
        <w:rPr>
          <w:sz w:val="20"/>
          <w:szCs w:val="20"/>
        </w:rPr>
      </w:pPr>
      <w:r w:rsidRPr="009E3FCE">
        <w:rPr>
          <w:sz w:val="20"/>
          <w:szCs w:val="20"/>
        </w:rPr>
        <w:t>Задаток, внесенный лицом, признанным победителем аукциона, задаток, внесенный иным лицом, с которым заключается договор купли-продажи земельного участка, засчитывается в оплату приобретаемого земельного участка. Задатки, внесенные этими лицами, не заключившими в установленном настоящим информационном сообщении порядке договор купли-продажи земельного участка вследствие уклонения от заключения указанного договора, не возвращаются.</w:t>
      </w:r>
    </w:p>
    <w:p w14:paraId="11A84402" w14:textId="77777777" w:rsidR="008A388F" w:rsidRPr="009E3FCE" w:rsidRDefault="008A388F" w:rsidP="008A388F">
      <w:pPr>
        <w:ind w:firstLine="709"/>
        <w:jc w:val="both"/>
        <w:rPr>
          <w:sz w:val="20"/>
          <w:szCs w:val="20"/>
        </w:rPr>
      </w:pPr>
      <w:r w:rsidRPr="009E3FCE">
        <w:rPr>
          <w:sz w:val="20"/>
          <w:szCs w:val="20"/>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дней со дня направления им проекта договора купли-продажи не подписали указанный договор. </w:t>
      </w:r>
    </w:p>
    <w:p w14:paraId="7F45A8E2" w14:textId="77777777" w:rsidR="008A388F" w:rsidRPr="009E3FCE" w:rsidRDefault="008A388F" w:rsidP="008A388F">
      <w:pPr>
        <w:ind w:firstLine="709"/>
        <w:jc w:val="both"/>
        <w:rPr>
          <w:sz w:val="20"/>
          <w:szCs w:val="20"/>
        </w:rPr>
      </w:pPr>
      <w:r w:rsidRPr="009E3FCE">
        <w:rPr>
          <w:sz w:val="20"/>
          <w:szCs w:val="20"/>
        </w:rPr>
        <w:t>Если договор купли-продажи земельного участка в течение десяти дней со дня направления победителю аукциона проекта указанного договора не были им подписаны,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2E6CF418" w14:textId="77777777" w:rsidR="008A388F" w:rsidRPr="009E3FCE" w:rsidRDefault="008A388F" w:rsidP="008A388F">
      <w:pPr>
        <w:ind w:firstLine="709"/>
        <w:jc w:val="both"/>
        <w:rPr>
          <w:sz w:val="20"/>
          <w:szCs w:val="20"/>
        </w:rPr>
      </w:pPr>
      <w:r w:rsidRPr="009E3FCE">
        <w:rPr>
          <w:sz w:val="20"/>
          <w:szCs w:val="20"/>
        </w:rPr>
        <w:t xml:space="preserve">В случае, если в течение десяти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подписал направленный ему проект договора, организатор аукциона вправе объявить о проведении повторного аукциона или распорядиться земельным участком иным образом. </w:t>
      </w:r>
    </w:p>
    <w:p w14:paraId="24DCF84A" w14:textId="77777777" w:rsidR="008A388F" w:rsidRPr="009E3FCE" w:rsidRDefault="008A388F" w:rsidP="008A388F">
      <w:pPr>
        <w:ind w:firstLine="709"/>
        <w:jc w:val="both"/>
        <w:rPr>
          <w:sz w:val="20"/>
          <w:szCs w:val="20"/>
        </w:rPr>
      </w:pPr>
    </w:p>
    <w:p w14:paraId="4C2DF1DE" w14:textId="77777777" w:rsidR="008A388F" w:rsidRPr="009E3FCE" w:rsidRDefault="008A388F" w:rsidP="008A388F">
      <w:pPr>
        <w:ind w:firstLine="709"/>
        <w:jc w:val="both"/>
        <w:rPr>
          <w:sz w:val="20"/>
          <w:szCs w:val="20"/>
        </w:rPr>
      </w:pPr>
      <w:r w:rsidRPr="009E3FCE">
        <w:rPr>
          <w:sz w:val="20"/>
          <w:szCs w:val="20"/>
        </w:rPr>
        <w:t>Приложения:</w:t>
      </w:r>
    </w:p>
    <w:p w14:paraId="19A4BA53" w14:textId="77777777" w:rsidR="008A388F" w:rsidRPr="009E3FCE" w:rsidRDefault="008A388F" w:rsidP="008A388F">
      <w:pPr>
        <w:ind w:firstLine="709"/>
        <w:jc w:val="both"/>
        <w:rPr>
          <w:sz w:val="20"/>
          <w:szCs w:val="20"/>
        </w:rPr>
      </w:pPr>
      <w:r w:rsidRPr="009E3FCE">
        <w:rPr>
          <w:sz w:val="20"/>
          <w:szCs w:val="20"/>
        </w:rPr>
        <w:t>- Проект договора купли-продажи (ЛОТ №1)</w:t>
      </w:r>
    </w:p>
    <w:p w14:paraId="5F8CD279" w14:textId="77777777" w:rsidR="008A388F" w:rsidRPr="009E3FCE" w:rsidRDefault="008A388F" w:rsidP="008A388F">
      <w:pPr>
        <w:ind w:firstLine="709"/>
        <w:jc w:val="both"/>
        <w:rPr>
          <w:sz w:val="20"/>
          <w:szCs w:val="20"/>
        </w:rPr>
      </w:pPr>
      <w:r w:rsidRPr="009E3FCE">
        <w:rPr>
          <w:sz w:val="20"/>
          <w:szCs w:val="20"/>
        </w:rPr>
        <w:t>- Форма заявки на участие в аукционе в электронной форме по продаже земельного участка (приложение №2).</w:t>
      </w:r>
    </w:p>
    <w:p w14:paraId="3873615F" w14:textId="77777777" w:rsidR="008A388F" w:rsidRPr="009E3FCE" w:rsidRDefault="008A388F" w:rsidP="008A388F">
      <w:pPr>
        <w:ind w:firstLine="709"/>
        <w:jc w:val="both"/>
        <w:rPr>
          <w:sz w:val="20"/>
          <w:szCs w:val="20"/>
        </w:rPr>
      </w:pPr>
      <w:r w:rsidRPr="009E3FCE">
        <w:rPr>
          <w:sz w:val="20"/>
          <w:szCs w:val="20"/>
        </w:rPr>
        <w:t>- Градостроительный план земельного участка от 29.08.2025 № РФ-54-4-14-2-01-2025-0004 (приложение № 3).</w:t>
      </w:r>
    </w:p>
    <w:p w14:paraId="574A2DCF" w14:textId="77777777" w:rsidR="008A388F" w:rsidRPr="009E3FCE" w:rsidRDefault="008A388F" w:rsidP="008A388F">
      <w:pPr>
        <w:tabs>
          <w:tab w:val="left" w:pos="-4536"/>
        </w:tabs>
        <w:jc w:val="both"/>
        <w:rPr>
          <w:sz w:val="20"/>
          <w:szCs w:val="20"/>
        </w:rPr>
      </w:pPr>
    </w:p>
    <w:p w14:paraId="62FFA499" w14:textId="77777777" w:rsidR="008A388F" w:rsidRPr="009E3FCE" w:rsidRDefault="008A388F" w:rsidP="008A388F">
      <w:pPr>
        <w:tabs>
          <w:tab w:val="left" w:pos="-4536"/>
        </w:tabs>
        <w:jc w:val="right"/>
        <w:rPr>
          <w:sz w:val="20"/>
          <w:szCs w:val="20"/>
        </w:rPr>
      </w:pPr>
      <w:r w:rsidRPr="009E3FCE">
        <w:rPr>
          <w:sz w:val="20"/>
          <w:szCs w:val="20"/>
        </w:rPr>
        <w:t>Приложение № 1</w:t>
      </w:r>
    </w:p>
    <w:p w14:paraId="045A7473" w14:textId="77777777" w:rsidR="008A388F" w:rsidRPr="009E3FCE" w:rsidRDefault="008A388F" w:rsidP="008A388F">
      <w:pPr>
        <w:tabs>
          <w:tab w:val="left" w:pos="-4536"/>
        </w:tabs>
        <w:jc w:val="right"/>
        <w:rPr>
          <w:sz w:val="20"/>
          <w:szCs w:val="20"/>
        </w:rPr>
      </w:pPr>
      <w:r w:rsidRPr="009E3FCE">
        <w:rPr>
          <w:sz w:val="20"/>
          <w:szCs w:val="20"/>
        </w:rPr>
        <w:t xml:space="preserve">к Извещению о проведении аукциона в электронной форме </w:t>
      </w:r>
    </w:p>
    <w:p w14:paraId="1D3224B7" w14:textId="77777777" w:rsidR="008A388F" w:rsidRPr="009E3FCE" w:rsidRDefault="008A388F" w:rsidP="008A388F">
      <w:pPr>
        <w:tabs>
          <w:tab w:val="left" w:pos="-4536"/>
        </w:tabs>
        <w:jc w:val="right"/>
        <w:rPr>
          <w:sz w:val="20"/>
          <w:szCs w:val="20"/>
        </w:rPr>
      </w:pPr>
      <w:r w:rsidRPr="009E3FCE">
        <w:rPr>
          <w:sz w:val="20"/>
          <w:szCs w:val="20"/>
        </w:rPr>
        <w:t xml:space="preserve">по продаже земельного участка, </w:t>
      </w:r>
    </w:p>
    <w:p w14:paraId="27B73827" w14:textId="77777777" w:rsidR="008A388F" w:rsidRPr="009E3FCE" w:rsidRDefault="008A388F" w:rsidP="008A388F">
      <w:pPr>
        <w:tabs>
          <w:tab w:val="left" w:pos="-4536"/>
        </w:tabs>
        <w:jc w:val="right"/>
        <w:rPr>
          <w:sz w:val="20"/>
          <w:szCs w:val="20"/>
        </w:rPr>
      </w:pPr>
      <w:r w:rsidRPr="009E3FCE">
        <w:rPr>
          <w:sz w:val="20"/>
          <w:szCs w:val="20"/>
        </w:rPr>
        <w:t xml:space="preserve">находящегося в муниципальной собственности    </w:t>
      </w:r>
    </w:p>
    <w:p w14:paraId="3AF2086F" w14:textId="77777777" w:rsidR="008A388F" w:rsidRPr="009E3FCE" w:rsidRDefault="008A388F" w:rsidP="008A388F">
      <w:pPr>
        <w:tabs>
          <w:tab w:val="left" w:pos="-4536"/>
        </w:tabs>
        <w:jc w:val="right"/>
        <w:rPr>
          <w:sz w:val="20"/>
          <w:szCs w:val="20"/>
        </w:rPr>
      </w:pPr>
    </w:p>
    <w:p w14:paraId="723A631D" w14:textId="77777777" w:rsidR="008A388F" w:rsidRPr="009E3FCE" w:rsidRDefault="008A388F" w:rsidP="008A388F">
      <w:pPr>
        <w:tabs>
          <w:tab w:val="left" w:pos="-4536"/>
        </w:tabs>
        <w:jc w:val="right"/>
        <w:rPr>
          <w:sz w:val="20"/>
          <w:szCs w:val="20"/>
        </w:rPr>
      </w:pPr>
      <w:r w:rsidRPr="009E3FCE">
        <w:rPr>
          <w:sz w:val="20"/>
          <w:szCs w:val="20"/>
        </w:rPr>
        <w:t xml:space="preserve">Проект                                                                                           </w:t>
      </w:r>
    </w:p>
    <w:p w14:paraId="44F932BE" w14:textId="77777777" w:rsidR="008A388F" w:rsidRPr="009E3FCE" w:rsidRDefault="008A388F" w:rsidP="008A388F">
      <w:pPr>
        <w:tabs>
          <w:tab w:val="left" w:pos="-4536"/>
        </w:tabs>
        <w:jc w:val="both"/>
        <w:rPr>
          <w:sz w:val="20"/>
          <w:szCs w:val="20"/>
        </w:rPr>
      </w:pPr>
      <w:r w:rsidRPr="009E3FCE">
        <w:rPr>
          <w:sz w:val="20"/>
          <w:szCs w:val="20"/>
        </w:rPr>
        <w:t xml:space="preserve">    </w:t>
      </w:r>
    </w:p>
    <w:p w14:paraId="271C6962" w14:textId="77777777" w:rsidR="008A388F" w:rsidRPr="009E3FCE" w:rsidRDefault="008A388F" w:rsidP="008A388F">
      <w:pPr>
        <w:tabs>
          <w:tab w:val="left" w:pos="-4536"/>
        </w:tabs>
        <w:jc w:val="center"/>
        <w:rPr>
          <w:sz w:val="20"/>
          <w:szCs w:val="20"/>
        </w:rPr>
      </w:pPr>
      <w:r w:rsidRPr="009E3FCE">
        <w:rPr>
          <w:sz w:val="20"/>
          <w:szCs w:val="20"/>
        </w:rPr>
        <w:t>ДОГОВОР</w:t>
      </w:r>
    </w:p>
    <w:p w14:paraId="08039D96" w14:textId="77777777" w:rsidR="008A388F" w:rsidRPr="009E3FCE" w:rsidRDefault="008A388F" w:rsidP="008A388F">
      <w:pPr>
        <w:tabs>
          <w:tab w:val="left" w:pos="-4536"/>
        </w:tabs>
        <w:jc w:val="center"/>
        <w:rPr>
          <w:sz w:val="20"/>
          <w:szCs w:val="20"/>
        </w:rPr>
      </w:pPr>
      <w:r w:rsidRPr="009E3FCE">
        <w:rPr>
          <w:sz w:val="20"/>
          <w:szCs w:val="20"/>
        </w:rPr>
        <w:t>КУПЛИ-ПРОДАЖИ ЗЕМЕЛЬНОГО УЧАСТКА</w:t>
      </w:r>
    </w:p>
    <w:p w14:paraId="0DC133D3" w14:textId="77777777" w:rsidR="008A388F" w:rsidRPr="009E3FCE" w:rsidRDefault="008A388F" w:rsidP="008A388F">
      <w:pPr>
        <w:tabs>
          <w:tab w:val="left" w:pos="-4536"/>
        </w:tabs>
        <w:jc w:val="center"/>
        <w:rPr>
          <w:sz w:val="20"/>
          <w:szCs w:val="20"/>
        </w:rPr>
      </w:pPr>
    </w:p>
    <w:p w14:paraId="47EDDF32" w14:textId="77777777" w:rsidR="008A388F" w:rsidRPr="009E3FCE" w:rsidRDefault="008A388F" w:rsidP="008A388F">
      <w:pPr>
        <w:tabs>
          <w:tab w:val="left" w:pos="-4536"/>
        </w:tabs>
        <w:rPr>
          <w:sz w:val="20"/>
          <w:szCs w:val="20"/>
        </w:rPr>
      </w:pPr>
      <w:r w:rsidRPr="009E3FCE">
        <w:rPr>
          <w:sz w:val="20"/>
          <w:szCs w:val="20"/>
        </w:rPr>
        <w:t xml:space="preserve">Новосибирская область                                              </w:t>
      </w:r>
      <w:proofErr w:type="gramStart"/>
      <w:r w:rsidRPr="009E3FCE">
        <w:rPr>
          <w:sz w:val="20"/>
          <w:szCs w:val="20"/>
        </w:rPr>
        <w:t xml:space="preserve">   «</w:t>
      </w:r>
      <w:proofErr w:type="gramEnd"/>
      <w:r w:rsidRPr="009E3FCE">
        <w:rPr>
          <w:sz w:val="20"/>
          <w:szCs w:val="20"/>
        </w:rPr>
        <w:t xml:space="preserve">____»___________2025 года                                   </w:t>
      </w:r>
    </w:p>
    <w:p w14:paraId="0B986E30" w14:textId="77777777" w:rsidR="008A388F" w:rsidRPr="009E3FCE" w:rsidRDefault="008A388F" w:rsidP="008A388F">
      <w:pPr>
        <w:tabs>
          <w:tab w:val="left" w:pos="-4536"/>
        </w:tabs>
        <w:jc w:val="both"/>
        <w:rPr>
          <w:sz w:val="20"/>
          <w:szCs w:val="20"/>
        </w:rPr>
      </w:pPr>
      <w:r w:rsidRPr="009E3FCE">
        <w:rPr>
          <w:sz w:val="20"/>
          <w:szCs w:val="20"/>
        </w:rPr>
        <w:t xml:space="preserve">         г. Куйбышев</w:t>
      </w:r>
    </w:p>
    <w:p w14:paraId="71C7E5ED" w14:textId="77777777" w:rsidR="008A388F" w:rsidRPr="009E3FCE" w:rsidRDefault="008A388F" w:rsidP="008A388F">
      <w:pPr>
        <w:tabs>
          <w:tab w:val="left" w:pos="-4536"/>
        </w:tabs>
        <w:jc w:val="both"/>
        <w:rPr>
          <w:sz w:val="20"/>
          <w:szCs w:val="20"/>
        </w:rPr>
      </w:pPr>
    </w:p>
    <w:p w14:paraId="1CCCA1AC" w14:textId="77777777" w:rsidR="008A388F" w:rsidRPr="009E3FCE" w:rsidRDefault="008A388F" w:rsidP="008A388F">
      <w:pPr>
        <w:tabs>
          <w:tab w:val="left" w:pos="-4536"/>
        </w:tabs>
        <w:jc w:val="both"/>
        <w:rPr>
          <w:sz w:val="20"/>
          <w:szCs w:val="20"/>
        </w:rPr>
      </w:pPr>
      <w:r w:rsidRPr="009E3FCE">
        <w:rPr>
          <w:sz w:val="20"/>
          <w:szCs w:val="20"/>
        </w:rPr>
        <w:tab/>
        <w:t>Администрация Куйбышевского муниципального района Новосибирской области, именуемая в дальнейшем «Продавец», в лице Главы Куйбышевского муниципального района Новосибирской области Караваева Олега Васильевича, действующего на основании Устава Куйбышевского муниципального района Новосибирской области, с одной стороны и, _________________ именуемый в дальнейшем «Покупатель», в лице _______________, другой стороны, вместе именуемые «Стороны», на основании протокола об итогах аукциона от ________ № ___,  заключили настоящий Договор о нижеследующем:</w:t>
      </w:r>
    </w:p>
    <w:p w14:paraId="7162FE9A" w14:textId="77777777" w:rsidR="008A388F" w:rsidRPr="009E3FCE" w:rsidRDefault="008A388F" w:rsidP="008A388F">
      <w:pPr>
        <w:tabs>
          <w:tab w:val="left" w:pos="-4536"/>
        </w:tabs>
        <w:jc w:val="center"/>
        <w:rPr>
          <w:sz w:val="20"/>
          <w:szCs w:val="20"/>
        </w:rPr>
      </w:pPr>
      <w:r w:rsidRPr="009E3FCE">
        <w:rPr>
          <w:sz w:val="20"/>
          <w:szCs w:val="20"/>
        </w:rPr>
        <w:t>1. Предмет договора</w:t>
      </w:r>
    </w:p>
    <w:p w14:paraId="7DCE3FD8" w14:textId="77777777" w:rsidR="008A388F" w:rsidRPr="009E3FCE" w:rsidRDefault="008A388F" w:rsidP="008A388F">
      <w:pPr>
        <w:tabs>
          <w:tab w:val="left" w:pos="-4536"/>
        </w:tabs>
        <w:jc w:val="both"/>
        <w:rPr>
          <w:sz w:val="20"/>
          <w:szCs w:val="20"/>
        </w:rPr>
      </w:pPr>
      <w:r w:rsidRPr="009E3FCE">
        <w:rPr>
          <w:sz w:val="20"/>
          <w:szCs w:val="20"/>
        </w:rPr>
        <w:tab/>
        <w:t xml:space="preserve">1.1. Продавец обязуется передать в собственность Покупателя земельный участок общей площадью 967 </w:t>
      </w:r>
      <w:proofErr w:type="spellStart"/>
      <w:r w:rsidRPr="009E3FCE">
        <w:rPr>
          <w:sz w:val="20"/>
          <w:szCs w:val="20"/>
        </w:rPr>
        <w:t>кв.м</w:t>
      </w:r>
      <w:proofErr w:type="spellEnd"/>
      <w:r w:rsidRPr="009E3FCE">
        <w:rPr>
          <w:sz w:val="20"/>
          <w:szCs w:val="20"/>
        </w:rPr>
        <w:t>., расположенный по адресу: Новосибирская область, Куйбышевский район, с. Нагорное, ул. Трудовая, с кадастровым номером: 54:14:020801:691 из земель населенных пунктов, разрешенное использование – для индивидуального жилищного строительства (далее – Земельный участок), а Покупатель, в свою очередь, принять Земельный участок и оплатить его стоимость, в соответствии с условиями настоящего Договора.</w:t>
      </w:r>
    </w:p>
    <w:p w14:paraId="6C7442DE" w14:textId="77777777" w:rsidR="008A388F" w:rsidRPr="009E3FCE" w:rsidRDefault="008A388F" w:rsidP="008A388F">
      <w:pPr>
        <w:tabs>
          <w:tab w:val="left" w:pos="-4536"/>
        </w:tabs>
        <w:jc w:val="both"/>
        <w:rPr>
          <w:sz w:val="20"/>
          <w:szCs w:val="20"/>
        </w:rPr>
      </w:pPr>
      <w:r w:rsidRPr="009E3FCE">
        <w:rPr>
          <w:sz w:val="20"/>
          <w:szCs w:val="20"/>
        </w:rPr>
        <w:tab/>
        <w:t>1.2. Земельный участок относится к землям государственная собственность на который не разграничена.</w:t>
      </w:r>
    </w:p>
    <w:p w14:paraId="43363329" w14:textId="77777777" w:rsidR="008A388F" w:rsidRPr="009E3FCE" w:rsidRDefault="008A388F" w:rsidP="008A388F">
      <w:pPr>
        <w:tabs>
          <w:tab w:val="left" w:pos="-4536"/>
        </w:tabs>
        <w:jc w:val="both"/>
        <w:rPr>
          <w:sz w:val="20"/>
          <w:szCs w:val="20"/>
        </w:rPr>
      </w:pPr>
      <w:r w:rsidRPr="009E3FCE">
        <w:rPr>
          <w:sz w:val="20"/>
          <w:szCs w:val="20"/>
        </w:rPr>
        <w:tab/>
        <w:t>1.3. До заключения настоящего Договора Земельный участок, указанный в пункте 1.1. настоящего Договора, никому не отчужден, не заложен, в споре не состоит, в доверительное управление, в аренду, в качестве вклада в уставный капитал юридических лиц не передан, иными правами третьих лиц не обременен.</w:t>
      </w:r>
    </w:p>
    <w:p w14:paraId="1155971F" w14:textId="77777777" w:rsidR="008A388F" w:rsidRPr="009E3FCE" w:rsidRDefault="008A388F" w:rsidP="008A388F">
      <w:pPr>
        <w:tabs>
          <w:tab w:val="left" w:pos="-4536"/>
        </w:tabs>
        <w:jc w:val="both"/>
        <w:rPr>
          <w:sz w:val="20"/>
          <w:szCs w:val="20"/>
        </w:rPr>
      </w:pPr>
      <w:r w:rsidRPr="009E3FCE">
        <w:rPr>
          <w:sz w:val="20"/>
          <w:szCs w:val="20"/>
        </w:rPr>
        <w:tab/>
        <w:t>1.4. Покупатель осмотрел земельный участок в натуре, ознакомился с его количественными и качественными характеристиками и не имеет претензий по состоянию земельного участка к Продавцу участка.</w:t>
      </w:r>
    </w:p>
    <w:p w14:paraId="1B9330F8" w14:textId="77777777" w:rsidR="008A388F" w:rsidRPr="009E3FCE" w:rsidRDefault="008A388F" w:rsidP="008A388F">
      <w:pPr>
        <w:tabs>
          <w:tab w:val="left" w:pos="-4536"/>
        </w:tabs>
        <w:jc w:val="center"/>
        <w:rPr>
          <w:sz w:val="20"/>
          <w:szCs w:val="20"/>
        </w:rPr>
      </w:pPr>
      <w:proofErr w:type="gramStart"/>
      <w:r w:rsidRPr="009E3FCE">
        <w:rPr>
          <w:sz w:val="20"/>
          <w:szCs w:val="20"/>
        </w:rPr>
        <w:t>2 .</w:t>
      </w:r>
      <w:proofErr w:type="gramEnd"/>
      <w:r w:rsidRPr="009E3FCE">
        <w:rPr>
          <w:sz w:val="20"/>
          <w:szCs w:val="20"/>
        </w:rPr>
        <w:t xml:space="preserve"> Цена по Договору и порядок расчетов</w:t>
      </w:r>
    </w:p>
    <w:p w14:paraId="78CA501D" w14:textId="77777777" w:rsidR="008A388F" w:rsidRPr="009E3FCE" w:rsidRDefault="008A388F" w:rsidP="008A388F">
      <w:pPr>
        <w:tabs>
          <w:tab w:val="left" w:pos="-4536"/>
        </w:tabs>
        <w:jc w:val="both"/>
        <w:rPr>
          <w:sz w:val="20"/>
          <w:szCs w:val="20"/>
        </w:rPr>
      </w:pPr>
      <w:r w:rsidRPr="009E3FCE">
        <w:rPr>
          <w:sz w:val="20"/>
          <w:szCs w:val="20"/>
        </w:rPr>
        <w:tab/>
        <w:t xml:space="preserve">2.1. Стоимость Земельного участка устанавливается в размере, предложенном Покупателем, являющимся победителем аукциона в соответствии с протоколом об итогах аукциона по продаже Земельного участка от «___» ____.2025 № ____ и составляет __________ (_____________________) рублей. </w:t>
      </w:r>
    </w:p>
    <w:p w14:paraId="04706751" w14:textId="77777777" w:rsidR="008A388F" w:rsidRPr="009E3FCE" w:rsidRDefault="008A388F" w:rsidP="008A388F">
      <w:pPr>
        <w:tabs>
          <w:tab w:val="left" w:pos="-4536"/>
        </w:tabs>
        <w:jc w:val="both"/>
        <w:rPr>
          <w:sz w:val="20"/>
          <w:szCs w:val="20"/>
        </w:rPr>
      </w:pPr>
      <w:r w:rsidRPr="009E3FCE">
        <w:rPr>
          <w:sz w:val="20"/>
          <w:szCs w:val="20"/>
        </w:rPr>
        <w:tab/>
        <w:t>2.2. Внесенный Покупателем - победителем аукциона по продаже земельного участка задаток в сумме __________ (__________________________) рублей засчитывается в оплату приобретаемого в собственность Земельного участка.</w:t>
      </w:r>
    </w:p>
    <w:p w14:paraId="67384ECA" w14:textId="77777777" w:rsidR="008A388F" w:rsidRPr="009E3FCE" w:rsidRDefault="008A388F" w:rsidP="008A388F">
      <w:pPr>
        <w:tabs>
          <w:tab w:val="left" w:pos="-4536"/>
        </w:tabs>
        <w:jc w:val="both"/>
        <w:rPr>
          <w:sz w:val="20"/>
          <w:szCs w:val="20"/>
        </w:rPr>
      </w:pPr>
      <w:r w:rsidRPr="009E3FCE">
        <w:rPr>
          <w:sz w:val="20"/>
          <w:szCs w:val="20"/>
        </w:rPr>
        <w:tab/>
        <w:t xml:space="preserve">2.3. За вычетом суммы задатка, Покупатель обязан оплатить за приобретаемый Земельный участок сумму ___________ (_____________________) рублей в течение 5 (пяти) рабочих дней с момента заключения настоящего Договора на реквизиты: </w:t>
      </w:r>
    </w:p>
    <w:p w14:paraId="76337658" w14:textId="77777777" w:rsidR="008A388F" w:rsidRPr="009E3FCE" w:rsidRDefault="008A388F" w:rsidP="008A388F">
      <w:pPr>
        <w:ind w:firstLine="720"/>
        <w:jc w:val="both"/>
        <w:rPr>
          <w:sz w:val="20"/>
          <w:szCs w:val="20"/>
        </w:rPr>
      </w:pPr>
      <w:r w:rsidRPr="009E3FCE">
        <w:rPr>
          <w:sz w:val="20"/>
          <w:szCs w:val="20"/>
        </w:rPr>
        <w:t>Получатель: счет Управлении федерального казначейства по Новосибирской области (администрация Куйбышевского муниципального района Новосибирской области л/с 04513006850), счет банка получателя 40102810445370000043 (номер казначейского счета 03100643000000015100) в Сибирском ГУ Банка России // УФК по Новосибирской области г. Новосибирск, БИК банковского счета (БИК ТОФК) 015004950, код бюджетной классификации 44411406013050000430, ОКТМО 50630434.</w:t>
      </w:r>
    </w:p>
    <w:p w14:paraId="2F4FFB71" w14:textId="77777777" w:rsidR="008A388F" w:rsidRPr="009E3FCE" w:rsidRDefault="008A388F" w:rsidP="008A388F">
      <w:pPr>
        <w:ind w:firstLine="720"/>
        <w:jc w:val="both"/>
        <w:rPr>
          <w:sz w:val="20"/>
          <w:szCs w:val="20"/>
        </w:rPr>
      </w:pPr>
      <w:r w:rsidRPr="009E3FCE">
        <w:rPr>
          <w:sz w:val="20"/>
          <w:szCs w:val="20"/>
        </w:rPr>
        <w:t>2.4. Оплата стоимости Земельного участка производится Покупателем в рублях в безналичной форме.</w:t>
      </w:r>
    </w:p>
    <w:p w14:paraId="2A6DE010" w14:textId="77777777" w:rsidR="008A388F" w:rsidRPr="009E3FCE" w:rsidRDefault="008A388F" w:rsidP="008A388F">
      <w:pPr>
        <w:tabs>
          <w:tab w:val="left" w:pos="-4536"/>
        </w:tabs>
        <w:jc w:val="both"/>
        <w:rPr>
          <w:sz w:val="20"/>
          <w:szCs w:val="20"/>
        </w:rPr>
      </w:pPr>
      <w:r w:rsidRPr="009E3FCE">
        <w:rPr>
          <w:sz w:val="20"/>
          <w:szCs w:val="20"/>
        </w:rPr>
        <w:tab/>
        <w:t xml:space="preserve">2.5. Надлежащим выполнением обязательств Покупателя по оплате стоимости Земельного участка является поступление денежных средств, в порядке, сумме и сроки, указанные </w:t>
      </w:r>
      <w:proofErr w:type="gramStart"/>
      <w:r w:rsidRPr="009E3FCE">
        <w:rPr>
          <w:sz w:val="20"/>
          <w:szCs w:val="20"/>
        </w:rPr>
        <w:t>в  настоящем</w:t>
      </w:r>
      <w:proofErr w:type="gramEnd"/>
      <w:r w:rsidRPr="009E3FCE">
        <w:rPr>
          <w:sz w:val="20"/>
          <w:szCs w:val="20"/>
        </w:rPr>
        <w:t xml:space="preserve"> разделе Договора.</w:t>
      </w:r>
    </w:p>
    <w:p w14:paraId="5439A0A0" w14:textId="77777777" w:rsidR="008A388F" w:rsidRPr="009E3FCE" w:rsidRDefault="008A388F" w:rsidP="008A388F">
      <w:pPr>
        <w:tabs>
          <w:tab w:val="left" w:pos="-4536"/>
        </w:tabs>
        <w:jc w:val="both"/>
        <w:rPr>
          <w:sz w:val="20"/>
          <w:szCs w:val="20"/>
        </w:rPr>
      </w:pPr>
      <w:r w:rsidRPr="009E3FCE">
        <w:rPr>
          <w:sz w:val="20"/>
          <w:szCs w:val="20"/>
        </w:rPr>
        <w:tab/>
        <w:t>2.6. Факт оплаты стоимости Земельного участка удостоверяется выпиской со счета Продавца.</w:t>
      </w:r>
    </w:p>
    <w:p w14:paraId="41D3F9A9" w14:textId="77777777" w:rsidR="008A388F" w:rsidRPr="009E3FCE" w:rsidRDefault="008A388F" w:rsidP="008A388F">
      <w:pPr>
        <w:tabs>
          <w:tab w:val="left" w:pos="-4536"/>
        </w:tabs>
        <w:jc w:val="center"/>
        <w:rPr>
          <w:sz w:val="20"/>
          <w:szCs w:val="20"/>
        </w:rPr>
      </w:pPr>
      <w:r w:rsidRPr="009E3FCE">
        <w:rPr>
          <w:sz w:val="20"/>
          <w:szCs w:val="20"/>
        </w:rPr>
        <w:t>3. Права и обязанности сторон</w:t>
      </w:r>
    </w:p>
    <w:p w14:paraId="7C1D9292" w14:textId="77777777" w:rsidR="008A388F" w:rsidRPr="009E3FCE" w:rsidRDefault="008A388F" w:rsidP="008A388F">
      <w:pPr>
        <w:tabs>
          <w:tab w:val="left" w:pos="-4536"/>
        </w:tabs>
        <w:jc w:val="both"/>
        <w:rPr>
          <w:sz w:val="20"/>
          <w:szCs w:val="20"/>
        </w:rPr>
      </w:pPr>
      <w:r w:rsidRPr="009E3FCE">
        <w:rPr>
          <w:sz w:val="20"/>
          <w:szCs w:val="20"/>
        </w:rPr>
        <w:tab/>
        <w:t>3.1. Продавец обязуется:</w:t>
      </w:r>
    </w:p>
    <w:p w14:paraId="158CE480" w14:textId="77777777" w:rsidR="008A388F" w:rsidRPr="009E3FCE" w:rsidRDefault="008A388F" w:rsidP="008A388F">
      <w:pPr>
        <w:tabs>
          <w:tab w:val="left" w:pos="-4536"/>
        </w:tabs>
        <w:jc w:val="both"/>
        <w:rPr>
          <w:sz w:val="20"/>
          <w:szCs w:val="20"/>
        </w:rPr>
      </w:pPr>
      <w:r w:rsidRPr="009E3FCE">
        <w:rPr>
          <w:sz w:val="20"/>
          <w:szCs w:val="20"/>
        </w:rPr>
        <w:tab/>
        <w:t>3.1.1. Совершать все необходимые действия, связанные с оформлением перехода права собственности на Земельный участок к Покупателю.</w:t>
      </w:r>
    </w:p>
    <w:p w14:paraId="5926C6E9" w14:textId="77777777" w:rsidR="008A388F" w:rsidRPr="009E3FCE" w:rsidRDefault="008A388F" w:rsidP="008A388F">
      <w:pPr>
        <w:tabs>
          <w:tab w:val="left" w:pos="-4536"/>
        </w:tabs>
        <w:jc w:val="both"/>
        <w:rPr>
          <w:sz w:val="20"/>
          <w:szCs w:val="20"/>
        </w:rPr>
      </w:pPr>
      <w:r w:rsidRPr="009E3FCE">
        <w:rPr>
          <w:sz w:val="20"/>
          <w:szCs w:val="20"/>
        </w:rPr>
        <w:tab/>
        <w:t>3.1.2. Приступить к оформлению перехода права собственности на Земельный участок не позднее 30 дней с момента полной оплаты приобретаемого Земельного участка Покупателем.</w:t>
      </w:r>
    </w:p>
    <w:p w14:paraId="3FA9AC44" w14:textId="77777777" w:rsidR="008A388F" w:rsidRPr="009E3FCE" w:rsidRDefault="008A388F" w:rsidP="008A388F">
      <w:pPr>
        <w:tabs>
          <w:tab w:val="left" w:pos="-4536"/>
        </w:tabs>
        <w:jc w:val="both"/>
        <w:rPr>
          <w:sz w:val="20"/>
          <w:szCs w:val="20"/>
        </w:rPr>
      </w:pPr>
      <w:r w:rsidRPr="009E3FCE">
        <w:rPr>
          <w:sz w:val="20"/>
          <w:szCs w:val="20"/>
        </w:rPr>
        <w:tab/>
        <w:t>3.1.3. В момент передачи Земельного участка передать всю имеющуюся на него техническую документацию.</w:t>
      </w:r>
    </w:p>
    <w:p w14:paraId="6B427B73" w14:textId="77777777" w:rsidR="008A388F" w:rsidRPr="009E3FCE" w:rsidRDefault="008A388F" w:rsidP="008A388F">
      <w:pPr>
        <w:tabs>
          <w:tab w:val="left" w:pos="-4536"/>
        </w:tabs>
        <w:jc w:val="both"/>
        <w:rPr>
          <w:sz w:val="20"/>
          <w:szCs w:val="20"/>
        </w:rPr>
      </w:pPr>
      <w:r w:rsidRPr="009E3FCE">
        <w:rPr>
          <w:sz w:val="20"/>
          <w:szCs w:val="20"/>
        </w:rPr>
        <w:tab/>
        <w:t xml:space="preserve">3.2. Покупатель обязуется: </w:t>
      </w:r>
    </w:p>
    <w:p w14:paraId="7086E74E" w14:textId="77777777" w:rsidR="008A388F" w:rsidRPr="009E3FCE" w:rsidRDefault="008A388F" w:rsidP="008A388F">
      <w:pPr>
        <w:tabs>
          <w:tab w:val="left" w:pos="-4536"/>
        </w:tabs>
        <w:jc w:val="both"/>
        <w:rPr>
          <w:sz w:val="20"/>
          <w:szCs w:val="20"/>
        </w:rPr>
      </w:pPr>
      <w:r w:rsidRPr="009E3FCE">
        <w:rPr>
          <w:sz w:val="20"/>
          <w:szCs w:val="20"/>
        </w:rPr>
        <w:tab/>
        <w:t>3.2.1. Оплатить стоимость Земельного участка в порядке и сроки, определенные в разделе 2 настоящего Договора.</w:t>
      </w:r>
    </w:p>
    <w:p w14:paraId="02649759" w14:textId="77777777" w:rsidR="008A388F" w:rsidRPr="009E3FCE" w:rsidRDefault="008A388F" w:rsidP="008A388F">
      <w:pPr>
        <w:tabs>
          <w:tab w:val="left" w:pos="-4536"/>
        </w:tabs>
        <w:jc w:val="both"/>
        <w:rPr>
          <w:sz w:val="20"/>
          <w:szCs w:val="20"/>
        </w:rPr>
      </w:pPr>
      <w:r w:rsidRPr="009E3FCE">
        <w:rPr>
          <w:sz w:val="20"/>
          <w:szCs w:val="20"/>
        </w:rPr>
        <w:tab/>
        <w:t>3.2.2. Использовать Земельный участок, указанный в пункте 1.1. настоящего Договора, в соответствии с установленной категорией земель и разрешенным видом использования.</w:t>
      </w:r>
    </w:p>
    <w:p w14:paraId="680ED61F" w14:textId="77777777" w:rsidR="008A388F" w:rsidRPr="009E3FCE" w:rsidRDefault="008A388F" w:rsidP="008A388F">
      <w:pPr>
        <w:tabs>
          <w:tab w:val="left" w:pos="-4536"/>
        </w:tabs>
        <w:jc w:val="center"/>
        <w:rPr>
          <w:sz w:val="20"/>
          <w:szCs w:val="20"/>
        </w:rPr>
      </w:pPr>
      <w:r w:rsidRPr="009E3FCE">
        <w:rPr>
          <w:sz w:val="20"/>
          <w:szCs w:val="20"/>
        </w:rPr>
        <w:t>4. Переход права собственности на Земельный участок</w:t>
      </w:r>
    </w:p>
    <w:p w14:paraId="1C394439" w14:textId="77777777" w:rsidR="008A388F" w:rsidRPr="009E3FCE" w:rsidRDefault="008A388F" w:rsidP="008A388F">
      <w:pPr>
        <w:tabs>
          <w:tab w:val="left" w:pos="-4536"/>
        </w:tabs>
        <w:jc w:val="both"/>
        <w:rPr>
          <w:sz w:val="20"/>
          <w:szCs w:val="20"/>
        </w:rPr>
      </w:pPr>
      <w:r w:rsidRPr="009E3FCE">
        <w:rPr>
          <w:sz w:val="20"/>
          <w:szCs w:val="20"/>
        </w:rPr>
        <w:tab/>
        <w:t>4.1. Право собственности на отчуждаемый Земельный участок переходит к Покупателю после регистрации перехода права собственности в Управлении Федеральной службы муниципальной регистрации, кадастра и картографии по Новосибирской области.</w:t>
      </w:r>
    </w:p>
    <w:p w14:paraId="5BFB0AD5" w14:textId="77777777" w:rsidR="008A388F" w:rsidRPr="009E3FCE" w:rsidRDefault="008A388F" w:rsidP="008A388F">
      <w:pPr>
        <w:tabs>
          <w:tab w:val="left" w:pos="-4536"/>
        </w:tabs>
        <w:jc w:val="both"/>
        <w:rPr>
          <w:sz w:val="20"/>
          <w:szCs w:val="20"/>
        </w:rPr>
      </w:pPr>
    </w:p>
    <w:p w14:paraId="3D18C13B" w14:textId="77777777" w:rsidR="008A388F" w:rsidRPr="009E3FCE" w:rsidRDefault="008A388F" w:rsidP="008A388F">
      <w:pPr>
        <w:tabs>
          <w:tab w:val="left" w:pos="-4536"/>
        </w:tabs>
        <w:jc w:val="center"/>
        <w:rPr>
          <w:sz w:val="20"/>
          <w:szCs w:val="20"/>
        </w:rPr>
      </w:pPr>
      <w:r w:rsidRPr="009E3FCE">
        <w:rPr>
          <w:sz w:val="20"/>
          <w:szCs w:val="20"/>
        </w:rPr>
        <w:t>5. Ответственность сторон</w:t>
      </w:r>
    </w:p>
    <w:p w14:paraId="79B9B877" w14:textId="77777777" w:rsidR="008A388F" w:rsidRPr="009E3FCE" w:rsidRDefault="008A388F" w:rsidP="008A388F">
      <w:pPr>
        <w:tabs>
          <w:tab w:val="left" w:pos="-4536"/>
        </w:tabs>
        <w:jc w:val="center"/>
        <w:rPr>
          <w:sz w:val="20"/>
          <w:szCs w:val="20"/>
        </w:rPr>
      </w:pPr>
      <w:r w:rsidRPr="009E3FCE">
        <w:rPr>
          <w:sz w:val="20"/>
          <w:szCs w:val="20"/>
        </w:rPr>
        <w:tab/>
        <w:t>5.1. За невыполнение или ненадлежащее выполнение условий настоящего Договора Стороны несут ответственность в соответствии с действующим законодательством.</w:t>
      </w:r>
    </w:p>
    <w:p w14:paraId="64E6AABC" w14:textId="77777777" w:rsidR="008A388F" w:rsidRPr="009E3FCE" w:rsidRDefault="008A388F" w:rsidP="008A388F">
      <w:pPr>
        <w:tabs>
          <w:tab w:val="left" w:pos="-4536"/>
        </w:tabs>
        <w:jc w:val="both"/>
        <w:rPr>
          <w:sz w:val="20"/>
          <w:szCs w:val="20"/>
        </w:rPr>
      </w:pPr>
      <w:r w:rsidRPr="009E3FCE">
        <w:rPr>
          <w:sz w:val="20"/>
          <w:szCs w:val="20"/>
        </w:rPr>
        <w:t xml:space="preserve">  </w:t>
      </w:r>
      <w:r w:rsidRPr="009E3FCE">
        <w:rPr>
          <w:sz w:val="20"/>
          <w:szCs w:val="20"/>
        </w:rPr>
        <w:tab/>
        <w:t>5.2. За нарушение срока внесения платежа, определенного в пункте 2.3. настоящего Договора, Покупатель выплачивает Продавцу пени в размере 0,1 % от невнесенной в срок суммы стоимости Земельного участка, указанной в пункте 2.3. настоящего Договора, за каждый календарный день просрочки. Пени перечисляются в порядке, предусмотренном, пунктом 2.3. настоящего Договора.</w:t>
      </w:r>
    </w:p>
    <w:p w14:paraId="0030D1BB" w14:textId="77777777" w:rsidR="008A388F" w:rsidRPr="009E3FCE" w:rsidRDefault="008A388F" w:rsidP="008A388F">
      <w:pPr>
        <w:tabs>
          <w:tab w:val="left" w:pos="-4536"/>
        </w:tabs>
        <w:jc w:val="both"/>
        <w:rPr>
          <w:sz w:val="20"/>
          <w:szCs w:val="20"/>
        </w:rPr>
      </w:pPr>
      <w:r w:rsidRPr="009E3FCE">
        <w:rPr>
          <w:sz w:val="20"/>
          <w:szCs w:val="20"/>
        </w:rPr>
        <w:t xml:space="preserve">  </w:t>
      </w:r>
      <w:r w:rsidRPr="009E3FCE">
        <w:rPr>
          <w:sz w:val="20"/>
          <w:szCs w:val="20"/>
        </w:rPr>
        <w:tab/>
        <w:t>5.3. Просрочка внесения денежных средств, в счет оплаты Земельного участка в срок, указанный в пункте 2.3. настоящего Договора, не может составлять более 30 (тридцати) календарных дней (далее – допустимая просрочка). Просрочка свыше 30 (тридцати) календарных дней считается отказом Покупателя от исполнения обязательств по оплате Земельного участка, установленных настоящим Договором. 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и все обязательства Сторон по Договору прекращаются. В указанном случае оформление Сторонами дополнительного соглашения о расторжении настоящего Договора не требуется, задаток, внесенный Покупателем, ему не возвращается.</w:t>
      </w:r>
    </w:p>
    <w:p w14:paraId="6BEAA7D5" w14:textId="77777777" w:rsidR="008A388F" w:rsidRPr="009E3FCE" w:rsidRDefault="008A388F" w:rsidP="008A388F">
      <w:pPr>
        <w:tabs>
          <w:tab w:val="left" w:pos="-4536"/>
        </w:tabs>
        <w:jc w:val="center"/>
        <w:rPr>
          <w:sz w:val="20"/>
          <w:szCs w:val="20"/>
        </w:rPr>
      </w:pPr>
      <w:r w:rsidRPr="009E3FCE">
        <w:rPr>
          <w:sz w:val="20"/>
          <w:szCs w:val="20"/>
        </w:rPr>
        <w:t>6. Порядок разрешения споров</w:t>
      </w:r>
    </w:p>
    <w:p w14:paraId="2435795D" w14:textId="77777777" w:rsidR="008A388F" w:rsidRPr="009E3FCE" w:rsidRDefault="008A388F" w:rsidP="008A388F">
      <w:pPr>
        <w:tabs>
          <w:tab w:val="left" w:pos="-4536"/>
        </w:tabs>
        <w:jc w:val="both"/>
        <w:rPr>
          <w:sz w:val="20"/>
          <w:szCs w:val="20"/>
        </w:rPr>
      </w:pPr>
      <w:r w:rsidRPr="009E3FCE">
        <w:rPr>
          <w:sz w:val="20"/>
          <w:szCs w:val="20"/>
        </w:rPr>
        <w:tab/>
        <w:t>6.1. Споры и разногласия, возникающие при исполнении настоящего Договора, разрешаться путем переговоров между Сторонами.</w:t>
      </w:r>
    </w:p>
    <w:p w14:paraId="327DA4B3" w14:textId="77777777" w:rsidR="008A388F" w:rsidRPr="009E3FCE" w:rsidRDefault="008A388F" w:rsidP="008A388F">
      <w:pPr>
        <w:tabs>
          <w:tab w:val="left" w:pos="-4536"/>
        </w:tabs>
        <w:jc w:val="both"/>
        <w:rPr>
          <w:sz w:val="20"/>
          <w:szCs w:val="20"/>
        </w:rPr>
      </w:pPr>
      <w:r w:rsidRPr="009E3FCE">
        <w:rPr>
          <w:sz w:val="20"/>
          <w:szCs w:val="20"/>
        </w:rPr>
        <w:tab/>
        <w:t>6.2. В случае невозможности разрешения споров путем переговоров, такие споры рассматриваются в судебном порядке.</w:t>
      </w:r>
    </w:p>
    <w:p w14:paraId="19243E8C" w14:textId="77777777" w:rsidR="008A388F" w:rsidRPr="009E3FCE" w:rsidRDefault="008A388F" w:rsidP="008A388F">
      <w:pPr>
        <w:tabs>
          <w:tab w:val="left" w:pos="-4536"/>
        </w:tabs>
        <w:jc w:val="center"/>
        <w:rPr>
          <w:sz w:val="20"/>
          <w:szCs w:val="20"/>
        </w:rPr>
      </w:pPr>
      <w:r w:rsidRPr="009E3FCE">
        <w:rPr>
          <w:sz w:val="20"/>
          <w:szCs w:val="20"/>
        </w:rPr>
        <w:t>7. Прочие условия</w:t>
      </w:r>
    </w:p>
    <w:p w14:paraId="1E803A55" w14:textId="77777777" w:rsidR="008A388F" w:rsidRPr="009E3FCE" w:rsidRDefault="008A388F" w:rsidP="008A388F">
      <w:pPr>
        <w:tabs>
          <w:tab w:val="left" w:pos="-4536"/>
        </w:tabs>
        <w:jc w:val="both"/>
        <w:rPr>
          <w:sz w:val="20"/>
          <w:szCs w:val="20"/>
        </w:rPr>
      </w:pPr>
      <w:r w:rsidRPr="009E3FCE">
        <w:rPr>
          <w:sz w:val="20"/>
          <w:szCs w:val="20"/>
        </w:rPr>
        <w:tab/>
        <w:t>7.1. Договор со дня его подписания сторонами одновременно приобретает силу акта приема-передачи, в соответствии с которым Продавец передал, а Покупатель принял земельный участок, охарактеризованный и согласованный сторонами в главе 1 Договора.</w:t>
      </w:r>
    </w:p>
    <w:p w14:paraId="384A8E92" w14:textId="77777777" w:rsidR="008A388F" w:rsidRPr="009E3FCE" w:rsidRDefault="008A388F" w:rsidP="008A388F">
      <w:pPr>
        <w:tabs>
          <w:tab w:val="left" w:pos="-4536"/>
        </w:tabs>
        <w:jc w:val="both"/>
        <w:rPr>
          <w:sz w:val="20"/>
          <w:szCs w:val="20"/>
        </w:rPr>
      </w:pPr>
      <w:r w:rsidRPr="009E3FCE">
        <w:rPr>
          <w:sz w:val="20"/>
          <w:szCs w:val="20"/>
        </w:rPr>
        <w:t xml:space="preserve">  </w:t>
      </w:r>
      <w:r w:rsidRPr="009E3FCE">
        <w:rPr>
          <w:sz w:val="20"/>
          <w:szCs w:val="20"/>
        </w:rPr>
        <w:tab/>
        <w:t>7.2. Все изменения и дополнения к настоящему Договору должны быть составлены в письменной форме и подписаны Сторонами.</w:t>
      </w:r>
    </w:p>
    <w:p w14:paraId="1F4C39A7" w14:textId="77777777" w:rsidR="008A388F" w:rsidRPr="009E3FCE" w:rsidRDefault="008A388F" w:rsidP="008A388F">
      <w:pPr>
        <w:tabs>
          <w:tab w:val="left" w:pos="-4536"/>
        </w:tabs>
        <w:jc w:val="both"/>
        <w:rPr>
          <w:sz w:val="20"/>
          <w:szCs w:val="20"/>
        </w:rPr>
      </w:pPr>
      <w:r w:rsidRPr="009E3FCE">
        <w:rPr>
          <w:sz w:val="20"/>
          <w:szCs w:val="20"/>
        </w:rPr>
        <w:t xml:space="preserve">  </w:t>
      </w:r>
      <w:r w:rsidRPr="009E3FCE">
        <w:rPr>
          <w:sz w:val="20"/>
          <w:szCs w:val="20"/>
        </w:rPr>
        <w:tab/>
        <w:t>7.3. Договор составлен в двух экземплярах, имеющих одинаковую юридическую силу, по одному экземпляру для каждой из сторон.</w:t>
      </w:r>
    </w:p>
    <w:p w14:paraId="4A4C8180" w14:textId="77777777" w:rsidR="008A388F" w:rsidRPr="009E3FCE" w:rsidRDefault="008A388F" w:rsidP="008A388F">
      <w:pPr>
        <w:tabs>
          <w:tab w:val="left" w:pos="-4536"/>
        </w:tabs>
        <w:jc w:val="both"/>
        <w:rPr>
          <w:sz w:val="20"/>
          <w:szCs w:val="20"/>
        </w:rPr>
      </w:pPr>
      <w:r w:rsidRPr="009E3FCE">
        <w:rPr>
          <w:sz w:val="20"/>
          <w:szCs w:val="20"/>
        </w:rPr>
        <w:t xml:space="preserve">  </w:t>
      </w:r>
      <w:r w:rsidRPr="009E3FCE">
        <w:rPr>
          <w:sz w:val="20"/>
          <w:szCs w:val="20"/>
        </w:rPr>
        <w:tab/>
      </w:r>
    </w:p>
    <w:tbl>
      <w:tblPr>
        <w:tblW w:w="10365" w:type="dxa"/>
        <w:jc w:val="center"/>
        <w:tblLook w:val="04A0" w:firstRow="1" w:lastRow="0" w:firstColumn="1" w:lastColumn="0" w:noHBand="0" w:noVBand="1"/>
      </w:tblPr>
      <w:tblGrid>
        <w:gridCol w:w="5042"/>
        <w:gridCol w:w="5323"/>
      </w:tblGrid>
      <w:tr w:rsidR="008A388F" w:rsidRPr="009E3FCE" w14:paraId="56EF6A9D" w14:textId="77777777" w:rsidTr="00AA3667">
        <w:trPr>
          <w:trHeight w:val="727"/>
          <w:jc w:val="center"/>
        </w:trPr>
        <w:tc>
          <w:tcPr>
            <w:tcW w:w="5042" w:type="dxa"/>
          </w:tcPr>
          <w:p w14:paraId="7410F06D" w14:textId="77777777" w:rsidR="008A388F" w:rsidRPr="009E3FCE" w:rsidRDefault="008A388F" w:rsidP="00AA3667">
            <w:pPr>
              <w:adjustRightInd w:val="0"/>
              <w:spacing w:line="256" w:lineRule="auto"/>
              <w:jc w:val="center"/>
              <w:rPr>
                <w:sz w:val="20"/>
                <w:szCs w:val="20"/>
                <w:lang w:eastAsia="en-US"/>
              </w:rPr>
            </w:pPr>
          </w:p>
          <w:p w14:paraId="48E47923" w14:textId="77777777" w:rsidR="008A388F" w:rsidRPr="009E3FCE" w:rsidRDefault="008A388F" w:rsidP="00AA3667">
            <w:pPr>
              <w:adjustRightInd w:val="0"/>
              <w:spacing w:line="256" w:lineRule="auto"/>
              <w:jc w:val="center"/>
              <w:rPr>
                <w:sz w:val="20"/>
                <w:szCs w:val="20"/>
                <w:lang w:eastAsia="en-US"/>
              </w:rPr>
            </w:pPr>
            <w:r w:rsidRPr="009E3FCE">
              <w:rPr>
                <w:sz w:val="20"/>
                <w:szCs w:val="20"/>
                <w:lang w:eastAsia="en-US"/>
              </w:rPr>
              <w:t>Продавец:</w:t>
            </w:r>
          </w:p>
          <w:p w14:paraId="00081128" w14:textId="77777777" w:rsidR="008A388F" w:rsidRPr="009E3FCE" w:rsidRDefault="008A388F" w:rsidP="00AA3667">
            <w:pPr>
              <w:adjustRightInd w:val="0"/>
              <w:spacing w:line="256" w:lineRule="auto"/>
              <w:rPr>
                <w:sz w:val="20"/>
                <w:szCs w:val="20"/>
                <w:lang w:eastAsia="en-US"/>
              </w:rPr>
            </w:pPr>
            <w:r w:rsidRPr="009E3FCE">
              <w:rPr>
                <w:sz w:val="20"/>
                <w:szCs w:val="20"/>
                <w:lang w:eastAsia="en-US"/>
              </w:rPr>
              <w:t>Администрация Куйбышевского муниципального района Новосибирской области</w:t>
            </w:r>
          </w:p>
          <w:p w14:paraId="5086CC0D" w14:textId="77777777" w:rsidR="008A388F" w:rsidRPr="009E3FCE" w:rsidRDefault="008A388F" w:rsidP="00AA3667">
            <w:pPr>
              <w:adjustRightInd w:val="0"/>
              <w:spacing w:line="256" w:lineRule="auto"/>
              <w:rPr>
                <w:sz w:val="20"/>
                <w:szCs w:val="20"/>
                <w:lang w:eastAsia="en-US"/>
              </w:rPr>
            </w:pPr>
            <w:proofErr w:type="gramStart"/>
            <w:r w:rsidRPr="009E3FCE">
              <w:rPr>
                <w:sz w:val="20"/>
                <w:szCs w:val="20"/>
                <w:lang w:eastAsia="en-US"/>
              </w:rPr>
              <w:t>Адрес:  632387</w:t>
            </w:r>
            <w:proofErr w:type="gramEnd"/>
            <w:r w:rsidRPr="009E3FCE">
              <w:rPr>
                <w:sz w:val="20"/>
                <w:szCs w:val="20"/>
                <w:lang w:eastAsia="en-US"/>
              </w:rPr>
              <w:t xml:space="preserve"> Новосибирская область, г. Куйбышев, ул. </w:t>
            </w:r>
            <w:proofErr w:type="spellStart"/>
            <w:r w:rsidRPr="009E3FCE">
              <w:rPr>
                <w:sz w:val="20"/>
                <w:szCs w:val="20"/>
                <w:lang w:eastAsia="en-US"/>
              </w:rPr>
              <w:t>Краскома</w:t>
            </w:r>
            <w:proofErr w:type="spellEnd"/>
            <w:r w:rsidRPr="009E3FCE">
              <w:rPr>
                <w:sz w:val="20"/>
                <w:szCs w:val="20"/>
                <w:lang w:eastAsia="en-US"/>
              </w:rPr>
              <w:t>, 37</w:t>
            </w:r>
          </w:p>
          <w:p w14:paraId="5E4EE21E" w14:textId="77777777" w:rsidR="008A388F" w:rsidRPr="009E3FCE" w:rsidRDefault="008A388F" w:rsidP="00AA3667">
            <w:pPr>
              <w:adjustRightInd w:val="0"/>
              <w:spacing w:line="256" w:lineRule="auto"/>
              <w:rPr>
                <w:sz w:val="20"/>
                <w:szCs w:val="20"/>
                <w:lang w:eastAsia="en-US"/>
              </w:rPr>
            </w:pPr>
            <w:r w:rsidRPr="009E3FCE">
              <w:rPr>
                <w:sz w:val="20"/>
                <w:szCs w:val="20"/>
                <w:lang w:eastAsia="en-US"/>
              </w:rPr>
              <w:t>ИНН 5452111298 / КПП 545201001</w:t>
            </w:r>
          </w:p>
          <w:p w14:paraId="134586BF" w14:textId="77777777" w:rsidR="008A388F" w:rsidRPr="009E3FCE" w:rsidRDefault="008A388F" w:rsidP="00AA3667">
            <w:pPr>
              <w:adjustRightInd w:val="0"/>
              <w:spacing w:line="256" w:lineRule="auto"/>
              <w:rPr>
                <w:sz w:val="20"/>
                <w:szCs w:val="20"/>
                <w:lang w:eastAsia="en-US"/>
              </w:rPr>
            </w:pPr>
            <w:r w:rsidRPr="009E3FCE">
              <w:rPr>
                <w:sz w:val="20"/>
                <w:szCs w:val="20"/>
                <w:lang w:eastAsia="en-US"/>
              </w:rPr>
              <w:t xml:space="preserve">расчетный счет № 40302810900195000004 </w:t>
            </w:r>
            <w:r w:rsidRPr="009E3FCE">
              <w:rPr>
                <w:sz w:val="20"/>
                <w:szCs w:val="20"/>
                <w:lang w:eastAsia="en-US"/>
              </w:rPr>
              <w:br/>
              <w:t xml:space="preserve">в РКЦ Куйбышев г. Куйбышева, </w:t>
            </w:r>
            <w:r w:rsidRPr="009E3FCE">
              <w:rPr>
                <w:sz w:val="20"/>
                <w:szCs w:val="20"/>
                <w:lang w:eastAsia="en-US"/>
              </w:rPr>
              <w:br/>
              <w:t>БИК 045019000</w:t>
            </w:r>
          </w:p>
          <w:p w14:paraId="6D4F0BCD" w14:textId="77777777" w:rsidR="008A388F" w:rsidRPr="009E3FCE" w:rsidRDefault="008A388F" w:rsidP="00AA3667">
            <w:pPr>
              <w:autoSpaceDE w:val="0"/>
              <w:autoSpaceDN w:val="0"/>
              <w:adjustRightInd w:val="0"/>
              <w:spacing w:line="256" w:lineRule="auto"/>
              <w:rPr>
                <w:sz w:val="20"/>
                <w:szCs w:val="20"/>
                <w:lang w:eastAsia="en-US"/>
              </w:rPr>
            </w:pPr>
          </w:p>
        </w:tc>
        <w:tc>
          <w:tcPr>
            <w:tcW w:w="5323" w:type="dxa"/>
          </w:tcPr>
          <w:p w14:paraId="0C849D14" w14:textId="77777777" w:rsidR="008A388F" w:rsidRPr="009E3FCE" w:rsidRDefault="008A388F" w:rsidP="00AA3667">
            <w:pPr>
              <w:spacing w:line="256" w:lineRule="auto"/>
              <w:jc w:val="center"/>
              <w:rPr>
                <w:sz w:val="20"/>
                <w:szCs w:val="20"/>
                <w:lang w:eastAsia="en-US"/>
              </w:rPr>
            </w:pPr>
          </w:p>
          <w:p w14:paraId="568AC76E" w14:textId="77777777" w:rsidR="008A388F" w:rsidRPr="009E3FCE" w:rsidRDefault="008A388F" w:rsidP="00AA3667">
            <w:pPr>
              <w:spacing w:line="256" w:lineRule="auto"/>
              <w:jc w:val="center"/>
              <w:rPr>
                <w:sz w:val="20"/>
                <w:szCs w:val="20"/>
                <w:lang w:eastAsia="en-US"/>
              </w:rPr>
            </w:pPr>
            <w:r w:rsidRPr="009E3FCE">
              <w:rPr>
                <w:sz w:val="20"/>
                <w:szCs w:val="20"/>
                <w:lang w:eastAsia="en-US"/>
              </w:rPr>
              <w:t>Покупатель:</w:t>
            </w:r>
          </w:p>
          <w:p w14:paraId="2511A586" w14:textId="77777777" w:rsidR="008A388F" w:rsidRPr="009E3FCE" w:rsidRDefault="008A388F" w:rsidP="00AA3667">
            <w:pPr>
              <w:spacing w:line="256" w:lineRule="auto"/>
              <w:jc w:val="center"/>
              <w:rPr>
                <w:sz w:val="20"/>
                <w:szCs w:val="20"/>
                <w:lang w:eastAsia="en-US"/>
              </w:rPr>
            </w:pPr>
            <w:r w:rsidRPr="009E3FCE">
              <w:rPr>
                <w:sz w:val="20"/>
                <w:szCs w:val="20"/>
                <w:lang w:eastAsia="en-US"/>
              </w:rPr>
              <w:t>_______________________</w:t>
            </w:r>
          </w:p>
          <w:p w14:paraId="3107C200" w14:textId="77777777" w:rsidR="008A388F" w:rsidRPr="009E3FCE" w:rsidRDefault="008A388F" w:rsidP="00AA3667">
            <w:pPr>
              <w:spacing w:line="256" w:lineRule="auto"/>
              <w:jc w:val="center"/>
              <w:rPr>
                <w:sz w:val="20"/>
                <w:szCs w:val="20"/>
                <w:lang w:eastAsia="en-US"/>
              </w:rPr>
            </w:pPr>
            <w:r w:rsidRPr="009E3FCE">
              <w:rPr>
                <w:sz w:val="20"/>
                <w:szCs w:val="20"/>
                <w:lang w:eastAsia="en-US"/>
              </w:rPr>
              <w:t>_______________________</w:t>
            </w:r>
          </w:p>
          <w:p w14:paraId="11AA35F2" w14:textId="77777777" w:rsidR="008A388F" w:rsidRPr="009E3FCE" w:rsidRDefault="008A388F" w:rsidP="00AA3667">
            <w:pPr>
              <w:spacing w:line="256" w:lineRule="auto"/>
              <w:jc w:val="center"/>
              <w:rPr>
                <w:sz w:val="20"/>
                <w:szCs w:val="20"/>
                <w:lang w:eastAsia="en-US"/>
              </w:rPr>
            </w:pPr>
            <w:r w:rsidRPr="009E3FCE">
              <w:rPr>
                <w:sz w:val="20"/>
                <w:szCs w:val="20"/>
                <w:lang w:eastAsia="en-US"/>
              </w:rPr>
              <w:t>_______________________</w:t>
            </w:r>
          </w:p>
          <w:p w14:paraId="49E44461" w14:textId="77777777" w:rsidR="008A388F" w:rsidRPr="009E3FCE" w:rsidRDefault="008A388F" w:rsidP="00AA3667">
            <w:pPr>
              <w:spacing w:line="256" w:lineRule="auto"/>
              <w:jc w:val="center"/>
              <w:rPr>
                <w:sz w:val="20"/>
                <w:szCs w:val="20"/>
                <w:lang w:eastAsia="en-US"/>
              </w:rPr>
            </w:pPr>
            <w:r w:rsidRPr="009E3FCE">
              <w:rPr>
                <w:sz w:val="20"/>
                <w:szCs w:val="20"/>
                <w:lang w:eastAsia="en-US"/>
              </w:rPr>
              <w:t>_______________________</w:t>
            </w:r>
          </w:p>
          <w:p w14:paraId="5520114F" w14:textId="77777777" w:rsidR="008A388F" w:rsidRPr="009E3FCE" w:rsidRDefault="008A388F" w:rsidP="00AA3667">
            <w:pPr>
              <w:spacing w:line="256" w:lineRule="auto"/>
              <w:jc w:val="center"/>
              <w:rPr>
                <w:sz w:val="20"/>
                <w:szCs w:val="20"/>
                <w:lang w:eastAsia="en-US"/>
              </w:rPr>
            </w:pPr>
            <w:r w:rsidRPr="009E3FCE">
              <w:rPr>
                <w:sz w:val="20"/>
                <w:szCs w:val="20"/>
                <w:lang w:eastAsia="en-US"/>
              </w:rPr>
              <w:t>_______________________</w:t>
            </w:r>
          </w:p>
          <w:p w14:paraId="4A44D5E5" w14:textId="77777777" w:rsidR="008A388F" w:rsidRPr="009E3FCE" w:rsidRDefault="008A388F" w:rsidP="00AA3667">
            <w:pPr>
              <w:spacing w:line="256" w:lineRule="auto"/>
              <w:jc w:val="center"/>
              <w:rPr>
                <w:sz w:val="20"/>
                <w:szCs w:val="20"/>
                <w:lang w:eastAsia="en-US"/>
              </w:rPr>
            </w:pPr>
            <w:r w:rsidRPr="009E3FCE">
              <w:rPr>
                <w:sz w:val="20"/>
                <w:szCs w:val="20"/>
                <w:lang w:eastAsia="en-US"/>
              </w:rPr>
              <w:t>_______________________</w:t>
            </w:r>
          </w:p>
          <w:p w14:paraId="4DCE95FF" w14:textId="77777777" w:rsidR="008A388F" w:rsidRPr="009E3FCE" w:rsidRDefault="008A388F" w:rsidP="00AA3667">
            <w:pPr>
              <w:spacing w:line="256" w:lineRule="auto"/>
              <w:jc w:val="center"/>
              <w:rPr>
                <w:sz w:val="20"/>
                <w:szCs w:val="20"/>
                <w:lang w:eastAsia="en-US"/>
              </w:rPr>
            </w:pPr>
            <w:r w:rsidRPr="009E3FCE">
              <w:rPr>
                <w:sz w:val="20"/>
                <w:szCs w:val="20"/>
                <w:lang w:eastAsia="en-US"/>
              </w:rPr>
              <w:t>_______________________</w:t>
            </w:r>
          </w:p>
          <w:p w14:paraId="095D2F62" w14:textId="77777777" w:rsidR="008A388F" w:rsidRPr="009E3FCE" w:rsidRDefault="008A388F" w:rsidP="00AA3667">
            <w:pPr>
              <w:autoSpaceDN w:val="0"/>
              <w:spacing w:line="256" w:lineRule="auto"/>
              <w:jc w:val="center"/>
              <w:rPr>
                <w:sz w:val="20"/>
                <w:szCs w:val="20"/>
                <w:lang w:eastAsia="en-US"/>
              </w:rPr>
            </w:pPr>
          </w:p>
        </w:tc>
      </w:tr>
      <w:tr w:rsidR="008A388F" w:rsidRPr="009E3FCE" w14:paraId="3F0BEA9C" w14:textId="77777777" w:rsidTr="00AA3667">
        <w:trPr>
          <w:trHeight w:val="727"/>
          <w:jc w:val="center"/>
        </w:trPr>
        <w:tc>
          <w:tcPr>
            <w:tcW w:w="5042" w:type="dxa"/>
          </w:tcPr>
          <w:p w14:paraId="39D9E2BA" w14:textId="77777777" w:rsidR="008A388F" w:rsidRPr="009E3FCE" w:rsidRDefault="008A388F" w:rsidP="00AA3667">
            <w:pPr>
              <w:adjustRightInd w:val="0"/>
              <w:spacing w:line="256" w:lineRule="auto"/>
              <w:jc w:val="center"/>
              <w:rPr>
                <w:sz w:val="20"/>
                <w:szCs w:val="20"/>
                <w:lang w:eastAsia="en-US"/>
              </w:rPr>
            </w:pPr>
            <w:r w:rsidRPr="009E3FCE">
              <w:rPr>
                <w:sz w:val="20"/>
                <w:szCs w:val="20"/>
                <w:lang w:eastAsia="en-US"/>
              </w:rPr>
              <w:t>Подпись Продавца:</w:t>
            </w:r>
          </w:p>
          <w:p w14:paraId="76DBBD4D" w14:textId="77777777" w:rsidR="008A388F" w:rsidRPr="009E3FCE" w:rsidRDefault="008A388F" w:rsidP="00AA3667">
            <w:pPr>
              <w:adjustRightInd w:val="0"/>
              <w:spacing w:line="256" w:lineRule="auto"/>
              <w:jc w:val="center"/>
              <w:rPr>
                <w:sz w:val="20"/>
                <w:szCs w:val="20"/>
                <w:lang w:eastAsia="en-US"/>
              </w:rPr>
            </w:pPr>
          </w:p>
          <w:p w14:paraId="66FA3AF7" w14:textId="77777777" w:rsidR="008A388F" w:rsidRPr="009E3FCE" w:rsidRDefault="008A388F" w:rsidP="00AA3667">
            <w:pPr>
              <w:adjustRightInd w:val="0"/>
              <w:spacing w:line="256" w:lineRule="auto"/>
              <w:jc w:val="center"/>
              <w:rPr>
                <w:sz w:val="20"/>
                <w:szCs w:val="20"/>
                <w:lang w:eastAsia="en-US"/>
              </w:rPr>
            </w:pPr>
            <w:r w:rsidRPr="009E3FCE">
              <w:rPr>
                <w:sz w:val="20"/>
                <w:szCs w:val="20"/>
                <w:lang w:eastAsia="en-US"/>
              </w:rPr>
              <w:t>_______________/___________</w:t>
            </w:r>
          </w:p>
          <w:p w14:paraId="28B509A5" w14:textId="77777777" w:rsidR="008A388F" w:rsidRPr="009E3FCE" w:rsidRDefault="008A388F" w:rsidP="00AA3667">
            <w:pPr>
              <w:autoSpaceDE w:val="0"/>
              <w:autoSpaceDN w:val="0"/>
              <w:adjustRightInd w:val="0"/>
              <w:spacing w:line="256" w:lineRule="auto"/>
              <w:rPr>
                <w:sz w:val="20"/>
                <w:szCs w:val="20"/>
                <w:lang w:eastAsia="en-US"/>
              </w:rPr>
            </w:pPr>
            <w:r w:rsidRPr="009E3FCE">
              <w:rPr>
                <w:sz w:val="20"/>
                <w:szCs w:val="20"/>
                <w:lang w:eastAsia="en-US"/>
              </w:rPr>
              <w:t xml:space="preserve">                      М.П.</w:t>
            </w:r>
          </w:p>
        </w:tc>
        <w:tc>
          <w:tcPr>
            <w:tcW w:w="5323" w:type="dxa"/>
          </w:tcPr>
          <w:p w14:paraId="443FD8B5" w14:textId="77777777" w:rsidR="008A388F" w:rsidRPr="009E3FCE" w:rsidRDefault="008A388F" w:rsidP="00AA3667">
            <w:pPr>
              <w:spacing w:line="256" w:lineRule="auto"/>
              <w:jc w:val="center"/>
              <w:rPr>
                <w:sz w:val="20"/>
                <w:szCs w:val="20"/>
                <w:lang w:eastAsia="en-US"/>
              </w:rPr>
            </w:pPr>
            <w:r w:rsidRPr="009E3FCE">
              <w:rPr>
                <w:sz w:val="20"/>
                <w:szCs w:val="20"/>
                <w:lang w:eastAsia="en-US"/>
              </w:rPr>
              <w:t>Подпись Покупателя:</w:t>
            </w:r>
          </w:p>
          <w:p w14:paraId="60696275" w14:textId="77777777" w:rsidR="008A388F" w:rsidRPr="009E3FCE" w:rsidRDefault="008A388F" w:rsidP="00AA3667">
            <w:pPr>
              <w:spacing w:line="256" w:lineRule="auto"/>
              <w:jc w:val="center"/>
              <w:rPr>
                <w:sz w:val="20"/>
                <w:szCs w:val="20"/>
                <w:lang w:eastAsia="en-US"/>
              </w:rPr>
            </w:pPr>
          </w:p>
          <w:p w14:paraId="45F30004" w14:textId="77777777" w:rsidR="008A388F" w:rsidRPr="009E3FCE" w:rsidRDefault="008A388F" w:rsidP="00AA3667">
            <w:pPr>
              <w:spacing w:line="256" w:lineRule="auto"/>
              <w:rPr>
                <w:sz w:val="20"/>
                <w:szCs w:val="20"/>
                <w:lang w:eastAsia="en-US"/>
              </w:rPr>
            </w:pPr>
            <w:r w:rsidRPr="009E3FCE">
              <w:rPr>
                <w:sz w:val="20"/>
                <w:szCs w:val="20"/>
                <w:lang w:eastAsia="en-US"/>
              </w:rPr>
              <w:t xml:space="preserve">                         ___________________/________ </w:t>
            </w:r>
          </w:p>
          <w:p w14:paraId="1654674E" w14:textId="77777777" w:rsidR="008A388F" w:rsidRPr="009E3FCE" w:rsidRDefault="008A388F" w:rsidP="00AA3667">
            <w:pPr>
              <w:autoSpaceDN w:val="0"/>
              <w:spacing w:line="256" w:lineRule="auto"/>
              <w:rPr>
                <w:sz w:val="20"/>
                <w:szCs w:val="20"/>
                <w:lang w:eastAsia="en-US"/>
              </w:rPr>
            </w:pPr>
            <w:r w:rsidRPr="009E3FCE">
              <w:rPr>
                <w:sz w:val="20"/>
                <w:szCs w:val="20"/>
                <w:lang w:eastAsia="en-US"/>
              </w:rPr>
              <w:t xml:space="preserve">                               </w:t>
            </w:r>
          </w:p>
        </w:tc>
      </w:tr>
    </w:tbl>
    <w:p w14:paraId="3367D01C" w14:textId="77777777" w:rsidR="008A388F" w:rsidRPr="009E3FCE" w:rsidRDefault="008A388F" w:rsidP="008A388F">
      <w:pPr>
        <w:ind w:left="-709"/>
        <w:jc w:val="right"/>
        <w:rPr>
          <w:color w:val="000000"/>
          <w:sz w:val="20"/>
          <w:szCs w:val="20"/>
        </w:rPr>
      </w:pPr>
      <w:r w:rsidRPr="009E3FCE">
        <w:rPr>
          <w:color w:val="000000"/>
          <w:sz w:val="20"/>
          <w:szCs w:val="20"/>
        </w:rPr>
        <w:t>Приложение № 2</w:t>
      </w:r>
    </w:p>
    <w:p w14:paraId="30A787A2" w14:textId="77777777" w:rsidR="008A388F" w:rsidRPr="009E3FCE" w:rsidRDefault="008A388F" w:rsidP="008A388F">
      <w:pPr>
        <w:ind w:left="-709"/>
        <w:jc w:val="right"/>
        <w:rPr>
          <w:color w:val="000000"/>
          <w:sz w:val="20"/>
          <w:szCs w:val="20"/>
        </w:rPr>
      </w:pPr>
      <w:r w:rsidRPr="009E3FCE">
        <w:rPr>
          <w:color w:val="000000"/>
          <w:sz w:val="20"/>
          <w:szCs w:val="20"/>
        </w:rPr>
        <w:t xml:space="preserve">к Извещению о проведении аукциона в электронной форме </w:t>
      </w:r>
    </w:p>
    <w:p w14:paraId="260B13F1" w14:textId="77777777" w:rsidR="008A388F" w:rsidRPr="009E3FCE" w:rsidRDefault="008A388F" w:rsidP="008A388F">
      <w:pPr>
        <w:ind w:left="-709"/>
        <w:jc w:val="right"/>
        <w:rPr>
          <w:color w:val="000000"/>
          <w:sz w:val="20"/>
          <w:szCs w:val="20"/>
        </w:rPr>
      </w:pPr>
      <w:r w:rsidRPr="009E3FCE">
        <w:rPr>
          <w:color w:val="000000"/>
          <w:sz w:val="20"/>
          <w:szCs w:val="20"/>
        </w:rPr>
        <w:t xml:space="preserve">по продаже земельного участка, </w:t>
      </w:r>
    </w:p>
    <w:p w14:paraId="1208BFF9" w14:textId="77777777" w:rsidR="008A388F" w:rsidRPr="009E3FCE" w:rsidRDefault="008A388F" w:rsidP="008A388F">
      <w:pPr>
        <w:ind w:left="-709"/>
        <w:jc w:val="right"/>
        <w:rPr>
          <w:color w:val="000000"/>
          <w:sz w:val="20"/>
          <w:szCs w:val="20"/>
        </w:rPr>
      </w:pPr>
      <w:r w:rsidRPr="009E3FCE">
        <w:rPr>
          <w:sz w:val="20"/>
          <w:szCs w:val="20"/>
        </w:rPr>
        <w:t>государственная собственность на который не разграничена</w:t>
      </w:r>
    </w:p>
    <w:p w14:paraId="74B96881" w14:textId="77777777" w:rsidR="008A388F" w:rsidRPr="009E3FCE" w:rsidRDefault="008A388F" w:rsidP="008A388F">
      <w:pPr>
        <w:ind w:left="-709"/>
        <w:jc w:val="center"/>
        <w:rPr>
          <w:color w:val="000000"/>
          <w:sz w:val="20"/>
          <w:szCs w:val="20"/>
        </w:rPr>
      </w:pPr>
    </w:p>
    <w:p w14:paraId="07EB0DC9" w14:textId="77777777" w:rsidR="008A388F" w:rsidRPr="009E3FCE" w:rsidRDefault="008A388F" w:rsidP="008A388F">
      <w:pPr>
        <w:ind w:left="-709"/>
        <w:jc w:val="center"/>
        <w:rPr>
          <w:sz w:val="20"/>
          <w:szCs w:val="20"/>
        </w:rPr>
      </w:pPr>
      <w:r w:rsidRPr="009E3FCE">
        <w:rPr>
          <w:color w:val="000000"/>
          <w:sz w:val="20"/>
          <w:szCs w:val="20"/>
        </w:rPr>
        <w:t>ФОРМА ЗАЯВКИ НА УЧАСТИЕ В АУКЦИОНЕ В ЭЛЕКТРОННОЙ ФОРМЕ</w:t>
      </w:r>
    </w:p>
    <w:p w14:paraId="5F7C814E" w14:textId="77777777" w:rsidR="008A388F" w:rsidRPr="009E3FCE" w:rsidRDefault="008A388F" w:rsidP="008A388F">
      <w:pPr>
        <w:ind w:left="-709"/>
        <w:jc w:val="center"/>
        <w:rPr>
          <w:color w:val="000000"/>
          <w:sz w:val="20"/>
          <w:szCs w:val="20"/>
        </w:rPr>
      </w:pPr>
      <w:r w:rsidRPr="009E3FCE">
        <w:rPr>
          <w:color w:val="000000"/>
          <w:sz w:val="20"/>
          <w:szCs w:val="20"/>
        </w:rPr>
        <w:t>по продаже земельного участка</w:t>
      </w:r>
    </w:p>
    <w:p w14:paraId="46796A66" w14:textId="77777777" w:rsidR="008A388F" w:rsidRPr="009E3FCE" w:rsidRDefault="008A388F" w:rsidP="008A388F">
      <w:pPr>
        <w:jc w:val="both"/>
        <w:rPr>
          <w:color w:val="000000"/>
          <w:sz w:val="20"/>
          <w:szCs w:val="20"/>
        </w:rPr>
      </w:pPr>
    </w:p>
    <w:p w14:paraId="3AF39576" w14:textId="77777777" w:rsidR="008A388F" w:rsidRPr="009E3FCE" w:rsidRDefault="008A388F" w:rsidP="008A388F">
      <w:pPr>
        <w:pBdr>
          <w:bottom w:val="single" w:sz="4" w:space="1" w:color="auto"/>
        </w:pBdr>
        <w:tabs>
          <w:tab w:val="left" w:pos="1628"/>
        </w:tabs>
        <w:rPr>
          <w:sz w:val="20"/>
          <w:szCs w:val="20"/>
        </w:rPr>
      </w:pPr>
      <w:r w:rsidRPr="009E3FCE">
        <w:rPr>
          <w:sz w:val="20"/>
          <w:szCs w:val="20"/>
        </w:rPr>
        <w:t xml:space="preserve">Претендент     </w:t>
      </w:r>
      <w:r w:rsidRPr="009E3FCE">
        <w:rPr>
          <w:sz w:val="20"/>
          <w:szCs w:val="20"/>
        </w:rPr>
        <w:tab/>
      </w:r>
    </w:p>
    <w:p w14:paraId="2DB99181" w14:textId="77777777" w:rsidR="008A388F" w:rsidRPr="009E3FCE" w:rsidRDefault="008A388F" w:rsidP="008A388F">
      <w:pPr>
        <w:jc w:val="center"/>
        <w:rPr>
          <w:sz w:val="20"/>
          <w:szCs w:val="20"/>
        </w:rPr>
      </w:pPr>
      <w:r w:rsidRPr="009E3FCE">
        <w:rPr>
          <w:sz w:val="20"/>
          <w:szCs w:val="20"/>
        </w:rPr>
        <w:t xml:space="preserve">           (Ф.И.О. физического лица)</w:t>
      </w:r>
    </w:p>
    <w:p w14:paraId="430FE033" w14:textId="77777777" w:rsidR="008A388F" w:rsidRPr="009E3FCE" w:rsidRDefault="008A388F" w:rsidP="008A388F">
      <w:pPr>
        <w:pBdr>
          <w:bottom w:val="single" w:sz="4" w:space="1" w:color="auto"/>
        </w:pBdr>
        <w:rPr>
          <w:sz w:val="20"/>
          <w:szCs w:val="20"/>
        </w:rPr>
      </w:pPr>
      <w:r w:rsidRPr="009E3FCE">
        <w:rPr>
          <w:sz w:val="20"/>
          <w:szCs w:val="20"/>
        </w:rPr>
        <w:t xml:space="preserve">в лице               </w:t>
      </w:r>
    </w:p>
    <w:p w14:paraId="5318D24D" w14:textId="77777777" w:rsidR="008A388F" w:rsidRPr="009E3FCE" w:rsidRDefault="008A388F" w:rsidP="008A388F">
      <w:pPr>
        <w:jc w:val="center"/>
        <w:rPr>
          <w:sz w:val="20"/>
          <w:szCs w:val="20"/>
        </w:rPr>
      </w:pPr>
      <w:r w:rsidRPr="009E3FCE">
        <w:rPr>
          <w:sz w:val="20"/>
          <w:szCs w:val="20"/>
        </w:rPr>
        <w:t>(уполномоченного лица)</w:t>
      </w:r>
    </w:p>
    <w:p w14:paraId="7A48C2A3" w14:textId="77777777" w:rsidR="008A388F" w:rsidRPr="009E3FCE" w:rsidRDefault="008A388F" w:rsidP="008A388F">
      <w:pPr>
        <w:pBdr>
          <w:bottom w:val="single" w:sz="4" w:space="1" w:color="auto"/>
        </w:pBdr>
        <w:jc w:val="both"/>
        <w:rPr>
          <w:sz w:val="20"/>
          <w:szCs w:val="20"/>
        </w:rPr>
      </w:pPr>
      <w:r w:rsidRPr="009E3FCE">
        <w:rPr>
          <w:sz w:val="20"/>
          <w:szCs w:val="20"/>
        </w:rPr>
        <w:t>действующего на основании</w:t>
      </w:r>
      <w:r w:rsidRPr="009E3FCE">
        <w:rPr>
          <w:sz w:val="20"/>
          <w:szCs w:val="20"/>
          <w:vertAlign w:val="superscript"/>
        </w:rPr>
        <w:footnoteReference w:id="3"/>
      </w:r>
      <w:r w:rsidRPr="009E3FCE">
        <w:rPr>
          <w:sz w:val="20"/>
          <w:szCs w:val="20"/>
        </w:rPr>
        <w:t xml:space="preserve">    </w:t>
      </w:r>
    </w:p>
    <w:tbl>
      <w:tblPr>
        <w:tblW w:w="10349" w:type="dxa"/>
        <w:tblLayout w:type="fixed"/>
        <w:tblLook w:val="0000" w:firstRow="0" w:lastRow="0" w:firstColumn="0" w:lastColumn="0" w:noHBand="0" w:noVBand="0"/>
      </w:tblPr>
      <w:tblGrid>
        <w:gridCol w:w="10349"/>
      </w:tblGrid>
      <w:tr w:rsidR="008A388F" w:rsidRPr="009E3FCE" w14:paraId="303B4537" w14:textId="77777777" w:rsidTr="00AA3667">
        <w:trPr>
          <w:trHeight w:val="1124"/>
        </w:trPr>
        <w:tc>
          <w:tcPr>
            <w:tcW w:w="103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45FF248" w14:textId="77777777" w:rsidR="008A388F" w:rsidRPr="009E3FCE" w:rsidRDefault="008A388F" w:rsidP="00AA3667">
            <w:pPr>
              <w:spacing w:line="276" w:lineRule="auto"/>
              <w:jc w:val="both"/>
              <w:rPr>
                <w:sz w:val="20"/>
                <w:szCs w:val="20"/>
              </w:rPr>
            </w:pPr>
            <w:r w:rsidRPr="009E3FCE">
              <w:rPr>
                <w:sz w:val="20"/>
                <w:szCs w:val="20"/>
              </w:rPr>
              <w:t xml:space="preserve"> (заполняется физическим лицом, индивидуальным предпринимателем)</w:t>
            </w:r>
          </w:p>
          <w:p w14:paraId="7FDE92CA" w14:textId="77777777" w:rsidR="008A388F" w:rsidRPr="009E3FCE" w:rsidRDefault="008A388F" w:rsidP="00AA3667">
            <w:pPr>
              <w:spacing w:line="276" w:lineRule="auto"/>
              <w:jc w:val="both"/>
              <w:rPr>
                <w:sz w:val="20"/>
                <w:szCs w:val="20"/>
                <w:u w:val="single"/>
              </w:rPr>
            </w:pPr>
            <w:r w:rsidRPr="009E3FCE">
              <w:rPr>
                <w:sz w:val="20"/>
                <w:szCs w:val="20"/>
                <w:u w:val="single"/>
              </w:rPr>
              <w:t xml:space="preserve">Паспортные данные: серия   №         </w:t>
            </w:r>
            <w:proofErr w:type="gramStart"/>
            <w:r w:rsidRPr="009E3FCE">
              <w:rPr>
                <w:sz w:val="20"/>
                <w:szCs w:val="20"/>
                <w:u w:val="single"/>
              </w:rPr>
              <w:t xml:space="preserve">  ,дата</w:t>
            </w:r>
            <w:proofErr w:type="gramEnd"/>
            <w:r w:rsidRPr="009E3FCE">
              <w:rPr>
                <w:sz w:val="20"/>
                <w:szCs w:val="20"/>
                <w:u w:val="single"/>
              </w:rPr>
              <w:t xml:space="preserve"> выдачи  </w:t>
            </w:r>
          </w:p>
          <w:p w14:paraId="18B23909" w14:textId="77777777" w:rsidR="008A388F" w:rsidRPr="009E3FCE" w:rsidRDefault="008A388F" w:rsidP="00AA3667">
            <w:pPr>
              <w:spacing w:line="276" w:lineRule="auto"/>
              <w:jc w:val="both"/>
              <w:rPr>
                <w:sz w:val="20"/>
                <w:szCs w:val="20"/>
                <w:u w:val="single"/>
              </w:rPr>
            </w:pPr>
            <w:r w:rsidRPr="009E3FCE">
              <w:rPr>
                <w:sz w:val="20"/>
                <w:szCs w:val="20"/>
                <w:u w:val="single"/>
              </w:rPr>
              <w:t xml:space="preserve">кем выдан:  </w:t>
            </w:r>
          </w:p>
          <w:p w14:paraId="0842C63F" w14:textId="77777777" w:rsidR="008A388F" w:rsidRPr="009E3FCE" w:rsidRDefault="008A388F" w:rsidP="00AA3667">
            <w:pPr>
              <w:spacing w:line="276" w:lineRule="auto"/>
              <w:jc w:val="both"/>
              <w:rPr>
                <w:sz w:val="20"/>
                <w:szCs w:val="20"/>
                <w:u w:val="single"/>
              </w:rPr>
            </w:pPr>
            <w:r w:rsidRPr="009E3FCE">
              <w:rPr>
                <w:sz w:val="20"/>
                <w:szCs w:val="20"/>
                <w:u w:val="single"/>
              </w:rPr>
              <w:t xml:space="preserve">Адрес места жительства (по паспорту):    </w:t>
            </w:r>
          </w:p>
          <w:p w14:paraId="04BC064E" w14:textId="77777777" w:rsidR="008A388F" w:rsidRPr="009E3FCE" w:rsidRDefault="008A388F" w:rsidP="00AA3667">
            <w:pPr>
              <w:spacing w:line="276" w:lineRule="auto"/>
              <w:jc w:val="both"/>
              <w:rPr>
                <w:sz w:val="20"/>
                <w:szCs w:val="20"/>
                <w:u w:val="single"/>
              </w:rPr>
            </w:pPr>
            <w:r w:rsidRPr="009E3FCE">
              <w:rPr>
                <w:sz w:val="20"/>
                <w:szCs w:val="20"/>
                <w:u w:val="single"/>
              </w:rPr>
              <w:t xml:space="preserve">Почтовый адрес (для корреспонденции):  </w:t>
            </w:r>
          </w:p>
          <w:p w14:paraId="3C4A8047" w14:textId="77777777" w:rsidR="008A388F" w:rsidRPr="009E3FCE" w:rsidRDefault="008A388F" w:rsidP="00AA3667">
            <w:pPr>
              <w:spacing w:line="276" w:lineRule="auto"/>
              <w:jc w:val="both"/>
              <w:rPr>
                <w:sz w:val="20"/>
                <w:szCs w:val="20"/>
                <w:u w:val="single"/>
              </w:rPr>
            </w:pPr>
            <w:r w:rsidRPr="009E3FCE">
              <w:rPr>
                <w:sz w:val="20"/>
                <w:szCs w:val="20"/>
                <w:u w:val="single"/>
              </w:rPr>
              <w:t xml:space="preserve">Контактный телефон:         </w:t>
            </w:r>
          </w:p>
          <w:p w14:paraId="11280880" w14:textId="77777777" w:rsidR="008A388F" w:rsidRPr="009E3FCE" w:rsidRDefault="008A388F" w:rsidP="00AA3667">
            <w:pPr>
              <w:spacing w:line="276" w:lineRule="auto"/>
              <w:jc w:val="both"/>
              <w:rPr>
                <w:sz w:val="20"/>
                <w:szCs w:val="20"/>
                <w:u w:val="single"/>
              </w:rPr>
            </w:pPr>
            <w:r w:rsidRPr="009E3FCE">
              <w:rPr>
                <w:sz w:val="20"/>
                <w:szCs w:val="20"/>
                <w:u w:val="single"/>
              </w:rPr>
              <w:t xml:space="preserve">ОГРНИП (для индивидуального предпринимателя) №      </w:t>
            </w:r>
          </w:p>
          <w:p w14:paraId="47DACEC5" w14:textId="77777777" w:rsidR="008A388F" w:rsidRPr="009E3FCE" w:rsidRDefault="008A388F" w:rsidP="00AA3667">
            <w:pPr>
              <w:spacing w:line="276" w:lineRule="auto"/>
              <w:jc w:val="both"/>
              <w:rPr>
                <w:sz w:val="20"/>
                <w:szCs w:val="20"/>
              </w:rPr>
            </w:pPr>
          </w:p>
        </w:tc>
      </w:tr>
      <w:tr w:rsidR="008A388F" w:rsidRPr="009E3FCE" w14:paraId="7610822B" w14:textId="77777777" w:rsidTr="00AA3667">
        <w:trPr>
          <w:trHeight w:val="1024"/>
        </w:trPr>
        <w:tc>
          <w:tcPr>
            <w:tcW w:w="103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CDB2D2A" w14:textId="77777777" w:rsidR="008A388F" w:rsidRPr="009E3FCE" w:rsidRDefault="008A388F" w:rsidP="00AA3667">
            <w:pPr>
              <w:spacing w:line="276" w:lineRule="auto"/>
              <w:jc w:val="both"/>
              <w:rPr>
                <w:sz w:val="20"/>
                <w:szCs w:val="20"/>
              </w:rPr>
            </w:pPr>
            <w:r w:rsidRPr="009E3FCE">
              <w:rPr>
                <w:sz w:val="20"/>
                <w:szCs w:val="20"/>
              </w:rPr>
              <w:t>(заполняется юридическим лицом)</w:t>
            </w:r>
          </w:p>
          <w:p w14:paraId="2F608A76" w14:textId="77777777" w:rsidR="008A388F" w:rsidRPr="009E3FCE" w:rsidRDefault="008A388F" w:rsidP="00AA3667">
            <w:pPr>
              <w:spacing w:line="276" w:lineRule="auto"/>
              <w:jc w:val="both"/>
              <w:rPr>
                <w:sz w:val="20"/>
                <w:szCs w:val="20"/>
                <w:u w:val="single"/>
              </w:rPr>
            </w:pPr>
            <w:r w:rsidRPr="009E3FCE">
              <w:rPr>
                <w:sz w:val="20"/>
                <w:szCs w:val="20"/>
                <w:u w:val="single"/>
              </w:rPr>
              <w:t xml:space="preserve">Адрес местонахождения:      </w:t>
            </w:r>
          </w:p>
          <w:p w14:paraId="25ACA16B" w14:textId="77777777" w:rsidR="008A388F" w:rsidRPr="009E3FCE" w:rsidRDefault="008A388F" w:rsidP="00AA3667">
            <w:pPr>
              <w:spacing w:line="276" w:lineRule="auto"/>
              <w:jc w:val="both"/>
              <w:rPr>
                <w:sz w:val="20"/>
                <w:szCs w:val="20"/>
                <w:u w:val="single"/>
              </w:rPr>
            </w:pPr>
            <w:r w:rsidRPr="009E3FCE">
              <w:rPr>
                <w:sz w:val="20"/>
                <w:szCs w:val="20"/>
                <w:u w:val="single"/>
              </w:rPr>
              <w:t xml:space="preserve">Почтовый адрес (для корреспонденции):        </w:t>
            </w:r>
          </w:p>
          <w:p w14:paraId="6AB94376" w14:textId="77777777" w:rsidR="008A388F" w:rsidRPr="009E3FCE" w:rsidRDefault="008A388F" w:rsidP="00AA3667">
            <w:pPr>
              <w:spacing w:line="276" w:lineRule="auto"/>
              <w:jc w:val="both"/>
              <w:rPr>
                <w:sz w:val="20"/>
                <w:szCs w:val="20"/>
                <w:u w:val="single"/>
              </w:rPr>
            </w:pPr>
            <w:r w:rsidRPr="009E3FCE">
              <w:rPr>
                <w:sz w:val="20"/>
                <w:szCs w:val="20"/>
                <w:u w:val="single"/>
              </w:rPr>
              <w:t xml:space="preserve">Контактный телефон:     </w:t>
            </w:r>
          </w:p>
          <w:p w14:paraId="605DEB8B" w14:textId="77777777" w:rsidR="008A388F" w:rsidRPr="009E3FCE" w:rsidRDefault="008A388F" w:rsidP="00AA3667">
            <w:pPr>
              <w:spacing w:line="276" w:lineRule="auto"/>
              <w:jc w:val="both"/>
              <w:rPr>
                <w:sz w:val="20"/>
                <w:szCs w:val="20"/>
                <w:u w:val="single"/>
              </w:rPr>
            </w:pPr>
            <w:r w:rsidRPr="009E3FCE">
              <w:rPr>
                <w:sz w:val="20"/>
                <w:szCs w:val="20"/>
                <w:u w:val="single"/>
              </w:rPr>
              <w:t xml:space="preserve">ИНН              </w:t>
            </w:r>
          </w:p>
          <w:p w14:paraId="0E221FFF" w14:textId="77777777" w:rsidR="008A388F" w:rsidRPr="009E3FCE" w:rsidRDefault="008A388F" w:rsidP="00AA3667">
            <w:pPr>
              <w:spacing w:line="276" w:lineRule="auto"/>
              <w:jc w:val="both"/>
              <w:rPr>
                <w:sz w:val="20"/>
                <w:szCs w:val="20"/>
                <w:u w:val="single"/>
              </w:rPr>
            </w:pPr>
            <w:r w:rsidRPr="009E3FCE">
              <w:rPr>
                <w:sz w:val="20"/>
                <w:szCs w:val="20"/>
                <w:u w:val="single"/>
              </w:rPr>
              <w:t xml:space="preserve">КПП           </w:t>
            </w:r>
          </w:p>
          <w:p w14:paraId="4E322DB6" w14:textId="77777777" w:rsidR="008A388F" w:rsidRPr="009E3FCE" w:rsidRDefault="008A388F" w:rsidP="00AA3667">
            <w:pPr>
              <w:spacing w:line="276" w:lineRule="auto"/>
              <w:jc w:val="both"/>
              <w:rPr>
                <w:sz w:val="20"/>
                <w:szCs w:val="20"/>
              </w:rPr>
            </w:pPr>
            <w:r w:rsidRPr="009E3FCE">
              <w:rPr>
                <w:sz w:val="20"/>
                <w:szCs w:val="20"/>
                <w:u w:val="single"/>
              </w:rPr>
              <w:t xml:space="preserve">ОГРН     </w:t>
            </w:r>
          </w:p>
        </w:tc>
      </w:tr>
      <w:tr w:rsidR="008A388F" w:rsidRPr="009E3FCE" w14:paraId="19C5CCCE" w14:textId="77777777" w:rsidTr="00AA3667">
        <w:trPr>
          <w:trHeight w:val="1179"/>
        </w:trPr>
        <w:tc>
          <w:tcPr>
            <w:tcW w:w="103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25EB0C4" w14:textId="77777777" w:rsidR="008A388F" w:rsidRPr="009E3FCE" w:rsidRDefault="008A388F" w:rsidP="00AA3667">
            <w:pPr>
              <w:pBdr>
                <w:bottom w:val="single" w:sz="4" w:space="1" w:color="auto"/>
              </w:pBdr>
              <w:spacing w:line="276" w:lineRule="auto"/>
              <w:jc w:val="both"/>
              <w:rPr>
                <w:sz w:val="20"/>
                <w:szCs w:val="20"/>
              </w:rPr>
            </w:pPr>
            <w:r w:rsidRPr="009E3FCE">
              <w:rPr>
                <w:sz w:val="20"/>
                <w:szCs w:val="20"/>
              </w:rPr>
              <w:t>Представитель Заявителя</w:t>
            </w:r>
            <w:r w:rsidRPr="009E3FCE">
              <w:rPr>
                <w:sz w:val="20"/>
                <w:szCs w:val="20"/>
                <w:vertAlign w:val="superscript"/>
              </w:rPr>
              <w:footnoteReference w:id="4"/>
            </w:r>
            <w:r w:rsidRPr="009E3FCE">
              <w:rPr>
                <w:sz w:val="20"/>
                <w:szCs w:val="20"/>
              </w:rPr>
              <w:t xml:space="preserve">     </w:t>
            </w:r>
          </w:p>
          <w:p w14:paraId="35B046DD" w14:textId="77777777" w:rsidR="008A388F" w:rsidRPr="009E3FCE" w:rsidRDefault="008A388F" w:rsidP="00AA3667">
            <w:pPr>
              <w:spacing w:line="276" w:lineRule="auto"/>
              <w:jc w:val="center"/>
              <w:rPr>
                <w:sz w:val="20"/>
                <w:szCs w:val="20"/>
              </w:rPr>
            </w:pPr>
            <w:r w:rsidRPr="009E3FCE">
              <w:rPr>
                <w:sz w:val="20"/>
                <w:szCs w:val="20"/>
              </w:rPr>
              <w:t>(Ф.И.О.)</w:t>
            </w:r>
          </w:p>
          <w:p w14:paraId="469B6945" w14:textId="77777777" w:rsidR="008A388F" w:rsidRPr="009E3FCE" w:rsidRDefault="008A388F" w:rsidP="00AA3667">
            <w:pPr>
              <w:spacing w:line="276" w:lineRule="auto"/>
              <w:jc w:val="both"/>
              <w:rPr>
                <w:sz w:val="20"/>
                <w:szCs w:val="20"/>
                <w:u w:val="single"/>
              </w:rPr>
            </w:pPr>
            <w:r w:rsidRPr="009E3FCE">
              <w:rPr>
                <w:sz w:val="20"/>
                <w:szCs w:val="20"/>
                <w:u w:val="single"/>
              </w:rPr>
              <w:t xml:space="preserve">Действует на основании доверенности от, №  </w:t>
            </w:r>
          </w:p>
          <w:p w14:paraId="532265DD" w14:textId="77777777" w:rsidR="008A388F" w:rsidRPr="009E3FCE" w:rsidRDefault="008A388F" w:rsidP="00AA3667">
            <w:pPr>
              <w:spacing w:line="276" w:lineRule="auto"/>
              <w:jc w:val="both"/>
              <w:rPr>
                <w:sz w:val="20"/>
                <w:szCs w:val="20"/>
                <w:u w:val="single"/>
              </w:rPr>
            </w:pPr>
            <w:r w:rsidRPr="009E3FCE">
              <w:rPr>
                <w:sz w:val="20"/>
                <w:szCs w:val="20"/>
                <w:u w:val="single"/>
              </w:rPr>
              <w:t xml:space="preserve">Паспортные данные представителя: серия №, дата выдачи </w:t>
            </w:r>
          </w:p>
          <w:p w14:paraId="69AABB68" w14:textId="77777777" w:rsidR="008A388F" w:rsidRPr="009E3FCE" w:rsidRDefault="008A388F" w:rsidP="00AA3667">
            <w:pPr>
              <w:spacing w:line="276" w:lineRule="auto"/>
              <w:jc w:val="both"/>
              <w:rPr>
                <w:sz w:val="20"/>
                <w:szCs w:val="20"/>
                <w:u w:val="single"/>
              </w:rPr>
            </w:pPr>
            <w:r w:rsidRPr="009E3FCE">
              <w:rPr>
                <w:sz w:val="20"/>
                <w:szCs w:val="20"/>
                <w:u w:val="single"/>
              </w:rPr>
              <w:t xml:space="preserve">кем выдан:     </w:t>
            </w:r>
          </w:p>
          <w:p w14:paraId="55E462BE" w14:textId="77777777" w:rsidR="008A388F" w:rsidRPr="009E3FCE" w:rsidRDefault="008A388F" w:rsidP="00AA3667">
            <w:pPr>
              <w:spacing w:line="276" w:lineRule="auto"/>
              <w:jc w:val="both"/>
              <w:rPr>
                <w:sz w:val="20"/>
                <w:szCs w:val="20"/>
                <w:u w:val="single"/>
              </w:rPr>
            </w:pPr>
            <w:r w:rsidRPr="009E3FCE">
              <w:rPr>
                <w:sz w:val="20"/>
                <w:szCs w:val="20"/>
                <w:u w:val="single"/>
              </w:rPr>
              <w:t xml:space="preserve">Адрес места жительства (по паспорту):          </w:t>
            </w:r>
          </w:p>
          <w:p w14:paraId="35ACE452" w14:textId="77777777" w:rsidR="008A388F" w:rsidRPr="009E3FCE" w:rsidRDefault="008A388F" w:rsidP="00AA3667">
            <w:pPr>
              <w:spacing w:line="276" w:lineRule="auto"/>
              <w:jc w:val="both"/>
              <w:rPr>
                <w:sz w:val="20"/>
                <w:szCs w:val="20"/>
                <w:u w:val="single"/>
              </w:rPr>
            </w:pPr>
            <w:r w:rsidRPr="009E3FCE">
              <w:rPr>
                <w:sz w:val="20"/>
                <w:szCs w:val="20"/>
                <w:u w:val="single"/>
              </w:rPr>
              <w:t xml:space="preserve">Почтовый адрес (для корреспонденции):       </w:t>
            </w:r>
          </w:p>
          <w:p w14:paraId="44BFFAB3" w14:textId="77777777" w:rsidR="008A388F" w:rsidRPr="009E3FCE" w:rsidRDefault="008A388F" w:rsidP="00AA3667">
            <w:pPr>
              <w:spacing w:line="276" w:lineRule="auto"/>
              <w:jc w:val="both"/>
              <w:rPr>
                <w:sz w:val="20"/>
                <w:szCs w:val="20"/>
                <w:u w:val="single"/>
              </w:rPr>
            </w:pPr>
            <w:r w:rsidRPr="009E3FCE">
              <w:rPr>
                <w:sz w:val="20"/>
                <w:szCs w:val="20"/>
                <w:u w:val="single"/>
              </w:rPr>
              <w:t xml:space="preserve">Контактный телефон:         </w:t>
            </w:r>
          </w:p>
          <w:p w14:paraId="140187DC" w14:textId="77777777" w:rsidR="008A388F" w:rsidRPr="009E3FCE" w:rsidRDefault="008A388F" w:rsidP="00AA3667">
            <w:pPr>
              <w:spacing w:line="276" w:lineRule="auto"/>
              <w:jc w:val="both"/>
              <w:rPr>
                <w:sz w:val="20"/>
                <w:szCs w:val="20"/>
              </w:rPr>
            </w:pPr>
          </w:p>
        </w:tc>
      </w:tr>
      <w:tr w:rsidR="008A388F" w:rsidRPr="009E3FCE" w14:paraId="04BCCD4E" w14:textId="77777777" w:rsidTr="00AA3667">
        <w:trPr>
          <w:trHeight w:val="478"/>
        </w:trPr>
        <w:tc>
          <w:tcPr>
            <w:tcW w:w="1034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44EB20F" w14:textId="77777777" w:rsidR="008A388F" w:rsidRPr="009E3FCE" w:rsidRDefault="008A388F" w:rsidP="00AA3667">
            <w:pPr>
              <w:pBdr>
                <w:bottom w:val="single" w:sz="4" w:space="1" w:color="auto"/>
              </w:pBdr>
              <w:spacing w:line="276" w:lineRule="auto"/>
              <w:jc w:val="both"/>
              <w:rPr>
                <w:sz w:val="20"/>
                <w:szCs w:val="20"/>
              </w:rPr>
            </w:pPr>
            <w:r w:rsidRPr="009E3FCE">
              <w:rPr>
                <w:sz w:val="20"/>
                <w:szCs w:val="20"/>
              </w:rPr>
              <w:t>Банковские реквизиты Претендента для возврата задатка</w:t>
            </w:r>
          </w:p>
          <w:p w14:paraId="6A11BE44" w14:textId="77777777" w:rsidR="008A388F" w:rsidRPr="009E3FCE" w:rsidRDefault="008A388F" w:rsidP="00AA3667">
            <w:pPr>
              <w:pBdr>
                <w:bottom w:val="single" w:sz="4" w:space="1" w:color="auto"/>
              </w:pBdr>
              <w:spacing w:line="276" w:lineRule="auto"/>
              <w:jc w:val="both"/>
              <w:rPr>
                <w:sz w:val="20"/>
                <w:szCs w:val="20"/>
                <w:u w:val="single"/>
              </w:rPr>
            </w:pPr>
            <w:r w:rsidRPr="009E3FCE">
              <w:rPr>
                <w:sz w:val="20"/>
                <w:szCs w:val="20"/>
                <w:u w:val="single"/>
              </w:rPr>
              <w:t>Получатель, (банковские реквизиты)</w:t>
            </w:r>
          </w:p>
          <w:p w14:paraId="45BD2838" w14:textId="77777777" w:rsidR="008A388F" w:rsidRPr="009E3FCE" w:rsidRDefault="008A388F" w:rsidP="00AA3667">
            <w:pPr>
              <w:pBdr>
                <w:bottom w:val="single" w:sz="4" w:space="1" w:color="auto"/>
              </w:pBdr>
              <w:spacing w:line="276" w:lineRule="auto"/>
              <w:jc w:val="both"/>
              <w:rPr>
                <w:sz w:val="20"/>
                <w:szCs w:val="20"/>
                <w:u w:val="single"/>
              </w:rPr>
            </w:pPr>
            <w:r w:rsidRPr="009E3FCE">
              <w:rPr>
                <w:sz w:val="20"/>
                <w:szCs w:val="20"/>
                <w:u w:val="single"/>
              </w:rPr>
              <w:t>Банк, (реквизиты)</w:t>
            </w:r>
          </w:p>
        </w:tc>
      </w:tr>
    </w:tbl>
    <w:p w14:paraId="5A1CDE75" w14:textId="77777777" w:rsidR="008A388F" w:rsidRPr="009E3FCE" w:rsidRDefault="008A388F" w:rsidP="008A388F">
      <w:pPr>
        <w:ind w:left="-709"/>
        <w:jc w:val="both"/>
        <w:rPr>
          <w:color w:val="000000"/>
          <w:sz w:val="20"/>
          <w:szCs w:val="20"/>
        </w:rPr>
      </w:pPr>
    </w:p>
    <w:p w14:paraId="208F2664" w14:textId="77777777" w:rsidR="008A388F" w:rsidRPr="009E3FCE" w:rsidRDefault="008A388F" w:rsidP="008A388F">
      <w:pPr>
        <w:ind w:left="-284"/>
        <w:jc w:val="both"/>
        <w:rPr>
          <w:color w:val="000000"/>
          <w:sz w:val="20"/>
          <w:szCs w:val="20"/>
        </w:rPr>
      </w:pPr>
      <w:r w:rsidRPr="009E3FCE">
        <w:rPr>
          <w:color w:val="000000"/>
          <w:sz w:val="20"/>
          <w:szCs w:val="20"/>
        </w:rPr>
        <w:t xml:space="preserve">принял решение об участии в аукционе в электронной форме по продаже </w:t>
      </w:r>
      <w:r w:rsidRPr="009E3FCE">
        <w:rPr>
          <w:sz w:val="20"/>
          <w:szCs w:val="20"/>
        </w:rPr>
        <w:t xml:space="preserve">земельного участка, государственная собственность на который не разграничена, с кадастровым номером: 54:14:020801:691, адрес: Новосибирская область, Куйбышевский район, с. Нагорное, ул. Трудовая, площадью 967 </w:t>
      </w:r>
      <w:proofErr w:type="spellStart"/>
      <w:r w:rsidRPr="009E3FCE">
        <w:rPr>
          <w:sz w:val="20"/>
          <w:szCs w:val="20"/>
        </w:rPr>
        <w:t>кв.м</w:t>
      </w:r>
      <w:proofErr w:type="spellEnd"/>
      <w:r w:rsidRPr="009E3FCE">
        <w:rPr>
          <w:sz w:val="20"/>
          <w:szCs w:val="20"/>
        </w:rPr>
        <w:t>., категория земель: земли населенных пунктов, вид разрешенного использования: для индивидуального жилищного строительства</w:t>
      </w:r>
      <w:r w:rsidRPr="009E3FCE">
        <w:rPr>
          <w:color w:val="000000"/>
          <w:sz w:val="20"/>
          <w:szCs w:val="20"/>
        </w:rPr>
        <w:t>, и обязуется обеспечить поступление задатка в размере 23252 (двадцать три тысячи двести пятьдесят два) рубля 00 коп., в сроки и в порядке, установленные в Извещении о проведении аукциона в электронной форме, и в соответствии с Регламентом Оператора электронной площадки.</w:t>
      </w:r>
    </w:p>
    <w:p w14:paraId="2EC095C8" w14:textId="77777777" w:rsidR="008A388F" w:rsidRPr="009E3FCE" w:rsidRDefault="008A388F" w:rsidP="008A388F">
      <w:pPr>
        <w:ind w:left="-284"/>
        <w:jc w:val="both"/>
        <w:rPr>
          <w:color w:val="000000"/>
          <w:sz w:val="20"/>
          <w:szCs w:val="20"/>
        </w:rPr>
      </w:pPr>
    </w:p>
    <w:p w14:paraId="2D3EF020" w14:textId="77777777" w:rsidR="008A388F" w:rsidRPr="009E3FCE" w:rsidRDefault="008A388F" w:rsidP="008A388F">
      <w:pPr>
        <w:numPr>
          <w:ilvl w:val="0"/>
          <w:numId w:val="25"/>
        </w:numPr>
        <w:tabs>
          <w:tab w:val="clear" w:pos="1418"/>
        </w:tabs>
        <w:spacing w:after="160" w:line="259" w:lineRule="auto"/>
        <w:ind w:left="-284" w:firstLine="142"/>
        <w:jc w:val="both"/>
        <w:rPr>
          <w:color w:val="000000"/>
          <w:sz w:val="20"/>
          <w:szCs w:val="20"/>
        </w:rPr>
      </w:pPr>
      <w:r w:rsidRPr="009E3FCE">
        <w:rPr>
          <w:color w:val="000000"/>
          <w:sz w:val="20"/>
          <w:szCs w:val="20"/>
        </w:rPr>
        <w:t>Заявитель обязуется:</w:t>
      </w:r>
    </w:p>
    <w:p w14:paraId="628EC6A0" w14:textId="77777777" w:rsidR="008A388F" w:rsidRPr="009E3FCE" w:rsidRDefault="008A388F" w:rsidP="008A388F">
      <w:pPr>
        <w:numPr>
          <w:ilvl w:val="1"/>
          <w:numId w:val="27"/>
        </w:numPr>
        <w:spacing w:after="160" w:line="259" w:lineRule="auto"/>
        <w:ind w:left="-284" w:firstLine="142"/>
        <w:jc w:val="both"/>
        <w:rPr>
          <w:color w:val="000000"/>
          <w:sz w:val="20"/>
          <w:szCs w:val="20"/>
        </w:rPr>
      </w:pPr>
      <w:r w:rsidRPr="009E3FCE">
        <w:rPr>
          <w:color w:val="000000"/>
          <w:sz w:val="20"/>
          <w:szCs w:val="20"/>
        </w:rPr>
        <w:t>Соблюдать условия и порядок проведения аукциона в электронной форме, содержащиеся в Информационном сообщении о проведении аукциона в электронной форме и Регламенте Оператора электронной площадки.</w:t>
      </w:r>
      <w:r w:rsidRPr="009E3FCE">
        <w:rPr>
          <w:color w:val="000000"/>
          <w:sz w:val="20"/>
          <w:szCs w:val="20"/>
          <w:vertAlign w:val="superscript"/>
        </w:rPr>
        <w:t>3</w:t>
      </w:r>
    </w:p>
    <w:p w14:paraId="1A66E183" w14:textId="77777777" w:rsidR="008A388F" w:rsidRPr="009E3FCE" w:rsidRDefault="008A388F" w:rsidP="008A388F">
      <w:pPr>
        <w:numPr>
          <w:ilvl w:val="1"/>
          <w:numId w:val="27"/>
        </w:numPr>
        <w:spacing w:after="160" w:line="259" w:lineRule="auto"/>
        <w:ind w:left="-284" w:firstLine="142"/>
        <w:jc w:val="both"/>
        <w:rPr>
          <w:color w:val="000000"/>
          <w:sz w:val="20"/>
          <w:szCs w:val="20"/>
        </w:rPr>
      </w:pPr>
      <w:r w:rsidRPr="009E3FCE">
        <w:rPr>
          <w:color w:val="000000"/>
          <w:sz w:val="20"/>
          <w:szCs w:val="20"/>
        </w:rPr>
        <w:t>В случае признания Победителем аукциона в электронной форме, а также в иных случаях, предусмотренных пунктами 13 и 14 статьи 39.12 Земельного кодекса Российской Федерации, заключить договор с Продавцом в соответствии с порядком, сроками и требованиями, установленными Информационным сообщением о проведении аукциона в электронной форме и договором.</w:t>
      </w:r>
    </w:p>
    <w:p w14:paraId="77E61BF4" w14:textId="77777777" w:rsidR="008A388F" w:rsidRPr="009E3FCE" w:rsidRDefault="008A388F" w:rsidP="008A388F">
      <w:pPr>
        <w:numPr>
          <w:ilvl w:val="0"/>
          <w:numId w:val="26"/>
        </w:numPr>
        <w:tabs>
          <w:tab w:val="clear" w:pos="0"/>
        </w:tabs>
        <w:spacing w:after="160" w:line="259" w:lineRule="auto"/>
        <w:ind w:left="-284" w:firstLine="142"/>
        <w:jc w:val="both"/>
        <w:rPr>
          <w:color w:val="000000"/>
          <w:sz w:val="20"/>
          <w:szCs w:val="20"/>
        </w:rPr>
      </w:pPr>
      <w:r w:rsidRPr="009E3FCE">
        <w:rPr>
          <w:color w:val="000000"/>
          <w:sz w:val="20"/>
          <w:szCs w:val="20"/>
        </w:rPr>
        <w:t xml:space="preserve"> Заявитель согласен и принимает все условия, требования, положения Информационного сообщения о проведении аукциона в электронной форме, проекта договора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и не имеет претензий к ним.</w:t>
      </w:r>
    </w:p>
    <w:p w14:paraId="51CB56C7" w14:textId="77777777" w:rsidR="008A388F" w:rsidRPr="009E3FCE" w:rsidRDefault="008A388F" w:rsidP="008A388F">
      <w:pPr>
        <w:numPr>
          <w:ilvl w:val="0"/>
          <w:numId w:val="26"/>
        </w:numPr>
        <w:tabs>
          <w:tab w:val="clear" w:pos="0"/>
        </w:tabs>
        <w:spacing w:after="160" w:line="259" w:lineRule="auto"/>
        <w:ind w:left="-284" w:firstLine="142"/>
        <w:jc w:val="both"/>
        <w:rPr>
          <w:color w:val="000000"/>
          <w:sz w:val="20"/>
          <w:szCs w:val="20"/>
        </w:rPr>
      </w:pPr>
      <w:r w:rsidRPr="009E3FCE">
        <w:rPr>
          <w:color w:val="000000"/>
          <w:sz w:val="20"/>
          <w:szCs w:val="20"/>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Информационном сообщении о проведении аукциона в электронной форме.</w:t>
      </w:r>
    </w:p>
    <w:p w14:paraId="00CCE2F1" w14:textId="77777777" w:rsidR="008A388F" w:rsidRPr="009E3FCE" w:rsidRDefault="008A388F" w:rsidP="008A388F">
      <w:pPr>
        <w:numPr>
          <w:ilvl w:val="0"/>
          <w:numId w:val="26"/>
        </w:numPr>
        <w:tabs>
          <w:tab w:val="clear" w:pos="0"/>
        </w:tabs>
        <w:spacing w:after="160" w:line="259" w:lineRule="auto"/>
        <w:ind w:left="-284" w:firstLine="142"/>
        <w:jc w:val="both"/>
        <w:rPr>
          <w:color w:val="000000"/>
          <w:sz w:val="20"/>
          <w:szCs w:val="20"/>
        </w:rPr>
      </w:pPr>
      <w:r w:rsidRPr="009E3FCE">
        <w:rPr>
          <w:color w:val="000000"/>
          <w:sz w:val="20"/>
          <w:szCs w:val="20"/>
        </w:rPr>
        <w:t>Ответственность за достоверность представленных документов и информации несет Заявитель.</w:t>
      </w:r>
    </w:p>
    <w:p w14:paraId="4F2AF870" w14:textId="77777777" w:rsidR="008A388F" w:rsidRPr="009E3FCE" w:rsidRDefault="008A388F" w:rsidP="008A388F">
      <w:pPr>
        <w:numPr>
          <w:ilvl w:val="0"/>
          <w:numId w:val="26"/>
        </w:numPr>
        <w:tabs>
          <w:tab w:val="clear" w:pos="0"/>
        </w:tabs>
        <w:spacing w:after="160" w:line="259" w:lineRule="auto"/>
        <w:ind w:left="-284" w:firstLine="142"/>
        <w:jc w:val="both"/>
        <w:rPr>
          <w:color w:val="000000"/>
          <w:sz w:val="20"/>
          <w:szCs w:val="20"/>
        </w:rPr>
      </w:pPr>
      <w:r w:rsidRPr="009E3FCE">
        <w:rPr>
          <w:color w:val="000000"/>
          <w:sz w:val="20"/>
          <w:szCs w:val="20"/>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3E89C611" w14:textId="77777777" w:rsidR="008A388F" w:rsidRPr="009E3FCE" w:rsidRDefault="008A388F" w:rsidP="008A388F">
      <w:pPr>
        <w:numPr>
          <w:ilvl w:val="0"/>
          <w:numId w:val="26"/>
        </w:numPr>
        <w:tabs>
          <w:tab w:val="clear" w:pos="0"/>
        </w:tabs>
        <w:spacing w:after="160" w:line="259" w:lineRule="auto"/>
        <w:ind w:left="-284" w:firstLine="142"/>
        <w:jc w:val="both"/>
        <w:rPr>
          <w:color w:val="000000"/>
          <w:sz w:val="20"/>
          <w:szCs w:val="20"/>
        </w:rPr>
      </w:pPr>
      <w:r w:rsidRPr="009E3FCE">
        <w:rPr>
          <w:color w:val="000000"/>
          <w:sz w:val="20"/>
          <w:szCs w:val="20"/>
        </w:rPr>
        <w:t xml:space="preserve">Заявитель осведомлен и согласен с тем, что Продавец/Организатор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hyperlink r:id="rId20" w:history="1">
        <w:r w:rsidRPr="009E3FCE">
          <w:rPr>
            <w:color w:val="000000"/>
            <w:sz w:val="20"/>
            <w:szCs w:val="20"/>
            <w:lang w:val="en-US" w:eastAsia="en-US"/>
          </w:rPr>
          <w:t>www</w:t>
        </w:r>
        <w:r w:rsidRPr="009E3FCE">
          <w:rPr>
            <w:color w:val="000000"/>
            <w:sz w:val="20"/>
            <w:szCs w:val="20"/>
            <w:lang w:eastAsia="en-US"/>
          </w:rPr>
          <w:t>.</w:t>
        </w:r>
        <w:proofErr w:type="spellStart"/>
        <w:r w:rsidRPr="009E3FCE">
          <w:rPr>
            <w:color w:val="000000"/>
            <w:sz w:val="20"/>
            <w:szCs w:val="20"/>
            <w:lang w:val="en-US" w:eastAsia="en-US"/>
          </w:rPr>
          <w:t>torgi</w:t>
        </w:r>
        <w:proofErr w:type="spellEnd"/>
        <w:r w:rsidRPr="009E3FCE">
          <w:rPr>
            <w:color w:val="000000"/>
            <w:sz w:val="20"/>
            <w:szCs w:val="20"/>
            <w:lang w:eastAsia="en-US"/>
          </w:rPr>
          <w:t>.</w:t>
        </w:r>
        <w:r w:rsidRPr="009E3FCE">
          <w:rPr>
            <w:color w:val="000000"/>
            <w:sz w:val="20"/>
            <w:szCs w:val="20"/>
            <w:lang w:val="en-US" w:eastAsia="en-US"/>
          </w:rPr>
          <w:t>gov</w:t>
        </w:r>
        <w:r w:rsidRPr="009E3FCE">
          <w:rPr>
            <w:color w:val="000000"/>
            <w:sz w:val="20"/>
            <w:szCs w:val="20"/>
            <w:lang w:eastAsia="en-US"/>
          </w:rPr>
          <w:t>.</w:t>
        </w:r>
        <w:proofErr w:type="spellStart"/>
        <w:r w:rsidRPr="009E3FCE">
          <w:rPr>
            <w:color w:val="000000"/>
            <w:sz w:val="20"/>
            <w:szCs w:val="20"/>
            <w:lang w:val="en-US" w:eastAsia="en-US"/>
          </w:rPr>
          <w:t>ru</w:t>
        </w:r>
        <w:proofErr w:type="spellEnd"/>
      </w:hyperlink>
      <w:r w:rsidRPr="009E3FCE">
        <w:rPr>
          <w:color w:val="000000"/>
          <w:sz w:val="20"/>
          <w:szCs w:val="20"/>
          <w:lang w:eastAsia="en-US"/>
        </w:rPr>
        <w:t xml:space="preserve"> </w:t>
      </w:r>
      <w:r w:rsidRPr="009E3FCE">
        <w:rPr>
          <w:color w:val="000000"/>
          <w:sz w:val="20"/>
          <w:szCs w:val="20"/>
          <w:u w:val="single"/>
        </w:rPr>
        <w:t>и сайте Оператора электронной площадки</w:t>
      </w:r>
      <w:r w:rsidRPr="009E3FCE">
        <w:rPr>
          <w:color w:val="000000"/>
          <w:sz w:val="20"/>
          <w:szCs w:val="20"/>
        </w:rPr>
        <w:t>.</w:t>
      </w:r>
    </w:p>
    <w:p w14:paraId="46805643" w14:textId="77777777" w:rsidR="008A388F" w:rsidRPr="009E3FCE" w:rsidRDefault="008A388F" w:rsidP="008A388F">
      <w:pPr>
        <w:numPr>
          <w:ilvl w:val="0"/>
          <w:numId w:val="26"/>
        </w:numPr>
        <w:tabs>
          <w:tab w:val="clear" w:pos="0"/>
        </w:tabs>
        <w:spacing w:after="160" w:line="259" w:lineRule="auto"/>
        <w:ind w:left="-284" w:firstLine="142"/>
        <w:jc w:val="both"/>
        <w:rPr>
          <w:color w:val="000000"/>
          <w:sz w:val="20"/>
          <w:szCs w:val="20"/>
        </w:rPr>
      </w:pPr>
      <w:r w:rsidRPr="009E3FCE">
        <w:rPr>
          <w:color w:val="000000"/>
          <w:sz w:val="20"/>
          <w:szCs w:val="20"/>
        </w:rPr>
        <w:t>В соответствии с Федеральным законом от 27.07.2006 № 152-ФЗ «О персональных данных» (далее - Федеральный закон от 27.07.2006 №</w:t>
      </w:r>
      <w:r w:rsidRPr="009E3FCE">
        <w:rPr>
          <w:color w:val="000000"/>
          <w:sz w:val="20"/>
          <w:szCs w:val="20"/>
        </w:rPr>
        <w:tab/>
        <w:t>152-ФЗ), подавая Заявку, Заявитель дает согласие на обработку персональных данных, указанных выше и содержащихся</w:t>
      </w:r>
      <w:r w:rsidRPr="009E3FCE">
        <w:rPr>
          <w:sz w:val="20"/>
          <w:szCs w:val="20"/>
        </w:rPr>
        <w:t xml:space="preserve"> </w:t>
      </w:r>
      <w:r w:rsidRPr="009E3FCE">
        <w:rPr>
          <w:color w:val="000000"/>
          <w:sz w:val="20"/>
          <w:szCs w:val="20"/>
        </w:rPr>
        <w:t>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№152-ФЗ, права и обязанности</w:t>
      </w:r>
      <w:r w:rsidRPr="009E3FCE">
        <w:rPr>
          <w:sz w:val="20"/>
          <w:szCs w:val="20"/>
        </w:rPr>
        <w:t xml:space="preserve"> </w:t>
      </w:r>
      <w:r w:rsidRPr="009E3FCE">
        <w:rPr>
          <w:color w:val="000000"/>
          <w:sz w:val="20"/>
          <w:szCs w:val="20"/>
        </w:rPr>
        <w:t>в области защиты персональных данных ему известны.</w:t>
      </w:r>
    </w:p>
    <w:p w14:paraId="447A2B3F" w14:textId="77777777" w:rsidR="008A388F" w:rsidRPr="009E3FCE" w:rsidRDefault="008A388F" w:rsidP="008A388F">
      <w:pPr>
        <w:ind w:left="-284" w:firstLine="142"/>
        <w:jc w:val="both"/>
        <w:rPr>
          <w:sz w:val="20"/>
          <w:szCs w:val="20"/>
        </w:rPr>
      </w:pPr>
    </w:p>
    <w:p w14:paraId="1DD9E0BD" w14:textId="77777777" w:rsidR="008A388F" w:rsidRPr="009E3FCE" w:rsidRDefault="008A388F" w:rsidP="008A388F">
      <w:pPr>
        <w:ind w:left="-284" w:firstLine="142"/>
        <w:jc w:val="both"/>
        <w:rPr>
          <w:sz w:val="20"/>
          <w:szCs w:val="20"/>
        </w:rPr>
      </w:pPr>
      <w:r w:rsidRPr="009E3FCE">
        <w:rPr>
          <w:color w:val="000000"/>
          <w:sz w:val="20"/>
          <w:szCs w:val="20"/>
          <w:vertAlign w:val="superscript"/>
        </w:rPr>
        <w:footnoteRef/>
      </w:r>
      <w:r w:rsidRPr="009E3FCE">
        <w:rPr>
          <w:color w:val="000000"/>
          <w:sz w:val="20"/>
          <w:szCs w:val="20"/>
        </w:rPr>
        <w:t xml:space="preserve"> Заполняется при подаче Заявки юридическим лицом, или </w:t>
      </w:r>
      <w:proofErr w:type="gramStart"/>
      <w:r w:rsidRPr="009E3FCE">
        <w:rPr>
          <w:color w:val="000000"/>
          <w:sz w:val="20"/>
          <w:szCs w:val="20"/>
        </w:rPr>
        <w:t>лицом</w:t>
      </w:r>
      <w:proofErr w:type="gramEnd"/>
      <w:r w:rsidRPr="009E3FCE">
        <w:rPr>
          <w:color w:val="000000"/>
          <w:sz w:val="20"/>
          <w:szCs w:val="20"/>
        </w:rPr>
        <w:t xml:space="preserve"> действующим на основании доверенности.</w:t>
      </w:r>
    </w:p>
    <w:p w14:paraId="4A8F65C3" w14:textId="77777777" w:rsidR="008A388F" w:rsidRPr="009E3FCE" w:rsidRDefault="008A388F" w:rsidP="008A388F">
      <w:pPr>
        <w:ind w:left="-284" w:firstLine="142"/>
        <w:jc w:val="both"/>
        <w:rPr>
          <w:sz w:val="20"/>
          <w:szCs w:val="20"/>
        </w:rPr>
      </w:pPr>
      <w:r w:rsidRPr="009E3FCE">
        <w:rPr>
          <w:color w:val="000000"/>
          <w:sz w:val="20"/>
          <w:szCs w:val="20"/>
          <w:vertAlign w:val="superscript"/>
        </w:rPr>
        <w:t>2</w:t>
      </w:r>
      <w:r w:rsidRPr="009E3FCE">
        <w:rPr>
          <w:color w:val="000000"/>
          <w:sz w:val="20"/>
          <w:szCs w:val="20"/>
        </w:rPr>
        <w:t xml:space="preserve"> Заполняется при подаче Заявки лицом, действующим по доверенности.</w:t>
      </w:r>
    </w:p>
    <w:p w14:paraId="7A3FBF08" w14:textId="77777777" w:rsidR="008A388F" w:rsidRPr="009E3FCE" w:rsidRDefault="008A388F" w:rsidP="008A388F">
      <w:pPr>
        <w:ind w:left="-284" w:firstLine="142"/>
        <w:jc w:val="both"/>
        <w:rPr>
          <w:sz w:val="20"/>
          <w:szCs w:val="20"/>
        </w:rPr>
      </w:pPr>
      <w:r w:rsidRPr="009E3FCE">
        <w:rPr>
          <w:color w:val="000000"/>
          <w:sz w:val="20"/>
          <w:szCs w:val="20"/>
          <w:vertAlign w:val="superscript"/>
        </w:rPr>
        <w:t>3</w:t>
      </w:r>
      <w:r w:rsidRPr="009E3FCE">
        <w:rPr>
          <w:color w:val="000000"/>
          <w:sz w:val="20"/>
          <w:szCs w:val="20"/>
        </w:rPr>
        <w:t xml:space="preserve"> Ознакомлен с Регламентом Оператора электронной площадки при регистрации (аккредитации) на электронной площадке</w:t>
      </w:r>
    </w:p>
    <w:p w14:paraId="7A9083E6" w14:textId="77777777" w:rsidR="008A388F" w:rsidRPr="009E3FCE" w:rsidRDefault="008A388F" w:rsidP="008A388F">
      <w:pPr>
        <w:tabs>
          <w:tab w:val="left" w:pos="1440"/>
          <w:tab w:val="left" w:pos="1620"/>
        </w:tabs>
        <w:rPr>
          <w:sz w:val="20"/>
          <w:szCs w:val="20"/>
        </w:rPr>
      </w:pPr>
    </w:p>
    <w:p w14:paraId="2ED03495" w14:textId="77777777" w:rsidR="002A0C3D" w:rsidRPr="009E3FCE" w:rsidRDefault="002A0C3D" w:rsidP="009A303A">
      <w:pPr>
        <w:jc w:val="center"/>
        <w:rPr>
          <w:sz w:val="20"/>
          <w:szCs w:val="20"/>
        </w:rPr>
      </w:pPr>
    </w:p>
    <w:p w14:paraId="728CF3E3" w14:textId="77777777" w:rsidR="002A0C3D" w:rsidRPr="009E3FCE" w:rsidRDefault="002A0C3D" w:rsidP="009A303A">
      <w:pPr>
        <w:jc w:val="center"/>
        <w:rPr>
          <w:sz w:val="20"/>
          <w:szCs w:val="20"/>
        </w:rPr>
      </w:pPr>
    </w:p>
    <w:p w14:paraId="21E1850C" w14:textId="77777777" w:rsidR="008A388F" w:rsidRPr="009E3FCE" w:rsidRDefault="008A388F" w:rsidP="008A388F">
      <w:pPr>
        <w:autoSpaceDE w:val="0"/>
        <w:autoSpaceDN w:val="0"/>
        <w:rPr>
          <w:sz w:val="20"/>
          <w:szCs w:val="20"/>
        </w:rPr>
      </w:pPr>
    </w:p>
    <w:p w14:paraId="63B9D8ED" w14:textId="77777777" w:rsidR="008A388F" w:rsidRPr="009E3FCE" w:rsidRDefault="008A388F" w:rsidP="008B5CA5">
      <w:pPr>
        <w:autoSpaceDE w:val="0"/>
        <w:autoSpaceDN w:val="0"/>
        <w:jc w:val="center"/>
        <w:rPr>
          <w:sz w:val="20"/>
          <w:szCs w:val="20"/>
        </w:rPr>
      </w:pPr>
      <w:r w:rsidRPr="009E3FCE">
        <w:rPr>
          <w:sz w:val="20"/>
          <w:szCs w:val="20"/>
        </w:rPr>
        <w:t>Градостроительный план земельного участка</w:t>
      </w:r>
    </w:p>
    <w:p w14:paraId="6BC3E572" w14:textId="77777777" w:rsidR="008A388F" w:rsidRPr="009E3FCE" w:rsidRDefault="008A388F" w:rsidP="008A388F">
      <w:pPr>
        <w:autoSpaceDE w:val="0"/>
        <w:autoSpaceDN w:val="0"/>
        <w:spacing w:after="20"/>
        <w:rPr>
          <w:sz w:val="20"/>
          <w:szCs w:val="20"/>
        </w:rPr>
      </w:pPr>
      <w:r w:rsidRPr="009E3FCE">
        <w:rPr>
          <w:sz w:val="20"/>
          <w:szCs w:val="20"/>
        </w:rPr>
        <w:t>№</w:t>
      </w:r>
    </w:p>
    <w:tbl>
      <w:tblPr>
        <w:tblW w:w="0" w:type="auto"/>
        <w:tblLayout w:type="fixed"/>
        <w:tblCellMar>
          <w:left w:w="28" w:type="dxa"/>
          <w:right w:w="28" w:type="dxa"/>
        </w:tblCellMar>
        <w:tblLook w:val="0000" w:firstRow="0" w:lastRow="0" w:firstColumn="0" w:lastColumn="0" w:noHBand="0" w:noVBand="0"/>
      </w:tblPr>
      <w:tblGrid>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tblGrid>
      <w:tr w:rsidR="008A388F" w:rsidRPr="009E3FCE" w14:paraId="770F833E" w14:textId="77777777" w:rsidTr="00AA3667">
        <w:tc>
          <w:tcPr>
            <w:tcW w:w="397" w:type="dxa"/>
            <w:tcBorders>
              <w:top w:val="single" w:sz="4" w:space="0" w:color="auto"/>
              <w:left w:val="single" w:sz="4" w:space="0" w:color="auto"/>
              <w:bottom w:val="single" w:sz="4" w:space="0" w:color="auto"/>
              <w:right w:val="single" w:sz="4" w:space="0" w:color="auto"/>
            </w:tcBorders>
            <w:vAlign w:val="center"/>
          </w:tcPr>
          <w:p w14:paraId="55462F17" w14:textId="77777777" w:rsidR="008A388F" w:rsidRPr="009E3FCE" w:rsidRDefault="008A388F" w:rsidP="008A388F">
            <w:pPr>
              <w:autoSpaceDE w:val="0"/>
              <w:autoSpaceDN w:val="0"/>
              <w:jc w:val="center"/>
              <w:rPr>
                <w:sz w:val="20"/>
                <w:szCs w:val="20"/>
              </w:rPr>
            </w:pPr>
            <w:r w:rsidRPr="009E3FCE">
              <w:rPr>
                <w:sz w:val="20"/>
                <w:szCs w:val="20"/>
              </w:rPr>
              <w:t>Р</w:t>
            </w:r>
          </w:p>
        </w:tc>
        <w:tc>
          <w:tcPr>
            <w:tcW w:w="398" w:type="dxa"/>
            <w:tcBorders>
              <w:top w:val="single" w:sz="4" w:space="0" w:color="auto"/>
              <w:left w:val="single" w:sz="4" w:space="0" w:color="auto"/>
              <w:bottom w:val="single" w:sz="4" w:space="0" w:color="auto"/>
              <w:right w:val="single" w:sz="4" w:space="0" w:color="auto"/>
            </w:tcBorders>
            <w:vAlign w:val="center"/>
          </w:tcPr>
          <w:p w14:paraId="008955C2" w14:textId="77777777" w:rsidR="008A388F" w:rsidRPr="009E3FCE" w:rsidRDefault="008A388F" w:rsidP="008A388F">
            <w:pPr>
              <w:autoSpaceDE w:val="0"/>
              <w:autoSpaceDN w:val="0"/>
              <w:jc w:val="center"/>
              <w:rPr>
                <w:sz w:val="20"/>
                <w:szCs w:val="20"/>
              </w:rPr>
            </w:pPr>
            <w:r w:rsidRPr="009E3FCE">
              <w:rPr>
                <w:sz w:val="20"/>
                <w:szCs w:val="20"/>
              </w:rPr>
              <w:t>Ф</w:t>
            </w:r>
          </w:p>
        </w:tc>
        <w:tc>
          <w:tcPr>
            <w:tcW w:w="398" w:type="dxa"/>
            <w:tcBorders>
              <w:left w:val="single" w:sz="4" w:space="0" w:color="auto"/>
              <w:right w:val="single" w:sz="4" w:space="0" w:color="auto"/>
            </w:tcBorders>
            <w:vAlign w:val="center"/>
          </w:tcPr>
          <w:p w14:paraId="2FABA322" w14:textId="77777777" w:rsidR="008A388F" w:rsidRPr="009E3FCE" w:rsidRDefault="008A388F" w:rsidP="008A388F">
            <w:pPr>
              <w:autoSpaceDE w:val="0"/>
              <w:autoSpaceDN w:val="0"/>
              <w:jc w:val="center"/>
              <w:rPr>
                <w:sz w:val="20"/>
                <w:szCs w:val="20"/>
              </w:rPr>
            </w:pPr>
            <w:r w:rsidRPr="009E3FCE">
              <w:rPr>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14:paraId="669E16E8" w14:textId="77777777" w:rsidR="008A388F" w:rsidRPr="009E3FCE" w:rsidRDefault="008A388F" w:rsidP="008A388F">
            <w:pPr>
              <w:autoSpaceDE w:val="0"/>
              <w:autoSpaceDN w:val="0"/>
              <w:jc w:val="center"/>
              <w:rPr>
                <w:sz w:val="20"/>
                <w:szCs w:val="20"/>
              </w:rPr>
            </w:pPr>
            <w:r w:rsidRPr="009E3FCE">
              <w:rPr>
                <w:sz w:val="20"/>
                <w:szCs w:val="20"/>
              </w:rPr>
              <w:t>5</w:t>
            </w:r>
          </w:p>
        </w:tc>
        <w:tc>
          <w:tcPr>
            <w:tcW w:w="398" w:type="dxa"/>
            <w:tcBorders>
              <w:top w:val="single" w:sz="4" w:space="0" w:color="auto"/>
              <w:left w:val="single" w:sz="4" w:space="0" w:color="auto"/>
              <w:bottom w:val="single" w:sz="4" w:space="0" w:color="auto"/>
              <w:right w:val="single" w:sz="4" w:space="0" w:color="auto"/>
            </w:tcBorders>
            <w:vAlign w:val="center"/>
          </w:tcPr>
          <w:p w14:paraId="59E1B987" w14:textId="77777777" w:rsidR="008A388F" w:rsidRPr="009E3FCE" w:rsidRDefault="008A388F" w:rsidP="008A388F">
            <w:pPr>
              <w:autoSpaceDE w:val="0"/>
              <w:autoSpaceDN w:val="0"/>
              <w:jc w:val="center"/>
              <w:rPr>
                <w:sz w:val="20"/>
                <w:szCs w:val="20"/>
              </w:rPr>
            </w:pPr>
            <w:r w:rsidRPr="009E3FCE">
              <w:rPr>
                <w:sz w:val="20"/>
                <w:szCs w:val="20"/>
              </w:rPr>
              <w:t>4</w:t>
            </w:r>
          </w:p>
        </w:tc>
        <w:tc>
          <w:tcPr>
            <w:tcW w:w="397" w:type="dxa"/>
            <w:tcBorders>
              <w:left w:val="single" w:sz="4" w:space="0" w:color="auto"/>
              <w:right w:val="single" w:sz="4" w:space="0" w:color="auto"/>
            </w:tcBorders>
            <w:vAlign w:val="center"/>
          </w:tcPr>
          <w:p w14:paraId="43976023" w14:textId="77777777" w:rsidR="008A388F" w:rsidRPr="009E3FCE" w:rsidRDefault="008A388F" w:rsidP="008A388F">
            <w:pPr>
              <w:autoSpaceDE w:val="0"/>
              <w:autoSpaceDN w:val="0"/>
              <w:jc w:val="center"/>
              <w:rPr>
                <w:sz w:val="20"/>
                <w:szCs w:val="20"/>
              </w:rPr>
            </w:pPr>
            <w:r w:rsidRPr="009E3FCE">
              <w:rPr>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14:paraId="214FEE5E" w14:textId="77777777" w:rsidR="008A388F" w:rsidRPr="009E3FCE" w:rsidRDefault="008A388F" w:rsidP="008A388F">
            <w:pPr>
              <w:autoSpaceDE w:val="0"/>
              <w:autoSpaceDN w:val="0"/>
              <w:jc w:val="center"/>
              <w:rPr>
                <w:sz w:val="20"/>
                <w:szCs w:val="20"/>
              </w:rPr>
            </w:pPr>
            <w:r w:rsidRPr="009E3FCE">
              <w:rPr>
                <w:sz w:val="20"/>
                <w:szCs w:val="20"/>
              </w:rPr>
              <w:t>4</w:t>
            </w:r>
          </w:p>
        </w:tc>
        <w:tc>
          <w:tcPr>
            <w:tcW w:w="398" w:type="dxa"/>
            <w:tcBorders>
              <w:left w:val="single" w:sz="4" w:space="0" w:color="auto"/>
              <w:right w:val="single" w:sz="4" w:space="0" w:color="auto"/>
            </w:tcBorders>
            <w:vAlign w:val="center"/>
          </w:tcPr>
          <w:p w14:paraId="127842D9" w14:textId="77777777" w:rsidR="008A388F" w:rsidRPr="009E3FCE" w:rsidRDefault="008A388F" w:rsidP="008A388F">
            <w:pPr>
              <w:autoSpaceDE w:val="0"/>
              <w:autoSpaceDN w:val="0"/>
              <w:jc w:val="center"/>
              <w:rPr>
                <w:sz w:val="20"/>
                <w:szCs w:val="20"/>
              </w:rPr>
            </w:pPr>
            <w:r w:rsidRPr="009E3FCE">
              <w:rPr>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14:paraId="2AA9493D" w14:textId="77777777" w:rsidR="008A388F" w:rsidRPr="009E3FCE" w:rsidRDefault="008A388F" w:rsidP="008A388F">
            <w:pPr>
              <w:autoSpaceDE w:val="0"/>
              <w:autoSpaceDN w:val="0"/>
              <w:jc w:val="center"/>
              <w:rPr>
                <w:sz w:val="20"/>
                <w:szCs w:val="20"/>
              </w:rPr>
            </w:pPr>
            <w:r w:rsidRPr="009E3FCE">
              <w:rPr>
                <w:sz w:val="20"/>
                <w:szCs w:val="20"/>
              </w:rPr>
              <w:t>1</w:t>
            </w:r>
          </w:p>
        </w:tc>
        <w:tc>
          <w:tcPr>
            <w:tcW w:w="398" w:type="dxa"/>
            <w:tcBorders>
              <w:top w:val="single" w:sz="4" w:space="0" w:color="auto"/>
              <w:left w:val="single" w:sz="4" w:space="0" w:color="auto"/>
              <w:bottom w:val="single" w:sz="4" w:space="0" w:color="auto"/>
              <w:right w:val="single" w:sz="4" w:space="0" w:color="auto"/>
            </w:tcBorders>
            <w:vAlign w:val="center"/>
          </w:tcPr>
          <w:p w14:paraId="3B6B6ACC" w14:textId="77777777" w:rsidR="008A388F" w:rsidRPr="009E3FCE" w:rsidRDefault="008A388F" w:rsidP="008A388F">
            <w:pPr>
              <w:autoSpaceDE w:val="0"/>
              <w:autoSpaceDN w:val="0"/>
              <w:jc w:val="center"/>
              <w:rPr>
                <w:sz w:val="20"/>
                <w:szCs w:val="20"/>
              </w:rPr>
            </w:pPr>
            <w:r w:rsidRPr="009E3FCE">
              <w:rPr>
                <w:sz w:val="20"/>
                <w:szCs w:val="20"/>
              </w:rPr>
              <w:t>4</w:t>
            </w:r>
          </w:p>
        </w:tc>
        <w:tc>
          <w:tcPr>
            <w:tcW w:w="397" w:type="dxa"/>
            <w:tcBorders>
              <w:left w:val="single" w:sz="4" w:space="0" w:color="auto"/>
              <w:right w:val="single" w:sz="4" w:space="0" w:color="auto"/>
            </w:tcBorders>
            <w:vAlign w:val="center"/>
          </w:tcPr>
          <w:p w14:paraId="22ECF272" w14:textId="77777777" w:rsidR="008A388F" w:rsidRPr="009E3FCE" w:rsidRDefault="008A388F" w:rsidP="008A388F">
            <w:pPr>
              <w:autoSpaceDE w:val="0"/>
              <w:autoSpaceDN w:val="0"/>
              <w:jc w:val="center"/>
              <w:rPr>
                <w:sz w:val="20"/>
                <w:szCs w:val="20"/>
              </w:rPr>
            </w:pPr>
            <w:r w:rsidRPr="009E3FCE">
              <w:rPr>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14:paraId="771DCD30" w14:textId="77777777" w:rsidR="008A388F" w:rsidRPr="009E3FCE" w:rsidRDefault="008A388F" w:rsidP="008A388F">
            <w:pPr>
              <w:autoSpaceDE w:val="0"/>
              <w:autoSpaceDN w:val="0"/>
              <w:jc w:val="center"/>
              <w:rPr>
                <w:sz w:val="20"/>
                <w:szCs w:val="20"/>
              </w:rPr>
            </w:pPr>
            <w:r w:rsidRPr="009E3FCE">
              <w:rPr>
                <w:sz w:val="20"/>
                <w:szCs w:val="20"/>
              </w:rPr>
              <w:t>2</w:t>
            </w:r>
          </w:p>
        </w:tc>
        <w:tc>
          <w:tcPr>
            <w:tcW w:w="398" w:type="dxa"/>
            <w:tcBorders>
              <w:left w:val="single" w:sz="4" w:space="0" w:color="auto"/>
              <w:right w:val="single" w:sz="4" w:space="0" w:color="auto"/>
            </w:tcBorders>
            <w:vAlign w:val="center"/>
          </w:tcPr>
          <w:p w14:paraId="4D55991B" w14:textId="77777777" w:rsidR="008A388F" w:rsidRPr="009E3FCE" w:rsidRDefault="008A388F" w:rsidP="008A388F">
            <w:pPr>
              <w:autoSpaceDE w:val="0"/>
              <w:autoSpaceDN w:val="0"/>
              <w:jc w:val="center"/>
              <w:rPr>
                <w:sz w:val="20"/>
                <w:szCs w:val="20"/>
              </w:rPr>
            </w:pPr>
            <w:r w:rsidRPr="009E3FCE">
              <w:rPr>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14:paraId="67DF8596" w14:textId="77777777" w:rsidR="008A388F" w:rsidRPr="009E3FCE" w:rsidRDefault="008A388F" w:rsidP="008A388F">
            <w:pPr>
              <w:autoSpaceDE w:val="0"/>
              <w:autoSpaceDN w:val="0"/>
              <w:jc w:val="center"/>
              <w:rPr>
                <w:sz w:val="20"/>
                <w:szCs w:val="20"/>
              </w:rPr>
            </w:pPr>
            <w:r w:rsidRPr="009E3FCE">
              <w:rPr>
                <w:sz w:val="20"/>
                <w:szCs w:val="20"/>
              </w:rPr>
              <w:t>0</w:t>
            </w:r>
          </w:p>
        </w:tc>
        <w:tc>
          <w:tcPr>
            <w:tcW w:w="398" w:type="dxa"/>
            <w:tcBorders>
              <w:top w:val="single" w:sz="4" w:space="0" w:color="auto"/>
              <w:left w:val="single" w:sz="4" w:space="0" w:color="auto"/>
              <w:bottom w:val="single" w:sz="4" w:space="0" w:color="auto"/>
              <w:right w:val="single" w:sz="4" w:space="0" w:color="auto"/>
            </w:tcBorders>
            <w:vAlign w:val="center"/>
          </w:tcPr>
          <w:p w14:paraId="0514B119" w14:textId="77777777" w:rsidR="008A388F" w:rsidRPr="009E3FCE" w:rsidRDefault="008A388F" w:rsidP="008A388F">
            <w:pPr>
              <w:autoSpaceDE w:val="0"/>
              <w:autoSpaceDN w:val="0"/>
              <w:jc w:val="center"/>
              <w:rPr>
                <w:sz w:val="20"/>
                <w:szCs w:val="20"/>
              </w:rPr>
            </w:pPr>
            <w:r w:rsidRPr="009E3FCE">
              <w:rPr>
                <w:sz w:val="20"/>
                <w:szCs w:val="20"/>
              </w:rPr>
              <w:t>1</w:t>
            </w:r>
          </w:p>
        </w:tc>
        <w:tc>
          <w:tcPr>
            <w:tcW w:w="397" w:type="dxa"/>
            <w:tcBorders>
              <w:left w:val="single" w:sz="4" w:space="0" w:color="auto"/>
              <w:right w:val="single" w:sz="4" w:space="0" w:color="auto"/>
            </w:tcBorders>
            <w:vAlign w:val="center"/>
          </w:tcPr>
          <w:p w14:paraId="05DACB40" w14:textId="77777777" w:rsidR="008A388F" w:rsidRPr="009E3FCE" w:rsidRDefault="008A388F" w:rsidP="008A388F">
            <w:pPr>
              <w:autoSpaceDE w:val="0"/>
              <w:autoSpaceDN w:val="0"/>
              <w:jc w:val="center"/>
              <w:rPr>
                <w:sz w:val="20"/>
                <w:szCs w:val="20"/>
              </w:rPr>
            </w:pPr>
            <w:r w:rsidRPr="009E3FCE">
              <w:rPr>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14:paraId="35B40E72" w14:textId="77777777" w:rsidR="008A388F" w:rsidRPr="009E3FCE" w:rsidRDefault="008A388F" w:rsidP="008A388F">
            <w:pPr>
              <w:autoSpaceDE w:val="0"/>
              <w:autoSpaceDN w:val="0"/>
              <w:jc w:val="center"/>
              <w:rPr>
                <w:sz w:val="20"/>
                <w:szCs w:val="20"/>
              </w:rPr>
            </w:pPr>
            <w:r w:rsidRPr="009E3FCE">
              <w:rPr>
                <w:sz w:val="20"/>
                <w:szCs w:val="20"/>
              </w:rPr>
              <w:t>2</w:t>
            </w:r>
          </w:p>
        </w:tc>
        <w:tc>
          <w:tcPr>
            <w:tcW w:w="398" w:type="dxa"/>
            <w:tcBorders>
              <w:top w:val="single" w:sz="4" w:space="0" w:color="auto"/>
              <w:left w:val="single" w:sz="4" w:space="0" w:color="auto"/>
              <w:bottom w:val="single" w:sz="4" w:space="0" w:color="auto"/>
              <w:right w:val="single" w:sz="4" w:space="0" w:color="auto"/>
            </w:tcBorders>
            <w:vAlign w:val="center"/>
          </w:tcPr>
          <w:p w14:paraId="579B0E18" w14:textId="77777777" w:rsidR="008A388F" w:rsidRPr="009E3FCE" w:rsidRDefault="008A388F" w:rsidP="008A388F">
            <w:pPr>
              <w:autoSpaceDE w:val="0"/>
              <w:autoSpaceDN w:val="0"/>
              <w:jc w:val="center"/>
              <w:rPr>
                <w:sz w:val="20"/>
                <w:szCs w:val="20"/>
              </w:rPr>
            </w:pPr>
            <w:r w:rsidRPr="009E3FCE">
              <w:rPr>
                <w:sz w:val="20"/>
                <w:szCs w:val="20"/>
              </w:rPr>
              <w:t>0</w:t>
            </w:r>
          </w:p>
        </w:tc>
        <w:tc>
          <w:tcPr>
            <w:tcW w:w="398" w:type="dxa"/>
            <w:tcBorders>
              <w:top w:val="single" w:sz="4" w:space="0" w:color="auto"/>
              <w:left w:val="single" w:sz="4" w:space="0" w:color="auto"/>
              <w:bottom w:val="single" w:sz="4" w:space="0" w:color="auto"/>
              <w:right w:val="single" w:sz="4" w:space="0" w:color="auto"/>
            </w:tcBorders>
            <w:vAlign w:val="center"/>
          </w:tcPr>
          <w:p w14:paraId="72789106" w14:textId="77777777" w:rsidR="008A388F" w:rsidRPr="009E3FCE" w:rsidRDefault="008A388F" w:rsidP="008A388F">
            <w:pPr>
              <w:autoSpaceDE w:val="0"/>
              <w:autoSpaceDN w:val="0"/>
              <w:jc w:val="center"/>
              <w:rPr>
                <w:sz w:val="20"/>
                <w:szCs w:val="20"/>
              </w:rPr>
            </w:pPr>
            <w:r w:rsidRPr="009E3FCE">
              <w:rPr>
                <w:sz w:val="20"/>
                <w:szCs w:val="20"/>
              </w:rPr>
              <w:t>2</w:t>
            </w:r>
          </w:p>
        </w:tc>
        <w:tc>
          <w:tcPr>
            <w:tcW w:w="398" w:type="dxa"/>
            <w:tcBorders>
              <w:top w:val="single" w:sz="4" w:space="0" w:color="auto"/>
              <w:left w:val="single" w:sz="4" w:space="0" w:color="auto"/>
              <w:bottom w:val="single" w:sz="4" w:space="0" w:color="auto"/>
              <w:right w:val="single" w:sz="4" w:space="0" w:color="auto"/>
            </w:tcBorders>
            <w:vAlign w:val="center"/>
          </w:tcPr>
          <w:p w14:paraId="16607903" w14:textId="77777777" w:rsidR="008A388F" w:rsidRPr="009E3FCE" w:rsidRDefault="008A388F" w:rsidP="008A388F">
            <w:pPr>
              <w:autoSpaceDE w:val="0"/>
              <w:autoSpaceDN w:val="0"/>
              <w:jc w:val="center"/>
              <w:rPr>
                <w:sz w:val="20"/>
                <w:szCs w:val="20"/>
              </w:rPr>
            </w:pPr>
            <w:r w:rsidRPr="009E3FCE">
              <w:rPr>
                <w:sz w:val="20"/>
                <w:szCs w:val="20"/>
              </w:rPr>
              <w:t>5</w:t>
            </w:r>
          </w:p>
        </w:tc>
        <w:tc>
          <w:tcPr>
            <w:tcW w:w="397" w:type="dxa"/>
            <w:tcBorders>
              <w:left w:val="single" w:sz="4" w:space="0" w:color="auto"/>
              <w:right w:val="single" w:sz="4" w:space="0" w:color="auto"/>
            </w:tcBorders>
            <w:vAlign w:val="center"/>
          </w:tcPr>
          <w:p w14:paraId="0E0F15E0" w14:textId="77777777" w:rsidR="008A388F" w:rsidRPr="009E3FCE" w:rsidRDefault="008A388F" w:rsidP="008A388F">
            <w:pPr>
              <w:autoSpaceDE w:val="0"/>
              <w:autoSpaceDN w:val="0"/>
              <w:jc w:val="center"/>
              <w:rPr>
                <w:sz w:val="20"/>
                <w:szCs w:val="20"/>
              </w:rPr>
            </w:pPr>
            <w:r w:rsidRPr="009E3FCE">
              <w:rPr>
                <w:sz w:val="20"/>
                <w:szCs w:val="20"/>
              </w:rPr>
              <w:t>-</w:t>
            </w:r>
          </w:p>
        </w:tc>
        <w:tc>
          <w:tcPr>
            <w:tcW w:w="398" w:type="dxa"/>
            <w:tcBorders>
              <w:top w:val="single" w:sz="4" w:space="0" w:color="auto"/>
              <w:left w:val="single" w:sz="4" w:space="0" w:color="auto"/>
              <w:bottom w:val="single" w:sz="4" w:space="0" w:color="auto"/>
              <w:right w:val="single" w:sz="4" w:space="0" w:color="auto"/>
            </w:tcBorders>
            <w:vAlign w:val="center"/>
          </w:tcPr>
          <w:p w14:paraId="73C6E52C" w14:textId="77777777" w:rsidR="008A388F" w:rsidRPr="009E3FCE" w:rsidRDefault="008A388F" w:rsidP="008A388F">
            <w:pPr>
              <w:autoSpaceDE w:val="0"/>
              <w:autoSpaceDN w:val="0"/>
              <w:jc w:val="center"/>
              <w:rPr>
                <w:sz w:val="20"/>
                <w:szCs w:val="20"/>
              </w:rPr>
            </w:pPr>
            <w:r w:rsidRPr="009E3FCE">
              <w:rPr>
                <w:sz w:val="20"/>
                <w:szCs w:val="20"/>
              </w:rPr>
              <w:t>0</w:t>
            </w:r>
          </w:p>
        </w:tc>
        <w:tc>
          <w:tcPr>
            <w:tcW w:w="398" w:type="dxa"/>
            <w:tcBorders>
              <w:top w:val="single" w:sz="4" w:space="0" w:color="auto"/>
              <w:left w:val="single" w:sz="4" w:space="0" w:color="auto"/>
              <w:bottom w:val="single" w:sz="4" w:space="0" w:color="auto"/>
              <w:right w:val="single" w:sz="4" w:space="0" w:color="auto"/>
            </w:tcBorders>
            <w:vAlign w:val="center"/>
          </w:tcPr>
          <w:p w14:paraId="3052CF08" w14:textId="77777777" w:rsidR="008A388F" w:rsidRPr="009E3FCE" w:rsidRDefault="008A388F" w:rsidP="008A388F">
            <w:pPr>
              <w:autoSpaceDE w:val="0"/>
              <w:autoSpaceDN w:val="0"/>
              <w:jc w:val="center"/>
              <w:rPr>
                <w:sz w:val="20"/>
                <w:szCs w:val="20"/>
              </w:rPr>
            </w:pPr>
            <w:r w:rsidRPr="009E3FCE">
              <w:rPr>
                <w:sz w:val="20"/>
                <w:szCs w:val="20"/>
              </w:rPr>
              <w:t>0</w:t>
            </w:r>
          </w:p>
        </w:tc>
        <w:tc>
          <w:tcPr>
            <w:tcW w:w="398" w:type="dxa"/>
            <w:tcBorders>
              <w:top w:val="single" w:sz="4" w:space="0" w:color="auto"/>
              <w:left w:val="single" w:sz="4" w:space="0" w:color="auto"/>
              <w:bottom w:val="single" w:sz="4" w:space="0" w:color="auto"/>
              <w:right w:val="single" w:sz="4" w:space="0" w:color="auto"/>
            </w:tcBorders>
            <w:vAlign w:val="center"/>
          </w:tcPr>
          <w:p w14:paraId="73DD3E18" w14:textId="77777777" w:rsidR="008A388F" w:rsidRPr="009E3FCE" w:rsidRDefault="008A388F" w:rsidP="008A388F">
            <w:pPr>
              <w:autoSpaceDE w:val="0"/>
              <w:autoSpaceDN w:val="0"/>
              <w:jc w:val="center"/>
              <w:rPr>
                <w:sz w:val="20"/>
                <w:szCs w:val="20"/>
              </w:rPr>
            </w:pPr>
            <w:r w:rsidRPr="009E3FCE">
              <w:rPr>
                <w:sz w:val="20"/>
                <w:szCs w:val="20"/>
              </w:rPr>
              <w:t>0</w:t>
            </w:r>
          </w:p>
        </w:tc>
        <w:tc>
          <w:tcPr>
            <w:tcW w:w="398" w:type="dxa"/>
            <w:tcBorders>
              <w:top w:val="single" w:sz="4" w:space="0" w:color="auto"/>
              <w:left w:val="single" w:sz="4" w:space="0" w:color="auto"/>
              <w:bottom w:val="single" w:sz="4" w:space="0" w:color="auto"/>
              <w:right w:val="single" w:sz="4" w:space="0" w:color="auto"/>
            </w:tcBorders>
            <w:vAlign w:val="center"/>
          </w:tcPr>
          <w:p w14:paraId="09A416E8" w14:textId="77777777" w:rsidR="008A388F" w:rsidRPr="009E3FCE" w:rsidRDefault="008A388F" w:rsidP="008A388F">
            <w:pPr>
              <w:autoSpaceDE w:val="0"/>
              <w:autoSpaceDN w:val="0"/>
              <w:jc w:val="center"/>
              <w:rPr>
                <w:sz w:val="20"/>
                <w:szCs w:val="20"/>
              </w:rPr>
            </w:pPr>
            <w:r w:rsidRPr="009E3FCE">
              <w:rPr>
                <w:sz w:val="20"/>
                <w:szCs w:val="20"/>
              </w:rPr>
              <w:t>4</w:t>
            </w:r>
          </w:p>
        </w:tc>
      </w:tr>
    </w:tbl>
    <w:p w14:paraId="292ACDDF" w14:textId="77777777" w:rsidR="008A388F" w:rsidRPr="009E3FCE" w:rsidRDefault="008A388F" w:rsidP="008A388F">
      <w:pPr>
        <w:autoSpaceDE w:val="0"/>
        <w:autoSpaceDN w:val="0"/>
        <w:spacing w:before="240"/>
        <w:rPr>
          <w:sz w:val="20"/>
          <w:szCs w:val="20"/>
        </w:rPr>
      </w:pPr>
      <w:r w:rsidRPr="009E3FCE">
        <w:rPr>
          <w:sz w:val="20"/>
          <w:szCs w:val="20"/>
        </w:rPr>
        <w:t>Градостроительный план земельного участка подготовлен на основании</w:t>
      </w:r>
    </w:p>
    <w:p w14:paraId="6A28B0A9" w14:textId="77777777" w:rsidR="008A388F" w:rsidRPr="009E3FCE" w:rsidRDefault="008A388F" w:rsidP="008A388F">
      <w:pPr>
        <w:autoSpaceDE w:val="0"/>
        <w:autoSpaceDN w:val="0"/>
        <w:rPr>
          <w:sz w:val="20"/>
          <w:szCs w:val="20"/>
          <w:u w:val="single"/>
        </w:rPr>
      </w:pPr>
      <w:r w:rsidRPr="009E3FCE">
        <w:rPr>
          <w:sz w:val="20"/>
          <w:szCs w:val="20"/>
        </w:rPr>
        <w:t>Статьи 39.11 Земельного кодекса Российской Федерации (подготовка и организация аукциона по продаже земельного участка, находящегося в государственной собственности)</w:t>
      </w:r>
    </w:p>
    <w:p w14:paraId="360E3CA1" w14:textId="77777777" w:rsidR="008A388F" w:rsidRPr="009E3FCE" w:rsidRDefault="008A388F" w:rsidP="008A388F">
      <w:pPr>
        <w:pBdr>
          <w:top w:val="single" w:sz="4" w:space="1" w:color="auto"/>
        </w:pBdr>
        <w:autoSpaceDE w:val="0"/>
        <w:autoSpaceDN w:val="0"/>
        <w:spacing w:after="240"/>
        <w:jc w:val="center"/>
        <w:rPr>
          <w:sz w:val="20"/>
          <w:szCs w:val="20"/>
        </w:rPr>
      </w:pPr>
      <w:r w:rsidRPr="009E3FCE">
        <w:rPr>
          <w:sz w:val="20"/>
          <w:szCs w:val="20"/>
        </w:rPr>
        <w:t xml:space="preserve">(реквизиты заявления правообладателя земельного участка, иного лица в случае, предусмотренном частью 1.1 статьи 57.3 Градостроительного кодекса Российской Федерации, с указанием </w:t>
      </w:r>
      <w:proofErr w:type="spellStart"/>
      <w:r w:rsidRPr="009E3FCE">
        <w:rPr>
          <w:sz w:val="20"/>
          <w:szCs w:val="20"/>
        </w:rPr>
        <w:t>ф.и.о.</w:t>
      </w:r>
      <w:proofErr w:type="spellEnd"/>
      <w:r w:rsidRPr="009E3FCE">
        <w:rPr>
          <w:sz w:val="20"/>
          <w:szCs w:val="20"/>
        </w:rPr>
        <w:t xml:space="preserve">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14:paraId="5B38C248" w14:textId="77777777" w:rsidR="008A388F" w:rsidRPr="009E3FCE" w:rsidRDefault="008A388F" w:rsidP="008A388F">
      <w:pPr>
        <w:autoSpaceDE w:val="0"/>
        <w:autoSpaceDN w:val="0"/>
        <w:rPr>
          <w:sz w:val="20"/>
          <w:szCs w:val="20"/>
        </w:rPr>
      </w:pPr>
      <w:r w:rsidRPr="009E3FCE">
        <w:rPr>
          <w:sz w:val="20"/>
          <w:szCs w:val="20"/>
        </w:rPr>
        <w:t>Местонахождение земельного участка</w:t>
      </w:r>
    </w:p>
    <w:p w14:paraId="2B821D2C" w14:textId="77777777" w:rsidR="008A388F" w:rsidRPr="009E3FCE" w:rsidRDefault="008A388F" w:rsidP="008A388F">
      <w:pPr>
        <w:autoSpaceDE w:val="0"/>
        <w:autoSpaceDN w:val="0"/>
        <w:jc w:val="center"/>
        <w:rPr>
          <w:sz w:val="20"/>
          <w:szCs w:val="20"/>
        </w:rPr>
      </w:pPr>
      <w:r w:rsidRPr="009E3FCE">
        <w:rPr>
          <w:sz w:val="20"/>
          <w:szCs w:val="20"/>
        </w:rPr>
        <w:t>Новосибирская область</w:t>
      </w:r>
    </w:p>
    <w:p w14:paraId="39A5F2BB" w14:textId="77777777" w:rsidR="008A388F" w:rsidRPr="009E3FCE" w:rsidRDefault="008A388F" w:rsidP="008A388F">
      <w:pPr>
        <w:pBdr>
          <w:top w:val="single" w:sz="4" w:space="1" w:color="auto"/>
        </w:pBdr>
        <w:autoSpaceDE w:val="0"/>
        <w:autoSpaceDN w:val="0"/>
        <w:jc w:val="center"/>
        <w:rPr>
          <w:sz w:val="20"/>
          <w:szCs w:val="20"/>
        </w:rPr>
      </w:pPr>
      <w:r w:rsidRPr="009E3FCE">
        <w:rPr>
          <w:sz w:val="20"/>
          <w:szCs w:val="20"/>
        </w:rPr>
        <w:t>(субъект Российской Федерации)</w:t>
      </w:r>
    </w:p>
    <w:p w14:paraId="2E5DD04B" w14:textId="77777777" w:rsidR="008A388F" w:rsidRPr="009E3FCE" w:rsidRDefault="008A388F" w:rsidP="008A388F">
      <w:pPr>
        <w:autoSpaceDE w:val="0"/>
        <w:autoSpaceDN w:val="0"/>
        <w:jc w:val="center"/>
        <w:rPr>
          <w:sz w:val="20"/>
          <w:szCs w:val="20"/>
        </w:rPr>
      </w:pPr>
      <w:r w:rsidRPr="009E3FCE">
        <w:rPr>
          <w:sz w:val="20"/>
          <w:szCs w:val="20"/>
        </w:rPr>
        <w:t>Куйбышевский район</w:t>
      </w:r>
    </w:p>
    <w:p w14:paraId="600C9759" w14:textId="77777777" w:rsidR="008A388F" w:rsidRPr="009E3FCE" w:rsidRDefault="008A388F" w:rsidP="008A388F">
      <w:pPr>
        <w:pBdr>
          <w:top w:val="single" w:sz="4" w:space="1" w:color="auto"/>
        </w:pBdr>
        <w:autoSpaceDE w:val="0"/>
        <w:autoSpaceDN w:val="0"/>
        <w:jc w:val="center"/>
        <w:rPr>
          <w:sz w:val="20"/>
          <w:szCs w:val="20"/>
        </w:rPr>
      </w:pPr>
      <w:r w:rsidRPr="009E3FCE">
        <w:rPr>
          <w:sz w:val="20"/>
          <w:szCs w:val="20"/>
        </w:rPr>
        <w:t>(муниципальный район или городской округ)</w:t>
      </w:r>
    </w:p>
    <w:p w14:paraId="5E1723D2" w14:textId="77777777" w:rsidR="008A388F" w:rsidRPr="009E3FCE" w:rsidRDefault="008A388F" w:rsidP="008A388F">
      <w:pPr>
        <w:autoSpaceDE w:val="0"/>
        <w:autoSpaceDN w:val="0"/>
        <w:jc w:val="center"/>
        <w:rPr>
          <w:sz w:val="20"/>
          <w:szCs w:val="20"/>
        </w:rPr>
      </w:pPr>
      <w:r w:rsidRPr="009E3FCE">
        <w:rPr>
          <w:sz w:val="20"/>
          <w:szCs w:val="20"/>
        </w:rPr>
        <w:t>с. Нагорное</w:t>
      </w:r>
    </w:p>
    <w:p w14:paraId="38C61E1C" w14:textId="77777777" w:rsidR="008A388F" w:rsidRPr="009E3FCE" w:rsidRDefault="008A388F" w:rsidP="008A388F">
      <w:pPr>
        <w:pBdr>
          <w:top w:val="single" w:sz="4" w:space="1" w:color="auto"/>
        </w:pBdr>
        <w:autoSpaceDE w:val="0"/>
        <w:autoSpaceDN w:val="0"/>
        <w:spacing w:after="120"/>
        <w:jc w:val="center"/>
        <w:rPr>
          <w:sz w:val="20"/>
          <w:szCs w:val="20"/>
        </w:rPr>
      </w:pPr>
      <w:r w:rsidRPr="009E3FCE">
        <w:rPr>
          <w:sz w:val="20"/>
          <w:szCs w:val="20"/>
        </w:rPr>
        <w:t>(поселение)</w:t>
      </w:r>
    </w:p>
    <w:p w14:paraId="237DE473" w14:textId="77777777" w:rsidR="008A388F" w:rsidRPr="009E3FCE" w:rsidRDefault="008A388F" w:rsidP="008A388F">
      <w:pPr>
        <w:autoSpaceDE w:val="0"/>
        <w:autoSpaceDN w:val="0"/>
        <w:spacing w:after="240"/>
        <w:rPr>
          <w:sz w:val="20"/>
          <w:szCs w:val="20"/>
        </w:rPr>
      </w:pPr>
      <w:r w:rsidRPr="009E3FCE">
        <w:rPr>
          <w:sz w:val="20"/>
          <w:szCs w:val="20"/>
        </w:rPr>
        <w:t>Описание границ земельного участка (образуемого земельного участка):</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8A388F" w:rsidRPr="009E3FCE" w14:paraId="343998F6" w14:textId="77777777" w:rsidTr="00AA3667">
        <w:trPr>
          <w:cantSplit/>
          <w:trHeight w:val="705"/>
        </w:trPr>
        <w:tc>
          <w:tcPr>
            <w:tcW w:w="1588" w:type="dxa"/>
            <w:vMerge w:val="restart"/>
          </w:tcPr>
          <w:p w14:paraId="2FB1E62C" w14:textId="77777777" w:rsidR="008A388F" w:rsidRPr="009E3FCE" w:rsidRDefault="008A388F" w:rsidP="008A388F">
            <w:pPr>
              <w:autoSpaceDE w:val="0"/>
              <w:autoSpaceDN w:val="0"/>
              <w:spacing w:before="120"/>
              <w:jc w:val="center"/>
              <w:rPr>
                <w:sz w:val="20"/>
                <w:szCs w:val="20"/>
              </w:rPr>
            </w:pPr>
            <w:r w:rsidRPr="009E3FCE">
              <w:rPr>
                <w:sz w:val="20"/>
                <w:szCs w:val="20"/>
              </w:rPr>
              <w:t>Обозначение (номер) характерной точки</w:t>
            </w:r>
          </w:p>
        </w:tc>
        <w:tc>
          <w:tcPr>
            <w:tcW w:w="8392" w:type="dxa"/>
            <w:gridSpan w:val="2"/>
            <w:vAlign w:val="center"/>
          </w:tcPr>
          <w:p w14:paraId="56D7EA05" w14:textId="77777777" w:rsidR="008A388F" w:rsidRPr="009E3FCE" w:rsidRDefault="008A388F" w:rsidP="008A388F">
            <w:pPr>
              <w:autoSpaceDE w:val="0"/>
              <w:autoSpaceDN w:val="0"/>
              <w:jc w:val="center"/>
              <w:rPr>
                <w:sz w:val="20"/>
                <w:szCs w:val="20"/>
              </w:rPr>
            </w:pPr>
            <w:r w:rsidRPr="009E3FCE">
              <w:rPr>
                <w:sz w:val="20"/>
                <w:szCs w:val="20"/>
              </w:rPr>
              <w:t>Перечень координат характерных точек в системе координат,</w:t>
            </w:r>
            <w:r w:rsidRPr="009E3FCE">
              <w:rPr>
                <w:sz w:val="20"/>
                <w:szCs w:val="20"/>
              </w:rPr>
              <w:br/>
              <w:t>используемой для ведения Единого государственного реестра недвижимости</w:t>
            </w:r>
          </w:p>
        </w:tc>
      </w:tr>
      <w:tr w:rsidR="008A388F" w:rsidRPr="009E3FCE" w14:paraId="0B5EB193" w14:textId="77777777" w:rsidTr="00AA3667">
        <w:trPr>
          <w:cantSplit/>
          <w:trHeight w:val="307"/>
        </w:trPr>
        <w:tc>
          <w:tcPr>
            <w:tcW w:w="1588" w:type="dxa"/>
            <w:vMerge/>
            <w:vAlign w:val="center"/>
          </w:tcPr>
          <w:p w14:paraId="20ADD25C" w14:textId="77777777" w:rsidR="008A388F" w:rsidRPr="009E3FCE" w:rsidRDefault="008A388F" w:rsidP="008A388F">
            <w:pPr>
              <w:autoSpaceDE w:val="0"/>
              <w:autoSpaceDN w:val="0"/>
              <w:jc w:val="center"/>
              <w:rPr>
                <w:sz w:val="20"/>
                <w:szCs w:val="20"/>
              </w:rPr>
            </w:pPr>
          </w:p>
        </w:tc>
        <w:tc>
          <w:tcPr>
            <w:tcW w:w="4196" w:type="dxa"/>
            <w:vAlign w:val="center"/>
          </w:tcPr>
          <w:p w14:paraId="476BE7B7" w14:textId="77777777" w:rsidR="008A388F" w:rsidRPr="009E3FCE" w:rsidRDefault="008A388F" w:rsidP="008A388F">
            <w:pPr>
              <w:autoSpaceDE w:val="0"/>
              <w:autoSpaceDN w:val="0"/>
              <w:jc w:val="center"/>
              <w:rPr>
                <w:sz w:val="20"/>
                <w:szCs w:val="20"/>
              </w:rPr>
            </w:pPr>
            <w:r w:rsidRPr="009E3FCE">
              <w:rPr>
                <w:sz w:val="20"/>
                <w:szCs w:val="20"/>
              </w:rPr>
              <w:t>X</w:t>
            </w:r>
          </w:p>
        </w:tc>
        <w:tc>
          <w:tcPr>
            <w:tcW w:w="4196" w:type="dxa"/>
            <w:vAlign w:val="center"/>
          </w:tcPr>
          <w:p w14:paraId="11A53E96" w14:textId="77777777" w:rsidR="008A388F" w:rsidRPr="009E3FCE" w:rsidRDefault="008A388F" w:rsidP="008A388F">
            <w:pPr>
              <w:autoSpaceDE w:val="0"/>
              <w:autoSpaceDN w:val="0"/>
              <w:jc w:val="center"/>
              <w:rPr>
                <w:sz w:val="20"/>
                <w:szCs w:val="20"/>
              </w:rPr>
            </w:pPr>
            <w:r w:rsidRPr="009E3FCE">
              <w:rPr>
                <w:sz w:val="20"/>
                <w:szCs w:val="20"/>
              </w:rPr>
              <w:t>Y</w:t>
            </w:r>
          </w:p>
        </w:tc>
      </w:tr>
      <w:tr w:rsidR="008A388F" w:rsidRPr="009E3FCE" w14:paraId="69F3185C" w14:textId="77777777" w:rsidTr="00AA3667">
        <w:trPr>
          <w:trHeight w:val="397"/>
        </w:trPr>
        <w:tc>
          <w:tcPr>
            <w:tcW w:w="1588" w:type="dxa"/>
            <w:vAlign w:val="center"/>
          </w:tcPr>
          <w:p w14:paraId="4ACF06E7" w14:textId="77777777" w:rsidR="008A388F" w:rsidRPr="009E3FCE" w:rsidRDefault="008A388F" w:rsidP="008A388F">
            <w:pPr>
              <w:autoSpaceDE w:val="0"/>
              <w:autoSpaceDN w:val="0"/>
              <w:jc w:val="center"/>
              <w:rPr>
                <w:sz w:val="20"/>
                <w:szCs w:val="20"/>
              </w:rPr>
            </w:pPr>
            <w:r w:rsidRPr="009E3FCE">
              <w:rPr>
                <w:sz w:val="20"/>
                <w:szCs w:val="20"/>
              </w:rPr>
              <w:t>1</w:t>
            </w:r>
          </w:p>
        </w:tc>
        <w:tc>
          <w:tcPr>
            <w:tcW w:w="4196" w:type="dxa"/>
            <w:vAlign w:val="center"/>
          </w:tcPr>
          <w:p w14:paraId="0348B618" w14:textId="77777777" w:rsidR="008A388F" w:rsidRPr="009E3FCE" w:rsidRDefault="008A388F" w:rsidP="008A388F">
            <w:pPr>
              <w:autoSpaceDE w:val="0"/>
              <w:autoSpaceDN w:val="0"/>
              <w:jc w:val="center"/>
              <w:rPr>
                <w:sz w:val="20"/>
                <w:szCs w:val="20"/>
              </w:rPr>
            </w:pPr>
            <w:r w:rsidRPr="009E3FCE">
              <w:rPr>
                <w:rFonts w:eastAsia="TimesNewRomanPSMT"/>
                <w:sz w:val="20"/>
                <w:szCs w:val="20"/>
              </w:rPr>
              <w:t>531226.16</w:t>
            </w:r>
          </w:p>
        </w:tc>
        <w:tc>
          <w:tcPr>
            <w:tcW w:w="4196" w:type="dxa"/>
            <w:vAlign w:val="center"/>
          </w:tcPr>
          <w:p w14:paraId="177E78F5" w14:textId="77777777" w:rsidR="008A388F" w:rsidRPr="009E3FCE" w:rsidRDefault="008A388F" w:rsidP="008A388F">
            <w:pPr>
              <w:autoSpaceDE w:val="0"/>
              <w:autoSpaceDN w:val="0"/>
              <w:jc w:val="center"/>
              <w:rPr>
                <w:sz w:val="20"/>
                <w:szCs w:val="20"/>
              </w:rPr>
            </w:pPr>
            <w:r w:rsidRPr="009E3FCE">
              <w:rPr>
                <w:rFonts w:eastAsia="TimesNewRomanPSMT"/>
                <w:sz w:val="20"/>
                <w:szCs w:val="20"/>
              </w:rPr>
              <w:t>2282778.52</w:t>
            </w:r>
          </w:p>
        </w:tc>
      </w:tr>
      <w:tr w:rsidR="008A388F" w:rsidRPr="009E3FCE" w14:paraId="7E92A82F" w14:textId="77777777" w:rsidTr="00AA3667">
        <w:trPr>
          <w:trHeight w:val="397"/>
        </w:trPr>
        <w:tc>
          <w:tcPr>
            <w:tcW w:w="1588" w:type="dxa"/>
            <w:vAlign w:val="center"/>
          </w:tcPr>
          <w:p w14:paraId="2DFA6B99" w14:textId="77777777" w:rsidR="008A388F" w:rsidRPr="009E3FCE" w:rsidRDefault="008A388F" w:rsidP="008A388F">
            <w:pPr>
              <w:autoSpaceDE w:val="0"/>
              <w:autoSpaceDN w:val="0"/>
              <w:jc w:val="center"/>
              <w:rPr>
                <w:sz w:val="20"/>
                <w:szCs w:val="20"/>
              </w:rPr>
            </w:pPr>
            <w:r w:rsidRPr="009E3FCE">
              <w:rPr>
                <w:sz w:val="20"/>
                <w:szCs w:val="20"/>
              </w:rPr>
              <w:t>2</w:t>
            </w:r>
          </w:p>
        </w:tc>
        <w:tc>
          <w:tcPr>
            <w:tcW w:w="4196" w:type="dxa"/>
            <w:vAlign w:val="center"/>
          </w:tcPr>
          <w:p w14:paraId="7AFE8ED1" w14:textId="77777777" w:rsidR="008A388F" w:rsidRPr="009E3FCE" w:rsidRDefault="008A388F" w:rsidP="008A388F">
            <w:pPr>
              <w:autoSpaceDE w:val="0"/>
              <w:autoSpaceDN w:val="0"/>
              <w:jc w:val="center"/>
              <w:rPr>
                <w:sz w:val="20"/>
                <w:szCs w:val="20"/>
              </w:rPr>
            </w:pPr>
            <w:r w:rsidRPr="009E3FCE">
              <w:rPr>
                <w:rFonts w:eastAsia="TimesNewRomanPSMT"/>
                <w:sz w:val="20"/>
                <w:szCs w:val="20"/>
              </w:rPr>
              <w:t>531202.95</w:t>
            </w:r>
          </w:p>
        </w:tc>
        <w:tc>
          <w:tcPr>
            <w:tcW w:w="4196" w:type="dxa"/>
            <w:vAlign w:val="center"/>
          </w:tcPr>
          <w:p w14:paraId="12B9D7A6" w14:textId="77777777" w:rsidR="008A388F" w:rsidRPr="009E3FCE" w:rsidRDefault="008A388F" w:rsidP="008A388F">
            <w:pPr>
              <w:autoSpaceDE w:val="0"/>
              <w:autoSpaceDN w:val="0"/>
              <w:jc w:val="center"/>
              <w:rPr>
                <w:sz w:val="20"/>
                <w:szCs w:val="20"/>
              </w:rPr>
            </w:pPr>
            <w:r w:rsidRPr="009E3FCE">
              <w:rPr>
                <w:rFonts w:eastAsia="TimesNewRomanPSMT"/>
                <w:sz w:val="20"/>
                <w:szCs w:val="20"/>
              </w:rPr>
              <w:t>2282798.59</w:t>
            </w:r>
          </w:p>
        </w:tc>
      </w:tr>
      <w:tr w:rsidR="008A388F" w:rsidRPr="009E3FCE" w14:paraId="0CAA434B" w14:textId="77777777" w:rsidTr="00AA3667">
        <w:trPr>
          <w:trHeight w:val="397"/>
        </w:trPr>
        <w:tc>
          <w:tcPr>
            <w:tcW w:w="1588" w:type="dxa"/>
            <w:vAlign w:val="center"/>
          </w:tcPr>
          <w:p w14:paraId="5B4B0BB5" w14:textId="77777777" w:rsidR="008A388F" w:rsidRPr="009E3FCE" w:rsidRDefault="008A388F" w:rsidP="008A388F">
            <w:pPr>
              <w:autoSpaceDE w:val="0"/>
              <w:autoSpaceDN w:val="0"/>
              <w:jc w:val="center"/>
              <w:rPr>
                <w:sz w:val="20"/>
                <w:szCs w:val="20"/>
              </w:rPr>
            </w:pPr>
            <w:r w:rsidRPr="009E3FCE">
              <w:rPr>
                <w:sz w:val="20"/>
                <w:szCs w:val="20"/>
              </w:rPr>
              <w:t>3</w:t>
            </w:r>
          </w:p>
        </w:tc>
        <w:tc>
          <w:tcPr>
            <w:tcW w:w="4196" w:type="dxa"/>
            <w:vAlign w:val="center"/>
          </w:tcPr>
          <w:p w14:paraId="690D09AD" w14:textId="77777777" w:rsidR="008A388F" w:rsidRPr="009E3FCE" w:rsidRDefault="008A388F" w:rsidP="008A388F">
            <w:pPr>
              <w:autoSpaceDE w:val="0"/>
              <w:autoSpaceDN w:val="0"/>
              <w:jc w:val="center"/>
              <w:rPr>
                <w:sz w:val="20"/>
                <w:szCs w:val="20"/>
              </w:rPr>
            </w:pPr>
            <w:r w:rsidRPr="009E3FCE">
              <w:rPr>
                <w:rFonts w:eastAsia="TimesNewRomanPSMT"/>
                <w:sz w:val="20"/>
                <w:szCs w:val="20"/>
              </w:rPr>
              <w:t>531199.69</w:t>
            </w:r>
          </w:p>
        </w:tc>
        <w:tc>
          <w:tcPr>
            <w:tcW w:w="4196" w:type="dxa"/>
            <w:vAlign w:val="center"/>
          </w:tcPr>
          <w:p w14:paraId="34391368" w14:textId="77777777" w:rsidR="008A388F" w:rsidRPr="009E3FCE" w:rsidRDefault="008A388F" w:rsidP="008A388F">
            <w:pPr>
              <w:autoSpaceDE w:val="0"/>
              <w:autoSpaceDN w:val="0"/>
              <w:jc w:val="center"/>
              <w:rPr>
                <w:sz w:val="20"/>
                <w:szCs w:val="20"/>
              </w:rPr>
            </w:pPr>
            <w:r w:rsidRPr="009E3FCE">
              <w:rPr>
                <w:rFonts w:eastAsia="TimesNewRomanPSMT"/>
                <w:sz w:val="20"/>
                <w:szCs w:val="20"/>
              </w:rPr>
              <w:t>2282806.17</w:t>
            </w:r>
          </w:p>
        </w:tc>
      </w:tr>
      <w:tr w:rsidR="008A388F" w:rsidRPr="009E3FCE" w14:paraId="5D88D22D" w14:textId="77777777" w:rsidTr="00AA3667">
        <w:trPr>
          <w:trHeight w:val="397"/>
        </w:trPr>
        <w:tc>
          <w:tcPr>
            <w:tcW w:w="1588" w:type="dxa"/>
            <w:vAlign w:val="center"/>
          </w:tcPr>
          <w:p w14:paraId="7AE444CC" w14:textId="77777777" w:rsidR="008A388F" w:rsidRPr="009E3FCE" w:rsidRDefault="008A388F" w:rsidP="008A388F">
            <w:pPr>
              <w:autoSpaceDE w:val="0"/>
              <w:autoSpaceDN w:val="0"/>
              <w:jc w:val="center"/>
              <w:rPr>
                <w:sz w:val="20"/>
                <w:szCs w:val="20"/>
              </w:rPr>
            </w:pPr>
            <w:r w:rsidRPr="009E3FCE">
              <w:rPr>
                <w:sz w:val="20"/>
                <w:szCs w:val="20"/>
              </w:rPr>
              <w:t>4</w:t>
            </w:r>
          </w:p>
        </w:tc>
        <w:tc>
          <w:tcPr>
            <w:tcW w:w="4196" w:type="dxa"/>
            <w:vAlign w:val="center"/>
          </w:tcPr>
          <w:p w14:paraId="22303AED" w14:textId="77777777" w:rsidR="008A388F" w:rsidRPr="009E3FCE" w:rsidRDefault="008A388F" w:rsidP="008A388F">
            <w:pPr>
              <w:autoSpaceDE w:val="0"/>
              <w:autoSpaceDN w:val="0"/>
              <w:jc w:val="center"/>
              <w:rPr>
                <w:sz w:val="20"/>
                <w:szCs w:val="20"/>
              </w:rPr>
            </w:pPr>
            <w:r w:rsidRPr="009E3FCE">
              <w:rPr>
                <w:rFonts w:eastAsia="TimesNewRomanPSMT"/>
                <w:sz w:val="20"/>
                <w:szCs w:val="20"/>
              </w:rPr>
              <w:t>531199.04</w:t>
            </w:r>
          </w:p>
        </w:tc>
        <w:tc>
          <w:tcPr>
            <w:tcW w:w="4196" w:type="dxa"/>
            <w:vAlign w:val="center"/>
          </w:tcPr>
          <w:p w14:paraId="2F515078" w14:textId="77777777" w:rsidR="008A388F" w:rsidRPr="009E3FCE" w:rsidRDefault="008A388F" w:rsidP="008A388F">
            <w:pPr>
              <w:autoSpaceDE w:val="0"/>
              <w:autoSpaceDN w:val="0"/>
              <w:jc w:val="center"/>
              <w:rPr>
                <w:sz w:val="20"/>
                <w:szCs w:val="20"/>
              </w:rPr>
            </w:pPr>
            <w:r w:rsidRPr="009E3FCE">
              <w:rPr>
                <w:rFonts w:eastAsia="TimesNewRomanPSMT"/>
                <w:sz w:val="20"/>
                <w:szCs w:val="20"/>
              </w:rPr>
              <w:t>2282808.66</w:t>
            </w:r>
          </w:p>
        </w:tc>
      </w:tr>
      <w:tr w:rsidR="008A388F" w:rsidRPr="009E3FCE" w14:paraId="374F1190" w14:textId="77777777" w:rsidTr="00AA3667">
        <w:trPr>
          <w:trHeight w:val="397"/>
        </w:trPr>
        <w:tc>
          <w:tcPr>
            <w:tcW w:w="1588" w:type="dxa"/>
            <w:vAlign w:val="center"/>
          </w:tcPr>
          <w:p w14:paraId="64F3E63B" w14:textId="77777777" w:rsidR="008A388F" w:rsidRPr="009E3FCE" w:rsidRDefault="008A388F" w:rsidP="008A388F">
            <w:pPr>
              <w:autoSpaceDE w:val="0"/>
              <w:autoSpaceDN w:val="0"/>
              <w:jc w:val="center"/>
              <w:rPr>
                <w:sz w:val="20"/>
                <w:szCs w:val="20"/>
              </w:rPr>
            </w:pPr>
            <w:r w:rsidRPr="009E3FCE">
              <w:rPr>
                <w:sz w:val="20"/>
                <w:szCs w:val="20"/>
              </w:rPr>
              <w:t>5</w:t>
            </w:r>
          </w:p>
        </w:tc>
        <w:tc>
          <w:tcPr>
            <w:tcW w:w="4196" w:type="dxa"/>
            <w:vAlign w:val="center"/>
          </w:tcPr>
          <w:p w14:paraId="7BD4561F" w14:textId="77777777" w:rsidR="008A388F" w:rsidRPr="009E3FCE" w:rsidRDefault="008A388F" w:rsidP="008A388F">
            <w:pPr>
              <w:autoSpaceDE w:val="0"/>
              <w:autoSpaceDN w:val="0"/>
              <w:jc w:val="center"/>
              <w:rPr>
                <w:sz w:val="20"/>
                <w:szCs w:val="20"/>
              </w:rPr>
            </w:pPr>
            <w:r w:rsidRPr="009E3FCE">
              <w:rPr>
                <w:rFonts w:eastAsia="TimesNewRomanPSMT"/>
                <w:sz w:val="20"/>
                <w:szCs w:val="20"/>
              </w:rPr>
              <w:t>531209.57</w:t>
            </w:r>
          </w:p>
        </w:tc>
        <w:tc>
          <w:tcPr>
            <w:tcW w:w="4196" w:type="dxa"/>
            <w:vAlign w:val="center"/>
          </w:tcPr>
          <w:p w14:paraId="1BF8EAA9" w14:textId="77777777" w:rsidR="008A388F" w:rsidRPr="009E3FCE" w:rsidRDefault="008A388F" w:rsidP="008A388F">
            <w:pPr>
              <w:autoSpaceDE w:val="0"/>
              <w:autoSpaceDN w:val="0"/>
              <w:jc w:val="center"/>
              <w:rPr>
                <w:sz w:val="20"/>
                <w:szCs w:val="20"/>
              </w:rPr>
            </w:pPr>
            <w:r w:rsidRPr="009E3FCE">
              <w:rPr>
                <w:sz w:val="20"/>
                <w:szCs w:val="20"/>
              </w:rPr>
              <w:t xml:space="preserve"> </w:t>
            </w:r>
            <w:r w:rsidRPr="009E3FCE">
              <w:rPr>
                <w:rFonts w:eastAsia="TimesNewRomanPSMT"/>
                <w:sz w:val="20"/>
                <w:szCs w:val="20"/>
              </w:rPr>
              <w:t>2282825.56</w:t>
            </w:r>
          </w:p>
        </w:tc>
      </w:tr>
      <w:tr w:rsidR="008A388F" w:rsidRPr="009E3FCE" w14:paraId="08B0BC6F" w14:textId="77777777" w:rsidTr="00AA3667">
        <w:trPr>
          <w:trHeight w:val="397"/>
        </w:trPr>
        <w:tc>
          <w:tcPr>
            <w:tcW w:w="1588" w:type="dxa"/>
            <w:vAlign w:val="center"/>
          </w:tcPr>
          <w:p w14:paraId="6F6195AE" w14:textId="77777777" w:rsidR="008A388F" w:rsidRPr="009E3FCE" w:rsidRDefault="008A388F" w:rsidP="008A388F">
            <w:pPr>
              <w:autoSpaceDE w:val="0"/>
              <w:autoSpaceDN w:val="0"/>
              <w:jc w:val="center"/>
              <w:rPr>
                <w:sz w:val="20"/>
                <w:szCs w:val="20"/>
              </w:rPr>
            </w:pPr>
            <w:r w:rsidRPr="009E3FCE">
              <w:rPr>
                <w:sz w:val="20"/>
                <w:szCs w:val="20"/>
              </w:rPr>
              <w:t>6</w:t>
            </w:r>
          </w:p>
        </w:tc>
        <w:tc>
          <w:tcPr>
            <w:tcW w:w="4196" w:type="dxa"/>
            <w:vAlign w:val="center"/>
          </w:tcPr>
          <w:p w14:paraId="0DB82249" w14:textId="77777777" w:rsidR="008A388F" w:rsidRPr="009E3FCE" w:rsidRDefault="008A388F" w:rsidP="008A388F">
            <w:pPr>
              <w:autoSpaceDE w:val="0"/>
              <w:autoSpaceDN w:val="0"/>
              <w:jc w:val="center"/>
              <w:rPr>
                <w:rFonts w:eastAsia="TimesNewRomanPSMT"/>
                <w:sz w:val="20"/>
                <w:szCs w:val="20"/>
              </w:rPr>
            </w:pPr>
            <w:r w:rsidRPr="009E3FCE">
              <w:rPr>
                <w:rFonts w:eastAsia="TimesNewRomanPSMT"/>
                <w:sz w:val="20"/>
                <w:szCs w:val="20"/>
              </w:rPr>
              <w:t>531240.09</w:t>
            </w:r>
          </w:p>
        </w:tc>
        <w:tc>
          <w:tcPr>
            <w:tcW w:w="4196" w:type="dxa"/>
            <w:vAlign w:val="center"/>
          </w:tcPr>
          <w:p w14:paraId="6C07F78D" w14:textId="77777777" w:rsidR="008A388F" w:rsidRPr="009E3FCE" w:rsidRDefault="008A388F" w:rsidP="008A388F">
            <w:pPr>
              <w:autoSpaceDE w:val="0"/>
              <w:autoSpaceDN w:val="0"/>
              <w:jc w:val="center"/>
              <w:rPr>
                <w:sz w:val="20"/>
                <w:szCs w:val="20"/>
              </w:rPr>
            </w:pPr>
            <w:r w:rsidRPr="009E3FCE">
              <w:rPr>
                <w:rFonts w:eastAsia="TimesNewRomanPSMT"/>
                <w:sz w:val="20"/>
                <w:szCs w:val="20"/>
              </w:rPr>
              <w:t>2282799.28</w:t>
            </w:r>
          </w:p>
        </w:tc>
      </w:tr>
    </w:tbl>
    <w:p w14:paraId="7F39AA7D" w14:textId="77777777" w:rsidR="008A388F" w:rsidRPr="009E3FCE" w:rsidRDefault="008A388F" w:rsidP="008A388F">
      <w:pPr>
        <w:autoSpaceDE w:val="0"/>
        <w:autoSpaceDN w:val="0"/>
        <w:spacing w:before="240"/>
        <w:jc w:val="both"/>
        <w:rPr>
          <w:sz w:val="20"/>
          <w:szCs w:val="20"/>
        </w:rPr>
      </w:pPr>
      <w:r w:rsidRPr="009E3FCE">
        <w:rPr>
          <w:sz w:val="20"/>
          <w:szCs w:val="20"/>
        </w:rPr>
        <w:t>Кадастровый номер земельного участка (при наличии) или в случае, предусмотренном частью 1.1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624E7824" w14:textId="77777777" w:rsidR="008A388F" w:rsidRPr="009E3FCE" w:rsidRDefault="008A388F" w:rsidP="008A388F">
      <w:pPr>
        <w:autoSpaceDE w:val="0"/>
        <w:autoSpaceDN w:val="0"/>
        <w:rPr>
          <w:sz w:val="20"/>
          <w:szCs w:val="20"/>
        </w:rPr>
      </w:pPr>
      <w:r w:rsidRPr="009E3FCE">
        <w:rPr>
          <w:sz w:val="20"/>
          <w:szCs w:val="20"/>
        </w:rPr>
        <w:t>54:14:020801:691</w:t>
      </w:r>
    </w:p>
    <w:p w14:paraId="7763EB4B" w14:textId="77777777" w:rsidR="008A388F" w:rsidRPr="009E3FCE" w:rsidRDefault="008A388F" w:rsidP="008A388F">
      <w:pPr>
        <w:pBdr>
          <w:top w:val="single" w:sz="4" w:space="1" w:color="auto"/>
        </w:pBdr>
        <w:autoSpaceDE w:val="0"/>
        <w:autoSpaceDN w:val="0"/>
        <w:spacing w:after="240"/>
        <w:rPr>
          <w:sz w:val="20"/>
          <w:szCs w:val="20"/>
        </w:rPr>
      </w:pPr>
    </w:p>
    <w:p w14:paraId="4F46A3DE" w14:textId="77777777" w:rsidR="008A388F" w:rsidRPr="009E3FCE" w:rsidRDefault="008A388F" w:rsidP="008A388F">
      <w:pPr>
        <w:autoSpaceDE w:val="0"/>
        <w:autoSpaceDN w:val="0"/>
        <w:rPr>
          <w:sz w:val="20"/>
          <w:szCs w:val="20"/>
        </w:rPr>
      </w:pPr>
      <w:r w:rsidRPr="009E3FCE">
        <w:rPr>
          <w:sz w:val="20"/>
          <w:szCs w:val="20"/>
        </w:rPr>
        <w:t>Площадь земельного участка</w:t>
      </w:r>
    </w:p>
    <w:p w14:paraId="64094CCB" w14:textId="77777777" w:rsidR="008A388F" w:rsidRPr="009E3FCE" w:rsidRDefault="008A388F" w:rsidP="008A388F">
      <w:pPr>
        <w:autoSpaceDE w:val="0"/>
        <w:autoSpaceDN w:val="0"/>
        <w:rPr>
          <w:sz w:val="20"/>
          <w:szCs w:val="20"/>
          <w:vertAlign w:val="superscript"/>
        </w:rPr>
      </w:pPr>
      <w:r w:rsidRPr="009E3FCE">
        <w:rPr>
          <w:sz w:val="20"/>
          <w:szCs w:val="20"/>
        </w:rPr>
        <w:t>967 м</w:t>
      </w:r>
      <w:r w:rsidRPr="009E3FCE">
        <w:rPr>
          <w:sz w:val="20"/>
          <w:szCs w:val="20"/>
          <w:vertAlign w:val="superscript"/>
        </w:rPr>
        <w:t>2</w:t>
      </w:r>
    </w:p>
    <w:p w14:paraId="53D3FD15" w14:textId="77777777" w:rsidR="008A388F" w:rsidRPr="009E3FCE" w:rsidRDefault="008A388F" w:rsidP="008A388F">
      <w:pPr>
        <w:pBdr>
          <w:top w:val="single" w:sz="4" w:space="1" w:color="auto"/>
        </w:pBdr>
        <w:autoSpaceDE w:val="0"/>
        <w:autoSpaceDN w:val="0"/>
        <w:spacing w:after="240"/>
        <w:rPr>
          <w:sz w:val="20"/>
          <w:szCs w:val="20"/>
        </w:rPr>
      </w:pPr>
    </w:p>
    <w:p w14:paraId="06A0F9B5" w14:textId="77777777" w:rsidR="008A388F" w:rsidRPr="009E3FCE" w:rsidRDefault="008A388F" w:rsidP="008A388F">
      <w:pPr>
        <w:autoSpaceDE w:val="0"/>
        <w:autoSpaceDN w:val="0"/>
        <w:rPr>
          <w:sz w:val="20"/>
          <w:szCs w:val="20"/>
        </w:rPr>
      </w:pPr>
      <w:r w:rsidRPr="009E3FCE">
        <w:rPr>
          <w:sz w:val="20"/>
          <w:szCs w:val="20"/>
        </w:rPr>
        <w:t>Информация о расположенных в границах земельного участка объектах капитального строительства</w:t>
      </w:r>
    </w:p>
    <w:p w14:paraId="68983785" w14:textId="77777777" w:rsidR="008A388F" w:rsidRPr="009E3FCE" w:rsidRDefault="008A388F" w:rsidP="008A388F">
      <w:pPr>
        <w:autoSpaceDE w:val="0"/>
        <w:autoSpaceDN w:val="0"/>
        <w:rPr>
          <w:sz w:val="20"/>
          <w:szCs w:val="20"/>
        </w:rPr>
      </w:pPr>
      <w:r w:rsidRPr="009E3FCE">
        <w:rPr>
          <w:sz w:val="20"/>
          <w:szCs w:val="20"/>
        </w:rPr>
        <w:t>Объекты капитального строительства отсутствуют</w:t>
      </w:r>
    </w:p>
    <w:p w14:paraId="3296CDF2" w14:textId="77777777" w:rsidR="008A388F" w:rsidRPr="009E3FCE" w:rsidRDefault="008A388F" w:rsidP="008A388F">
      <w:pPr>
        <w:pBdr>
          <w:top w:val="single" w:sz="4" w:space="1" w:color="auto"/>
        </w:pBdr>
        <w:autoSpaceDE w:val="0"/>
        <w:autoSpaceDN w:val="0"/>
        <w:spacing w:after="240"/>
        <w:rPr>
          <w:sz w:val="20"/>
          <w:szCs w:val="20"/>
        </w:rPr>
      </w:pPr>
    </w:p>
    <w:p w14:paraId="5E679494" w14:textId="77777777" w:rsidR="008A388F" w:rsidRPr="009E3FCE" w:rsidRDefault="008A388F" w:rsidP="008A388F">
      <w:pPr>
        <w:autoSpaceDE w:val="0"/>
        <w:autoSpaceDN w:val="0"/>
        <w:jc w:val="both"/>
        <w:rPr>
          <w:sz w:val="20"/>
          <w:szCs w:val="20"/>
          <w:u w:val="single"/>
        </w:rPr>
      </w:pPr>
      <w:r w:rsidRPr="009E3FCE">
        <w:rPr>
          <w:sz w:val="20"/>
          <w:szCs w:val="20"/>
        </w:rPr>
        <w:t xml:space="preserve">Информация о границах зоны планируемого размещения объекта капитального строительства в соответствии с утвержденным проектом планировки территории (при </w:t>
      </w:r>
      <w:proofErr w:type="gramStart"/>
      <w:r w:rsidRPr="009E3FCE">
        <w:rPr>
          <w:sz w:val="20"/>
          <w:szCs w:val="20"/>
        </w:rPr>
        <w:t xml:space="preserve">наличии)  </w:t>
      </w:r>
      <w:r w:rsidRPr="009E3FCE">
        <w:rPr>
          <w:sz w:val="20"/>
          <w:szCs w:val="20"/>
          <w:u w:val="single"/>
        </w:rPr>
        <w:t>Проект</w:t>
      </w:r>
      <w:proofErr w:type="gramEnd"/>
      <w:r w:rsidRPr="009E3FCE">
        <w:rPr>
          <w:sz w:val="20"/>
          <w:szCs w:val="20"/>
          <w:u w:val="single"/>
        </w:rPr>
        <w:t xml:space="preserve"> планировки территории не утвержден </w:t>
      </w:r>
    </w:p>
    <w:p w14:paraId="46BBDF89" w14:textId="77777777" w:rsidR="008A388F" w:rsidRPr="009E3FCE" w:rsidRDefault="008A388F" w:rsidP="008A388F">
      <w:pPr>
        <w:autoSpaceDE w:val="0"/>
        <w:autoSpaceDN w:val="0"/>
        <w:jc w:val="both"/>
        <w:rPr>
          <w:sz w:val="20"/>
          <w:szCs w:val="20"/>
          <w:u w:val="single"/>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8A388F" w:rsidRPr="009E3FCE" w14:paraId="70F5A390" w14:textId="77777777" w:rsidTr="00AA3667">
        <w:trPr>
          <w:cantSplit/>
          <w:trHeight w:val="705"/>
        </w:trPr>
        <w:tc>
          <w:tcPr>
            <w:tcW w:w="1588" w:type="dxa"/>
            <w:vMerge w:val="restart"/>
          </w:tcPr>
          <w:p w14:paraId="307B6895" w14:textId="77777777" w:rsidR="008A388F" w:rsidRPr="009E3FCE" w:rsidRDefault="008A388F" w:rsidP="008A388F">
            <w:pPr>
              <w:autoSpaceDE w:val="0"/>
              <w:autoSpaceDN w:val="0"/>
              <w:spacing w:before="120"/>
              <w:jc w:val="center"/>
              <w:rPr>
                <w:sz w:val="20"/>
                <w:szCs w:val="20"/>
              </w:rPr>
            </w:pPr>
            <w:r w:rsidRPr="009E3FCE">
              <w:rPr>
                <w:sz w:val="20"/>
                <w:szCs w:val="20"/>
              </w:rPr>
              <w:t>Обозначение (номер) характерной точки</w:t>
            </w:r>
          </w:p>
        </w:tc>
        <w:tc>
          <w:tcPr>
            <w:tcW w:w="8392" w:type="dxa"/>
            <w:gridSpan w:val="2"/>
          </w:tcPr>
          <w:p w14:paraId="0967DF7E" w14:textId="77777777" w:rsidR="008A388F" w:rsidRPr="009E3FCE" w:rsidRDefault="008A388F" w:rsidP="008A388F">
            <w:pPr>
              <w:autoSpaceDE w:val="0"/>
              <w:autoSpaceDN w:val="0"/>
              <w:spacing w:before="120"/>
              <w:jc w:val="center"/>
              <w:rPr>
                <w:sz w:val="20"/>
                <w:szCs w:val="20"/>
              </w:rPr>
            </w:pPr>
            <w:r w:rsidRPr="009E3FCE">
              <w:rPr>
                <w:sz w:val="20"/>
                <w:szCs w:val="20"/>
              </w:rPr>
              <w:t>Перечень координат характерных точек в системе координат,</w:t>
            </w:r>
            <w:r w:rsidRPr="009E3FCE">
              <w:rPr>
                <w:sz w:val="20"/>
                <w:szCs w:val="20"/>
              </w:rPr>
              <w:br/>
              <w:t>используемой для ведения Единого государственного реестра недвижимости</w:t>
            </w:r>
          </w:p>
        </w:tc>
      </w:tr>
      <w:tr w:rsidR="008A388F" w:rsidRPr="009E3FCE" w14:paraId="283CCD8F" w14:textId="77777777" w:rsidTr="00AA3667">
        <w:trPr>
          <w:cantSplit/>
          <w:trHeight w:val="397"/>
        </w:trPr>
        <w:tc>
          <w:tcPr>
            <w:tcW w:w="1588" w:type="dxa"/>
            <w:vMerge/>
            <w:vAlign w:val="center"/>
          </w:tcPr>
          <w:p w14:paraId="1A90AD65" w14:textId="77777777" w:rsidR="008A388F" w:rsidRPr="009E3FCE" w:rsidRDefault="008A388F" w:rsidP="008A388F">
            <w:pPr>
              <w:autoSpaceDE w:val="0"/>
              <w:autoSpaceDN w:val="0"/>
              <w:jc w:val="center"/>
              <w:rPr>
                <w:sz w:val="20"/>
                <w:szCs w:val="20"/>
              </w:rPr>
            </w:pPr>
          </w:p>
        </w:tc>
        <w:tc>
          <w:tcPr>
            <w:tcW w:w="4196" w:type="dxa"/>
            <w:vAlign w:val="center"/>
          </w:tcPr>
          <w:p w14:paraId="3B58CCB1" w14:textId="77777777" w:rsidR="008A388F" w:rsidRPr="009E3FCE" w:rsidRDefault="008A388F" w:rsidP="008A388F">
            <w:pPr>
              <w:autoSpaceDE w:val="0"/>
              <w:autoSpaceDN w:val="0"/>
              <w:jc w:val="center"/>
              <w:rPr>
                <w:sz w:val="20"/>
                <w:szCs w:val="20"/>
              </w:rPr>
            </w:pPr>
            <w:r w:rsidRPr="009E3FCE">
              <w:rPr>
                <w:sz w:val="20"/>
                <w:szCs w:val="20"/>
              </w:rPr>
              <w:t>X</w:t>
            </w:r>
          </w:p>
        </w:tc>
        <w:tc>
          <w:tcPr>
            <w:tcW w:w="4196" w:type="dxa"/>
            <w:vAlign w:val="center"/>
          </w:tcPr>
          <w:p w14:paraId="58B16356" w14:textId="77777777" w:rsidR="008A388F" w:rsidRPr="009E3FCE" w:rsidRDefault="008A388F" w:rsidP="008A388F">
            <w:pPr>
              <w:autoSpaceDE w:val="0"/>
              <w:autoSpaceDN w:val="0"/>
              <w:jc w:val="center"/>
              <w:rPr>
                <w:sz w:val="20"/>
                <w:szCs w:val="20"/>
              </w:rPr>
            </w:pPr>
            <w:r w:rsidRPr="009E3FCE">
              <w:rPr>
                <w:sz w:val="20"/>
                <w:szCs w:val="20"/>
              </w:rPr>
              <w:t>Y</w:t>
            </w:r>
          </w:p>
        </w:tc>
      </w:tr>
      <w:tr w:rsidR="008A388F" w:rsidRPr="009E3FCE" w14:paraId="3915D04D" w14:textId="77777777" w:rsidTr="00AA3667">
        <w:trPr>
          <w:trHeight w:val="397"/>
        </w:trPr>
        <w:tc>
          <w:tcPr>
            <w:tcW w:w="1588" w:type="dxa"/>
            <w:vAlign w:val="center"/>
          </w:tcPr>
          <w:p w14:paraId="3FA6AF55" w14:textId="77777777" w:rsidR="008A388F" w:rsidRPr="009E3FCE" w:rsidRDefault="008A388F" w:rsidP="008A388F">
            <w:pPr>
              <w:autoSpaceDE w:val="0"/>
              <w:autoSpaceDN w:val="0"/>
              <w:jc w:val="center"/>
              <w:rPr>
                <w:sz w:val="20"/>
                <w:szCs w:val="20"/>
              </w:rPr>
            </w:pPr>
            <w:r w:rsidRPr="009E3FCE">
              <w:rPr>
                <w:sz w:val="20"/>
                <w:szCs w:val="20"/>
              </w:rPr>
              <w:t>-</w:t>
            </w:r>
          </w:p>
        </w:tc>
        <w:tc>
          <w:tcPr>
            <w:tcW w:w="4196" w:type="dxa"/>
            <w:vAlign w:val="center"/>
          </w:tcPr>
          <w:p w14:paraId="78A1152F" w14:textId="77777777" w:rsidR="008A388F" w:rsidRPr="009E3FCE" w:rsidRDefault="008A388F" w:rsidP="008A388F">
            <w:pPr>
              <w:autoSpaceDE w:val="0"/>
              <w:autoSpaceDN w:val="0"/>
              <w:jc w:val="center"/>
              <w:rPr>
                <w:sz w:val="20"/>
                <w:szCs w:val="20"/>
              </w:rPr>
            </w:pPr>
            <w:r w:rsidRPr="009E3FCE">
              <w:rPr>
                <w:sz w:val="20"/>
                <w:szCs w:val="20"/>
              </w:rPr>
              <w:t>-</w:t>
            </w:r>
          </w:p>
        </w:tc>
        <w:tc>
          <w:tcPr>
            <w:tcW w:w="4196" w:type="dxa"/>
            <w:vAlign w:val="center"/>
          </w:tcPr>
          <w:p w14:paraId="56B6ACF3" w14:textId="77777777" w:rsidR="008A388F" w:rsidRPr="009E3FCE" w:rsidRDefault="008A388F" w:rsidP="008A388F">
            <w:pPr>
              <w:autoSpaceDE w:val="0"/>
              <w:autoSpaceDN w:val="0"/>
              <w:jc w:val="center"/>
              <w:rPr>
                <w:sz w:val="20"/>
                <w:szCs w:val="20"/>
              </w:rPr>
            </w:pPr>
            <w:r w:rsidRPr="009E3FCE">
              <w:rPr>
                <w:sz w:val="20"/>
                <w:szCs w:val="20"/>
              </w:rPr>
              <w:t>-</w:t>
            </w:r>
          </w:p>
        </w:tc>
      </w:tr>
    </w:tbl>
    <w:p w14:paraId="14E4F4A4" w14:textId="77777777" w:rsidR="008A388F" w:rsidRPr="009E3FCE" w:rsidRDefault="008A388F" w:rsidP="008A388F">
      <w:pPr>
        <w:keepNext/>
        <w:autoSpaceDE w:val="0"/>
        <w:autoSpaceDN w:val="0"/>
        <w:spacing w:before="240"/>
        <w:jc w:val="both"/>
        <w:rPr>
          <w:sz w:val="20"/>
          <w:szCs w:val="20"/>
        </w:rPr>
      </w:pPr>
      <w:r w:rsidRPr="009E3FCE">
        <w:rPr>
          <w:sz w:val="20"/>
          <w:szCs w:val="20"/>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2E89E2D0" w14:textId="77777777" w:rsidR="008A388F" w:rsidRPr="009E3FCE" w:rsidRDefault="008A388F" w:rsidP="008A388F">
      <w:pPr>
        <w:autoSpaceDE w:val="0"/>
        <w:autoSpaceDN w:val="0"/>
        <w:rPr>
          <w:sz w:val="20"/>
          <w:szCs w:val="20"/>
        </w:rPr>
      </w:pPr>
      <w:r w:rsidRPr="009E3FCE">
        <w:rPr>
          <w:sz w:val="20"/>
          <w:szCs w:val="20"/>
        </w:rPr>
        <w:t>Документация по планировке территории не утверждена</w:t>
      </w:r>
    </w:p>
    <w:p w14:paraId="7ACF17FB" w14:textId="77777777" w:rsidR="008A388F" w:rsidRPr="009E3FCE" w:rsidRDefault="008A388F" w:rsidP="008A388F">
      <w:pPr>
        <w:pBdr>
          <w:top w:val="single" w:sz="4" w:space="1" w:color="auto"/>
        </w:pBdr>
        <w:autoSpaceDE w:val="0"/>
        <w:autoSpaceDN w:val="0"/>
        <w:spacing w:after="240"/>
        <w:jc w:val="center"/>
        <w:rPr>
          <w:sz w:val="20"/>
          <w:szCs w:val="20"/>
        </w:rPr>
      </w:pPr>
      <w:r w:rsidRPr="009E3FCE">
        <w:rPr>
          <w:sz w:val="20"/>
          <w:szCs w:val="20"/>
        </w:rPr>
        <w:t xml:space="preserve">(указывается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 </w:t>
      </w:r>
    </w:p>
    <w:p w14:paraId="75D7F0E4" w14:textId="77777777" w:rsidR="008A388F" w:rsidRPr="009E3FCE" w:rsidRDefault="008A388F" w:rsidP="008A388F">
      <w:pPr>
        <w:autoSpaceDE w:val="0"/>
        <w:autoSpaceDN w:val="0"/>
        <w:jc w:val="both"/>
        <w:rPr>
          <w:spacing w:val="-4"/>
          <w:sz w:val="20"/>
          <w:szCs w:val="20"/>
          <w:u w:val="single"/>
        </w:rPr>
      </w:pPr>
      <w:r w:rsidRPr="009E3FCE">
        <w:rPr>
          <w:sz w:val="20"/>
          <w:szCs w:val="20"/>
        </w:rPr>
        <w:t xml:space="preserve">Градостроительный план подготовлен   </w:t>
      </w:r>
      <w:r w:rsidRPr="009E3FCE">
        <w:rPr>
          <w:sz w:val="20"/>
          <w:szCs w:val="20"/>
          <w:u w:val="single"/>
        </w:rPr>
        <w:t>Глава Куйбышевского муниципального района Новосибирской области</w:t>
      </w:r>
      <w:r w:rsidRPr="009E3FCE">
        <w:rPr>
          <w:sz w:val="20"/>
          <w:szCs w:val="20"/>
        </w:rPr>
        <w:t xml:space="preserve">                                                                         </w:t>
      </w:r>
      <w:r w:rsidRPr="009E3FCE">
        <w:rPr>
          <w:sz w:val="20"/>
          <w:szCs w:val="20"/>
          <w:u w:val="single"/>
        </w:rPr>
        <w:t xml:space="preserve">  </w:t>
      </w:r>
      <w:r w:rsidRPr="009E3FCE">
        <w:rPr>
          <w:spacing w:val="-4"/>
          <w:sz w:val="20"/>
          <w:szCs w:val="20"/>
        </w:rPr>
        <w:t xml:space="preserve">    </w:t>
      </w:r>
    </w:p>
    <w:p w14:paraId="78414CA4" w14:textId="77777777" w:rsidR="008A388F" w:rsidRPr="009E3FCE" w:rsidRDefault="008A388F" w:rsidP="008A388F">
      <w:pPr>
        <w:autoSpaceDE w:val="0"/>
        <w:autoSpaceDN w:val="0"/>
        <w:jc w:val="center"/>
        <w:rPr>
          <w:sz w:val="20"/>
          <w:szCs w:val="20"/>
        </w:rPr>
      </w:pPr>
      <w:r w:rsidRPr="009E3FCE">
        <w:rPr>
          <w:sz w:val="20"/>
          <w:szCs w:val="20"/>
        </w:rPr>
        <w:t xml:space="preserve">                                                         (</w:t>
      </w:r>
      <w:proofErr w:type="spellStart"/>
      <w:r w:rsidRPr="009E3FCE">
        <w:rPr>
          <w:sz w:val="20"/>
          <w:szCs w:val="20"/>
        </w:rPr>
        <w:t>ф.и.о.</w:t>
      </w:r>
      <w:proofErr w:type="spellEnd"/>
      <w:r w:rsidRPr="009E3FCE">
        <w:rPr>
          <w:sz w:val="20"/>
          <w:szCs w:val="20"/>
        </w:rPr>
        <w:t>, должность уполномоченного лица, наименование органа)</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8A388F" w:rsidRPr="009E3FCE" w14:paraId="3216B8DA" w14:textId="77777777" w:rsidTr="00AA3667">
        <w:trPr>
          <w:cantSplit/>
        </w:trPr>
        <w:tc>
          <w:tcPr>
            <w:tcW w:w="1985" w:type="dxa"/>
            <w:tcBorders>
              <w:top w:val="nil"/>
              <w:left w:val="nil"/>
              <w:bottom w:val="nil"/>
              <w:right w:val="nil"/>
            </w:tcBorders>
            <w:vAlign w:val="bottom"/>
          </w:tcPr>
          <w:p w14:paraId="7C262C7B" w14:textId="77777777" w:rsidR="008A388F" w:rsidRPr="009E3FCE" w:rsidRDefault="008A388F" w:rsidP="008A388F">
            <w:pPr>
              <w:autoSpaceDE w:val="0"/>
              <w:autoSpaceDN w:val="0"/>
              <w:jc w:val="center"/>
              <w:rPr>
                <w:sz w:val="20"/>
                <w:szCs w:val="20"/>
              </w:rPr>
            </w:pPr>
            <w:r w:rsidRPr="009E3FCE">
              <w:rPr>
                <w:sz w:val="20"/>
                <w:szCs w:val="20"/>
              </w:rPr>
              <w:t>М.П.</w:t>
            </w:r>
          </w:p>
        </w:tc>
        <w:tc>
          <w:tcPr>
            <w:tcW w:w="1985" w:type="dxa"/>
            <w:tcBorders>
              <w:top w:val="nil"/>
              <w:left w:val="nil"/>
              <w:bottom w:val="single" w:sz="4" w:space="0" w:color="auto"/>
              <w:right w:val="nil"/>
            </w:tcBorders>
            <w:vAlign w:val="bottom"/>
          </w:tcPr>
          <w:p w14:paraId="5F856317" w14:textId="77777777" w:rsidR="008A388F" w:rsidRPr="009E3FCE" w:rsidRDefault="008A388F" w:rsidP="008A388F">
            <w:pPr>
              <w:autoSpaceDE w:val="0"/>
              <w:autoSpaceDN w:val="0"/>
              <w:jc w:val="center"/>
              <w:rPr>
                <w:sz w:val="20"/>
                <w:szCs w:val="20"/>
              </w:rPr>
            </w:pPr>
          </w:p>
        </w:tc>
        <w:tc>
          <w:tcPr>
            <w:tcW w:w="142" w:type="dxa"/>
            <w:tcBorders>
              <w:top w:val="nil"/>
              <w:left w:val="nil"/>
              <w:bottom w:val="nil"/>
              <w:right w:val="nil"/>
            </w:tcBorders>
            <w:vAlign w:val="bottom"/>
          </w:tcPr>
          <w:p w14:paraId="1B3765AA" w14:textId="77777777" w:rsidR="008A388F" w:rsidRPr="009E3FCE" w:rsidRDefault="008A388F" w:rsidP="008A388F">
            <w:pPr>
              <w:autoSpaceDE w:val="0"/>
              <w:autoSpaceDN w:val="0"/>
              <w:jc w:val="right"/>
              <w:rPr>
                <w:sz w:val="20"/>
                <w:szCs w:val="20"/>
              </w:rPr>
            </w:pPr>
            <w:r w:rsidRPr="009E3FCE">
              <w:rPr>
                <w:sz w:val="20"/>
                <w:szCs w:val="20"/>
              </w:rPr>
              <w:t>/</w:t>
            </w:r>
          </w:p>
        </w:tc>
        <w:tc>
          <w:tcPr>
            <w:tcW w:w="2835" w:type="dxa"/>
            <w:tcBorders>
              <w:top w:val="nil"/>
              <w:left w:val="nil"/>
              <w:bottom w:val="single" w:sz="4" w:space="0" w:color="auto"/>
              <w:right w:val="nil"/>
            </w:tcBorders>
            <w:vAlign w:val="bottom"/>
          </w:tcPr>
          <w:p w14:paraId="3743EB59" w14:textId="77777777" w:rsidR="008A388F" w:rsidRPr="009E3FCE" w:rsidRDefault="008A388F" w:rsidP="008A388F">
            <w:pPr>
              <w:autoSpaceDE w:val="0"/>
              <w:autoSpaceDN w:val="0"/>
              <w:jc w:val="center"/>
              <w:rPr>
                <w:sz w:val="20"/>
                <w:szCs w:val="20"/>
              </w:rPr>
            </w:pPr>
            <w:r w:rsidRPr="009E3FCE">
              <w:rPr>
                <w:sz w:val="20"/>
                <w:szCs w:val="20"/>
              </w:rPr>
              <w:t>О.В. Караваев</w:t>
            </w:r>
          </w:p>
        </w:tc>
        <w:tc>
          <w:tcPr>
            <w:tcW w:w="142" w:type="dxa"/>
            <w:tcBorders>
              <w:top w:val="nil"/>
              <w:left w:val="nil"/>
              <w:bottom w:val="nil"/>
              <w:right w:val="nil"/>
            </w:tcBorders>
            <w:vAlign w:val="bottom"/>
          </w:tcPr>
          <w:p w14:paraId="43A87ED6" w14:textId="77777777" w:rsidR="008A388F" w:rsidRPr="009E3FCE" w:rsidRDefault="008A388F" w:rsidP="008A388F">
            <w:pPr>
              <w:autoSpaceDE w:val="0"/>
              <w:autoSpaceDN w:val="0"/>
              <w:rPr>
                <w:sz w:val="20"/>
                <w:szCs w:val="20"/>
              </w:rPr>
            </w:pPr>
            <w:r w:rsidRPr="009E3FCE">
              <w:rPr>
                <w:sz w:val="20"/>
                <w:szCs w:val="20"/>
              </w:rPr>
              <w:t>/</w:t>
            </w:r>
          </w:p>
        </w:tc>
      </w:tr>
      <w:tr w:rsidR="008A388F" w:rsidRPr="009E3FCE" w14:paraId="21993EC8" w14:textId="77777777" w:rsidTr="00AA3667">
        <w:trPr>
          <w:cantSplit/>
        </w:trPr>
        <w:tc>
          <w:tcPr>
            <w:tcW w:w="1985" w:type="dxa"/>
            <w:tcBorders>
              <w:top w:val="nil"/>
              <w:left w:val="nil"/>
              <w:bottom w:val="nil"/>
              <w:right w:val="nil"/>
            </w:tcBorders>
          </w:tcPr>
          <w:p w14:paraId="2CBE4642" w14:textId="77777777" w:rsidR="008A388F" w:rsidRPr="009E3FCE" w:rsidRDefault="008A388F" w:rsidP="008A388F">
            <w:pPr>
              <w:autoSpaceDE w:val="0"/>
              <w:autoSpaceDN w:val="0"/>
              <w:jc w:val="center"/>
              <w:rPr>
                <w:sz w:val="20"/>
                <w:szCs w:val="20"/>
              </w:rPr>
            </w:pPr>
            <w:r w:rsidRPr="009E3FCE">
              <w:rPr>
                <w:sz w:val="20"/>
                <w:szCs w:val="20"/>
              </w:rPr>
              <w:t>(при наличии)</w:t>
            </w:r>
          </w:p>
        </w:tc>
        <w:tc>
          <w:tcPr>
            <w:tcW w:w="1985" w:type="dxa"/>
            <w:tcBorders>
              <w:top w:val="nil"/>
              <w:left w:val="nil"/>
              <w:bottom w:val="nil"/>
              <w:right w:val="nil"/>
            </w:tcBorders>
          </w:tcPr>
          <w:p w14:paraId="1A9A1B42" w14:textId="77777777" w:rsidR="008A388F" w:rsidRPr="009E3FCE" w:rsidRDefault="008A388F" w:rsidP="008A388F">
            <w:pPr>
              <w:autoSpaceDE w:val="0"/>
              <w:autoSpaceDN w:val="0"/>
              <w:jc w:val="center"/>
              <w:rPr>
                <w:sz w:val="20"/>
                <w:szCs w:val="20"/>
              </w:rPr>
            </w:pPr>
            <w:r w:rsidRPr="009E3FCE">
              <w:rPr>
                <w:sz w:val="20"/>
                <w:szCs w:val="20"/>
              </w:rPr>
              <w:t>(подпись)</w:t>
            </w:r>
          </w:p>
        </w:tc>
        <w:tc>
          <w:tcPr>
            <w:tcW w:w="142" w:type="dxa"/>
            <w:tcBorders>
              <w:top w:val="nil"/>
              <w:left w:val="nil"/>
              <w:bottom w:val="nil"/>
              <w:right w:val="nil"/>
            </w:tcBorders>
          </w:tcPr>
          <w:p w14:paraId="25147F2E" w14:textId="77777777" w:rsidR="008A388F" w:rsidRPr="009E3FCE" w:rsidRDefault="008A388F" w:rsidP="008A388F">
            <w:pPr>
              <w:autoSpaceDE w:val="0"/>
              <w:autoSpaceDN w:val="0"/>
              <w:rPr>
                <w:sz w:val="20"/>
                <w:szCs w:val="20"/>
              </w:rPr>
            </w:pPr>
          </w:p>
        </w:tc>
        <w:tc>
          <w:tcPr>
            <w:tcW w:w="2835" w:type="dxa"/>
            <w:tcBorders>
              <w:top w:val="nil"/>
              <w:left w:val="nil"/>
              <w:bottom w:val="nil"/>
              <w:right w:val="nil"/>
            </w:tcBorders>
          </w:tcPr>
          <w:p w14:paraId="1E5FD723" w14:textId="77777777" w:rsidR="008A388F" w:rsidRPr="009E3FCE" w:rsidRDefault="008A388F" w:rsidP="008A388F">
            <w:pPr>
              <w:autoSpaceDE w:val="0"/>
              <w:autoSpaceDN w:val="0"/>
              <w:jc w:val="center"/>
              <w:rPr>
                <w:sz w:val="20"/>
                <w:szCs w:val="20"/>
              </w:rPr>
            </w:pPr>
            <w:r w:rsidRPr="009E3FCE">
              <w:rPr>
                <w:sz w:val="20"/>
                <w:szCs w:val="20"/>
              </w:rPr>
              <w:t>(расшифровка подписи)</w:t>
            </w:r>
          </w:p>
        </w:tc>
        <w:tc>
          <w:tcPr>
            <w:tcW w:w="142" w:type="dxa"/>
            <w:tcBorders>
              <w:top w:val="nil"/>
              <w:left w:val="nil"/>
              <w:bottom w:val="nil"/>
              <w:right w:val="nil"/>
            </w:tcBorders>
          </w:tcPr>
          <w:p w14:paraId="5DCD21DF" w14:textId="77777777" w:rsidR="008A388F" w:rsidRPr="009E3FCE" w:rsidRDefault="008A388F" w:rsidP="008A388F">
            <w:pPr>
              <w:autoSpaceDE w:val="0"/>
              <w:autoSpaceDN w:val="0"/>
              <w:rPr>
                <w:sz w:val="20"/>
                <w:szCs w:val="20"/>
              </w:rPr>
            </w:pPr>
          </w:p>
        </w:tc>
      </w:tr>
    </w:tbl>
    <w:p w14:paraId="0F0A3F2C" w14:textId="77777777" w:rsidR="008A388F" w:rsidRPr="009E3FCE" w:rsidRDefault="008A388F" w:rsidP="008A388F">
      <w:pPr>
        <w:autoSpaceDE w:val="0"/>
        <w:autoSpaceDN w:val="0"/>
        <w:spacing w:before="240"/>
        <w:ind w:right="2835"/>
        <w:rPr>
          <w:sz w:val="20"/>
          <w:szCs w:val="20"/>
        </w:rPr>
      </w:pPr>
      <w:r w:rsidRPr="009E3FCE">
        <w:rPr>
          <w:sz w:val="20"/>
          <w:szCs w:val="20"/>
        </w:rPr>
        <w:t xml:space="preserve">Дата </w:t>
      </w:r>
      <w:proofErr w:type="gramStart"/>
      <w:r w:rsidRPr="009E3FCE">
        <w:rPr>
          <w:sz w:val="20"/>
          <w:szCs w:val="20"/>
        </w:rPr>
        <w:t>выдачи  29.08.2025</w:t>
      </w:r>
      <w:proofErr w:type="gramEnd"/>
    </w:p>
    <w:p w14:paraId="17263D86" w14:textId="77777777" w:rsidR="008A388F" w:rsidRPr="009E3FCE" w:rsidRDefault="008A388F" w:rsidP="008A388F">
      <w:pPr>
        <w:pBdr>
          <w:top w:val="single" w:sz="4" w:space="1" w:color="auto"/>
        </w:pBdr>
        <w:autoSpaceDE w:val="0"/>
        <w:autoSpaceDN w:val="0"/>
        <w:spacing w:after="180"/>
        <w:ind w:left="1230" w:right="2835"/>
        <w:jc w:val="center"/>
        <w:rPr>
          <w:sz w:val="20"/>
          <w:szCs w:val="20"/>
        </w:rPr>
      </w:pPr>
      <w:r w:rsidRPr="009E3FCE">
        <w:rPr>
          <w:sz w:val="20"/>
          <w:szCs w:val="20"/>
        </w:rPr>
        <w:t>(ДД.ММ.ГГГГ)</w:t>
      </w:r>
    </w:p>
    <w:p w14:paraId="3112FC8C" w14:textId="77777777" w:rsidR="008A388F" w:rsidRPr="009E3FCE" w:rsidRDefault="008A388F" w:rsidP="008A388F">
      <w:pPr>
        <w:autoSpaceDE w:val="0"/>
        <w:autoSpaceDN w:val="0"/>
        <w:spacing w:after="60"/>
        <w:rPr>
          <w:sz w:val="20"/>
          <w:szCs w:val="20"/>
        </w:rPr>
      </w:pPr>
      <w:r w:rsidRPr="009E3FCE">
        <w:rPr>
          <w:sz w:val="20"/>
          <w:szCs w:val="20"/>
        </w:rPr>
        <w:t>1. Чертеж(и) градостроительного плана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8A388F" w:rsidRPr="009E3FCE" w14:paraId="08654CAA" w14:textId="77777777" w:rsidTr="00AA3667">
        <w:trPr>
          <w:trHeight w:val="794"/>
        </w:trPr>
        <w:tc>
          <w:tcPr>
            <w:tcW w:w="9979" w:type="dxa"/>
          </w:tcPr>
          <w:p w14:paraId="406F498C" w14:textId="77777777" w:rsidR="008A388F" w:rsidRPr="009E3FCE" w:rsidRDefault="008A388F" w:rsidP="008A388F">
            <w:pPr>
              <w:autoSpaceDE w:val="0"/>
              <w:autoSpaceDN w:val="0"/>
              <w:rPr>
                <w:sz w:val="20"/>
                <w:szCs w:val="20"/>
              </w:rPr>
            </w:pPr>
          </w:p>
        </w:tc>
      </w:tr>
    </w:tbl>
    <w:p w14:paraId="313AD034" w14:textId="77777777" w:rsidR="008A388F" w:rsidRPr="009E3FCE" w:rsidRDefault="008A388F" w:rsidP="008A388F">
      <w:pPr>
        <w:autoSpaceDE w:val="0"/>
        <w:autoSpaceDN w:val="0"/>
        <w:spacing w:before="240"/>
        <w:jc w:val="both"/>
        <w:rPr>
          <w:sz w:val="20"/>
          <w:szCs w:val="20"/>
        </w:rPr>
      </w:pPr>
      <w:r w:rsidRPr="009E3FCE">
        <w:rPr>
          <w:sz w:val="20"/>
          <w:szCs w:val="20"/>
        </w:rPr>
        <w:t>Чертеж(и) градостроительного плана земельного участка разработан(ы) на топографической основе в масштабе</w:t>
      </w:r>
      <w:r w:rsidRPr="009E3FCE">
        <w:rPr>
          <w:sz w:val="20"/>
          <w:szCs w:val="20"/>
        </w:rPr>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8A388F" w:rsidRPr="009E3FCE" w14:paraId="50C73D78" w14:textId="77777777" w:rsidTr="00AA3667">
        <w:tc>
          <w:tcPr>
            <w:tcW w:w="294" w:type="dxa"/>
            <w:tcBorders>
              <w:top w:val="nil"/>
              <w:left w:val="nil"/>
              <w:bottom w:val="nil"/>
              <w:right w:val="nil"/>
            </w:tcBorders>
            <w:vAlign w:val="bottom"/>
          </w:tcPr>
          <w:p w14:paraId="38522871" w14:textId="77777777" w:rsidR="008A388F" w:rsidRPr="009E3FCE" w:rsidRDefault="008A388F" w:rsidP="008A388F">
            <w:pPr>
              <w:autoSpaceDE w:val="0"/>
              <w:autoSpaceDN w:val="0"/>
              <w:rPr>
                <w:sz w:val="20"/>
                <w:szCs w:val="20"/>
              </w:rPr>
            </w:pPr>
            <w:r w:rsidRPr="009E3FCE">
              <w:rPr>
                <w:sz w:val="20"/>
                <w:szCs w:val="20"/>
              </w:rPr>
              <w:t>1:</w:t>
            </w:r>
          </w:p>
        </w:tc>
        <w:tc>
          <w:tcPr>
            <w:tcW w:w="1067" w:type="dxa"/>
            <w:tcBorders>
              <w:top w:val="nil"/>
              <w:left w:val="nil"/>
              <w:bottom w:val="single" w:sz="4" w:space="0" w:color="auto"/>
              <w:right w:val="nil"/>
            </w:tcBorders>
            <w:vAlign w:val="bottom"/>
          </w:tcPr>
          <w:p w14:paraId="42E650D1" w14:textId="77777777" w:rsidR="008A388F" w:rsidRPr="009E3FCE" w:rsidRDefault="008A388F" w:rsidP="008A388F">
            <w:pPr>
              <w:autoSpaceDE w:val="0"/>
              <w:autoSpaceDN w:val="0"/>
              <w:jc w:val="center"/>
              <w:rPr>
                <w:sz w:val="20"/>
                <w:szCs w:val="20"/>
              </w:rPr>
            </w:pPr>
            <w:r w:rsidRPr="009E3FCE">
              <w:rPr>
                <w:sz w:val="20"/>
                <w:szCs w:val="20"/>
              </w:rPr>
              <w:t>500</w:t>
            </w:r>
          </w:p>
        </w:tc>
        <w:tc>
          <w:tcPr>
            <w:tcW w:w="1389" w:type="dxa"/>
            <w:tcBorders>
              <w:top w:val="nil"/>
              <w:left w:val="nil"/>
              <w:bottom w:val="nil"/>
              <w:right w:val="nil"/>
            </w:tcBorders>
            <w:vAlign w:val="bottom"/>
          </w:tcPr>
          <w:p w14:paraId="18B72CA2" w14:textId="77777777" w:rsidR="008A388F" w:rsidRPr="009E3FCE" w:rsidRDefault="008A388F" w:rsidP="008A388F">
            <w:pPr>
              <w:autoSpaceDE w:val="0"/>
              <w:autoSpaceDN w:val="0"/>
              <w:rPr>
                <w:sz w:val="20"/>
                <w:szCs w:val="20"/>
              </w:rPr>
            </w:pPr>
            <w:r w:rsidRPr="009E3FCE">
              <w:rPr>
                <w:sz w:val="20"/>
                <w:szCs w:val="20"/>
              </w:rPr>
              <w:t>, выполненной</w:t>
            </w:r>
          </w:p>
        </w:tc>
        <w:tc>
          <w:tcPr>
            <w:tcW w:w="7116" w:type="dxa"/>
            <w:tcBorders>
              <w:top w:val="nil"/>
              <w:left w:val="nil"/>
              <w:bottom w:val="single" w:sz="4" w:space="0" w:color="auto"/>
              <w:right w:val="nil"/>
            </w:tcBorders>
            <w:vAlign w:val="bottom"/>
          </w:tcPr>
          <w:p w14:paraId="4637FA00" w14:textId="77777777" w:rsidR="008A388F" w:rsidRPr="009E3FCE" w:rsidRDefault="008A388F" w:rsidP="008A388F">
            <w:pPr>
              <w:autoSpaceDE w:val="0"/>
              <w:autoSpaceDN w:val="0"/>
              <w:rPr>
                <w:sz w:val="20"/>
                <w:szCs w:val="20"/>
              </w:rPr>
            </w:pPr>
          </w:p>
        </w:tc>
        <w:tc>
          <w:tcPr>
            <w:tcW w:w="170" w:type="dxa"/>
            <w:tcBorders>
              <w:top w:val="nil"/>
              <w:left w:val="nil"/>
              <w:bottom w:val="nil"/>
              <w:right w:val="nil"/>
            </w:tcBorders>
            <w:vAlign w:val="bottom"/>
          </w:tcPr>
          <w:p w14:paraId="6C7E9FD9" w14:textId="77777777" w:rsidR="008A388F" w:rsidRPr="009E3FCE" w:rsidRDefault="008A388F" w:rsidP="008A388F">
            <w:pPr>
              <w:autoSpaceDE w:val="0"/>
              <w:autoSpaceDN w:val="0"/>
              <w:rPr>
                <w:sz w:val="20"/>
                <w:szCs w:val="20"/>
              </w:rPr>
            </w:pPr>
            <w:r w:rsidRPr="009E3FCE">
              <w:rPr>
                <w:sz w:val="20"/>
                <w:szCs w:val="20"/>
              </w:rPr>
              <w:t>.</w:t>
            </w:r>
          </w:p>
        </w:tc>
      </w:tr>
      <w:tr w:rsidR="008A388F" w:rsidRPr="009E3FCE" w14:paraId="58DC113C" w14:textId="77777777" w:rsidTr="00AA3667">
        <w:tc>
          <w:tcPr>
            <w:tcW w:w="294" w:type="dxa"/>
            <w:tcBorders>
              <w:top w:val="nil"/>
              <w:left w:val="nil"/>
              <w:bottom w:val="nil"/>
              <w:right w:val="nil"/>
            </w:tcBorders>
          </w:tcPr>
          <w:p w14:paraId="068E0554" w14:textId="77777777" w:rsidR="008A388F" w:rsidRPr="009E3FCE" w:rsidRDefault="008A388F" w:rsidP="008A388F">
            <w:pPr>
              <w:autoSpaceDE w:val="0"/>
              <w:autoSpaceDN w:val="0"/>
              <w:rPr>
                <w:sz w:val="20"/>
                <w:szCs w:val="20"/>
              </w:rPr>
            </w:pPr>
          </w:p>
        </w:tc>
        <w:tc>
          <w:tcPr>
            <w:tcW w:w="1067" w:type="dxa"/>
            <w:tcBorders>
              <w:top w:val="nil"/>
              <w:left w:val="nil"/>
              <w:bottom w:val="nil"/>
              <w:right w:val="nil"/>
            </w:tcBorders>
          </w:tcPr>
          <w:p w14:paraId="116F2E1A" w14:textId="77777777" w:rsidR="008A388F" w:rsidRPr="009E3FCE" w:rsidRDefault="008A388F" w:rsidP="008A388F">
            <w:pPr>
              <w:autoSpaceDE w:val="0"/>
              <w:autoSpaceDN w:val="0"/>
              <w:rPr>
                <w:sz w:val="20"/>
                <w:szCs w:val="20"/>
              </w:rPr>
            </w:pPr>
          </w:p>
        </w:tc>
        <w:tc>
          <w:tcPr>
            <w:tcW w:w="1389" w:type="dxa"/>
            <w:tcBorders>
              <w:top w:val="nil"/>
              <w:left w:val="nil"/>
              <w:bottom w:val="nil"/>
              <w:right w:val="nil"/>
            </w:tcBorders>
          </w:tcPr>
          <w:p w14:paraId="714852F7" w14:textId="77777777" w:rsidR="008A388F" w:rsidRPr="009E3FCE" w:rsidRDefault="008A388F" w:rsidP="008A388F">
            <w:pPr>
              <w:autoSpaceDE w:val="0"/>
              <w:autoSpaceDN w:val="0"/>
              <w:rPr>
                <w:sz w:val="20"/>
                <w:szCs w:val="20"/>
              </w:rPr>
            </w:pPr>
          </w:p>
        </w:tc>
        <w:tc>
          <w:tcPr>
            <w:tcW w:w="7116" w:type="dxa"/>
            <w:tcBorders>
              <w:top w:val="nil"/>
              <w:left w:val="nil"/>
              <w:bottom w:val="nil"/>
              <w:right w:val="nil"/>
            </w:tcBorders>
          </w:tcPr>
          <w:p w14:paraId="7EA3BE6B" w14:textId="77777777" w:rsidR="008A388F" w:rsidRPr="009E3FCE" w:rsidRDefault="008A388F" w:rsidP="008A388F">
            <w:pPr>
              <w:autoSpaceDE w:val="0"/>
              <w:autoSpaceDN w:val="0"/>
              <w:jc w:val="center"/>
              <w:rPr>
                <w:sz w:val="20"/>
                <w:szCs w:val="20"/>
              </w:rPr>
            </w:pPr>
            <w:r w:rsidRPr="009E3FCE">
              <w:rPr>
                <w:sz w:val="20"/>
                <w:szCs w:val="20"/>
              </w:rPr>
              <w:t>(дата, наименование организации, подготовившей топографическую основу)</w:t>
            </w:r>
          </w:p>
        </w:tc>
        <w:tc>
          <w:tcPr>
            <w:tcW w:w="170" w:type="dxa"/>
            <w:tcBorders>
              <w:top w:val="nil"/>
              <w:left w:val="nil"/>
              <w:bottom w:val="nil"/>
              <w:right w:val="nil"/>
            </w:tcBorders>
          </w:tcPr>
          <w:p w14:paraId="6ACD1644" w14:textId="77777777" w:rsidR="008A388F" w:rsidRPr="009E3FCE" w:rsidRDefault="008A388F" w:rsidP="008A388F">
            <w:pPr>
              <w:autoSpaceDE w:val="0"/>
              <w:autoSpaceDN w:val="0"/>
              <w:rPr>
                <w:sz w:val="20"/>
                <w:szCs w:val="20"/>
              </w:rPr>
            </w:pPr>
          </w:p>
        </w:tc>
      </w:tr>
    </w:tbl>
    <w:p w14:paraId="0D8DFF3F" w14:textId="77777777" w:rsidR="008A388F" w:rsidRPr="009E3FCE" w:rsidRDefault="008A388F" w:rsidP="008A388F">
      <w:pPr>
        <w:autoSpaceDE w:val="0"/>
        <w:autoSpaceDN w:val="0"/>
        <w:spacing w:before="180"/>
        <w:rPr>
          <w:sz w:val="20"/>
          <w:szCs w:val="20"/>
        </w:rPr>
      </w:pPr>
      <w:r w:rsidRPr="009E3FCE">
        <w:rPr>
          <w:sz w:val="20"/>
          <w:szCs w:val="20"/>
        </w:rPr>
        <w:t>Чертеж(и) градостроительного плана земельного участка разработан(ы)</w:t>
      </w:r>
    </w:p>
    <w:p w14:paraId="1B85BC33" w14:textId="77777777" w:rsidR="008A388F" w:rsidRPr="009E3FCE" w:rsidRDefault="008A388F" w:rsidP="008A388F">
      <w:pPr>
        <w:autoSpaceDE w:val="0"/>
        <w:autoSpaceDN w:val="0"/>
        <w:rPr>
          <w:sz w:val="20"/>
          <w:szCs w:val="20"/>
        </w:rPr>
      </w:pPr>
      <w:proofErr w:type="gramStart"/>
      <w:r w:rsidRPr="009E3FCE">
        <w:rPr>
          <w:sz w:val="20"/>
          <w:szCs w:val="20"/>
        </w:rPr>
        <w:t>29.08.2025 ,</w:t>
      </w:r>
      <w:proofErr w:type="gramEnd"/>
      <w:r w:rsidRPr="009E3FCE">
        <w:rPr>
          <w:sz w:val="20"/>
          <w:szCs w:val="20"/>
        </w:rPr>
        <w:t xml:space="preserve"> администрация Куйбышевского муниципального района Новосибирской области </w:t>
      </w:r>
    </w:p>
    <w:p w14:paraId="7491BFB9" w14:textId="77777777" w:rsidR="008A388F" w:rsidRPr="009E3FCE" w:rsidRDefault="008A388F" w:rsidP="008A388F">
      <w:pPr>
        <w:pBdr>
          <w:top w:val="single" w:sz="4" w:space="1" w:color="auto"/>
        </w:pBdr>
        <w:autoSpaceDE w:val="0"/>
        <w:autoSpaceDN w:val="0"/>
        <w:spacing w:after="180"/>
        <w:jc w:val="center"/>
        <w:rPr>
          <w:sz w:val="20"/>
          <w:szCs w:val="20"/>
        </w:rPr>
      </w:pPr>
      <w:r w:rsidRPr="009E3FCE">
        <w:rPr>
          <w:sz w:val="20"/>
          <w:szCs w:val="20"/>
        </w:rPr>
        <w:t>(дата, наименование организации)</w:t>
      </w:r>
    </w:p>
    <w:p w14:paraId="16751C30" w14:textId="77777777" w:rsidR="008A388F" w:rsidRPr="009E3FCE" w:rsidRDefault="008A388F" w:rsidP="008A388F">
      <w:pPr>
        <w:autoSpaceDE w:val="0"/>
        <w:autoSpaceDN w:val="0"/>
        <w:rPr>
          <w:color w:val="FF0000"/>
          <w:spacing w:val="-1"/>
          <w:sz w:val="20"/>
          <w:szCs w:val="20"/>
        </w:rPr>
      </w:pPr>
      <w:r w:rsidRPr="009E3FCE">
        <w:rPr>
          <w:spacing w:val="-1"/>
          <w:sz w:val="20"/>
          <w:szCs w:val="20"/>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sidRPr="009E3FCE">
        <w:rPr>
          <w:spacing w:val="-1"/>
          <w:sz w:val="20"/>
          <w:szCs w:val="20"/>
        </w:rPr>
        <w:br/>
        <w:t>Земельный участок расположен в территориальной зоне Ж1. Установлен градостроительный регламент</w:t>
      </w:r>
    </w:p>
    <w:p w14:paraId="25C71A35" w14:textId="77777777" w:rsidR="008A388F" w:rsidRPr="009E3FCE" w:rsidRDefault="008A388F" w:rsidP="008A388F">
      <w:pPr>
        <w:pBdr>
          <w:top w:val="single" w:sz="4" w:space="1" w:color="auto"/>
        </w:pBdr>
        <w:autoSpaceDE w:val="0"/>
        <w:autoSpaceDN w:val="0"/>
        <w:spacing w:after="240"/>
        <w:rPr>
          <w:sz w:val="20"/>
          <w:szCs w:val="20"/>
        </w:rPr>
      </w:pPr>
    </w:p>
    <w:p w14:paraId="624522A4" w14:textId="77777777" w:rsidR="008A388F" w:rsidRPr="009E3FCE" w:rsidRDefault="008A388F" w:rsidP="008A388F">
      <w:pPr>
        <w:autoSpaceDE w:val="0"/>
        <w:autoSpaceDN w:val="0"/>
        <w:jc w:val="both"/>
        <w:rPr>
          <w:sz w:val="20"/>
          <w:szCs w:val="20"/>
        </w:rPr>
      </w:pPr>
      <w:r w:rsidRPr="009E3FCE">
        <w:rPr>
          <w:sz w:val="20"/>
          <w:szCs w:val="20"/>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9E3FCE">
        <w:rPr>
          <w:sz w:val="20"/>
          <w:szCs w:val="20"/>
        </w:rPr>
        <w:br/>
      </w:r>
      <w:r w:rsidRPr="009E3FCE">
        <w:rPr>
          <w:sz w:val="20"/>
          <w:szCs w:val="20"/>
          <w:u w:val="single"/>
        </w:rPr>
        <w:t>Решение двадцатой  сессии совета депутатов Куйбышевского района Новосибирской от 21.09.2017 № 8 «Об утверждении правил землепользования и застройки 4 сельских поселений, входящих в состав Куйбышевского района»</w:t>
      </w:r>
    </w:p>
    <w:p w14:paraId="114EE10C" w14:textId="77777777" w:rsidR="008A388F" w:rsidRPr="009E3FCE" w:rsidRDefault="008A388F" w:rsidP="008A388F">
      <w:pPr>
        <w:pBdr>
          <w:top w:val="single" w:sz="4" w:space="1" w:color="auto"/>
        </w:pBdr>
        <w:autoSpaceDE w:val="0"/>
        <w:autoSpaceDN w:val="0"/>
        <w:spacing w:after="180"/>
        <w:rPr>
          <w:sz w:val="20"/>
          <w:szCs w:val="20"/>
        </w:rPr>
      </w:pPr>
    </w:p>
    <w:p w14:paraId="1A1C3951" w14:textId="77777777" w:rsidR="008A388F" w:rsidRPr="009E3FCE" w:rsidRDefault="008A388F" w:rsidP="008A388F">
      <w:pPr>
        <w:autoSpaceDE w:val="0"/>
        <w:autoSpaceDN w:val="0"/>
        <w:rPr>
          <w:sz w:val="20"/>
          <w:szCs w:val="20"/>
        </w:rPr>
      </w:pPr>
    </w:p>
    <w:p w14:paraId="47CF957E" w14:textId="77777777" w:rsidR="008A388F" w:rsidRPr="009E3FCE" w:rsidRDefault="008A388F" w:rsidP="008A388F">
      <w:pPr>
        <w:autoSpaceDE w:val="0"/>
        <w:autoSpaceDN w:val="0"/>
        <w:rPr>
          <w:sz w:val="20"/>
          <w:szCs w:val="20"/>
        </w:rPr>
      </w:pPr>
      <w:r w:rsidRPr="009E3FCE">
        <w:rPr>
          <w:sz w:val="20"/>
          <w:szCs w:val="20"/>
        </w:rPr>
        <w:t>2.2. Информация о видах разрешенного использования земельного участка</w:t>
      </w:r>
    </w:p>
    <w:p w14:paraId="01A6DE0A" w14:textId="77777777" w:rsidR="008A388F" w:rsidRPr="009E3FCE" w:rsidRDefault="008A388F" w:rsidP="008A388F">
      <w:pPr>
        <w:autoSpaceDE w:val="0"/>
        <w:autoSpaceDN w:val="0"/>
        <w:rPr>
          <w:sz w:val="20"/>
          <w:szCs w:val="20"/>
        </w:rPr>
      </w:pPr>
    </w:p>
    <w:p w14:paraId="79A0E23F" w14:textId="77777777" w:rsidR="008A388F" w:rsidRPr="009E3FCE" w:rsidRDefault="008A388F" w:rsidP="008A388F">
      <w:pPr>
        <w:autoSpaceDE w:val="0"/>
        <w:autoSpaceDN w:val="0"/>
        <w:rPr>
          <w:sz w:val="20"/>
          <w:szCs w:val="20"/>
        </w:rPr>
      </w:pPr>
      <w:r w:rsidRPr="009E3FCE">
        <w:rPr>
          <w:sz w:val="20"/>
          <w:szCs w:val="20"/>
        </w:rPr>
        <w:t>Основные виды разрешенного использования:</w:t>
      </w:r>
    </w:p>
    <w:p w14:paraId="2C148912" w14:textId="77777777" w:rsidR="008A388F" w:rsidRPr="009E3FCE" w:rsidRDefault="008A388F" w:rsidP="008A388F">
      <w:pPr>
        <w:autoSpaceDE w:val="0"/>
        <w:autoSpaceDN w:val="0"/>
        <w:adjustRightInd w:val="0"/>
        <w:jc w:val="both"/>
        <w:rPr>
          <w:sz w:val="20"/>
          <w:szCs w:val="20"/>
        </w:rPr>
      </w:pPr>
      <w:r w:rsidRPr="009E3FCE">
        <w:rPr>
          <w:sz w:val="20"/>
          <w:szCs w:val="20"/>
        </w:rPr>
        <w:t xml:space="preserve">Для индивидуального жилищного строительства </w:t>
      </w:r>
      <w:hyperlink r:id="rId21" w:history="1">
        <w:r w:rsidRPr="009E3FCE">
          <w:rPr>
            <w:sz w:val="20"/>
            <w:szCs w:val="20"/>
          </w:rPr>
          <w:t>(2.1)</w:t>
        </w:r>
      </w:hyperlink>
      <w:r w:rsidRPr="009E3FCE">
        <w:rPr>
          <w:sz w:val="20"/>
          <w:szCs w:val="20"/>
        </w:rPr>
        <w:t xml:space="preserve">, Малоэтажная многоквартирная жилая застройка (2.1.1), Для ведения личного подсобного хозяйства (приусадебный земельный участок) </w:t>
      </w:r>
      <w:hyperlink r:id="rId22" w:history="1">
        <w:r w:rsidRPr="009E3FCE">
          <w:rPr>
            <w:sz w:val="20"/>
            <w:szCs w:val="20"/>
          </w:rPr>
          <w:t>(2.2)</w:t>
        </w:r>
      </w:hyperlink>
      <w:r w:rsidRPr="009E3FCE">
        <w:rPr>
          <w:sz w:val="20"/>
          <w:szCs w:val="20"/>
        </w:rPr>
        <w:t xml:space="preserve">, Блокированная жилая застройка </w:t>
      </w:r>
      <w:hyperlink r:id="rId23" w:history="1">
        <w:r w:rsidRPr="009E3FCE">
          <w:rPr>
            <w:sz w:val="20"/>
            <w:szCs w:val="20"/>
          </w:rPr>
          <w:t>(2.3)</w:t>
        </w:r>
      </w:hyperlink>
      <w:r w:rsidRPr="009E3FCE">
        <w:rPr>
          <w:sz w:val="20"/>
          <w:szCs w:val="20"/>
        </w:rPr>
        <w:t>, Обслуживание жилой застройки (2.7), Социальное обслуживание (3.2), Бытовое обслуживание (3.3), Здравоохранение (3.4), Образование и просвещение (3.5), Магазины (4.4), Общественное питание (4.6), Спорт (5.1), Связь (6.8), Обеспечение внутреннего правопорядка (8.3), Историко-культурная деятельность (9.3), Общее пользование водными объектами (11.1), Земельные участки (территории) общее пользования (12.0), Ведение огородничества (13.1), Обслуживание автотранспорта (4.9).</w:t>
      </w:r>
    </w:p>
    <w:p w14:paraId="2ADB320F" w14:textId="77777777" w:rsidR="008A388F" w:rsidRPr="009E3FCE" w:rsidRDefault="008A388F" w:rsidP="008A388F">
      <w:pPr>
        <w:autoSpaceDE w:val="0"/>
        <w:autoSpaceDN w:val="0"/>
        <w:adjustRightInd w:val="0"/>
        <w:jc w:val="both"/>
        <w:rPr>
          <w:sz w:val="20"/>
          <w:szCs w:val="20"/>
        </w:rPr>
      </w:pPr>
    </w:p>
    <w:p w14:paraId="361C3DF8" w14:textId="77777777" w:rsidR="008A388F" w:rsidRPr="009E3FCE" w:rsidRDefault="008A388F" w:rsidP="008A388F">
      <w:pPr>
        <w:autoSpaceDE w:val="0"/>
        <w:autoSpaceDN w:val="0"/>
        <w:adjustRightInd w:val="0"/>
        <w:jc w:val="both"/>
        <w:rPr>
          <w:sz w:val="20"/>
          <w:szCs w:val="20"/>
        </w:rPr>
      </w:pPr>
      <w:r w:rsidRPr="009E3FCE">
        <w:rPr>
          <w:sz w:val="20"/>
          <w:szCs w:val="20"/>
        </w:rPr>
        <w:t xml:space="preserve">Условно разрешенные виды использования:  </w:t>
      </w:r>
    </w:p>
    <w:p w14:paraId="748228BC" w14:textId="77777777" w:rsidR="008A388F" w:rsidRPr="009E3FCE" w:rsidRDefault="008A388F" w:rsidP="008A388F">
      <w:pPr>
        <w:autoSpaceDE w:val="0"/>
        <w:autoSpaceDN w:val="0"/>
        <w:adjustRightInd w:val="0"/>
        <w:jc w:val="both"/>
        <w:rPr>
          <w:sz w:val="20"/>
          <w:szCs w:val="20"/>
        </w:rPr>
      </w:pPr>
      <w:r w:rsidRPr="009E3FCE">
        <w:rPr>
          <w:sz w:val="20"/>
          <w:szCs w:val="20"/>
        </w:rPr>
        <w:t>Ведение садоводства (13.2).</w:t>
      </w:r>
    </w:p>
    <w:p w14:paraId="4061A5BD" w14:textId="77777777" w:rsidR="008A388F" w:rsidRPr="009E3FCE" w:rsidRDefault="008A388F" w:rsidP="008A388F">
      <w:pPr>
        <w:autoSpaceDE w:val="0"/>
        <w:autoSpaceDN w:val="0"/>
        <w:adjustRightInd w:val="0"/>
        <w:jc w:val="both"/>
        <w:rPr>
          <w:sz w:val="20"/>
          <w:szCs w:val="20"/>
        </w:rPr>
      </w:pPr>
    </w:p>
    <w:p w14:paraId="7D201DCC" w14:textId="77777777" w:rsidR="008A388F" w:rsidRPr="009E3FCE" w:rsidRDefault="008A388F" w:rsidP="008A388F">
      <w:pPr>
        <w:autoSpaceDE w:val="0"/>
        <w:autoSpaceDN w:val="0"/>
        <w:adjustRightInd w:val="0"/>
        <w:jc w:val="both"/>
        <w:rPr>
          <w:sz w:val="20"/>
          <w:szCs w:val="20"/>
        </w:rPr>
      </w:pPr>
      <w:r w:rsidRPr="009E3FCE">
        <w:rPr>
          <w:sz w:val="20"/>
          <w:szCs w:val="20"/>
        </w:rPr>
        <w:t>Вспомогательные виды разрешенного использования:</w:t>
      </w:r>
    </w:p>
    <w:p w14:paraId="542408A7" w14:textId="77777777" w:rsidR="008A388F" w:rsidRPr="009E3FCE" w:rsidRDefault="008A388F" w:rsidP="008A388F">
      <w:pPr>
        <w:autoSpaceDE w:val="0"/>
        <w:autoSpaceDN w:val="0"/>
        <w:adjustRightInd w:val="0"/>
        <w:jc w:val="both"/>
        <w:rPr>
          <w:sz w:val="20"/>
          <w:szCs w:val="20"/>
        </w:rPr>
      </w:pPr>
      <w:r w:rsidRPr="009E3FCE">
        <w:rPr>
          <w:sz w:val="20"/>
          <w:szCs w:val="20"/>
        </w:rPr>
        <w:t>Коммунальное обслуживание (3.1), Хранение автотранспорта (2.7.1), Размещение гаражей для собственных нужд (2.7.2).</w:t>
      </w:r>
    </w:p>
    <w:p w14:paraId="056CDE17" w14:textId="77777777" w:rsidR="008A388F" w:rsidRPr="009E3FCE" w:rsidRDefault="008A388F" w:rsidP="008A388F">
      <w:pPr>
        <w:autoSpaceDE w:val="0"/>
        <w:autoSpaceDN w:val="0"/>
        <w:adjustRightInd w:val="0"/>
        <w:jc w:val="both"/>
        <w:rPr>
          <w:sz w:val="20"/>
          <w:szCs w:val="20"/>
        </w:rPr>
      </w:pPr>
    </w:p>
    <w:p w14:paraId="7EF2F088" w14:textId="77777777" w:rsidR="008A388F" w:rsidRPr="009E3FCE" w:rsidRDefault="008A388F" w:rsidP="008A388F">
      <w:pPr>
        <w:autoSpaceDE w:val="0"/>
        <w:autoSpaceDN w:val="0"/>
        <w:adjustRightInd w:val="0"/>
        <w:jc w:val="both"/>
        <w:rPr>
          <w:sz w:val="20"/>
          <w:szCs w:val="20"/>
        </w:rPr>
      </w:pPr>
      <w:r w:rsidRPr="009E3FCE">
        <w:rPr>
          <w:sz w:val="20"/>
          <w:szCs w:val="20"/>
        </w:rPr>
        <w:t xml:space="preserve"> 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14:paraId="4902991A" w14:textId="77777777" w:rsidR="008A388F" w:rsidRPr="009E3FCE" w:rsidRDefault="008A388F" w:rsidP="008A388F">
      <w:pPr>
        <w:autoSpaceDE w:val="0"/>
        <w:autoSpaceDN w:val="0"/>
        <w:adjustRightInd w:val="0"/>
        <w:jc w:val="both"/>
        <w:rPr>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851"/>
        <w:gridCol w:w="935"/>
        <w:gridCol w:w="1701"/>
        <w:gridCol w:w="1418"/>
        <w:gridCol w:w="1899"/>
        <w:gridCol w:w="1503"/>
        <w:gridCol w:w="1077"/>
      </w:tblGrid>
      <w:tr w:rsidR="008A388F" w:rsidRPr="009E3FCE" w14:paraId="394C6F8A" w14:textId="77777777" w:rsidTr="00AA3667">
        <w:tc>
          <w:tcPr>
            <w:tcW w:w="2381" w:type="dxa"/>
            <w:gridSpan w:val="3"/>
          </w:tcPr>
          <w:p w14:paraId="03B8527D" w14:textId="77777777" w:rsidR="008A388F" w:rsidRPr="009E3FCE" w:rsidRDefault="008A388F" w:rsidP="008A388F">
            <w:pPr>
              <w:keepNext/>
              <w:autoSpaceDE w:val="0"/>
              <w:autoSpaceDN w:val="0"/>
              <w:jc w:val="center"/>
              <w:rPr>
                <w:sz w:val="20"/>
                <w:szCs w:val="20"/>
              </w:rPr>
            </w:pPr>
            <w:r w:rsidRPr="009E3FCE">
              <w:rPr>
                <w:sz w:val="20"/>
                <w:szCs w:val="20"/>
              </w:rPr>
              <w:t>Предельные (минимальные и (или) максимальные) размеры земельных участков, в том числе их площадь</w:t>
            </w:r>
          </w:p>
        </w:tc>
        <w:tc>
          <w:tcPr>
            <w:tcW w:w="1701" w:type="dxa"/>
            <w:tcBorders>
              <w:bottom w:val="nil"/>
            </w:tcBorders>
          </w:tcPr>
          <w:p w14:paraId="5141494B" w14:textId="77777777" w:rsidR="008A388F" w:rsidRPr="009E3FCE" w:rsidRDefault="008A388F" w:rsidP="008A388F">
            <w:pPr>
              <w:keepNext/>
              <w:autoSpaceDE w:val="0"/>
              <w:autoSpaceDN w:val="0"/>
              <w:jc w:val="center"/>
              <w:rPr>
                <w:sz w:val="20"/>
                <w:szCs w:val="20"/>
              </w:rPr>
            </w:pPr>
            <w:r w:rsidRPr="009E3FCE">
              <w:rPr>
                <w:sz w:val="20"/>
                <w:szCs w:val="20"/>
              </w:rPr>
              <w:t>Мини</w:t>
            </w:r>
            <w:r w:rsidRPr="009E3FCE">
              <w:rPr>
                <w:sz w:val="20"/>
                <w:szCs w:val="20"/>
              </w:rPr>
              <w:softHyphen/>
              <w:t>мальные отступы от границ земель</w:t>
            </w:r>
            <w:r w:rsidRPr="009E3FCE">
              <w:rPr>
                <w:sz w:val="20"/>
                <w:szCs w:val="20"/>
              </w:rPr>
              <w:softHyphen/>
              <w:t>ного участка в целях опреде</w:t>
            </w:r>
            <w:r w:rsidRPr="009E3FCE">
              <w:rPr>
                <w:sz w:val="20"/>
                <w:szCs w:val="20"/>
              </w:rPr>
              <w:softHyphen/>
              <w:t>ления мест допусти</w:t>
            </w:r>
            <w:r w:rsidRPr="009E3FCE">
              <w:rPr>
                <w:sz w:val="20"/>
                <w:szCs w:val="20"/>
              </w:rPr>
              <w:softHyphen/>
              <w:t>мого разме</w:t>
            </w:r>
            <w:r w:rsidRPr="009E3FCE">
              <w:rPr>
                <w:sz w:val="20"/>
                <w:szCs w:val="20"/>
              </w:rPr>
              <w:softHyphen/>
              <w:t>щения зданий, строений, соору</w:t>
            </w:r>
            <w:r w:rsidRPr="009E3FCE">
              <w:rPr>
                <w:sz w:val="20"/>
                <w:szCs w:val="20"/>
              </w:rPr>
              <w:softHyphen/>
              <w:t>жений, за преде</w:t>
            </w:r>
            <w:r w:rsidRPr="009E3FCE">
              <w:rPr>
                <w:sz w:val="20"/>
                <w:szCs w:val="20"/>
              </w:rPr>
              <w:softHyphen/>
              <w:t>лами кото</w:t>
            </w:r>
            <w:r w:rsidRPr="009E3FCE">
              <w:rPr>
                <w:sz w:val="20"/>
                <w:szCs w:val="20"/>
              </w:rPr>
              <w:softHyphen/>
              <w:t>рых запре</w:t>
            </w:r>
            <w:r w:rsidRPr="009E3FCE">
              <w:rPr>
                <w:sz w:val="20"/>
                <w:szCs w:val="20"/>
              </w:rPr>
              <w:softHyphen/>
              <w:t>щено строитель</w:t>
            </w:r>
            <w:r w:rsidRPr="009E3FCE">
              <w:rPr>
                <w:sz w:val="20"/>
                <w:szCs w:val="20"/>
              </w:rPr>
              <w:softHyphen/>
              <w:t>ство зданий, строений, соору</w:t>
            </w:r>
            <w:r w:rsidRPr="009E3FCE">
              <w:rPr>
                <w:sz w:val="20"/>
                <w:szCs w:val="20"/>
              </w:rPr>
              <w:softHyphen/>
              <w:t>жений</w:t>
            </w:r>
          </w:p>
        </w:tc>
        <w:tc>
          <w:tcPr>
            <w:tcW w:w="1418" w:type="dxa"/>
            <w:tcBorders>
              <w:bottom w:val="nil"/>
            </w:tcBorders>
          </w:tcPr>
          <w:p w14:paraId="50A5B1D0" w14:textId="77777777" w:rsidR="008A388F" w:rsidRPr="009E3FCE" w:rsidRDefault="008A388F" w:rsidP="008A388F">
            <w:pPr>
              <w:keepNext/>
              <w:autoSpaceDE w:val="0"/>
              <w:autoSpaceDN w:val="0"/>
              <w:jc w:val="center"/>
              <w:rPr>
                <w:sz w:val="20"/>
                <w:szCs w:val="20"/>
              </w:rPr>
            </w:pPr>
            <w:r w:rsidRPr="009E3FCE">
              <w:rPr>
                <w:sz w:val="20"/>
                <w:szCs w:val="20"/>
              </w:rPr>
              <w:t>Предельное количество этажей и (или) предельная высота зданий, строений, сооружений</w:t>
            </w:r>
          </w:p>
        </w:tc>
        <w:tc>
          <w:tcPr>
            <w:tcW w:w="1899" w:type="dxa"/>
            <w:tcBorders>
              <w:bottom w:val="nil"/>
            </w:tcBorders>
          </w:tcPr>
          <w:p w14:paraId="7FA36428" w14:textId="77777777" w:rsidR="008A388F" w:rsidRPr="009E3FCE" w:rsidRDefault="008A388F" w:rsidP="008A388F">
            <w:pPr>
              <w:keepNext/>
              <w:autoSpaceDE w:val="0"/>
              <w:autoSpaceDN w:val="0"/>
              <w:jc w:val="center"/>
              <w:rPr>
                <w:sz w:val="20"/>
                <w:szCs w:val="20"/>
              </w:rPr>
            </w:pPr>
            <w:r w:rsidRPr="009E3FCE">
              <w:rPr>
                <w:sz w:val="20"/>
                <w:szCs w:val="20"/>
              </w:rPr>
              <w:t>Макси</w:t>
            </w:r>
            <w:r w:rsidRPr="009E3FCE">
              <w:rPr>
                <w:sz w:val="20"/>
                <w:szCs w:val="20"/>
              </w:rPr>
              <w:softHyphen/>
              <w:t>мальный процент застрой</w:t>
            </w:r>
            <w:r w:rsidRPr="009E3FCE">
              <w:rPr>
                <w:sz w:val="20"/>
                <w:szCs w:val="20"/>
              </w:rPr>
              <w:softHyphen/>
              <w:t>ки в границах земе</w:t>
            </w:r>
            <w:r w:rsidRPr="009E3FCE">
              <w:rPr>
                <w:sz w:val="20"/>
                <w:szCs w:val="20"/>
              </w:rPr>
              <w:softHyphen/>
              <w:t>льного участка, опреде</w:t>
            </w:r>
            <w:r w:rsidRPr="009E3FCE">
              <w:rPr>
                <w:sz w:val="20"/>
                <w:szCs w:val="20"/>
              </w:rPr>
              <w:softHyphen/>
              <w:t>ляемый как отно</w:t>
            </w:r>
            <w:r w:rsidRPr="009E3FCE">
              <w:rPr>
                <w:sz w:val="20"/>
                <w:szCs w:val="20"/>
              </w:rPr>
              <w:softHyphen/>
              <w:t>шение суммар</w:t>
            </w:r>
            <w:r w:rsidRPr="009E3FCE">
              <w:rPr>
                <w:sz w:val="20"/>
                <w:szCs w:val="20"/>
              </w:rPr>
              <w:softHyphen/>
              <w:t>ной площади земель</w:t>
            </w:r>
            <w:r w:rsidRPr="009E3FCE">
              <w:rPr>
                <w:sz w:val="20"/>
                <w:szCs w:val="20"/>
              </w:rPr>
              <w:softHyphen/>
              <w:t>ного участка, которая может быть застроена, ко всей площади земельного участка</w:t>
            </w:r>
          </w:p>
        </w:tc>
        <w:tc>
          <w:tcPr>
            <w:tcW w:w="1503" w:type="dxa"/>
            <w:tcBorders>
              <w:bottom w:val="nil"/>
            </w:tcBorders>
          </w:tcPr>
          <w:p w14:paraId="3A464C71" w14:textId="77777777" w:rsidR="008A388F" w:rsidRPr="009E3FCE" w:rsidRDefault="008A388F" w:rsidP="008A388F">
            <w:pPr>
              <w:keepNext/>
              <w:autoSpaceDE w:val="0"/>
              <w:autoSpaceDN w:val="0"/>
              <w:jc w:val="center"/>
              <w:rPr>
                <w:sz w:val="20"/>
                <w:szCs w:val="20"/>
              </w:rPr>
            </w:pPr>
            <w:r w:rsidRPr="009E3FCE">
              <w:rPr>
                <w:sz w:val="20"/>
                <w:szCs w:val="20"/>
              </w:rPr>
              <w:t>Требования к архитек</w:t>
            </w:r>
            <w:r w:rsidRPr="009E3FCE">
              <w:rPr>
                <w:sz w:val="20"/>
                <w:szCs w:val="20"/>
              </w:rPr>
              <w:softHyphen/>
              <w:t>турным решениям объектов капи</w:t>
            </w:r>
            <w:r w:rsidRPr="009E3FCE">
              <w:rPr>
                <w:sz w:val="20"/>
                <w:szCs w:val="20"/>
              </w:rPr>
              <w:softHyphen/>
              <w:t>тального строи</w:t>
            </w:r>
            <w:r w:rsidRPr="009E3FCE">
              <w:rPr>
                <w:sz w:val="20"/>
                <w:szCs w:val="20"/>
              </w:rPr>
              <w:softHyphen/>
              <w:t>тельства, располо</w:t>
            </w:r>
            <w:r w:rsidRPr="009E3FCE">
              <w:rPr>
                <w:sz w:val="20"/>
                <w:szCs w:val="20"/>
              </w:rPr>
              <w:softHyphen/>
              <w:t>женным в границах терри</w:t>
            </w:r>
            <w:r w:rsidRPr="009E3FCE">
              <w:rPr>
                <w:sz w:val="20"/>
                <w:szCs w:val="20"/>
              </w:rPr>
              <w:softHyphen/>
              <w:t>тории истори</w:t>
            </w:r>
            <w:r w:rsidRPr="009E3FCE">
              <w:rPr>
                <w:sz w:val="20"/>
                <w:szCs w:val="20"/>
              </w:rPr>
              <w:softHyphen/>
              <w:t>ческого поселения федераль</w:t>
            </w:r>
            <w:r w:rsidRPr="009E3FCE">
              <w:rPr>
                <w:sz w:val="20"/>
                <w:szCs w:val="20"/>
              </w:rPr>
              <w:softHyphen/>
              <w:t>ного или региональ</w:t>
            </w:r>
            <w:r w:rsidRPr="009E3FCE">
              <w:rPr>
                <w:sz w:val="20"/>
                <w:szCs w:val="20"/>
              </w:rPr>
              <w:softHyphen/>
              <w:t>ного значения</w:t>
            </w:r>
          </w:p>
        </w:tc>
        <w:tc>
          <w:tcPr>
            <w:tcW w:w="1077" w:type="dxa"/>
            <w:tcBorders>
              <w:bottom w:val="nil"/>
            </w:tcBorders>
          </w:tcPr>
          <w:p w14:paraId="35EF52E8" w14:textId="77777777" w:rsidR="008A388F" w:rsidRPr="009E3FCE" w:rsidRDefault="008A388F" w:rsidP="008A388F">
            <w:pPr>
              <w:keepNext/>
              <w:autoSpaceDE w:val="0"/>
              <w:autoSpaceDN w:val="0"/>
              <w:jc w:val="center"/>
              <w:rPr>
                <w:sz w:val="20"/>
                <w:szCs w:val="20"/>
              </w:rPr>
            </w:pPr>
            <w:r w:rsidRPr="009E3FCE">
              <w:rPr>
                <w:sz w:val="20"/>
                <w:szCs w:val="20"/>
              </w:rPr>
              <w:t>Иные показа</w:t>
            </w:r>
            <w:r w:rsidRPr="009E3FCE">
              <w:rPr>
                <w:sz w:val="20"/>
                <w:szCs w:val="20"/>
              </w:rPr>
              <w:softHyphen/>
              <w:t>тели</w:t>
            </w:r>
          </w:p>
        </w:tc>
      </w:tr>
      <w:tr w:rsidR="008A388F" w:rsidRPr="009E3FCE" w14:paraId="5BD4A6E0" w14:textId="77777777" w:rsidTr="00AA3667">
        <w:trPr>
          <w:cantSplit/>
        </w:trPr>
        <w:tc>
          <w:tcPr>
            <w:tcW w:w="595" w:type="dxa"/>
          </w:tcPr>
          <w:p w14:paraId="445FD221" w14:textId="77777777" w:rsidR="008A388F" w:rsidRPr="009E3FCE" w:rsidRDefault="008A388F" w:rsidP="008A388F">
            <w:pPr>
              <w:autoSpaceDE w:val="0"/>
              <w:autoSpaceDN w:val="0"/>
              <w:jc w:val="center"/>
              <w:rPr>
                <w:sz w:val="20"/>
                <w:szCs w:val="20"/>
              </w:rPr>
            </w:pPr>
            <w:r w:rsidRPr="009E3FCE">
              <w:rPr>
                <w:sz w:val="20"/>
                <w:szCs w:val="20"/>
              </w:rPr>
              <w:t>1</w:t>
            </w:r>
          </w:p>
        </w:tc>
        <w:tc>
          <w:tcPr>
            <w:tcW w:w="851" w:type="dxa"/>
          </w:tcPr>
          <w:p w14:paraId="2B0D2364" w14:textId="77777777" w:rsidR="008A388F" w:rsidRPr="009E3FCE" w:rsidRDefault="008A388F" w:rsidP="008A388F">
            <w:pPr>
              <w:autoSpaceDE w:val="0"/>
              <w:autoSpaceDN w:val="0"/>
              <w:jc w:val="center"/>
              <w:rPr>
                <w:sz w:val="20"/>
                <w:szCs w:val="20"/>
              </w:rPr>
            </w:pPr>
            <w:r w:rsidRPr="009E3FCE">
              <w:rPr>
                <w:sz w:val="20"/>
                <w:szCs w:val="20"/>
              </w:rPr>
              <w:t>2</w:t>
            </w:r>
          </w:p>
        </w:tc>
        <w:tc>
          <w:tcPr>
            <w:tcW w:w="935" w:type="dxa"/>
          </w:tcPr>
          <w:p w14:paraId="32138048" w14:textId="77777777" w:rsidR="008A388F" w:rsidRPr="009E3FCE" w:rsidRDefault="008A388F" w:rsidP="008A388F">
            <w:pPr>
              <w:autoSpaceDE w:val="0"/>
              <w:autoSpaceDN w:val="0"/>
              <w:jc w:val="center"/>
              <w:rPr>
                <w:sz w:val="20"/>
                <w:szCs w:val="20"/>
              </w:rPr>
            </w:pPr>
            <w:r w:rsidRPr="009E3FCE">
              <w:rPr>
                <w:sz w:val="20"/>
                <w:szCs w:val="20"/>
              </w:rPr>
              <w:t>3</w:t>
            </w:r>
          </w:p>
        </w:tc>
        <w:tc>
          <w:tcPr>
            <w:tcW w:w="1701" w:type="dxa"/>
            <w:vMerge w:val="restart"/>
            <w:tcBorders>
              <w:bottom w:val="nil"/>
            </w:tcBorders>
          </w:tcPr>
          <w:p w14:paraId="312D128A" w14:textId="77777777" w:rsidR="008A388F" w:rsidRPr="009E3FCE" w:rsidRDefault="008A388F" w:rsidP="008A388F">
            <w:pPr>
              <w:autoSpaceDE w:val="0"/>
              <w:autoSpaceDN w:val="0"/>
              <w:jc w:val="center"/>
              <w:rPr>
                <w:sz w:val="20"/>
                <w:szCs w:val="20"/>
              </w:rPr>
            </w:pPr>
            <w:r w:rsidRPr="009E3FCE">
              <w:rPr>
                <w:sz w:val="20"/>
                <w:szCs w:val="20"/>
              </w:rPr>
              <w:t>4</w:t>
            </w:r>
          </w:p>
        </w:tc>
        <w:tc>
          <w:tcPr>
            <w:tcW w:w="1418" w:type="dxa"/>
            <w:vMerge w:val="restart"/>
            <w:tcBorders>
              <w:bottom w:val="nil"/>
            </w:tcBorders>
          </w:tcPr>
          <w:p w14:paraId="292CFD71" w14:textId="77777777" w:rsidR="008A388F" w:rsidRPr="009E3FCE" w:rsidRDefault="008A388F" w:rsidP="008A388F">
            <w:pPr>
              <w:autoSpaceDE w:val="0"/>
              <w:autoSpaceDN w:val="0"/>
              <w:jc w:val="center"/>
              <w:rPr>
                <w:sz w:val="20"/>
                <w:szCs w:val="20"/>
              </w:rPr>
            </w:pPr>
            <w:r w:rsidRPr="009E3FCE">
              <w:rPr>
                <w:sz w:val="20"/>
                <w:szCs w:val="20"/>
              </w:rPr>
              <w:t>5</w:t>
            </w:r>
          </w:p>
        </w:tc>
        <w:tc>
          <w:tcPr>
            <w:tcW w:w="1899" w:type="dxa"/>
            <w:vMerge w:val="restart"/>
            <w:tcBorders>
              <w:bottom w:val="nil"/>
            </w:tcBorders>
          </w:tcPr>
          <w:p w14:paraId="3E03B291" w14:textId="77777777" w:rsidR="008A388F" w:rsidRPr="009E3FCE" w:rsidRDefault="008A388F" w:rsidP="008A388F">
            <w:pPr>
              <w:autoSpaceDE w:val="0"/>
              <w:autoSpaceDN w:val="0"/>
              <w:jc w:val="center"/>
              <w:rPr>
                <w:sz w:val="20"/>
                <w:szCs w:val="20"/>
              </w:rPr>
            </w:pPr>
            <w:r w:rsidRPr="009E3FCE">
              <w:rPr>
                <w:sz w:val="20"/>
                <w:szCs w:val="20"/>
              </w:rPr>
              <w:t>6</w:t>
            </w:r>
          </w:p>
        </w:tc>
        <w:tc>
          <w:tcPr>
            <w:tcW w:w="1503" w:type="dxa"/>
            <w:vMerge w:val="restart"/>
            <w:tcBorders>
              <w:bottom w:val="nil"/>
            </w:tcBorders>
          </w:tcPr>
          <w:p w14:paraId="2EE62856" w14:textId="77777777" w:rsidR="008A388F" w:rsidRPr="009E3FCE" w:rsidRDefault="008A388F" w:rsidP="008A388F">
            <w:pPr>
              <w:autoSpaceDE w:val="0"/>
              <w:autoSpaceDN w:val="0"/>
              <w:jc w:val="center"/>
              <w:rPr>
                <w:sz w:val="20"/>
                <w:szCs w:val="20"/>
              </w:rPr>
            </w:pPr>
            <w:r w:rsidRPr="009E3FCE">
              <w:rPr>
                <w:sz w:val="20"/>
                <w:szCs w:val="20"/>
              </w:rPr>
              <w:t>7</w:t>
            </w:r>
          </w:p>
        </w:tc>
        <w:tc>
          <w:tcPr>
            <w:tcW w:w="1077" w:type="dxa"/>
            <w:vMerge w:val="restart"/>
            <w:tcBorders>
              <w:bottom w:val="nil"/>
            </w:tcBorders>
          </w:tcPr>
          <w:p w14:paraId="4EA645E8" w14:textId="77777777" w:rsidR="008A388F" w:rsidRPr="009E3FCE" w:rsidRDefault="008A388F" w:rsidP="008A388F">
            <w:pPr>
              <w:autoSpaceDE w:val="0"/>
              <w:autoSpaceDN w:val="0"/>
              <w:jc w:val="center"/>
              <w:rPr>
                <w:sz w:val="20"/>
                <w:szCs w:val="20"/>
              </w:rPr>
            </w:pPr>
            <w:r w:rsidRPr="009E3FCE">
              <w:rPr>
                <w:sz w:val="20"/>
                <w:szCs w:val="20"/>
              </w:rPr>
              <w:t>8</w:t>
            </w:r>
          </w:p>
        </w:tc>
      </w:tr>
      <w:tr w:rsidR="008A388F" w:rsidRPr="009E3FCE" w14:paraId="29156285" w14:textId="77777777" w:rsidTr="00AA3667">
        <w:trPr>
          <w:cantSplit/>
        </w:trPr>
        <w:tc>
          <w:tcPr>
            <w:tcW w:w="595" w:type="dxa"/>
          </w:tcPr>
          <w:p w14:paraId="0812D82A" w14:textId="77777777" w:rsidR="008A388F" w:rsidRPr="009E3FCE" w:rsidRDefault="008A388F" w:rsidP="008A388F">
            <w:pPr>
              <w:autoSpaceDE w:val="0"/>
              <w:autoSpaceDN w:val="0"/>
              <w:jc w:val="center"/>
              <w:rPr>
                <w:sz w:val="20"/>
                <w:szCs w:val="20"/>
              </w:rPr>
            </w:pPr>
            <w:r w:rsidRPr="009E3FCE">
              <w:rPr>
                <w:sz w:val="20"/>
                <w:szCs w:val="20"/>
              </w:rPr>
              <w:t>Длина,</w:t>
            </w:r>
            <w:r w:rsidRPr="009E3FCE">
              <w:rPr>
                <w:sz w:val="20"/>
                <w:szCs w:val="20"/>
              </w:rPr>
              <w:br/>
              <w:t>м</w:t>
            </w:r>
          </w:p>
        </w:tc>
        <w:tc>
          <w:tcPr>
            <w:tcW w:w="851" w:type="dxa"/>
            <w:tcBorders>
              <w:top w:val="nil"/>
            </w:tcBorders>
          </w:tcPr>
          <w:p w14:paraId="55FB6F3D" w14:textId="77777777" w:rsidR="008A388F" w:rsidRPr="009E3FCE" w:rsidRDefault="008A388F" w:rsidP="008A388F">
            <w:pPr>
              <w:autoSpaceDE w:val="0"/>
              <w:autoSpaceDN w:val="0"/>
              <w:jc w:val="center"/>
              <w:rPr>
                <w:sz w:val="20"/>
                <w:szCs w:val="20"/>
              </w:rPr>
            </w:pPr>
            <w:r w:rsidRPr="009E3FCE">
              <w:rPr>
                <w:sz w:val="20"/>
                <w:szCs w:val="20"/>
              </w:rPr>
              <w:t>Ширина,</w:t>
            </w:r>
            <w:r w:rsidRPr="009E3FCE">
              <w:rPr>
                <w:sz w:val="20"/>
                <w:szCs w:val="20"/>
              </w:rPr>
              <w:br/>
              <w:t>м</w:t>
            </w:r>
          </w:p>
        </w:tc>
        <w:tc>
          <w:tcPr>
            <w:tcW w:w="935" w:type="dxa"/>
            <w:tcBorders>
              <w:top w:val="nil"/>
            </w:tcBorders>
          </w:tcPr>
          <w:p w14:paraId="29E768E7" w14:textId="77777777" w:rsidR="008A388F" w:rsidRPr="009E3FCE" w:rsidRDefault="008A388F" w:rsidP="008A388F">
            <w:pPr>
              <w:autoSpaceDE w:val="0"/>
              <w:autoSpaceDN w:val="0"/>
              <w:jc w:val="center"/>
              <w:rPr>
                <w:spacing w:val="-2"/>
                <w:sz w:val="20"/>
                <w:szCs w:val="20"/>
              </w:rPr>
            </w:pPr>
            <w:r w:rsidRPr="009E3FCE">
              <w:rPr>
                <w:spacing w:val="-2"/>
                <w:sz w:val="20"/>
                <w:szCs w:val="20"/>
              </w:rPr>
              <w:t>Площадь, га</w:t>
            </w:r>
          </w:p>
        </w:tc>
        <w:tc>
          <w:tcPr>
            <w:tcW w:w="1701" w:type="dxa"/>
            <w:vMerge/>
            <w:tcBorders>
              <w:top w:val="nil"/>
            </w:tcBorders>
          </w:tcPr>
          <w:p w14:paraId="2DB0356B" w14:textId="77777777" w:rsidR="008A388F" w:rsidRPr="009E3FCE" w:rsidRDefault="008A388F" w:rsidP="008A388F">
            <w:pPr>
              <w:autoSpaceDE w:val="0"/>
              <w:autoSpaceDN w:val="0"/>
              <w:jc w:val="center"/>
              <w:rPr>
                <w:sz w:val="20"/>
                <w:szCs w:val="20"/>
              </w:rPr>
            </w:pPr>
          </w:p>
        </w:tc>
        <w:tc>
          <w:tcPr>
            <w:tcW w:w="1418" w:type="dxa"/>
            <w:vMerge/>
            <w:tcBorders>
              <w:top w:val="nil"/>
            </w:tcBorders>
          </w:tcPr>
          <w:p w14:paraId="5BFE18FE" w14:textId="77777777" w:rsidR="008A388F" w:rsidRPr="009E3FCE" w:rsidRDefault="008A388F" w:rsidP="008A388F">
            <w:pPr>
              <w:autoSpaceDE w:val="0"/>
              <w:autoSpaceDN w:val="0"/>
              <w:jc w:val="center"/>
              <w:rPr>
                <w:sz w:val="20"/>
                <w:szCs w:val="20"/>
              </w:rPr>
            </w:pPr>
          </w:p>
        </w:tc>
        <w:tc>
          <w:tcPr>
            <w:tcW w:w="1899" w:type="dxa"/>
            <w:vMerge/>
            <w:tcBorders>
              <w:top w:val="nil"/>
            </w:tcBorders>
          </w:tcPr>
          <w:p w14:paraId="3E11C148" w14:textId="77777777" w:rsidR="008A388F" w:rsidRPr="009E3FCE" w:rsidRDefault="008A388F" w:rsidP="008A388F">
            <w:pPr>
              <w:autoSpaceDE w:val="0"/>
              <w:autoSpaceDN w:val="0"/>
              <w:jc w:val="center"/>
              <w:rPr>
                <w:sz w:val="20"/>
                <w:szCs w:val="20"/>
              </w:rPr>
            </w:pPr>
          </w:p>
        </w:tc>
        <w:tc>
          <w:tcPr>
            <w:tcW w:w="1503" w:type="dxa"/>
            <w:vMerge/>
            <w:tcBorders>
              <w:top w:val="nil"/>
            </w:tcBorders>
          </w:tcPr>
          <w:p w14:paraId="4A30CE68" w14:textId="77777777" w:rsidR="008A388F" w:rsidRPr="009E3FCE" w:rsidRDefault="008A388F" w:rsidP="008A388F">
            <w:pPr>
              <w:autoSpaceDE w:val="0"/>
              <w:autoSpaceDN w:val="0"/>
              <w:rPr>
                <w:sz w:val="20"/>
                <w:szCs w:val="20"/>
              </w:rPr>
            </w:pPr>
          </w:p>
        </w:tc>
        <w:tc>
          <w:tcPr>
            <w:tcW w:w="1077" w:type="dxa"/>
            <w:vMerge/>
            <w:tcBorders>
              <w:top w:val="nil"/>
            </w:tcBorders>
          </w:tcPr>
          <w:p w14:paraId="4D6B5129" w14:textId="77777777" w:rsidR="008A388F" w:rsidRPr="009E3FCE" w:rsidRDefault="008A388F" w:rsidP="008A388F">
            <w:pPr>
              <w:autoSpaceDE w:val="0"/>
              <w:autoSpaceDN w:val="0"/>
              <w:rPr>
                <w:sz w:val="20"/>
                <w:szCs w:val="20"/>
              </w:rPr>
            </w:pPr>
          </w:p>
        </w:tc>
      </w:tr>
      <w:tr w:rsidR="008A388F" w:rsidRPr="009E3FCE" w14:paraId="0CB8EB59" w14:textId="77777777" w:rsidTr="00AA3667">
        <w:trPr>
          <w:cantSplit/>
          <w:trHeight w:val="1041"/>
        </w:trPr>
        <w:tc>
          <w:tcPr>
            <w:tcW w:w="595" w:type="dxa"/>
          </w:tcPr>
          <w:p w14:paraId="34714CE0" w14:textId="77777777" w:rsidR="008A388F" w:rsidRPr="009E3FCE" w:rsidRDefault="008A388F" w:rsidP="008A388F">
            <w:pPr>
              <w:autoSpaceDE w:val="0"/>
              <w:autoSpaceDN w:val="0"/>
              <w:jc w:val="center"/>
              <w:rPr>
                <w:sz w:val="20"/>
                <w:szCs w:val="20"/>
              </w:rPr>
            </w:pPr>
          </w:p>
        </w:tc>
        <w:tc>
          <w:tcPr>
            <w:tcW w:w="851" w:type="dxa"/>
          </w:tcPr>
          <w:p w14:paraId="799F0EEE" w14:textId="77777777" w:rsidR="008A388F" w:rsidRPr="009E3FCE" w:rsidRDefault="008A388F" w:rsidP="008A388F">
            <w:pPr>
              <w:autoSpaceDE w:val="0"/>
              <w:autoSpaceDN w:val="0"/>
              <w:jc w:val="center"/>
              <w:rPr>
                <w:sz w:val="20"/>
                <w:szCs w:val="20"/>
              </w:rPr>
            </w:pPr>
          </w:p>
        </w:tc>
        <w:tc>
          <w:tcPr>
            <w:tcW w:w="935" w:type="dxa"/>
          </w:tcPr>
          <w:p w14:paraId="660CAD54" w14:textId="77777777" w:rsidR="008A388F" w:rsidRPr="009E3FCE" w:rsidRDefault="008A388F" w:rsidP="008A388F">
            <w:pPr>
              <w:autoSpaceDE w:val="0"/>
              <w:autoSpaceDN w:val="0"/>
              <w:jc w:val="center"/>
              <w:rPr>
                <w:sz w:val="20"/>
                <w:szCs w:val="20"/>
              </w:rPr>
            </w:pPr>
            <w:r w:rsidRPr="009E3FCE">
              <w:rPr>
                <w:sz w:val="20"/>
                <w:szCs w:val="20"/>
              </w:rPr>
              <w:t xml:space="preserve">0,05/10   </w:t>
            </w:r>
          </w:p>
        </w:tc>
        <w:tc>
          <w:tcPr>
            <w:tcW w:w="1701" w:type="dxa"/>
          </w:tcPr>
          <w:p w14:paraId="0F626CE0" w14:textId="77777777" w:rsidR="008A388F" w:rsidRPr="009E3FCE" w:rsidRDefault="008A388F" w:rsidP="008A388F">
            <w:pPr>
              <w:autoSpaceDE w:val="0"/>
              <w:autoSpaceDN w:val="0"/>
              <w:jc w:val="center"/>
              <w:rPr>
                <w:sz w:val="20"/>
                <w:szCs w:val="20"/>
              </w:rPr>
            </w:pPr>
            <w:r w:rsidRPr="009E3FCE">
              <w:rPr>
                <w:sz w:val="20"/>
                <w:szCs w:val="20"/>
              </w:rPr>
              <w:t>3м</w:t>
            </w:r>
          </w:p>
        </w:tc>
        <w:tc>
          <w:tcPr>
            <w:tcW w:w="1418" w:type="dxa"/>
          </w:tcPr>
          <w:p w14:paraId="4DF77C6E" w14:textId="77777777" w:rsidR="008A388F" w:rsidRPr="009E3FCE" w:rsidRDefault="008A388F" w:rsidP="008A388F">
            <w:pPr>
              <w:autoSpaceDE w:val="0"/>
              <w:autoSpaceDN w:val="0"/>
              <w:jc w:val="center"/>
              <w:rPr>
                <w:sz w:val="20"/>
                <w:szCs w:val="20"/>
              </w:rPr>
            </w:pPr>
            <w:r w:rsidRPr="009E3FCE">
              <w:rPr>
                <w:sz w:val="20"/>
                <w:szCs w:val="20"/>
              </w:rPr>
              <w:t xml:space="preserve">3 этажа </w:t>
            </w:r>
          </w:p>
        </w:tc>
        <w:tc>
          <w:tcPr>
            <w:tcW w:w="1899" w:type="dxa"/>
          </w:tcPr>
          <w:p w14:paraId="2A6D6480" w14:textId="77777777" w:rsidR="008A388F" w:rsidRPr="009E3FCE" w:rsidRDefault="008A388F" w:rsidP="008A388F">
            <w:pPr>
              <w:autoSpaceDE w:val="0"/>
              <w:autoSpaceDN w:val="0"/>
              <w:adjustRightInd w:val="0"/>
              <w:jc w:val="both"/>
              <w:rPr>
                <w:sz w:val="20"/>
                <w:szCs w:val="20"/>
              </w:rPr>
            </w:pPr>
            <w:r w:rsidRPr="009E3FCE">
              <w:rPr>
                <w:color w:val="000000"/>
                <w:sz w:val="20"/>
                <w:szCs w:val="20"/>
                <w:lang w:eastAsia="en-US"/>
              </w:rPr>
              <w:t xml:space="preserve">                       </w:t>
            </w:r>
            <w:r w:rsidRPr="009E3FCE">
              <w:rPr>
                <w:sz w:val="20"/>
                <w:szCs w:val="20"/>
              </w:rPr>
              <w:t xml:space="preserve">70% </w:t>
            </w:r>
          </w:p>
          <w:p w14:paraId="41B5427D" w14:textId="77777777" w:rsidR="008A388F" w:rsidRPr="009E3FCE" w:rsidRDefault="008A388F" w:rsidP="008A388F">
            <w:pPr>
              <w:autoSpaceDE w:val="0"/>
              <w:autoSpaceDN w:val="0"/>
              <w:adjustRightInd w:val="0"/>
              <w:jc w:val="both"/>
              <w:rPr>
                <w:sz w:val="20"/>
                <w:szCs w:val="20"/>
              </w:rPr>
            </w:pPr>
          </w:p>
        </w:tc>
        <w:tc>
          <w:tcPr>
            <w:tcW w:w="1503" w:type="dxa"/>
          </w:tcPr>
          <w:p w14:paraId="61C493E5" w14:textId="77777777" w:rsidR="008A388F" w:rsidRPr="009E3FCE" w:rsidRDefault="008A388F" w:rsidP="008A388F">
            <w:pPr>
              <w:autoSpaceDE w:val="0"/>
              <w:autoSpaceDN w:val="0"/>
              <w:rPr>
                <w:sz w:val="20"/>
                <w:szCs w:val="20"/>
              </w:rPr>
            </w:pPr>
          </w:p>
        </w:tc>
        <w:tc>
          <w:tcPr>
            <w:tcW w:w="1077" w:type="dxa"/>
          </w:tcPr>
          <w:p w14:paraId="4D6A93E7" w14:textId="77777777" w:rsidR="008A388F" w:rsidRPr="009E3FCE" w:rsidRDefault="008A388F" w:rsidP="008A388F">
            <w:pPr>
              <w:autoSpaceDE w:val="0"/>
              <w:autoSpaceDN w:val="0"/>
              <w:rPr>
                <w:sz w:val="20"/>
                <w:szCs w:val="20"/>
              </w:rPr>
            </w:pPr>
          </w:p>
        </w:tc>
      </w:tr>
    </w:tbl>
    <w:p w14:paraId="2D29746C" w14:textId="77777777" w:rsidR="008A388F" w:rsidRPr="009E3FCE" w:rsidRDefault="008A388F" w:rsidP="008A388F">
      <w:pPr>
        <w:autoSpaceDE w:val="0"/>
        <w:autoSpaceDN w:val="0"/>
        <w:spacing w:before="180" w:after="180"/>
        <w:jc w:val="both"/>
        <w:rPr>
          <w:sz w:val="20"/>
          <w:szCs w:val="20"/>
        </w:rPr>
      </w:pPr>
      <w:r w:rsidRPr="009E3FCE">
        <w:rPr>
          <w:sz w:val="20"/>
          <w:szCs w:val="20"/>
        </w:rPr>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части 3 статьи 57.3 Градостроительного кодекса Российской Федерации):</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8A388F" w:rsidRPr="009E3FCE" w14:paraId="2721CC67" w14:textId="77777777" w:rsidTr="00AA3667">
        <w:trPr>
          <w:cantSplit/>
        </w:trPr>
        <w:tc>
          <w:tcPr>
            <w:tcW w:w="1588" w:type="dxa"/>
            <w:vMerge w:val="restart"/>
          </w:tcPr>
          <w:p w14:paraId="2A642AD4" w14:textId="77777777" w:rsidR="008A388F" w:rsidRPr="009E3FCE" w:rsidRDefault="008A388F" w:rsidP="008A388F">
            <w:pPr>
              <w:autoSpaceDE w:val="0"/>
              <w:autoSpaceDN w:val="0"/>
              <w:jc w:val="center"/>
              <w:rPr>
                <w:sz w:val="20"/>
                <w:szCs w:val="20"/>
              </w:rPr>
            </w:pPr>
            <w:r w:rsidRPr="009E3FCE">
              <w:rPr>
                <w:sz w:val="20"/>
                <w:szCs w:val="20"/>
              </w:rPr>
              <w:t>Причины отнесения земельного участка к виду земельного участка, на который действие градо</w:t>
            </w:r>
            <w:r w:rsidRPr="009E3FCE">
              <w:rPr>
                <w:sz w:val="20"/>
                <w:szCs w:val="20"/>
              </w:rPr>
              <w:softHyphen/>
              <w:t>строительного регламента не распростра</w:t>
            </w:r>
            <w:r w:rsidRPr="009E3FCE">
              <w:rPr>
                <w:sz w:val="20"/>
                <w:szCs w:val="20"/>
              </w:rPr>
              <w:softHyphen/>
              <w:t>няется или для которого градо</w:t>
            </w:r>
            <w:r w:rsidRPr="009E3FCE">
              <w:rPr>
                <w:sz w:val="20"/>
                <w:szCs w:val="20"/>
              </w:rPr>
              <w:softHyphen/>
              <w:t>строительный регламент не устанавли</w:t>
            </w:r>
            <w:r w:rsidRPr="009E3FCE">
              <w:rPr>
                <w:sz w:val="20"/>
                <w:szCs w:val="20"/>
              </w:rPr>
              <w:softHyphen/>
              <w:t>вается</w:t>
            </w:r>
          </w:p>
        </w:tc>
        <w:tc>
          <w:tcPr>
            <w:tcW w:w="1191" w:type="dxa"/>
            <w:vMerge w:val="restart"/>
          </w:tcPr>
          <w:p w14:paraId="5FCBC774" w14:textId="77777777" w:rsidR="008A388F" w:rsidRPr="009E3FCE" w:rsidRDefault="008A388F" w:rsidP="008A388F">
            <w:pPr>
              <w:autoSpaceDE w:val="0"/>
              <w:autoSpaceDN w:val="0"/>
              <w:jc w:val="center"/>
              <w:rPr>
                <w:sz w:val="20"/>
                <w:szCs w:val="20"/>
              </w:rPr>
            </w:pPr>
            <w:r w:rsidRPr="009E3FCE">
              <w:rPr>
                <w:sz w:val="20"/>
                <w:szCs w:val="20"/>
              </w:rPr>
              <w:t>Реквизиты акта, регули</w:t>
            </w:r>
            <w:r w:rsidRPr="009E3FCE">
              <w:rPr>
                <w:sz w:val="20"/>
                <w:szCs w:val="20"/>
              </w:rPr>
              <w:softHyphen/>
              <w:t>рующего использо</w:t>
            </w:r>
            <w:r w:rsidRPr="009E3FCE">
              <w:rPr>
                <w:sz w:val="20"/>
                <w:szCs w:val="20"/>
              </w:rPr>
              <w:softHyphen/>
              <w:t>вание земельного участка</w:t>
            </w:r>
          </w:p>
        </w:tc>
        <w:tc>
          <w:tcPr>
            <w:tcW w:w="1191" w:type="dxa"/>
            <w:vMerge w:val="restart"/>
          </w:tcPr>
          <w:p w14:paraId="27AF8F13" w14:textId="77777777" w:rsidR="008A388F" w:rsidRPr="009E3FCE" w:rsidRDefault="008A388F" w:rsidP="008A388F">
            <w:pPr>
              <w:autoSpaceDE w:val="0"/>
              <w:autoSpaceDN w:val="0"/>
              <w:jc w:val="center"/>
              <w:rPr>
                <w:sz w:val="20"/>
                <w:szCs w:val="20"/>
              </w:rPr>
            </w:pPr>
            <w:r w:rsidRPr="009E3FCE">
              <w:rPr>
                <w:sz w:val="20"/>
                <w:szCs w:val="20"/>
              </w:rPr>
              <w:t>Требования к исполь</w:t>
            </w:r>
            <w:r w:rsidRPr="009E3FCE">
              <w:rPr>
                <w:sz w:val="20"/>
                <w:szCs w:val="20"/>
              </w:rPr>
              <w:softHyphen/>
              <w:t>зованию земельного участка</w:t>
            </w:r>
          </w:p>
        </w:tc>
        <w:tc>
          <w:tcPr>
            <w:tcW w:w="3742" w:type="dxa"/>
            <w:gridSpan w:val="3"/>
          </w:tcPr>
          <w:p w14:paraId="15108EE4" w14:textId="77777777" w:rsidR="008A388F" w:rsidRPr="009E3FCE" w:rsidRDefault="008A388F" w:rsidP="008A388F">
            <w:pPr>
              <w:autoSpaceDE w:val="0"/>
              <w:autoSpaceDN w:val="0"/>
              <w:jc w:val="center"/>
              <w:rPr>
                <w:sz w:val="20"/>
                <w:szCs w:val="20"/>
              </w:rPr>
            </w:pPr>
            <w:r w:rsidRPr="009E3FCE">
              <w:rPr>
                <w:sz w:val="20"/>
                <w:szCs w:val="20"/>
              </w:rPr>
              <w:t>Требования к параметрам объекта капитального строительства</w:t>
            </w:r>
          </w:p>
        </w:tc>
        <w:tc>
          <w:tcPr>
            <w:tcW w:w="2268" w:type="dxa"/>
            <w:gridSpan w:val="2"/>
          </w:tcPr>
          <w:p w14:paraId="37468324" w14:textId="77777777" w:rsidR="008A388F" w:rsidRPr="009E3FCE" w:rsidRDefault="008A388F" w:rsidP="008A388F">
            <w:pPr>
              <w:autoSpaceDE w:val="0"/>
              <w:autoSpaceDN w:val="0"/>
              <w:jc w:val="center"/>
              <w:rPr>
                <w:sz w:val="20"/>
                <w:szCs w:val="20"/>
              </w:rPr>
            </w:pPr>
            <w:r w:rsidRPr="009E3FCE">
              <w:rPr>
                <w:sz w:val="20"/>
                <w:szCs w:val="20"/>
              </w:rPr>
              <w:t>Требования к размещению объектов капи</w:t>
            </w:r>
            <w:r w:rsidRPr="009E3FCE">
              <w:rPr>
                <w:sz w:val="20"/>
                <w:szCs w:val="20"/>
              </w:rPr>
              <w:softHyphen/>
              <w:t>тального строительства</w:t>
            </w:r>
          </w:p>
        </w:tc>
      </w:tr>
      <w:tr w:rsidR="008A388F" w:rsidRPr="009E3FCE" w14:paraId="0AF5E00C" w14:textId="77777777" w:rsidTr="00AA3667">
        <w:trPr>
          <w:cantSplit/>
        </w:trPr>
        <w:tc>
          <w:tcPr>
            <w:tcW w:w="1588" w:type="dxa"/>
            <w:vMerge/>
          </w:tcPr>
          <w:p w14:paraId="56AB5A77" w14:textId="77777777" w:rsidR="008A388F" w:rsidRPr="009E3FCE" w:rsidRDefault="008A388F" w:rsidP="008A388F">
            <w:pPr>
              <w:autoSpaceDE w:val="0"/>
              <w:autoSpaceDN w:val="0"/>
              <w:jc w:val="center"/>
              <w:rPr>
                <w:sz w:val="20"/>
                <w:szCs w:val="20"/>
              </w:rPr>
            </w:pPr>
          </w:p>
        </w:tc>
        <w:tc>
          <w:tcPr>
            <w:tcW w:w="1191" w:type="dxa"/>
            <w:vMerge/>
          </w:tcPr>
          <w:p w14:paraId="06BA7946" w14:textId="77777777" w:rsidR="008A388F" w:rsidRPr="009E3FCE" w:rsidRDefault="008A388F" w:rsidP="008A388F">
            <w:pPr>
              <w:autoSpaceDE w:val="0"/>
              <w:autoSpaceDN w:val="0"/>
              <w:jc w:val="center"/>
              <w:rPr>
                <w:sz w:val="20"/>
                <w:szCs w:val="20"/>
              </w:rPr>
            </w:pPr>
          </w:p>
        </w:tc>
        <w:tc>
          <w:tcPr>
            <w:tcW w:w="1191" w:type="dxa"/>
            <w:vMerge/>
          </w:tcPr>
          <w:p w14:paraId="3ACB3770" w14:textId="77777777" w:rsidR="008A388F" w:rsidRPr="009E3FCE" w:rsidRDefault="008A388F" w:rsidP="008A388F">
            <w:pPr>
              <w:autoSpaceDE w:val="0"/>
              <w:autoSpaceDN w:val="0"/>
              <w:jc w:val="center"/>
              <w:rPr>
                <w:sz w:val="20"/>
                <w:szCs w:val="20"/>
              </w:rPr>
            </w:pPr>
          </w:p>
        </w:tc>
        <w:tc>
          <w:tcPr>
            <w:tcW w:w="1134" w:type="dxa"/>
          </w:tcPr>
          <w:p w14:paraId="211AA8B1" w14:textId="77777777" w:rsidR="008A388F" w:rsidRPr="009E3FCE" w:rsidRDefault="008A388F" w:rsidP="008A388F">
            <w:pPr>
              <w:autoSpaceDE w:val="0"/>
              <w:autoSpaceDN w:val="0"/>
              <w:jc w:val="center"/>
              <w:rPr>
                <w:sz w:val="20"/>
                <w:szCs w:val="20"/>
              </w:rPr>
            </w:pPr>
            <w:r w:rsidRPr="009E3FCE">
              <w:rPr>
                <w:sz w:val="20"/>
                <w:szCs w:val="20"/>
              </w:rPr>
              <w:t>Предельное количество этажей и (или) предельная высота зданий, строений, сооружений</w:t>
            </w:r>
          </w:p>
        </w:tc>
        <w:tc>
          <w:tcPr>
            <w:tcW w:w="1361" w:type="dxa"/>
          </w:tcPr>
          <w:p w14:paraId="16C66273" w14:textId="77777777" w:rsidR="008A388F" w:rsidRPr="009E3FCE" w:rsidRDefault="008A388F" w:rsidP="008A388F">
            <w:pPr>
              <w:autoSpaceDE w:val="0"/>
              <w:autoSpaceDN w:val="0"/>
              <w:jc w:val="center"/>
              <w:rPr>
                <w:sz w:val="20"/>
                <w:szCs w:val="20"/>
              </w:rPr>
            </w:pPr>
            <w:r w:rsidRPr="009E3FCE">
              <w:rPr>
                <w:sz w:val="20"/>
                <w:szCs w:val="20"/>
              </w:rPr>
              <w:t>Максималь</w:t>
            </w:r>
            <w:r w:rsidRPr="009E3FCE">
              <w:rPr>
                <w:sz w:val="20"/>
                <w:szCs w:val="20"/>
              </w:rPr>
              <w:softHyphen/>
              <w:t>ный процент застройки в границах земельного участка, опреде</w:t>
            </w:r>
            <w:r w:rsidRPr="009E3FCE">
              <w:rPr>
                <w:sz w:val="20"/>
                <w:szCs w:val="20"/>
              </w:rPr>
              <w:softHyphen/>
              <w:t>ляемый как отноше</w:t>
            </w:r>
            <w:r w:rsidRPr="009E3FCE">
              <w:rPr>
                <w:sz w:val="20"/>
                <w:szCs w:val="20"/>
              </w:rPr>
              <w:softHyphen/>
              <w:t>ние суммар</w:t>
            </w:r>
            <w:r w:rsidRPr="009E3FCE">
              <w:rPr>
                <w:sz w:val="20"/>
                <w:szCs w:val="20"/>
              </w:rPr>
              <w:softHyphen/>
              <w:t>ной площади земельного участка, кото</w:t>
            </w:r>
            <w:r w:rsidRPr="009E3FCE">
              <w:rPr>
                <w:sz w:val="20"/>
                <w:szCs w:val="20"/>
              </w:rPr>
              <w:softHyphen/>
              <w:t>рая может быть застроена, ко всей площади земельного участка</w:t>
            </w:r>
          </w:p>
        </w:tc>
        <w:tc>
          <w:tcPr>
            <w:tcW w:w="1247" w:type="dxa"/>
          </w:tcPr>
          <w:p w14:paraId="53BB8894" w14:textId="77777777" w:rsidR="008A388F" w:rsidRPr="009E3FCE" w:rsidRDefault="008A388F" w:rsidP="008A388F">
            <w:pPr>
              <w:autoSpaceDE w:val="0"/>
              <w:autoSpaceDN w:val="0"/>
              <w:jc w:val="center"/>
              <w:rPr>
                <w:sz w:val="20"/>
                <w:szCs w:val="20"/>
              </w:rPr>
            </w:pPr>
            <w:r w:rsidRPr="009E3FCE">
              <w:rPr>
                <w:sz w:val="20"/>
                <w:szCs w:val="20"/>
              </w:rPr>
              <w:t>Иные требования к параметрам объекта капиталь</w:t>
            </w:r>
            <w:r w:rsidRPr="009E3FCE">
              <w:rPr>
                <w:sz w:val="20"/>
                <w:szCs w:val="20"/>
              </w:rPr>
              <w:softHyphen/>
              <w:t>ного строитель</w:t>
            </w:r>
            <w:r w:rsidRPr="009E3FCE">
              <w:rPr>
                <w:sz w:val="20"/>
                <w:szCs w:val="20"/>
              </w:rPr>
              <w:softHyphen/>
              <w:t>ства</w:t>
            </w:r>
          </w:p>
        </w:tc>
        <w:tc>
          <w:tcPr>
            <w:tcW w:w="1247" w:type="dxa"/>
          </w:tcPr>
          <w:p w14:paraId="5C737573" w14:textId="77777777" w:rsidR="008A388F" w:rsidRPr="009E3FCE" w:rsidRDefault="008A388F" w:rsidP="008A388F">
            <w:pPr>
              <w:autoSpaceDE w:val="0"/>
              <w:autoSpaceDN w:val="0"/>
              <w:jc w:val="center"/>
              <w:rPr>
                <w:sz w:val="20"/>
                <w:szCs w:val="20"/>
              </w:rPr>
            </w:pPr>
            <w:r w:rsidRPr="009E3FCE">
              <w:rPr>
                <w:sz w:val="20"/>
                <w:szCs w:val="20"/>
              </w:rPr>
              <w:t>Минималь</w:t>
            </w:r>
            <w:r w:rsidRPr="009E3FCE">
              <w:rPr>
                <w:sz w:val="20"/>
                <w:szCs w:val="20"/>
              </w:rPr>
              <w:softHyphen/>
              <w:t>ные отступы от границ земельного участка в целях опреде</w:t>
            </w:r>
            <w:r w:rsidRPr="009E3FCE">
              <w:rPr>
                <w:sz w:val="20"/>
                <w:szCs w:val="20"/>
              </w:rPr>
              <w:softHyphen/>
              <w:t>ления мест допусти</w:t>
            </w:r>
            <w:r w:rsidRPr="009E3FCE">
              <w:rPr>
                <w:sz w:val="20"/>
                <w:szCs w:val="20"/>
              </w:rPr>
              <w:softHyphen/>
              <w:t>мого разме</w:t>
            </w:r>
            <w:r w:rsidRPr="009E3FCE">
              <w:rPr>
                <w:sz w:val="20"/>
                <w:szCs w:val="20"/>
              </w:rPr>
              <w:softHyphen/>
              <w:t>щения зданий, стро</w:t>
            </w:r>
            <w:r w:rsidRPr="009E3FCE">
              <w:rPr>
                <w:sz w:val="20"/>
                <w:szCs w:val="20"/>
              </w:rPr>
              <w:softHyphen/>
              <w:t>ений, соору</w:t>
            </w:r>
            <w:r w:rsidRPr="009E3FCE">
              <w:rPr>
                <w:sz w:val="20"/>
                <w:szCs w:val="20"/>
              </w:rPr>
              <w:softHyphen/>
              <w:t>жений, за пределами которых запрещено строитель</w:t>
            </w:r>
            <w:r w:rsidRPr="009E3FCE">
              <w:rPr>
                <w:sz w:val="20"/>
                <w:szCs w:val="20"/>
              </w:rPr>
              <w:softHyphen/>
              <w:t>ство зданий, строений, сооружений</w:t>
            </w:r>
          </w:p>
        </w:tc>
        <w:tc>
          <w:tcPr>
            <w:tcW w:w="1021" w:type="dxa"/>
          </w:tcPr>
          <w:p w14:paraId="546D94E4" w14:textId="77777777" w:rsidR="008A388F" w:rsidRPr="009E3FCE" w:rsidRDefault="008A388F" w:rsidP="008A388F">
            <w:pPr>
              <w:autoSpaceDE w:val="0"/>
              <w:autoSpaceDN w:val="0"/>
              <w:jc w:val="center"/>
              <w:rPr>
                <w:sz w:val="20"/>
                <w:szCs w:val="20"/>
              </w:rPr>
            </w:pPr>
            <w:r w:rsidRPr="009E3FCE">
              <w:rPr>
                <w:sz w:val="20"/>
                <w:szCs w:val="20"/>
              </w:rPr>
              <w:t>Иные требова</w:t>
            </w:r>
            <w:r w:rsidRPr="009E3FCE">
              <w:rPr>
                <w:sz w:val="20"/>
                <w:szCs w:val="20"/>
              </w:rPr>
              <w:softHyphen/>
              <w:t>ния к разме</w:t>
            </w:r>
            <w:r w:rsidRPr="009E3FCE">
              <w:rPr>
                <w:sz w:val="20"/>
                <w:szCs w:val="20"/>
              </w:rPr>
              <w:softHyphen/>
              <w:t>щению объектов капи</w:t>
            </w:r>
            <w:r w:rsidRPr="009E3FCE">
              <w:rPr>
                <w:sz w:val="20"/>
                <w:szCs w:val="20"/>
              </w:rPr>
              <w:softHyphen/>
              <w:t>тального строи</w:t>
            </w:r>
            <w:r w:rsidRPr="009E3FCE">
              <w:rPr>
                <w:sz w:val="20"/>
                <w:szCs w:val="20"/>
              </w:rPr>
              <w:softHyphen/>
              <w:t>тельства</w:t>
            </w:r>
          </w:p>
        </w:tc>
      </w:tr>
      <w:tr w:rsidR="008A388F" w:rsidRPr="009E3FCE" w14:paraId="67B3F3D0" w14:textId="77777777" w:rsidTr="00AA3667">
        <w:trPr>
          <w:cantSplit/>
        </w:trPr>
        <w:tc>
          <w:tcPr>
            <w:tcW w:w="1588" w:type="dxa"/>
          </w:tcPr>
          <w:p w14:paraId="15A0F172" w14:textId="77777777" w:rsidR="008A388F" w:rsidRPr="009E3FCE" w:rsidRDefault="008A388F" w:rsidP="008A388F">
            <w:pPr>
              <w:autoSpaceDE w:val="0"/>
              <w:autoSpaceDN w:val="0"/>
              <w:jc w:val="center"/>
              <w:rPr>
                <w:sz w:val="20"/>
                <w:szCs w:val="20"/>
              </w:rPr>
            </w:pPr>
            <w:r w:rsidRPr="009E3FCE">
              <w:rPr>
                <w:sz w:val="20"/>
                <w:szCs w:val="20"/>
              </w:rPr>
              <w:t>1</w:t>
            </w:r>
          </w:p>
        </w:tc>
        <w:tc>
          <w:tcPr>
            <w:tcW w:w="1191" w:type="dxa"/>
          </w:tcPr>
          <w:p w14:paraId="5A5B6805" w14:textId="77777777" w:rsidR="008A388F" w:rsidRPr="009E3FCE" w:rsidRDefault="008A388F" w:rsidP="008A388F">
            <w:pPr>
              <w:autoSpaceDE w:val="0"/>
              <w:autoSpaceDN w:val="0"/>
              <w:jc w:val="center"/>
              <w:rPr>
                <w:sz w:val="20"/>
                <w:szCs w:val="20"/>
              </w:rPr>
            </w:pPr>
            <w:r w:rsidRPr="009E3FCE">
              <w:rPr>
                <w:sz w:val="20"/>
                <w:szCs w:val="20"/>
              </w:rPr>
              <w:t>2</w:t>
            </w:r>
          </w:p>
        </w:tc>
        <w:tc>
          <w:tcPr>
            <w:tcW w:w="1191" w:type="dxa"/>
          </w:tcPr>
          <w:p w14:paraId="7FB27E33" w14:textId="77777777" w:rsidR="008A388F" w:rsidRPr="009E3FCE" w:rsidRDefault="008A388F" w:rsidP="008A388F">
            <w:pPr>
              <w:autoSpaceDE w:val="0"/>
              <w:autoSpaceDN w:val="0"/>
              <w:jc w:val="center"/>
              <w:rPr>
                <w:sz w:val="20"/>
                <w:szCs w:val="20"/>
              </w:rPr>
            </w:pPr>
            <w:r w:rsidRPr="009E3FCE">
              <w:rPr>
                <w:sz w:val="20"/>
                <w:szCs w:val="20"/>
              </w:rPr>
              <w:t>3</w:t>
            </w:r>
          </w:p>
        </w:tc>
        <w:tc>
          <w:tcPr>
            <w:tcW w:w="1134" w:type="dxa"/>
          </w:tcPr>
          <w:p w14:paraId="7DA06A6D" w14:textId="77777777" w:rsidR="008A388F" w:rsidRPr="009E3FCE" w:rsidRDefault="008A388F" w:rsidP="008A388F">
            <w:pPr>
              <w:autoSpaceDE w:val="0"/>
              <w:autoSpaceDN w:val="0"/>
              <w:jc w:val="center"/>
              <w:rPr>
                <w:sz w:val="20"/>
                <w:szCs w:val="20"/>
              </w:rPr>
            </w:pPr>
            <w:r w:rsidRPr="009E3FCE">
              <w:rPr>
                <w:sz w:val="20"/>
                <w:szCs w:val="20"/>
              </w:rPr>
              <w:t>4</w:t>
            </w:r>
          </w:p>
        </w:tc>
        <w:tc>
          <w:tcPr>
            <w:tcW w:w="1361" w:type="dxa"/>
          </w:tcPr>
          <w:p w14:paraId="0E1FDA33" w14:textId="77777777" w:rsidR="008A388F" w:rsidRPr="009E3FCE" w:rsidRDefault="008A388F" w:rsidP="008A388F">
            <w:pPr>
              <w:autoSpaceDE w:val="0"/>
              <w:autoSpaceDN w:val="0"/>
              <w:jc w:val="center"/>
              <w:rPr>
                <w:sz w:val="20"/>
                <w:szCs w:val="20"/>
              </w:rPr>
            </w:pPr>
            <w:r w:rsidRPr="009E3FCE">
              <w:rPr>
                <w:sz w:val="20"/>
                <w:szCs w:val="20"/>
              </w:rPr>
              <w:t>5</w:t>
            </w:r>
          </w:p>
        </w:tc>
        <w:tc>
          <w:tcPr>
            <w:tcW w:w="1247" w:type="dxa"/>
          </w:tcPr>
          <w:p w14:paraId="7702A114" w14:textId="77777777" w:rsidR="008A388F" w:rsidRPr="009E3FCE" w:rsidRDefault="008A388F" w:rsidP="008A388F">
            <w:pPr>
              <w:autoSpaceDE w:val="0"/>
              <w:autoSpaceDN w:val="0"/>
              <w:jc w:val="center"/>
              <w:rPr>
                <w:sz w:val="20"/>
                <w:szCs w:val="20"/>
              </w:rPr>
            </w:pPr>
            <w:r w:rsidRPr="009E3FCE">
              <w:rPr>
                <w:sz w:val="20"/>
                <w:szCs w:val="20"/>
              </w:rPr>
              <w:t>6</w:t>
            </w:r>
          </w:p>
        </w:tc>
        <w:tc>
          <w:tcPr>
            <w:tcW w:w="1247" w:type="dxa"/>
          </w:tcPr>
          <w:p w14:paraId="3AEA7234" w14:textId="77777777" w:rsidR="008A388F" w:rsidRPr="009E3FCE" w:rsidRDefault="008A388F" w:rsidP="008A388F">
            <w:pPr>
              <w:autoSpaceDE w:val="0"/>
              <w:autoSpaceDN w:val="0"/>
              <w:jc w:val="center"/>
              <w:rPr>
                <w:sz w:val="20"/>
                <w:szCs w:val="20"/>
              </w:rPr>
            </w:pPr>
            <w:r w:rsidRPr="009E3FCE">
              <w:rPr>
                <w:sz w:val="20"/>
                <w:szCs w:val="20"/>
              </w:rPr>
              <w:t>7</w:t>
            </w:r>
          </w:p>
        </w:tc>
        <w:tc>
          <w:tcPr>
            <w:tcW w:w="1021" w:type="dxa"/>
          </w:tcPr>
          <w:p w14:paraId="4F2C0B22" w14:textId="77777777" w:rsidR="008A388F" w:rsidRPr="009E3FCE" w:rsidRDefault="008A388F" w:rsidP="008A388F">
            <w:pPr>
              <w:autoSpaceDE w:val="0"/>
              <w:autoSpaceDN w:val="0"/>
              <w:jc w:val="center"/>
              <w:rPr>
                <w:sz w:val="20"/>
                <w:szCs w:val="20"/>
              </w:rPr>
            </w:pPr>
            <w:r w:rsidRPr="009E3FCE">
              <w:rPr>
                <w:sz w:val="20"/>
                <w:szCs w:val="20"/>
              </w:rPr>
              <w:t>8</w:t>
            </w:r>
          </w:p>
        </w:tc>
      </w:tr>
      <w:tr w:rsidR="008A388F" w:rsidRPr="009E3FCE" w14:paraId="4AA62542" w14:textId="77777777" w:rsidTr="00AA3667">
        <w:trPr>
          <w:cantSplit/>
        </w:trPr>
        <w:tc>
          <w:tcPr>
            <w:tcW w:w="1588" w:type="dxa"/>
          </w:tcPr>
          <w:p w14:paraId="7D9D51F1" w14:textId="77777777" w:rsidR="008A388F" w:rsidRPr="009E3FCE" w:rsidRDefault="008A388F" w:rsidP="008A388F">
            <w:pPr>
              <w:autoSpaceDE w:val="0"/>
              <w:autoSpaceDN w:val="0"/>
              <w:rPr>
                <w:sz w:val="20"/>
                <w:szCs w:val="20"/>
              </w:rPr>
            </w:pPr>
          </w:p>
        </w:tc>
        <w:tc>
          <w:tcPr>
            <w:tcW w:w="1191" w:type="dxa"/>
          </w:tcPr>
          <w:p w14:paraId="175D9386" w14:textId="77777777" w:rsidR="008A388F" w:rsidRPr="009E3FCE" w:rsidRDefault="008A388F" w:rsidP="008A388F">
            <w:pPr>
              <w:autoSpaceDE w:val="0"/>
              <w:autoSpaceDN w:val="0"/>
              <w:jc w:val="center"/>
              <w:rPr>
                <w:sz w:val="20"/>
                <w:szCs w:val="20"/>
              </w:rPr>
            </w:pPr>
          </w:p>
        </w:tc>
        <w:tc>
          <w:tcPr>
            <w:tcW w:w="1191" w:type="dxa"/>
          </w:tcPr>
          <w:p w14:paraId="7BF130A7" w14:textId="77777777" w:rsidR="008A388F" w:rsidRPr="009E3FCE" w:rsidRDefault="008A388F" w:rsidP="008A388F">
            <w:pPr>
              <w:autoSpaceDE w:val="0"/>
              <w:autoSpaceDN w:val="0"/>
              <w:rPr>
                <w:sz w:val="20"/>
                <w:szCs w:val="20"/>
              </w:rPr>
            </w:pPr>
          </w:p>
        </w:tc>
        <w:tc>
          <w:tcPr>
            <w:tcW w:w="1134" w:type="dxa"/>
          </w:tcPr>
          <w:p w14:paraId="6EE4609D" w14:textId="77777777" w:rsidR="008A388F" w:rsidRPr="009E3FCE" w:rsidRDefault="008A388F" w:rsidP="008A388F">
            <w:pPr>
              <w:autoSpaceDE w:val="0"/>
              <w:autoSpaceDN w:val="0"/>
              <w:jc w:val="center"/>
              <w:rPr>
                <w:sz w:val="20"/>
                <w:szCs w:val="20"/>
              </w:rPr>
            </w:pPr>
          </w:p>
        </w:tc>
        <w:tc>
          <w:tcPr>
            <w:tcW w:w="1361" w:type="dxa"/>
          </w:tcPr>
          <w:p w14:paraId="4A5B613E" w14:textId="77777777" w:rsidR="008A388F" w:rsidRPr="009E3FCE" w:rsidRDefault="008A388F" w:rsidP="008A388F">
            <w:pPr>
              <w:autoSpaceDE w:val="0"/>
              <w:autoSpaceDN w:val="0"/>
              <w:jc w:val="center"/>
              <w:rPr>
                <w:sz w:val="20"/>
                <w:szCs w:val="20"/>
              </w:rPr>
            </w:pPr>
          </w:p>
        </w:tc>
        <w:tc>
          <w:tcPr>
            <w:tcW w:w="1247" w:type="dxa"/>
          </w:tcPr>
          <w:p w14:paraId="2EAE6B41" w14:textId="77777777" w:rsidR="008A388F" w:rsidRPr="009E3FCE" w:rsidRDefault="008A388F" w:rsidP="008A388F">
            <w:pPr>
              <w:autoSpaceDE w:val="0"/>
              <w:autoSpaceDN w:val="0"/>
              <w:rPr>
                <w:sz w:val="20"/>
                <w:szCs w:val="20"/>
              </w:rPr>
            </w:pPr>
          </w:p>
        </w:tc>
        <w:tc>
          <w:tcPr>
            <w:tcW w:w="1247" w:type="dxa"/>
          </w:tcPr>
          <w:p w14:paraId="74556D62" w14:textId="77777777" w:rsidR="008A388F" w:rsidRPr="009E3FCE" w:rsidRDefault="008A388F" w:rsidP="008A388F">
            <w:pPr>
              <w:autoSpaceDE w:val="0"/>
              <w:autoSpaceDN w:val="0"/>
              <w:jc w:val="center"/>
              <w:rPr>
                <w:sz w:val="20"/>
                <w:szCs w:val="20"/>
              </w:rPr>
            </w:pPr>
          </w:p>
        </w:tc>
        <w:tc>
          <w:tcPr>
            <w:tcW w:w="1021" w:type="dxa"/>
          </w:tcPr>
          <w:p w14:paraId="0C524177" w14:textId="77777777" w:rsidR="008A388F" w:rsidRPr="009E3FCE" w:rsidRDefault="008A388F" w:rsidP="008A388F">
            <w:pPr>
              <w:autoSpaceDE w:val="0"/>
              <w:autoSpaceDN w:val="0"/>
              <w:rPr>
                <w:sz w:val="20"/>
                <w:szCs w:val="20"/>
              </w:rPr>
            </w:pPr>
          </w:p>
        </w:tc>
      </w:tr>
    </w:tbl>
    <w:p w14:paraId="62F02333" w14:textId="77777777" w:rsidR="008A388F" w:rsidRPr="009E3FCE" w:rsidRDefault="008A388F" w:rsidP="008A388F">
      <w:pPr>
        <w:autoSpaceDE w:val="0"/>
        <w:autoSpaceDN w:val="0"/>
        <w:spacing w:before="120" w:after="180"/>
        <w:jc w:val="both"/>
        <w:rPr>
          <w:sz w:val="20"/>
          <w:szCs w:val="20"/>
        </w:rPr>
        <w:sectPr w:rsidR="008A388F" w:rsidRPr="009E3FCE" w:rsidSect="00FF42A8">
          <w:headerReference w:type="even" r:id="rId24"/>
          <w:headerReference w:type="default" r:id="rId25"/>
          <w:footerReference w:type="even" r:id="rId26"/>
          <w:footerReference w:type="default" r:id="rId27"/>
          <w:headerReference w:type="first" r:id="rId28"/>
          <w:footerReference w:type="first" r:id="rId29"/>
          <w:pgSz w:w="11906" w:h="16838"/>
          <w:pgMar w:top="851" w:right="851" w:bottom="426" w:left="1134" w:header="397" w:footer="709" w:gutter="0"/>
          <w:cols w:space="709"/>
          <w:rtlGutter/>
        </w:sectPr>
      </w:pPr>
    </w:p>
    <w:p w14:paraId="31834DA5" w14:textId="77777777" w:rsidR="008A388F" w:rsidRPr="009E3FCE" w:rsidRDefault="008A388F" w:rsidP="008A388F">
      <w:pPr>
        <w:pageBreakBefore/>
        <w:autoSpaceDE w:val="0"/>
        <w:autoSpaceDN w:val="0"/>
        <w:spacing w:after="180"/>
        <w:jc w:val="both"/>
        <w:rPr>
          <w:sz w:val="20"/>
          <w:szCs w:val="20"/>
        </w:rPr>
      </w:pPr>
      <w:r w:rsidRPr="009E3FCE">
        <w:rPr>
          <w:sz w:val="20"/>
          <w:szCs w:val="20"/>
        </w:rPr>
        <w:t>2.5. 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2"/>
        <w:gridCol w:w="1245"/>
        <w:gridCol w:w="1245"/>
        <w:gridCol w:w="1020"/>
        <w:gridCol w:w="1466"/>
        <w:gridCol w:w="1466"/>
        <w:gridCol w:w="1466"/>
        <w:gridCol w:w="1466"/>
        <w:gridCol w:w="1466"/>
        <w:gridCol w:w="1466"/>
        <w:gridCol w:w="1475"/>
      </w:tblGrid>
      <w:tr w:rsidR="008A388F" w:rsidRPr="009E3FCE" w14:paraId="545612B7" w14:textId="77777777" w:rsidTr="00AA3667">
        <w:trPr>
          <w:trHeight w:val="310"/>
        </w:trPr>
        <w:tc>
          <w:tcPr>
            <w:tcW w:w="1983" w:type="dxa"/>
            <w:vMerge w:val="restart"/>
          </w:tcPr>
          <w:p w14:paraId="15467EEC" w14:textId="77777777" w:rsidR="008A388F" w:rsidRPr="009E3FCE" w:rsidRDefault="008A388F" w:rsidP="008A388F">
            <w:pPr>
              <w:autoSpaceDE w:val="0"/>
              <w:autoSpaceDN w:val="0"/>
              <w:jc w:val="center"/>
              <w:rPr>
                <w:sz w:val="20"/>
                <w:szCs w:val="20"/>
              </w:rPr>
            </w:pPr>
            <w:r w:rsidRPr="009E3FCE">
              <w:rPr>
                <w:sz w:val="20"/>
                <w:szCs w:val="20"/>
              </w:rPr>
              <w:t xml:space="preserve">Причины отнесения земельного участка к виду </w:t>
            </w:r>
            <w:proofErr w:type="gramStart"/>
            <w:r w:rsidRPr="009E3FCE">
              <w:rPr>
                <w:sz w:val="20"/>
                <w:szCs w:val="20"/>
              </w:rPr>
              <w:t>земельного участка</w:t>
            </w:r>
            <w:proofErr w:type="gramEnd"/>
            <w:r w:rsidRPr="009E3FCE">
              <w:rPr>
                <w:sz w:val="20"/>
                <w:szCs w:val="20"/>
              </w:rPr>
              <w:t xml:space="preserve"> для которого градострои</w:t>
            </w:r>
            <w:r w:rsidRPr="009E3FCE">
              <w:rPr>
                <w:sz w:val="20"/>
                <w:szCs w:val="20"/>
              </w:rPr>
              <w:softHyphen/>
              <w:t>тельный регламент не устанавли</w:t>
            </w:r>
            <w:r w:rsidRPr="009E3FCE">
              <w:rPr>
                <w:sz w:val="20"/>
                <w:szCs w:val="20"/>
              </w:rPr>
              <w:softHyphen/>
              <w:t>вается</w:t>
            </w:r>
          </w:p>
        </w:tc>
        <w:tc>
          <w:tcPr>
            <w:tcW w:w="1246" w:type="dxa"/>
            <w:vMerge w:val="restart"/>
          </w:tcPr>
          <w:p w14:paraId="4C7FDE41" w14:textId="77777777" w:rsidR="008A388F" w:rsidRPr="009E3FCE" w:rsidRDefault="008A388F" w:rsidP="008A388F">
            <w:pPr>
              <w:autoSpaceDE w:val="0"/>
              <w:autoSpaceDN w:val="0"/>
              <w:jc w:val="center"/>
              <w:rPr>
                <w:sz w:val="20"/>
                <w:szCs w:val="20"/>
              </w:rPr>
            </w:pPr>
            <w:r w:rsidRPr="009E3FCE">
              <w:rPr>
                <w:sz w:val="20"/>
                <w:szCs w:val="20"/>
              </w:rPr>
              <w:t>Реквизиты Положения об особо охраняемой природной территории</w:t>
            </w:r>
          </w:p>
        </w:tc>
        <w:tc>
          <w:tcPr>
            <w:tcW w:w="1246" w:type="dxa"/>
            <w:vMerge w:val="restart"/>
          </w:tcPr>
          <w:p w14:paraId="607E3821" w14:textId="77777777" w:rsidR="008A388F" w:rsidRPr="009E3FCE" w:rsidRDefault="008A388F" w:rsidP="008A388F">
            <w:pPr>
              <w:autoSpaceDE w:val="0"/>
              <w:autoSpaceDN w:val="0"/>
              <w:jc w:val="center"/>
              <w:rPr>
                <w:sz w:val="20"/>
                <w:szCs w:val="20"/>
              </w:rPr>
            </w:pPr>
            <w:r w:rsidRPr="009E3FCE">
              <w:rPr>
                <w:sz w:val="20"/>
                <w:szCs w:val="20"/>
              </w:rPr>
              <w:t>Реквизиты утвержден</w:t>
            </w:r>
            <w:r w:rsidRPr="009E3FCE">
              <w:rPr>
                <w:sz w:val="20"/>
                <w:szCs w:val="20"/>
              </w:rPr>
              <w:softHyphen/>
              <w:t>ной документации по планировке территории</w:t>
            </w:r>
          </w:p>
        </w:tc>
        <w:tc>
          <w:tcPr>
            <w:tcW w:w="11288" w:type="dxa"/>
            <w:gridSpan w:val="8"/>
            <w:vAlign w:val="center"/>
          </w:tcPr>
          <w:p w14:paraId="653C45FE" w14:textId="77777777" w:rsidR="008A388F" w:rsidRPr="009E3FCE" w:rsidRDefault="008A388F" w:rsidP="008A388F">
            <w:pPr>
              <w:autoSpaceDE w:val="0"/>
              <w:autoSpaceDN w:val="0"/>
              <w:jc w:val="center"/>
              <w:rPr>
                <w:sz w:val="20"/>
                <w:szCs w:val="20"/>
              </w:rPr>
            </w:pPr>
            <w:r w:rsidRPr="009E3FCE">
              <w:rPr>
                <w:sz w:val="20"/>
                <w:szCs w:val="20"/>
              </w:rPr>
              <w:t>Зонирование особо охраняемой природной территории (да/нет)</w:t>
            </w:r>
          </w:p>
        </w:tc>
      </w:tr>
      <w:tr w:rsidR="008A388F" w:rsidRPr="009E3FCE" w14:paraId="4E61EBFA" w14:textId="77777777" w:rsidTr="00AA3667">
        <w:tc>
          <w:tcPr>
            <w:tcW w:w="1983" w:type="dxa"/>
            <w:vMerge/>
          </w:tcPr>
          <w:p w14:paraId="0518D079" w14:textId="77777777" w:rsidR="008A388F" w:rsidRPr="009E3FCE" w:rsidRDefault="008A388F" w:rsidP="008A388F">
            <w:pPr>
              <w:autoSpaceDE w:val="0"/>
              <w:autoSpaceDN w:val="0"/>
              <w:jc w:val="center"/>
              <w:rPr>
                <w:sz w:val="20"/>
                <w:szCs w:val="20"/>
              </w:rPr>
            </w:pPr>
          </w:p>
        </w:tc>
        <w:tc>
          <w:tcPr>
            <w:tcW w:w="1246" w:type="dxa"/>
            <w:vMerge/>
          </w:tcPr>
          <w:p w14:paraId="24026B34" w14:textId="77777777" w:rsidR="008A388F" w:rsidRPr="009E3FCE" w:rsidRDefault="008A388F" w:rsidP="008A388F">
            <w:pPr>
              <w:autoSpaceDE w:val="0"/>
              <w:autoSpaceDN w:val="0"/>
              <w:jc w:val="center"/>
              <w:rPr>
                <w:sz w:val="20"/>
                <w:szCs w:val="20"/>
              </w:rPr>
            </w:pPr>
          </w:p>
        </w:tc>
        <w:tc>
          <w:tcPr>
            <w:tcW w:w="1246" w:type="dxa"/>
            <w:vMerge/>
          </w:tcPr>
          <w:p w14:paraId="0BD77B0B" w14:textId="77777777" w:rsidR="008A388F" w:rsidRPr="009E3FCE" w:rsidRDefault="008A388F" w:rsidP="008A388F">
            <w:pPr>
              <w:autoSpaceDE w:val="0"/>
              <w:autoSpaceDN w:val="0"/>
              <w:jc w:val="center"/>
              <w:rPr>
                <w:sz w:val="20"/>
                <w:szCs w:val="20"/>
              </w:rPr>
            </w:pPr>
          </w:p>
        </w:tc>
        <w:tc>
          <w:tcPr>
            <w:tcW w:w="1020" w:type="dxa"/>
            <w:vMerge w:val="restart"/>
          </w:tcPr>
          <w:p w14:paraId="6497FD9B" w14:textId="77777777" w:rsidR="008A388F" w:rsidRPr="009E3FCE" w:rsidRDefault="008A388F" w:rsidP="008A388F">
            <w:pPr>
              <w:autoSpaceDE w:val="0"/>
              <w:autoSpaceDN w:val="0"/>
              <w:jc w:val="center"/>
              <w:rPr>
                <w:sz w:val="20"/>
                <w:szCs w:val="20"/>
              </w:rPr>
            </w:pPr>
            <w:r w:rsidRPr="009E3FCE">
              <w:rPr>
                <w:sz w:val="20"/>
                <w:szCs w:val="20"/>
              </w:rPr>
              <w:t>Функ</w:t>
            </w:r>
            <w:r w:rsidRPr="009E3FCE">
              <w:rPr>
                <w:sz w:val="20"/>
                <w:szCs w:val="20"/>
              </w:rPr>
              <w:softHyphen/>
              <w:t>циональ</w:t>
            </w:r>
            <w:r w:rsidRPr="009E3FCE">
              <w:rPr>
                <w:sz w:val="20"/>
                <w:szCs w:val="20"/>
              </w:rPr>
              <w:softHyphen/>
              <w:t>ная зона</w:t>
            </w:r>
          </w:p>
        </w:tc>
        <w:tc>
          <w:tcPr>
            <w:tcW w:w="2932" w:type="dxa"/>
            <w:gridSpan w:val="2"/>
          </w:tcPr>
          <w:p w14:paraId="35E90E62" w14:textId="77777777" w:rsidR="008A388F" w:rsidRPr="009E3FCE" w:rsidRDefault="008A388F" w:rsidP="008A388F">
            <w:pPr>
              <w:autoSpaceDE w:val="0"/>
              <w:autoSpaceDN w:val="0"/>
              <w:jc w:val="center"/>
              <w:rPr>
                <w:sz w:val="20"/>
                <w:szCs w:val="20"/>
              </w:rPr>
            </w:pPr>
            <w:r w:rsidRPr="009E3FCE">
              <w:rPr>
                <w:sz w:val="20"/>
                <w:szCs w:val="20"/>
              </w:rPr>
              <w:t>Виды разрешенного использования земельного участка</w:t>
            </w:r>
          </w:p>
        </w:tc>
        <w:tc>
          <w:tcPr>
            <w:tcW w:w="4395" w:type="dxa"/>
            <w:gridSpan w:val="3"/>
          </w:tcPr>
          <w:p w14:paraId="48D98EBB" w14:textId="77777777" w:rsidR="008A388F" w:rsidRPr="009E3FCE" w:rsidRDefault="008A388F" w:rsidP="008A388F">
            <w:pPr>
              <w:autoSpaceDE w:val="0"/>
              <w:autoSpaceDN w:val="0"/>
              <w:jc w:val="center"/>
              <w:rPr>
                <w:sz w:val="20"/>
                <w:szCs w:val="20"/>
              </w:rPr>
            </w:pPr>
            <w:r w:rsidRPr="009E3FCE">
              <w:rPr>
                <w:sz w:val="20"/>
                <w:szCs w:val="20"/>
              </w:rPr>
              <w:t xml:space="preserve">Требования к параметрам объекта </w:t>
            </w:r>
            <w:r w:rsidRPr="009E3FCE">
              <w:rPr>
                <w:sz w:val="20"/>
                <w:szCs w:val="20"/>
              </w:rPr>
              <w:br/>
              <w:t>капитального строительства</w:t>
            </w:r>
          </w:p>
        </w:tc>
        <w:tc>
          <w:tcPr>
            <w:tcW w:w="2941" w:type="dxa"/>
            <w:gridSpan w:val="2"/>
          </w:tcPr>
          <w:p w14:paraId="5D458090" w14:textId="77777777" w:rsidR="008A388F" w:rsidRPr="009E3FCE" w:rsidRDefault="008A388F" w:rsidP="008A388F">
            <w:pPr>
              <w:autoSpaceDE w:val="0"/>
              <w:autoSpaceDN w:val="0"/>
              <w:jc w:val="center"/>
              <w:rPr>
                <w:sz w:val="20"/>
                <w:szCs w:val="20"/>
              </w:rPr>
            </w:pPr>
            <w:r w:rsidRPr="009E3FCE">
              <w:rPr>
                <w:sz w:val="20"/>
                <w:szCs w:val="20"/>
              </w:rPr>
              <w:t>Требования к размещению объектов капитального строительства</w:t>
            </w:r>
          </w:p>
        </w:tc>
      </w:tr>
      <w:tr w:rsidR="008A388F" w:rsidRPr="009E3FCE" w14:paraId="345C302C" w14:textId="77777777" w:rsidTr="00AA3667">
        <w:tc>
          <w:tcPr>
            <w:tcW w:w="1983" w:type="dxa"/>
            <w:vMerge/>
          </w:tcPr>
          <w:p w14:paraId="1DA6C398" w14:textId="77777777" w:rsidR="008A388F" w:rsidRPr="009E3FCE" w:rsidRDefault="008A388F" w:rsidP="008A388F">
            <w:pPr>
              <w:autoSpaceDE w:val="0"/>
              <w:autoSpaceDN w:val="0"/>
              <w:jc w:val="center"/>
              <w:rPr>
                <w:sz w:val="20"/>
                <w:szCs w:val="20"/>
              </w:rPr>
            </w:pPr>
          </w:p>
        </w:tc>
        <w:tc>
          <w:tcPr>
            <w:tcW w:w="1246" w:type="dxa"/>
            <w:vMerge/>
          </w:tcPr>
          <w:p w14:paraId="21AA55AB" w14:textId="77777777" w:rsidR="008A388F" w:rsidRPr="009E3FCE" w:rsidRDefault="008A388F" w:rsidP="008A388F">
            <w:pPr>
              <w:autoSpaceDE w:val="0"/>
              <w:autoSpaceDN w:val="0"/>
              <w:jc w:val="center"/>
              <w:rPr>
                <w:sz w:val="20"/>
                <w:szCs w:val="20"/>
              </w:rPr>
            </w:pPr>
          </w:p>
        </w:tc>
        <w:tc>
          <w:tcPr>
            <w:tcW w:w="1246" w:type="dxa"/>
            <w:vMerge/>
          </w:tcPr>
          <w:p w14:paraId="1EA5447C" w14:textId="77777777" w:rsidR="008A388F" w:rsidRPr="009E3FCE" w:rsidRDefault="008A388F" w:rsidP="008A388F">
            <w:pPr>
              <w:autoSpaceDE w:val="0"/>
              <w:autoSpaceDN w:val="0"/>
              <w:jc w:val="center"/>
              <w:rPr>
                <w:sz w:val="20"/>
                <w:szCs w:val="20"/>
              </w:rPr>
            </w:pPr>
          </w:p>
        </w:tc>
        <w:tc>
          <w:tcPr>
            <w:tcW w:w="1020" w:type="dxa"/>
            <w:vMerge/>
          </w:tcPr>
          <w:p w14:paraId="454107D6" w14:textId="77777777" w:rsidR="008A388F" w:rsidRPr="009E3FCE" w:rsidRDefault="008A388F" w:rsidP="008A388F">
            <w:pPr>
              <w:autoSpaceDE w:val="0"/>
              <w:autoSpaceDN w:val="0"/>
              <w:jc w:val="center"/>
              <w:rPr>
                <w:sz w:val="20"/>
                <w:szCs w:val="20"/>
              </w:rPr>
            </w:pPr>
          </w:p>
        </w:tc>
        <w:tc>
          <w:tcPr>
            <w:tcW w:w="1466" w:type="dxa"/>
          </w:tcPr>
          <w:p w14:paraId="6AD67ED2" w14:textId="77777777" w:rsidR="008A388F" w:rsidRPr="009E3FCE" w:rsidRDefault="008A388F" w:rsidP="008A388F">
            <w:pPr>
              <w:autoSpaceDE w:val="0"/>
              <w:autoSpaceDN w:val="0"/>
              <w:jc w:val="center"/>
              <w:rPr>
                <w:sz w:val="20"/>
                <w:szCs w:val="20"/>
              </w:rPr>
            </w:pPr>
            <w:r w:rsidRPr="009E3FCE">
              <w:rPr>
                <w:sz w:val="20"/>
                <w:szCs w:val="20"/>
              </w:rPr>
              <w:t>Основные виды разрешен</w:t>
            </w:r>
            <w:r w:rsidRPr="009E3FCE">
              <w:rPr>
                <w:sz w:val="20"/>
                <w:szCs w:val="20"/>
              </w:rPr>
              <w:softHyphen/>
              <w:t>ного использо</w:t>
            </w:r>
            <w:r w:rsidRPr="009E3FCE">
              <w:rPr>
                <w:sz w:val="20"/>
                <w:szCs w:val="20"/>
              </w:rPr>
              <w:softHyphen/>
              <w:t>вания</w:t>
            </w:r>
          </w:p>
        </w:tc>
        <w:tc>
          <w:tcPr>
            <w:tcW w:w="1466" w:type="dxa"/>
          </w:tcPr>
          <w:p w14:paraId="41CC3593" w14:textId="77777777" w:rsidR="008A388F" w:rsidRPr="009E3FCE" w:rsidRDefault="008A388F" w:rsidP="008A388F">
            <w:pPr>
              <w:autoSpaceDE w:val="0"/>
              <w:autoSpaceDN w:val="0"/>
              <w:jc w:val="center"/>
              <w:rPr>
                <w:sz w:val="20"/>
                <w:szCs w:val="20"/>
              </w:rPr>
            </w:pPr>
            <w:r w:rsidRPr="009E3FCE">
              <w:rPr>
                <w:sz w:val="20"/>
                <w:szCs w:val="20"/>
              </w:rPr>
              <w:t>Вспомогатель</w:t>
            </w:r>
            <w:r w:rsidRPr="009E3FCE">
              <w:rPr>
                <w:sz w:val="20"/>
                <w:szCs w:val="20"/>
              </w:rPr>
              <w:softHyphen/>
              <w:t>ные виды разрешен</w:t>
            </w:r>
            <w:r w:rsidRPr="009E3FCE">
              <w:rPr>
                <w:sz w:val="20"/>
                <w:szCs w:val="20"/>
              </w:rPr>
              <w:softHyphen/>
              <w:t>ного использо</w:t>
            </w:r>
            <w:r w:rsidRPr="009E3FCE">
              <w:rPr>
                <w:sz w:val="20"/>
                <w:szCs w:val="20"/>
              </w:rPr>
              <w:softHyphen/>
              <w:t>вания</w:t>
            </w:r>
          </w:p>
        </w:tc>
        <w:tc>
          <w:tcPr>
            <w:tcW w:w="1466" w:type="dxa"/>
          </w:tcPr>
          <w:p w14:paraId="523028D6" w14:textId="77777777" w:rsidR="008A388F" w:rsidRPr="009E3FCE" w:rsidRDefault="008A388F" w:rsidP="008A388F">
            <w:pPr>
              <w:autoSpaceDE w:val="0"/>
              <w:autoSpaceDN w:val="0"/>
              <w:jc w:val="center"/>
              <w:rPr>
                <w:sz w:val="20"/>
                <w:szCs w:val="20"/>
              </w:rPr>
            </w:pPr>
            <w:r w:rsidRPr="009E3FCE">
              <w:rPr>
                <w:sz w:val="20"/>
                <w:szCs w:val="20"/>
              </w:rPr>
              <w:t>Предельное количество этажей и (или) предельная высота зданий, строений, сооружений</w:t>
            </w:r>
          </w:p>
        </w:tc>
        <w:tc>
          <w:tcPr>
            <w:tcW w:w="1466" w:type="dxa"/>
          </w:tcPr>
          <w:p w14:paraId="1C9B6AD1" w14:textId="77777777" w:rsidR="008A388F" w:rsidRPr="009E3FCE" w:rsidRDefault="008A388F" w:rsidP="008A388F">
            <w:pPr>
              <w:autoSpaceDE w:val="0"/>
              <w:autoSpaceDN w:val="0"/>
              <w:jc w:val="center"/>
              <w:rPr>
                <w:sz w:val="20"/>
                <w:szCs w:val="20"/>
              </w:rPr>
            </w:pPr>
            <w:r w:rsidRPr="009E3FCE">
              <w:rPr>
                <w:sz w:val="20"/>
                <w:szCs w:val="20"/>
              </w:rPr>
              <w:t>Максимальный процент застройки в грани</w:t>
            </w:r>
            <w:r w:rsidRPr="009E3FCE">
              <w:rPr>
                <w:sz w:val="20"/>
                <w:szCs w:val="20"/>
              </w:rPr>
              <w:softHyphen/>
              <w:t>цах земельного участка, определя</w:t>
            </w:r>
            <w:r w:rsidRPr="009E3FCE">
              <w:rPr>
                <w:sz w:val="20"/>
                <w:szCs w:val="20"/>
              </w:rPr>
              <w:softHyphen/>
              <w:t>емый как отношение суммарной площади земельного участка, которая может быть застроена, ко всей площади земельного участка</w:t>
            </w:r>
          </w:p>
        </w:tc>
        <w:tc>
          <w:tcPr>
            <w:tcW w:w="1466" w:type="dxa"/>
          </w:tcPr>
          <w:p w14:paraId="115D9BEF" w14:textId="77777777" w:rsidR="008A388F" w:rsidRPr="009E3FCE" w:rsidRDefault="008A388F" w:rsidP="008A388F">
            <w:pPr>
              <w:autoSpaceDE w:val="0"/>
              <w:autoSpaceDN w:val="0"/>
              <w:jc w:val="center"/>
              <w:rPr>
                <w:sz w:val="20"/>
                <w:szCs w:val="20"/>
              </w:rPr>
            </w:pPr>
            <w:r w:rsidRPr="009E3FCE">
              <w:rPr>
                <w:sz w:val="20"/>
                <w:szCs w:val="20"/>
              </w:rPr>
              <w:t>Иные требо</w:t>
            </w:r>
            <w:r w:rsidRPr="009E3FCE">
              <w:rPr>
                <w:sz w:val="20"/>
                <w:szCs w:val="20"/>
              </w:rPr>
              <w:softHyphen/>
              <w:t>вания к парамет</w:t>
            </w:r>
            <w:r w:rsidRPr="009E3FCE">
              <w:rPr>
                <w:sz w:val="20"/>
                <w:szCs w:val="20"/>
              </w:rPr>
              <w:softHyphen/>
              <w:t>рам объекта капитального строитель</w:t>
            </w:r>
            <w:r w:rsidRPr="009E3FCE">
              <w:rPr>
                <w:sz w:val="20"/>
                <w:szCs w:val="20"/>
              </w:rPr>
              <w:softHyphen/>
              <w:t>ства</w:t>
            </w:r>
          </w:p>
        </w:tc>
        <w:tc>
          <w:tcPr>
            <w:tcW w:w="1466" w:type="dxa"/>
          </w:tcPr>
          <w:p w14:paraId="4F33E8A7" w14:textId="77777777" w:rsidR="008A388F" w:rsidRPr="009E3FCE" w:rsidRDefault="008A388F" w:rsidP="008A388F">
            <w:pPr>
              <w:autoSpaceDE w:val="0"/>
              <w:autoSpaceDN w:val="0"/>
              <w:jc w:val="center"/>
              <w:rPr>
                <w:sz w:val="20"/>
                <w:szCs w:val="20"/>
              </w:rPr>
            </w:pPr>
            <w:r w:rsidRPr="009E3FCE">
              <w:rPr>
                <w:sz w:val="20"/>
                <w:szCs w:val="20"/>
              </w:rPr>
              <w:t>Минимальные отступы от границ земельного участка в целях определения мест допустимого размещения зданий, строений, сооружений, за преде</w:t>
            </w:r>
            <w:r w:rsidRPr="009E3FCE">
              <w:rPr>
                <w:sz w:val="20"/>
                <w:szCs w:val="20"/>
              </w:rPr>
              <w:softHyphen/>
              <w:t>лами которых запрещено строитель</w:t>
            </w:r>
            <w:r w:rsidRPr="009E3FCE">
              <w:rPr>
                <w:sz w:val="20"/>
                <w:szCs w:val="20"/>
              </w:rPr>
              <w:softHyphen/>
              <w:t>ство зданий, строений, сооружений</w:t>
            </w:r>
          </w:p>
        </w:tc>
        <w:tc>
          <w:tcPr>
            <w:tcW w:w="1472" w:type="dxa"/>
          </w:tcPr>
          <w:p w14:paraId="15713DCA" w14:textId="77777777" w:rsidR="008A388F" w:rsidRPr="009E3FCE" w:rsidRDefault="008A388F" w:rsidP="008A388F">
            <w:pPr>
              <w:autoSpaceDE w:val="0"/>
              <w:autoSpaceDN w:val="0"/>
              <w:jc w:val="center"/>
              <w:rPr>
                <w:sz w:val="20"/>
                <w:szCs w:val="20"/>
              </w:rPr>
            </w:pPr>
            <w:r w:rsidRPr="009E3FCE">
              <w:rPr>
                <w:sz w:val="20"/>
                <w:szCs w:val="20"/>
              </w:rPr>
              <w:t>Иные требо</w:t>
            </w:r>
            <w:r w:rsidRPr="009E3FCE">
              <w:rPr>
                <w:sz w:val="20"/>
                <w:szCs w:val="20"/>
              </w:rPr>
              <w:softHyphen/>
              <w:t>вания к размещению объектов капиталь</w:t>
            </w:r>
            <w:r w:rsidRPr="009E3FCE">
              <w:rPr>
                <w:sz w:val="20"/>
                <w:szCs w:val="20"/>
              </w:rPr>
              <w:softHyphen/>
              <w:t>ного строитель</w:t>
            </w:r>
            <w:r w:rsidRPr="009E3FCE">
              <w:rPr>
                <w:sz w:val="20"/>
                <w:szCs w:val="20"/>
              </w:rPr>
              <w:softHyphen/>
              <w:t>ства</w:t>
            </w:r>
          </w:p>
        </w:tc>
      </w:tr>
      <w:tr w:rsidR="008A388F" w:rsidRPr="009E3FCE" w14:paraId="2F2DF174" w14:textId="77777777" w:rsidTr="00AA3667">
        <w:tc>
          <w:tcPr>
            <w:tcW w:w="1983" w:type="dxa"/>
            <w:vAlign w:val="center"/>
          </w:tcPr>
          <w:p w14:paraId="4FB0CDE4" w14:textId="77777777" w:rsidR="008A388F" w:rsidRPr="009E3FCE" w:rsidRDefault="008A388F" w:rsidP="008A388F">
            <w:pPr>
              <w:autoSpaceDE w:val="0"/>
              <w:autoSpaceDN w:val="0"/>
              <w:jc w:val="center"/>
              <w:rPr>
                <w:sz w:val="20"/>
                <w:szCs w:val="20"/>
              </w:rPr>
            </w:pPr>
            <w:r w:rsidRPr="009E3FCE">
              <w:rPr>
                <w:sz w:val="20"/>
                <w:szCs w:val="20"/>
              </w:rPr>
              <w:t>1</w:t>
            </w:r>
          </w:p>
        </w:tc>
        <w:tc>
          <w:tcPr>
            <w:tcW w:w="1246" w:type="dxa"/>
            <w:vAlign w:val="center"/>
          </w:tcPr>
          <w:p w14:paraId="4CD78FB9" w14:textId="77777777" w:rsidR="008A388F" w:rsidRPr="009E3FCE" w:rsidRDefault="008A388F" w:rsidP="008A388F">
            <w:pPr>
              <w:autoSpaceDE w:val="0"/>
              <w:autoSpaceDN w:val="0"/>
              <w:jc w:val="center"/>
              <w:rPr>
                <w:sz w:val="20"/>
                <w:szCs w:val="20"/>
              </w:rPr>
            </w:pPr>
            <w:r w:rsidRPr="009E3FCE">
              <w:rPr>
                <w:sz w:val="20"/>
                <w:szCs w:val="20"/>
              </w:rPr>
              <w:t>2</w:t>
            </w:r>
          </w:p>
        </w:tc>
        <w:tc>
          <w:tcPr>
            <w:tcW w:w="1246" w:type="dxa"/>
            <w:vAlign w:val="center"/>
          </w:tcPr>
          <w:p w14:paraId="04B19BA1" w14:textId="77777777" w:rsidR="008A388F" w:rsidRPr="009E3FCE" w:rsidRDefault="008A388F" w:rsidP="008A388F">
            <w:pPr>
              <w:autoSpaceDE w:val="0"/>
              <w:autoSpaceDN w:val="0"/>
              <w:jc w:val="center"/>
              <w:rPr>
                <w:sz w:val="20"/>
                <w:szCs w:val="20"/>
              </w:rPr>
            </w:pPr>
            <w:r w:rsidRPr="009E3FCE">
              <w:rPr>
                <w:sz w:val="20"/>
                <w:szCs w:val="20"/>
              </w:rPr>
              <w:t>3</w:t>
            </w:r>
          </w:p>
        </w:tc>
        <w:tc>
          <w:tcPr>
            <w:tcW w:w="1020" w:type="dxa"/>
            <w:vAlign w:val="center"/>
          </w:tcPr>
          <w:p w14:paraId="2CAC26C9" w14:textId="77777777" w:rsidR="008A388F" w:rsidRPr="009E3FCE" w:rsidRDefault="008A388F" w:rsidP="008A388F">
            <w:pPr>
              <w:autoSpaceDE w:val="0"/>
              <w:autoSpaceDN w:val="0"/>
              <w:jc w:val="center"/>
              <w:rPr>
                <w:sz w:val="20"/>
                <w:szCs w:val="20"/>
              </w:rPr>
            </w:pPr>
            <w:r w:rsidRPr="009E3FCE">
              <w:rPr>
                <w:sz w:val="20"/>
                <w:szCs w:val="20"/>
              </w:rPr>
              <w:t>4</w:t>
            </w:r>
          </w:p>
        </w:tc>
        <w:tc>
          <w:tcPr>
            <w:tcW w:w="1466" w:type="dxa"/>
            <w:vAlign w:val="center"/>
          </w:tcPr>
          <w:p w14:paraId="6358C8CE" w14:textId="77777777" w:rsidR="008A388F" w:rsidRPr="009E3FCE" w:rsidRDefault="008A388F" w:rsidP="008A388F">
            <w:pPr>
              <w:autoSpaceDE w:val="0"/>
              <w:autoSpaceDN w:val="0"/>
              <w:jc w:val="center"/>
              <w:rPr>
                <w:sz w:val="20"/>
                <w:szCs w:val="20"/>
              </w:rPr>
            </w:pPr>
            <w:r w:rsidRPr="009E3FCE">
              <w:rPr>
                <w:sz w:val="20"/>
                <w:szCs w:val="20"/>
              </w:rPr>
              <w:t>5</w:t>
            </w:r>
          </w:p>
        </w:tc>
        <w:tc>
          <w:tcPr>
            <w:tcW w:w="1466" w:type="dxa"/>
            <w:vAlign w:val="center"/>
          </w:tcPr>
          <w:p w14:paraId="601C743B" w14:textId="77777777" w:rsidR="008A388F" w:rsidRPr="009E3FCE" w:rsidRDefault="008A388F" w:rsidP="008A388F">
            <w:pPr>
              <w:autoSpaceDE w:val="0"/>
              <w:autoSpaceDN w:val="0"/>
              <w:jc w:val="center"/>
              <w:rPr>
                <w:sz w:val="20"/>
                <w:szCs w:val="20"/>
              </w:rPr>
            </w:pPr>
            <w:r w:rsidRPr="009E3FCE">
              <w:rPr>
                <w:sz w:val="20"/>
                <w:szCs w:val="20"/>
              </w:rPr>
              <w:t>6</w:t>
            </w:r>
          </w:p>
        </w:tc>
        <w:tc>
          <w:tcPr>
            <w:tcW w:w="1466" w:type="dxa"/>
            <w:vAlign w:val="center"/>
          </w:tcPr>
          <w:p w14:paraId="3EA3DCC4" w14:textId="77777777" w:rsidR="008A388F" w:rsidRPr="009E3FCE" w:rsidRDefault="008A388F" w:rsidP="008A388F">
            <w:pPr>
              <w:autoSpaceDE w:val="0"/>
              <w:autoSpaceDN w:val="0"/>
              <w:jc w:val="center"/>
              <w:rPr>
                <w:sz w:val="20"/>
                <w:szCs w:val="20"/>
              </w:rPr>
            </w:pPr>
            <w:r w:rsidRPr="009E3FCE">
              <w:rPr>
                <w:sz w:val="20"/>
                <w:szCs w:val="20"/>
              </w:rPr>
              <w:t>7</w:t>
            </w:r>
          </w:p>
        </w:tc>
        <w:tc>
          <w:tcPr>
            <w:tcW w:w="1466" w:type="dxa"/>
            <w:vAlign w:val="center"/>
          </w:tcPr>
          <w:p w14:paraId="2F59232C" w14:textId="77777777" w:rsidR="008A388F" w:rsidRPr="009E3FCE" w:rsidRDefault="008A388F" w:rsidP="008A388F">
            <w:pPr>
              <w:autoSpaceDE w:val="0"/>
              <w:autoSpaceDN w:val="0"/>
              <w:jc w:val="center"/>
              <w:rPr>
                <w:sz w:val="20"/>
                <w:szCs w:val="20"/>
              </w:rPr>
            </w:pPr>
            <w:r w:rsidRPr="009E3FCE">
              <w:rPr>
                <w:sz w:val="20"/>
                <w:szCs w:val="20"/>
              </w:rPr>
              <w:t>8</w:t>
            </w:r>
          </w:p>
        </w:tc>
        <w:tc>
          <w:tcPr>
            <w:tcW w:w="1466" w:type="dxa"/>
            <w:vAlign w:val="center"/>
          </w:tcPr>
          <w:p w14:paraId="09A70BE8" w14:textId="77777777" w:rsidR="008A388F" w:rsidRPr="009E3FCE" w:rsidRDefault="008A388F" w:rsidP="008A388F">
            <w:pPr>
              <w:autoSpaceDE w:val="0"/>
              <w:autoSpaceDN w:val="0"/>
              <w:jc w:val="center"/>
              <w:rPr>
                <w:sz w:val="20"/>
                <w:szCs w:val="20"/>
              </w:rPr>
            </w:pPr>
            <w:r w:rsidRPr="009E3FCE">
              <w:rPr>
                <w:sz w:val="20"/>
                <w:szCs w:val="20"/>
              </w:rPr>
              <w:t>9</w:t>
            </w:r>
          </w:p>
        </w:tc>
        <w:tc>
          <w:tcPr>
            <w:tcW w:w="1466" w:type="dxa"/>
            <w:vAlign w:val="center"/>
          </w:tcPr>
          <w:p w14:paraId="68806A3E" w14:textId="77777777" w:rsidR="008A388F" w:rsidRPr="009E3FCE" w:rsidRDefault="008A388F" w:rsidP="008A388F">
            <w:pPr>
              <w:autoSpaceDE w:val="0"/>
              <w:autoSpaceDN w:val="0"/>
              <w:jc w:val="center"/>
              <w:rPr>
                <w:sz w:val="20"/>
                <w:szCs w:val="20"/>
              </w:rPr>
            </w:pPr>
            <w:r w:rsidRPr="009E3FCE">
              <w:rPr>
                <w:sz w:val="20"/>
                <w:szCs w:val="20"/>
              </w:rPr>
              <w:t>10</w:t>
            </w:r>
          </w:p>
        </w:tc>
        <w:tc>
          <w:tcPr>
            <w:tcW w:w="1472" w:type="dxa"/>
            <w:vAlign w:val="center"/>
          </w:tcPr>
          <w:p w14:paraId="2178B7BF" w14:textId="77777777" w:rsidR="008A388F" w:rsidRPr="009E3FCE" w:rsidRDefault="008A388F" w:rsidP="008A388F">
            <w:pPr>
              <w:autoSpaceDE w:val="0"/>
              <w:autoSpaceDN w:val="0"/>
              <w:jc w:val="center"/>
              <w:rPr>
                <w:sz w:val="20"/>
                <w:szCs w:val="20"/>
              </w:rPr>
            </w:pPr>
            <w:r w:rsidRPr="009E3FCE">
              <w:rPr>
                <w:sz w:val="20"/>
                <w:szCs w:val="20"/>
              </w:rPr>
              <w:t>11</w:t>
            </w:r>
          </w:p>
        </w:tc>
      </w:tr>
      <w:tr w:rsidR="008A388F" w:rsidRPr="009E3FCE" w14:paraId="433744FD" w14:textId="77777777" w:rsidTr="00AA3667">
        <w:tc>
          <w:tcPr>
            <w:tcW w:w="1983" w:type="dxa"/>
          </w:tcPr>
          <w:p w14:paraId="1094CB88" w14:textId="77777777" w:rsidR="008A388F" w:rsidRPr="009E3FCE" w:rsidRDefault="008A388F" w:rsidP="008A388F">
            <w:pPr>
              <w:autoSpaceDE w:val="0"/>
              <w:autoSpaceDN w:val="0"/>
              <w:jc w:val="center"/>
              <w:rPr>
                <w:sz w:val="20"/>
                <w:szCs w:val="20"/>
              </w:rPr>
            </w:pPr>
          </w:p>
        </w:tc>
        <w:tc>
          <w:tcPr>
            <w:tcW w:w="1246" w:type="dxa"/>
          </w:tcPr>
          <w:p w14:paraId="3750D276" w14:textId="77777777" w:rsidR="008A388F" w:rsidRPr="009E3FCE" w:rsidRDefault="008A388F" w:rsidP="008A388F">
            <w:pPr>
              <w:autoSpaceDE w:val="0"/>
              <w:autoSpaceDN w:val="0"/>
              <w:jc w:val="center"/>
              <w:rPr>
                <w:sz w:val="20"/>
                <w:szCs w:val="20"/>
              </w:rPr>
            </w:pPr>
          </w:p>
        </w:tc>
        <w:tc>
          <w:tcPr>
            <w:tcW w:w="1246" w:type="dxa"/>
          </w:tcPr>
          <w:p w14:paraId="32A6B93B" w14:textId="77777777" w:rsidR="008A388F" w:rsidRPr="009E3FCE" w:rsidRDefault="008A388F" w:rsidP="008A388F">
            <w:pPr>
              <w:autoSpaceDE w:val="0"/>
              <w:autoSpaceDN w:val="0"/>
              <w:jc w:val="center"/>
              <w:rPr>
                <w:sz w:val="20"/>
                <w:szCs w:val="20"/>
              </w:rPr>
            </w:pPr>
          </w:p>
        </w:tc>
        <w:tc>
          <w:tcPr>
            <w:tcW w:w="1020" w:type="dxa"/>
          </w:tcPr>
          <w:p w14:paraId="411CE766" w14:textId="77777777" w:rsidR="008A388F" w:rsidRPr="009E3FCE" w:rsidRDefault="008A388F" w:rsidP="008A388F">
            <w:pPr>
              <w:autoSpaceDE w:val="0"/>
              <w:autoSpaceDN w:val="0"/>
              <w:jc w:val="center"/>
              <w:rPr>
                <w:sz w:val="20"/>
                <w:szCs w:val="20"/>
              </w:rPr>
            </w:pPr>
            <w:r w:rsidRPr="009E3FCE">
              <w:rPr>
                <w:sz w:val="20"/>
                <w:szCs w:val="20"/>
              </w:rPr>
              <w:t>Функ</w:t>
            </w:r>
            <w:r w:rsidRPr="009E3FCE">
              <w:rPr>
                <w:sz w:val="20"/>
                <w:szCs w:val="20"/>
              </w:rPr>
              <w:softHyphen/>
              <w:t>циональ</w:t>
            </w:r>
            <w:r w:rsidRPr="009E3FCE">
              <w:rPr>
                <w:sz w:val="20"/>
                <w:szCs w:val="20"/>
              </w:rPr>
              <w:softHyphen/>
              <w:t>ная зона</w:t>
            </w:r>
          </w:p>
        </w:tc>
        <w:tc>
          <w:tcPr>
            <w:tcW w:w="1466" w:type="dxa"/>
          </w:tcPr>
          <w:p w14:paraId="0CE5FB2A" w14:textId="77777777" w:rsidR="008A388F" w:rsidRPr="009E3FCE" w:rsidRDefault="008A388F" w:rsidP="008A388F">
            <w:pPr>
              <w:autoSpaceDE w:val="0"/>
              <w:autoSpaceDN w:val="0"/>
              <w:jc w:val="center"/>
              <w:rPr>
                <w:sz w:val="20"/>
                <w:szCs w:val="20"/>
              </w:rPr>
            </w:pPr>
            <w:r w:rsidRPr="009E3FCE">
              <w:rPr>
                <w:sz w:val="20"/>
                <w:szCs w:val="20"/>
              </w:rPr>
              <w:t>Тоже</w:t>
            </w:r>
          </w:p>
        </w:tc>
        <w:tc>
          <w:tcPr>
            <w:tcW w:w="1466" w:type="dxa"/>
          </w:tcPr>
          <w:p w14:paraId="6DE13C31" w14:textId="77777777" w:rsidR="008A388F" w:rsidRPr="009E3FCE" w:rsidRDefault="008A388F" w:rsidP="008A388F">
            <w:pPr>
              <w:autoSpaceDE w:val="0"/>
              <w:autoSpaceDN w:val="0"/>
              <w:jc w:val="center"/>
              <w:rPr>
                <w:sz w:val="20"/>
                <w:szCs w:val="20"/>
              </w:rPr>
            </w:pPr>
            <w:r w:rsidRPr="009E3FCE">
              <w:rPr>
                <w:sz w:val="20"/>
                <w:szCs w:val="20"/>
              </w:rPr>
              <w:t>Тоже</w:t>
            </w:r>
          </w:p>
        </w:tc>
        <w:tc>
          <w:tcPr>
            <w:tcW w:w="1466" w:type="dxa"/>
          </w:tcPr>
          <w:p w14:paraId="74CF1E02" w14:textId="77777777" w:rsidR="008A388F" w:rsidRPr="009E3FCE" w:rsidRDefault="008A388F" w:rsidP="008A388F">
            <w:pPr>
              <w:autoSpaceDE w:val="0"/>
              <w:autoSpaceDN w:val="0"/>
              <w:jc w:val="center"/>
              <w:rPr>
                <w:sz w:val="20"/>
                <w:szCs w:val="20"/>
              </w:rPr>
            </w:pPr>
            <w:r w:rsidRPr="009E3FCE">
              <w:rPr>
                <w:sz w:val="20"/>
                <w:szCs w:val="20"/>
              </w:rPr>
              <w:t>Тоже</w:t>
            </w:r>
          </w:p>
        </w:tc>
        <w:tc>
          <w:tcPr>
            <w:tcW w:w="1466" w:type="dxa"/>
          </w:tcPr>
          <w:p w14:paraId="48BF1675" w14:textId="77777777" w:rsidR="008A388F" w:rsidRPr="009E3FCE" w:rsidRDefault="008A388F" w:rsidP="008A388F">
            <w:pPr>
              <w:autoSpaceDE w:val="0"/>
              <w:autoSpaceDN w:val="0"/>
              <w:jc w:val="center"/>
              <w:rPr>
                <w:sz w:val="20"/>
                <w:szCs w:val="20"/>
              </w:rPr>
            </w:pPr>
            <w:r w:rsidRPr="009E3FCE">
              <w:rPr>
                <w:sz w:val="20"/>
                <w:szCs w:val="20"/>
              </w:rPr>
              <w:t>Тоже</w:t>
            </w:r>
          </w:p>
        </w:tc>
        <w:tc>
          <w:tcPr>
            <w:tcW w:w="1466" w:type="dxa"/>
          </w:tcPr>
          <w:p w14:paraId="65CD5759" w14:textId="77777777" w:rsidR="008A388F" w:rsidRPr="009E3FCE" w:rsidRDefault="008A388F" w:rsidP="008A388F">
            <w:pPr>
              <w:autoSpaceDE w:val="0"/>
              <w:autoSpaceDN w:val="0"/>
              <w:jc w:val="center"/>
              <w:rPr>
                <w:sz w:val="20"/>
                <w:szCs w:val="20"/>
              </w:rPr>
            </w:pPr>
            <w:r w:rsidRPr="009E3FCE">
              <w:rPr>
                <w:sz w:val="20"/>
                <w:szCs w:val="20"/>
              </w:rPr>
              <w:t>Тоже</w:t>
            </w:r>
          </w:p>
        </w:tc>
        <w:tc>
          <w:tcPr>
            <w:tcW w:w="1466" w:type="dxa"/>
          </w:tcPr>
          <w:p w14:paraId="119CF12A" w14:textId="77777777" w:rsidR="008A388F" w:rsidRPr="009E3FCE" w:rsidRDefault="008A388F" w:rsidP="008A388F">
            <w:pPr>
              <w:autoSpaceDE w:val="0"/>
              <w:autoSpaceDN w:val="0"/>
              <w:jc w:val="center"/>
              <w:rPr>
                <w:sz w:val="20"/>
                <w:szCs w:val="20"/>
              </w:rPr>
            </w:pPr>
            <w:r w:rsidRPr="009E3FCE">
              <w:rPr>
                <w:sz w:val="20"/>
                <w:szCs w:val="20"/>
              </w:rPr>
              <w:t>Тоже</w:t>
            </w:r>
          </w:p>
        </w:tc>
        <w:tc>
          <w:tcPr>
            <w:tcW w:w="1472" w:type="dxa"/>
          </w:tcPr>
          <w:p w14:paraId="4CDC8716" w14:textId="77777777" w:rsidR="008A388F" w:rsidRPr="009E3FCE" w:rsidRDefault="008A388F" w:rsidP="008A388F">
            <w:pPr>
              <w:autoSpaceDE w:val="0"/>
              <w:autoSpaceDN w:val="0"/>
              <w:jc w:val="center"/>
              <w:rPr>
                <w:sz w:val="20"/>
                <w:szCs w:val="20"/>
              </w:rPr>
            </w:pPr>
            <w:r w:rsidRPr="009E3FCE">
              <w:rPr>
                <w:sz w:val="20"/>
                <w:szCs w:val="20"/>
              </w:rPr>
              <w:t>Тоже</w:t>
            </w:r>
          </w:p>
        </w:tc>
      </w:tr>
      <w:tr w:rsidR="008A388F" w:rsidRPr="009E3FCE" w14:paraId="130BBACF" w14:textId="77777777" w:rsidTr="00AA3667">
        <w:tc>
          <w:tcPr>
            <w:tcW w:w="1983" w:type="dxa"/>
            <w:vAlign w:val="center"/>
          </w:tcPr>
          <w:p w14:paraId="3A5E6A43" w14:textId="77777777" w:rsidR="008A388F" w:rsidRPr="009E3FCE" w:rsidRDefault="008A388F" w:rsidP="008A388F">
            <w:pPr>
              <w:autoSpaceDE w:val="0"/>
              <w:autoSpaceDN w:val="0"/>
              <w:jc w:val="center"/>
              <w:rPr>
                <w:sz w:val="20"/>
                <w:szCs w:val="20"/>
              </w:rPr>
            </w:pPr>
            <w:r w:rsidRPr="009E3FCE">
              <w:rPr>
                <w:sz w:val="20"/>
                <w:szCs w:val="20"/>
              </w:rPr>
              <w:t>1</w:t>
            </w:r>
          </w:p>
        </w:tc>
        <w:tc>
          <w:tcPr>
            <w:tcW w:w="1246" w:type="dxa"/>
            <w:vAlign w:val="center"/>
          </w:tcPr>
          <w:p w14:paraId="531F69B3" w14:textId="77777777" w:rsidR="008A388F" w:rsidRPr="009E3FCE" w:rsidRDefault="008A388F" w:rsidP="008A388F">
            <w:pPr>
              <w:autoSpaceDE w:val="0"/>
              <w:autoSpaceDN w:val="0"/>
              <w:jc w:val="center"/>
              <w:rPr>
                <w:sz w:val="20"/>
                <w:szCs w:val="20"/>
              </w:rPr>
            </w:pPr>
            <w:r w:rsidRPr="009E3FCE">
              <w:rPr>
                <w:sz w:val="20"/>
                <w:szCs w:val="20"/>
              </w:rPr>
              <w:t>2</w:t>
            </w:r>
          </w:p>
        </w:tc>
        <w:tc>
          <w:tcPr>
            <w:tcW w:w="1246" w:type="dxa"/>
            <w:vAlign w:val="center"/>
          </w:tcPr>
          <w:p w14:paraId="7726DE4D" w14:textId="77777777" w:rsidR="008A388F" w:rsidRPr="009E3FCE" w:rsidRDefault="008A388F" w:rsidP="008A388F">
            <w:pPr>
              <w:autoSpaceDE w:val="0"/>
              <w:autoSpaceDN w:val="0"/>
              <w:jc w:val="center"/>
              <w:rPr>
                <w:sz w:val="20"/>
                <w:szCs w:val="20"/>
              </w:rPr>
            </w:pPr>
            <w:r w:rsidRPr="009E3FCE">
              <w:rPr>
                <w:sz w:val="20"/>
                <w:szCs w:val="20"/>
              </w:rPr>
              <w:t>3</w:t>
            </w:r>
          </w:p>
        </w:tc>
        <w:tc>
          <w:tcPr>
            <w:tcW w:w="1020" w:type="dxa"/>
            <w:vAlign w:val="center"/>
          </w:tcPr>
          <w:p w14:paraId="292B2DDB" w14:textId="77777777" w:rsidR="008A388F" w:rsidRPr="009E3FCE" w:rsidRDefault="008A388F" w:rsidP="008A388F">
            <w:pPr>
              <w:autoSpaceDE w:val="0"/>
              <w:autoSpaceDN w:val="0"/>
              <w:jc w:val="center"/>
              <w:rPr>
                <w:sz w:val="20"/>
                <w:szCs w:val="20"/>
              </w:rPr>
            </w:pPr>
            <w:r w:rsidRPr="009E3FCE">
              <w:rPr>
                <w:sz w:val="20"/>
                <w:szCs w:val="20"/>
              </w:rPr>
              <w:t>4</w:t>
            </w:r>
          </w:p>
        </w:tc>
        <w:tc>
          <w:tcPr>
            <w:tcW w:w="1466" w:type="dxa"/>
            <w:vAlign w:val="center"/>
          </w:tcPr>
          <w:p w14:paraId="788AE407" w14:textId="77777777" w:rsidR="008A388F" w:rsidRPr="009E3FCE" w:rsidRDefault="008A388F" w:rsidP="008A388F">
            <w:pPr>
              <w:autoSpaceDE w:val="0"/>
              <w:autoSpaceDN w:val="0"/>
              <w:jc w:val="center"/>
              <w:rPr>
                <w:sz w:val="20"/>
                <w:szCs w:val="20"/>
              </w:rPr>
            </w:pPr>
            <w:r w:rsidRPr="009E3FCE">
              <w:rPr>
                <w:sz w:val="20"/>
                <w:szCs w:val="20"/>
              </w:rPr>
              <w:t>5</w:t>
            </w:r>
          </w:p>
        </w:tc>
        <w:tc>
          <w:tcPr>
            <w:tcW w:w="1466" w:type="dxa"/>
            <w:vAlign w:val="center"/>
          </w:tcPr>
          <w:p w14:paraId="035AC699" w14:textId="77777777" w:rsidR="008A388F" w:rsidRPr="009E3FCE" w:rsidRDefault="008A388F" w:rsidP="008A388F">
            <w:pPr>
              <w:autoSpaceDE w:val="0"/>
              <w:autoSpaceDN w:val="0"/>
              <w:jc w:val="center"/>
              <w:rPr>
                <w:sz w:val="20"/>
                <w:szCs w:val="20"/>
              </w:rPr>
            </w:pPr>
            <w:r w:rsidRPr="009E3FCE">
              <w:rPr>
                <w:sz w:val="20"/>
                <w:szCs w:val="20"/>
              </w:rPr>
              <w:t>6</w:t>
            </w:r>
          </w:p>
        </w:tc>
        <w:tc>
          <w:tcPr>
            <w:tcW w:w="1466" w:type="dxa"/>
            <w:vAlign w:val="center"/>
          </w:tcPr>
          <w:p w14:paraId="4C819E58" w14:textId="77777777" w:rsidR="008A388F" w:rsidRPr="009E3FCE" w:rsidRDefault="008A388F" w:rsidP="008A388F">
            <w:pPr>
              <w:autoSpaceDE w:val="0"/>
              <w:autoSpaceDN w:val="0"/>
              <w:jc w:val="center"/>
              <w:rPr>
                <w:sz w:val="20"/>
                <w:szCs w:val="20"/>
              </w:rPr>
            </w:pPr>
            <w:r w:rsidRPr="009E3FCE">
              <w:rPr>
                <w:sz w:val="20"/>
                <w:szCs w:val="20"/>
              </w:rPr>
              <w:t>7</w:t>
            </w:r>
          </w:p>
        </w:tc>
        <w:tc>
          <w:tcPr>
            <w:tcW w:w="1466" w:type="dxa"/>
            <w:vAlign w:val="center"/>
          </w:tcPr>
          <w:p w14:paraId="23A469BE" w14:textId="77777777" w:rsidR="008A388F" w:rsidRPr="009E3FCE" w:rsidRDefault="008A388F" w:rsidP="008A388F">
            <w:pPr>
              <w:autoSpaceDE w:val="0"/>
              <w:autoSpaceDN w:val="0"/>
              <w:jc w:val="center"/>
              <w:rPr>
                <w:sz w:val="20"/>
                <w:szCs w:val="20"/>
              </w:rPr>
            </w:pPr>
            <w:r w:rsidRPr="009E3FCE">
              <w:rPr>
                <w:sz w:val="20"/>
                <w:szCs w:val="20"/>
              </w:rPr>
              <w:t>8</w:t>
            </w:r>
          </w:p>
        </w:tc>
        <w:tc>
          <w:tcPr>
            <w:tcW w:w="1466" w:type="dxa"/>
            <w:vAlign w:val="center"/>
          </w:tcPr>
          <w:p w14:paraId="75795458" w14:textId="77777777" w:rsidR="008A388F" w:rsidRPr="009E3FCE" w:rsidRDefault="008A388F" w:rsidP="008A388F">
            <w:pPr>
              <w:autoSpaceDE w:val="0"/>
              <w:autoSpaceDN w:val="0"/>
              <w:jc w:val="center"/>
              <w:rPr>
                <w:sz w:val="20"/>
                <w:szCs w:val="20"/>
              </w:rPr>
            </w:pPr>
            <w:r w:rsidRPr="009E3FCE">
              <w:rPr>
                <w:sz w:val="20"/>
                <w:szCs w:val="20"/>
              </w:rPr>
              <w:t>9</w:t>
            </w:r>
          </w:p>
        </w:tc>
        <w:tc>
          <w:tcPr>
            <w:tcW w:w="1466" w:type="dxa"/>
            <w:vAlign w:val="center"/>
          </w:tcPr>
          <w:p w14:paraId="4AA5A842" w14:textId="77777777" w:rsidR="008A388F" w:rsidRPr="009E3FCE" w:rsidRDefault="008A388F" w:rsidP="008A388F">
            <w:pPr>
              <w:autoSpaceDE w:val="0"/>
              <w:autoSpaceDN w:val="0"/>
              <w:jc w:val="center"/>
              <w:rPr>
                <w:sz w:val="20"/>
                <w:szCs w:val="20"/>
              </w:rPr>
            </w:pPr>
            <w:r w:rsidRPr="009E3FCE">
              <w:rPr>
                <w:sz w:val="20"/>
                <w:szCs w:val="20"/>
              </w:rPr>
              <w:t>10</w:t>
            </w:r>
          </w:p>
        </w:tc>
        <w:tc>
          <w:tcPr>
            <w:tcW w:w="1472" w:type="dxa"/>
            <w:vAlign w:val="center"/>
          </w:tcPr>
          <w:p w14:paraId="5034C238" w14:textId="77777777" w:rsidR="008A388F" w:rsidRPr="009E3FCE" w:rsidRDefault="008A388F" w:rsidP="008A388F">
            <w:pPr>
              <w:autoSpaceDE w:val="0"/>
              <w:autoSpaceDN w:val="0"/>
              <w:jc w:val="center"/>
              <w:rPr>
                <w:sz w:val="20"/>
                <w:szCs w:val="20"/>
              </w:rPr>
            </w:pPr>
            <w:r w:rsidRPr="009E3FCE">
              <w:rPr>
                <w:sz w:val="20"/>
                <w:szCs w:val="20"/>
              </w:rPr>
              <w:t>11</w:t>
            </w:r>
          </w:p>
        </w:tc>
      </w:tr>
    </w:tbl>
    <w:p w14:paraId="440A5038" w14:textId="77777777" w:rsidR="008A388F" w:rsidRPr="009E3FCE" w:rsidRDefault="008A388F" w:rsidP="008A388F">
      <w:pPr>
        <w:autoSpaceDE w:val="0"/>
        <w:autoSpaceDN w:val="0"/>
        <w:rPr>
          <w:sz w:val="20"/>
          <w:szCs w:val="20"/>
        </w:rPr>
      </w:pPr>
    </w:p>
    <w:p w14:paraId="5AB456F3" w14:textId="77777777" w:rsidR="008A388F" w:rsidRPr="009E3FCE" w:rsidRDefault="008A388F" w:rsidP="008A388F">
      <w:pPr>
        <w:autoSpaceDE w:val="0"/>
        <w:autoSpaceDN w:val="0"/>
        <w:jc w:val="both"/>
        <w:rPr>
          <w:sz w:val="20"/>
          <w:szCs w:val="20"/>
        </w:rPr>
      </w:pPr>
    </w:p>
    <w:p w14:paraId="5378839D" w14:textId="77777777" w:rsidR="008A388F" w:rsidRPr="009E3FCE" w:rsidRDefault="008A388F" w:rsidP="008A388F">
      <w:pPr>
        <w:autoSpaceDE w:val="0"/>
        <w:autoSpaceDN w:val="0"/>
        <w:spacing w:before="180" w:after="180"/>
        <w:jc w:val="both"/>
        <w:rPr>
          <w:sz w:val="20"/>
          <w:szCs w:val="20"/>
        </w:rPr>
        <w:sectPr w:rsidR="008A388F" w:rsidRPr="009E3FCE" w:rsidSect="009A1EEA">
          <w:pgSz w:w="16838" w:h="11906" w:orient="landscape"/>
          <w:pgMar w:top="1134" w:right="567" w:bottom="567" w:left="567" w:header="397" w:footer="709" w:gutter="0"/>
          <w:cols w:space="709"/>
        </w:sectPr>
      </w:pPr>
    </w:p>
    <w:p w14:paraId="515E07FC" w14:textId="77777777" w:rsidR="008A388F" w:rsidRPr="009E3FCE" w:rsidRDefault="008A388F" w:rsidP="008A388F">
      <w:pPr>
        <w:autoSpaceDE w:val="0"/>
        <w:autoSpaceDN w:val="0"/>
        <w:spacing w:before="180" w:after="180"/>
        <w:jc w:val="both"/>
        <w:rPr>
          <w:sz w:val="20"/>
          <w:szCs w:val="20"/>
        </w:rPr>
      </w:pPr>
      <w:r w:rsidRPr="009E3FCE">
        <w:rPr>
          <w:sz w:val="20"/>
          <w:szCs w:val="20"/>
        </w:rPr>
        <w:t>3. Информация о расположенных в границах земельного участка объектах капитального строительства и объектах культурного наследия</w:t>
      </w:r>
    </w:p>
    <w:p w14:paraId="1F65223E" w14:textId="77777777" w:rsidR="008A388F" w:rsidRPr="009E3FCE" w:rsidRDefault="008A388F" w:rsidP="008A388F">
      <w:pPr>
        <w:autoSpaceDE w:val="0"/>
        <w:autoSpaceDN w:val="0"/>
        <w:spacing w:after="180"/>
        <w:rPr>
          <w:sz w:val="20"/>
          <w:szCs w:val="20"/>
        </w:rPr>
      </w:pPr>
      <w:r w:rsidRPr="009E3FCE">
        <w:rPr>
          <w:sz w:val="20"/>
          <w:szCs w:val="20"/>
        </w:rPr>
        <w:t>3.1. Объекты капитального строительства</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8A388F" w:rsidRPr="009E3FCE" w14:paraId="604DDD3F" w14:textId="77777777" w:rsidTr="00AA3667">
        <w:tc>
          <w:tcPr>
            <w:tcW w:w="312" w:type="dxa"/>
            <w:tcBorders>
              <w:top w:val="nil"/>
              <w:left w:val="nil"/>
              <w:bottom w:val="nil"/>
              <w:right w:val="nil"/>
            </w:tcBorders>
            <w:vAlign w:val="bottom"/>
          </w:tcPr>
          <w:p w14:paraId="05DF7A3F" w14:textId="77777777" w:rsidR="008A388F" w:rsidRPr="009E3FCE" w:rsidRDefault="008A388F" w:rsidP="008A388F">
            <w:pPr>
              <w:autoSpaceDE w:val="0"/>
              <w:autoSpaceDN w:val="0"/>
              <w:rPr>
                <w:sz w:val="20"/>
                <w:szCs w:val="20"/>
              </w:rPr>
            </w:pPr>
            <w:r w:rsidRPr="009E3FCE">
              <w:rPr>
                <w:sz w:val="20"/>
                <w:szCs w:val="20"/>
              </w:rPr>
              <w:t>№</w:t>
            </w:r>
          </w:p>
        </w:tc>
        <w:tc>
          <w:tcPr>
            <w:tcW w:w="2835" w:type="dxa"/>
            <w:tcBorders>
              <w:top w:val="nil"/>
              <w:left w:val="nil"/>
              <w:bottom w:val="single" w:sz="4" w:space="0" w:color="auto"/>
              <w:right w:val="nil"/>
            </w:tcBorders>
            <w:vAlign w:val="bottom"/>
          </w:tcPr>
          <w:p w14:paraId="69616E91" w14:textId="77777777" w:rsidR="008A388F" w:rsidRPr="009E3FCE" w:rsidRDefault="008A388F" w:rsidP="008A388F">
            <w:pPr>
              <w:autoSpaceDE w:val="0"/>
              <w:autoSpaceDN w:val="0"/>
              <w:jc w:val="center"/>
              <w:rPr>
                <w:sz w:val="20"/>
                <w:szCs w:val="20"/>
              </w:rPr>
            </w:pPr>
            <w:r w:rsidRPr="009E3FCE">
              <w:rPr>
                <w:sz w:val="20"/>
                <w:szCs w:val="20"/>
              </w:rPr>
              <w:t>Не имеется</w:t>
            </w:r>
          </w:p>
        </w:tc>
        <w:tc>
          <w:tcPr>
            <w:tcW w:w="170" w:type="dxa"/>
            <w:tcBorders>
              <w:top w:val="nil"/>
              <w:left w:val="nil"/>
              <w:bottom w:val="nil"/>
              <w:right w:val="nil"/>
            </w:tcBorders>
            <w:vAlign w:val="bottom"/>
          </w:tcPr>
          <w:p w14:paraId="59DBACE8" w14:textId="77777777" w:rsidR="008A388F" w:rsidRPr="009E3FCE" w:rsidRDefault="008A388F" w:rsidP="008A388F">
            <w:pPr>
              <w:autoSpaceDE w:val="0"/>
              <w:autoSpaceDN w:val="0"/>
              <w:rPr>
                <w:sz w:val="20"/>
                <w:szCs w:val="20"/>
              </w:rPr>
            </w:pPr>
            <w:r w:rsidRPr="009E3FCE">
              <w:rPr>
                <w:sz w:val="20"/>
                <w:szCs w:val="20"/>
              </w:rPr>
              <w:t>,</w:t>
            </w:r>
          </w:p>
        </w:tc>
        <w:tc>
          <w:tcPr>
            <w:tcW w:w="6549" w:type="dxa"/>
            <w:tcBorders>
              <w:top w:val="nil"/>
              <w:left w:val="nil"/>
              <w:bottom w:val="single" w:sz="4" w:space="0" w:color="auto"/>
              <w:right w:val="nil"/>
            </w:tcBorders>
            <w:vAlign w:val="bottom"/>
          </w:tcPr>
          <w:p w14:paraId="5B852043" w14:textId="77777777" w:rsidR="008A388F" w:rsidRPr="009E3FCE" w:rsidRDefault="008A388F" w:rsidP="008A388F">
            <w:pPr>
              <w:autoSpaceDE w:val="0"/>
              <w:autoSpaceDN w:val="0"/>
              <w:jc w:val="center"/>
              <w:rPr>
                <w:sz w:val="20"/>
                <w:szCs w:val="20"/>
              </w:rPr>
            </w:pPr>
          </w:p>
        </w:tc>
        <w:tc>
          <w:tcPr>
            <w:tcW w:w="170" w:type="dxa"/>
            <w:tcBorders>
              <w:top w:val="nil"/>
              <w:left w:val="nil"/>
              <w:bottom w:val="nil"/>
              <w:right w:val="nil"/>
            </w:tcBorders>
            <w:vAlign w:val="bottom"/>
          </w:tcPr>
          <w:p w14:paraId="1D339E55" w14:textId="77777777" w:rsidR="008A388F" w:rsidRPr="009E3FCE" w:rsidRDefault="008A388F" w:rsidP="008A388F">
            <w:pPr>
              <w:autoSpaceDE w:val="0"/>
              <w:autoSpaceDN w:val="0"/>
              <w:rPr>
                <w:sz w:val="20"/>
                <w:szCs w:val="20"/>
              </w:rPr>
            </w:pPr>
            <w:r w:rsidRPr="009E3FCE">
              <w:rPr>
                <w:sz w:val="20"/>
                <w:szCs w:val="20"/>
              </w:rPr>
              <w:t>,</w:t>
            </w:r>
          </w:p>
        </w:tc>
      </w:tr>
      <w:tr w:rsidR="008A388F" w:rsidRPr="009E3FCE" w14:paraId="6E52F57D" w14:textId="77777777" w:rsidTr="00AA3667">
        <w:tc>
          <w:tcPr>
            <w:tcW w:w="312" w:type="dxa"/>
            <w:tcBorders>
              <w:top w:val="nil"/>
              <w:left w:val="nil"/>
              <w:bottom w:val="nil"/>
              <w:right w:val="nil"/>
            </w:tcBorders>
          </w:tcPr>
          <w:p w14:paraId="262DA6D6" w14:textId="77777777" w:rsidR="008A388F" w:rsidRPr="009E3FCE" w:rsidRDefault="008A388F" w:rsidP="008A388F">
            <w:pPr>
              <w:autoSpaceDE w:val="0"/>
              <w:autoSpaceDN w:val="0"/>
              <w:rPr>
                <w:sz w:val="20"/>
                <w:szCs w:val="20"/>
              </w:rPr>
            </w:pPr>
          </w:p>
        </w:tc>
        <w:tc>
          <w:tcPr>
            <w:tcW w:w="2835" w:type="dxa"/>
            <w:tcBorders>
              <w:top w:val="nil"/>
              <w:left w:val="nil"/>
              <w:bottom w:val="nil"/>
              <w:right w:val="nil"/>
            </w:tcBorders>
          </w:tcPr>
          <w:p w14:paraId="40661744" w14:textId="77777777" w:rsidR="008A388F" w:rsidRPr="009E3FCE" w:rsidRDefault="008A388F" w:rsidP="008A388F">
            <w:pPr>
              <w:autoSpaceDE w:val="0"/>
              <w:autoSpaceDN w:val="0"/>
              <w:jc w:val="center"/>
              <w:rPr>
                <w:sz w:val="20"/>
                <w:szCs w:val="20"/>
              </w:rPr>
            </w:pPr>
            <w:r w:rsidRPr="009E3FCE">
              <w:rPr>
                <w:sz w:val="20"/>
                <w:szCs w:val="20"/>
              </w:rPr>
              <w:t>(согласно чертежу(</w:t>
            </w:r>
            <w:proofErr w:type="spellStart"/>
            <w:r w:rsidRPr="009E3FCE">
              <w:rPr>
                <w:sz w:val="20"/>
                <w:szCs w:val="20"/>
              </w:rPr>
              <w:t>ам</w:t>
            </w:r>
            <w:proofErr w:type="spellEnd"/>
            <w:r w:rsidRPr="009E3FCE">
              <w:rPr>
                <w:sz w:val="20"/>
                <w:szCs w:val="20"/>
              </w:rPr>
              <w:t>) градостроительного плана)</w:t>
            </w:r>
          </w:p>
        </w:tc>
        <w:tc>
          <w:tcPr>
            <w:tcW w:w="170" w:type="dxa"/>
            <w:tcBorders>
              <w:top w:val="nil"/>
              <w:left w:val="nil"/>
              <w:bottom w:val="nil"/>
              <w:right w:val="nil"/>
            </w:tcBorders>
          </w:tcPr>
          <w:p w14:paraId="27975609" w14:textId="77777777" w:rsidR="008A388F" w:rsidRPr="009E3FCE" w:rsidRDefault="008A388F" w:rsidP="008A388F">
            <w:pPr>
              <w:autoSpaceDE w:val="0"/>
              <w:autoSpaceDN w:val="0"/>
              <w:rPr>
                <w:sz w:val="20"/>
                <w:szCs w:val="20"/>
              </w:rPr>
            </w:pPr>
          </w:p>
        </w:tc>
        <w:tc>
          <w:tcPr>
            <w:tcW w:w="6549" w:type="dxa"/>
            <w:tcBorders>
              <w:top w:val="nil"/>
              <w:left w:val="nil"/>
              <w:bottom w:val="nil"/>
              <w:right w:val="nil"/>
            </w:tcBorders>
          </w:tcPr>
          <w:p w14:paraId="73CC51F0" w14:textId="77777777" w:rsidR="008A388F" w:rsidRPr="009E3FCE" w:rsidRDefault="008A388F" w:rsidP="008A388F">
            <w:pPr>
              <w:autoSpaceDE w:val="0"/>
              <w:autoSpaceDN w:val="0"/>
              <w:jc w:val="center"/>
              <w:rPr>
                <w:sz w:val="20"/>
                <w:szCs w:val="20"/>
              </w:rPr>
            </w:pPr>
            <w:r w:rsidRPr="009E3FCE">
              <w:rPr>
                <w:sz w:val="20"/>
                <w:szCs w:val="20"/>
              </w:rPr>
              <w:t>(назначение объекта капитального строительства, этажность, высотность, общая площадь, площадь застройки)</w:t>
            </w:r>
          </w:p>
        </w:tc>
        <w:tc>
          <w:tcPr>
            <w:tcW w:w="170" w:type="dxa"/>
            <w:tcBorders>
              <w:top w:val="nil"/>
              <w:left w:val="nil"/>
              <w:bottom w:val="nil"/>
              <w:right w:val="nil"/>
            </w:tcBorders>
          </w:tcPr>
          <w:p w14:paraId="007046A6" w14:textId="77777777" w:rsidR="008A388F" w:rsidRPr="009E3FCE" w:rsidRDefault="008A388F" w:rsidP="008A388F">
            <w:pPr>
              <w:autoSpaceDE w:val="0"/>
              <w:autoSpaceDN w:val="0"/>
              <w:rPr>
                <w:sz w:val="20"/>
                <w:szCs w:val="20"/>
              </w:rPr>
            </w:pPr>
          </w:p>
        </w:tc>
      </w:tr>
    </w:tbl>
    <w:p w14:paraId="7FA0BC89" w14:textId="77777777" w:rsidR="008A388F" w:rsidRPr="009E3FCE" w:rsidRDefault="008A388F" w:rsidP="008A388F">
      <w:pPr>
        <w:autoSpaceDE w:val="0"/>
        <w:autoSpaceDN w:val="0"/>
        <w:rPr>
          <w:sz w:val="20"/>
          <w:szCs w:val="20"/>
        </w:rPr>
      </w:pPr>
    </w:p>
    <w:tbl>
      <w:tblPr>
        <w:tblW w:w="0" w:type="auto"/>
        <w:tblInd w:w="3317" w:type="dxa"/>
        <w:tblLayout w:type="fixed"/>
        <w:tblCellMar>
          <w:left w:w="28" w:type="dxa"/>
          <w:right w:w="28" w:type="dxa"/>
        </w:tblCellMar>
        <w:tblLook w:val="0000" w:firstRow="0" w:lastRow="0" w:firstColumn="0" w:lastColumn="0" w:noHBand="0" w:noVBand="0"/>
      </w:tblPr>
      <w:tblGrid>
        <w:gridCol w:w="4026"/>
        <w:gridCol w:w="2637"/>
      </w:tblGrid>
      <w:tr w:rsidR="008A388F" w:rsidRPr="009E3FCE" w14:paraId="0C24D580" w14:textId="77777777" w:rsidTr="00AA3667">
        <w:tc>
          <w:tcPr>
            <w:tcW w:w="4026" w:type="dxa"/>
            <w:tcBorders>
              <w:top w:val="nil"/>
              <w:left w:val="nil"/>
              <w:bottom w:val="nil"/>
              <w:right w:val="nil"/>
            </w:tcBorders>
            <w:vAlign w:val="bottom"/>
          </w:tcPr>
          <w:p w14:paraId="546DD060" w14:textId="77777777" w:rsidR="008A388F" w:rsidRPr="009E3FCE" w:rsidRDefault="008A388F" w:rsidP="008A388F">
            <w:pPr>
              <w:autoSpaceDE w:val="0"/>
              <w:autoSpaceDN w:val="0"/>
              <w:rPr>
                <w:sz w:val="20"/>
                <w:szCs w:val="20"/>
              </w:rPr>
            </w:pPr>
            <w:r w:rsidRPr="009E3FCE">
              <w:rPr>
                <w:sz w:val="20"/>
                <w:szCs w:val="20"/>
              </w:rPr>
              <w:t>инвентаризационный или кадастровый номер</w:t>
            </w:r>
          </w:p>
        </w:tc>
        <w:tc>
          <w:tcPr>
            <w:tcW w:w="2637" w:type="dxa"/>
            <w:tcBorders>
              <w:top w:val="nil"/>
              <w:left w:val="nil"/>
              <w:bottom w:val="single" w:sz="4" w:space="0" w:color="auto"/>
              <w:right w:val="nil"/>
            </w:tcBorders>
            <w:vAlign w:val="bottom"/>
          </w:tcPr>
          <w:p w14:paraId="13DFCF6A" w14:textId="77777777" w:rsidR="008A388F" w:rsidRPr="009E3FCE" w:rsidRDefault="008A388F" w:rsidP="008A388F">
            <w:pPr>
              <w:autoSpaceDE w:val="0"/>
              <w:autoSpaceDN w:val="0"/>
              <w:jc w:val="center"/>
              <w:rPr>
                <w:sz w:val="20"/>
                <w:szCs w:val="20"/>
              </w:rPr>
            </w:pPr>
          </w:p>
        </w:tc>
      </w:tr>
    </w:tbl>
    <w:p w14:paraId="7C1F479E" w14:textId="77777777" w:rsidR="008A388F" w:rsidRPr="009E3FCE" w:rsidRDefault="008A388F" w:rsidP="008A388F">
      <w:pPr>
        <w:autoSpaceDE w:val="0"/>
        <w:autoSpaceDN w:val="0"/>
        <w:spacing w:before="180" w:after="180"/>
        <w:jc w:val="both"/>
        <w:rPr>
          <w:sz w:val="20"/>
          <w:szCs w:val="20"/>
        </w:rPr>
      </w:pPr>
      <w:r w:rsidRPr="009E3FCE">
        <w:rPr>
          <w:sz w:val="20"/>
          <w:szCs w:val="20"/>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8A388F" w:rsidRPr="009E3FCE" w14:paraId="60C1102A" w14:textId="77777777" w:rsidTr="00AA3667">
        <w:tc>
          <w:tcPr>
            <w:tcW w:w="312" w:type="dxa"/>
            <w:tcBorders>
              <w:top w:val="nil"/>
              <w:left w:val="nil"/>
              <w:bottom w:val="nil"/>
              <w:right w:val="nil"/>
            </w:tcBorders>
            <w:vAlign w:val="bottom"/>
          </w:tcPr>
          <w:p w14:paraId="570B7A79" w14:textId="77777777" w:rsidR="008A388F" w:rsidRPr="009E3FCE" w:rsidRDefault="008A388F" w:rsidP="008A388F">
            <w:pPr>
              <w:autoSpaceDE w:val="0"/>
              <w:autoSpaceDN w:val="0"/>
              <w:rPr>
                <w:sz w:val="20"/>
                <w:szCs w:val="20"/>
              </w:rPr>
            </w:pPr>
            <w:r w:rsidRPr="009E3FCE">
              <w:rPr>
                <w:sz w:val="20"/>
                <w:szCs w:val="20"/>
              </w:rPr>
              <w:t>№</w:t>
            </w:r>
          </w:p>
        </w:tc>
        <w:tc>
          <w:tcPr>
            <w:tcW w:w="2835" w:type="dxa"/>
            <w:tcBorders>
              <w:top w:val="nil"/>
              <w:left w:val="nil"/>
              <w:bottom w:val="single" w:sz="4" w:space="0" w:color="auto"/>
              <w:right w:val="nil"/>
            </w:tcBorders>
            <w:vAlign w:val="bottom"/>
          </w:tcPr>
          <w:p w14:paraId="6E665A62" w14:textId="77777777" w:rsidR="008A388F" w:rsidRPr="009E3FCE" w:rsidRDefault="008A388F" w:rsidP="008A388F">
            <w:pPr>
              <w:autoSpaceDE w:val="0"/>
              <w:autoSpaceDN w:val="0"/>
              <w:jc w:val="center"/>
              <w:rPr>
                <w:sz w:val="20"/>
                <w:szCs w:val="20"/>
              </w:rPr>
            </w:pPr>
            <w:r w:rsidRPr="009E3FCE">
              <w:rPr>
                <w:sz w:val="20"/>
                <w:szCs w:val="20"/>
              </w:rPr>
              <w:t>Информация отсутствует</w:t>
            </w:r>
          </w:p>
        </w:tc>
        <w:tc>
          <w:tcPr>
            <w:tcW w:w="170" w:type="dxa"/>
            <w:tcBorders>
              <w:top w:val="nil"/>
              <w:left w:val="nil"/>
              <w:bottom w:val="nil"/>
              <w:right w:val="nil"/>
            </w:tcBorders>
            <w:vAlign w:val="bottom"/>
          </w:tcPr>
          <w:p w14:paraId="67A6470D" w14:textId="77777777" w:rsidR="008A388F" w:rsidRPr="009E3FCE" w:rsidRDefault="008A388F" w:rsidP="008A388F">
            <w:pPr>
              <w:autoSpaceDE w:val="0"/>
              <w:autoSpaceDN w:val="0"/>
              <w:rPr>
                <w:sz w:val="20"/>
                <w:szCs w:val="20"/>
              </w:rPr>
            </w:pPr>
            <w:r w:rsidRPr="009E3FCE">
              <w:rPr>
                <w:sz w:val="20"/>
                <w:szCs w:val="20"/>
              </w:rPr>
              <w:t>,</w:t>
            </w:r>
          </w:p>
        </w:tc>
        <w:tc>
          <w:tcPr>
            <w:tcW w:w="6549" w:type="dxa"/>
            <w:tcBorders>
              <w:top w:val="nil"/>
              <w:left w:val="nil"/>
              <w:bottom w:val="single" w:sz="4" w:space="0" w:color="auto"/>
              <w:right w:val="nil"/>
            </w:tcBorders>
            <w:vAlign w:val="bottom"/>
          </w:tcPr>
          <w:p w14:paraId="7100BBD3" w14:textId="77777777" w:rsidR="008A388F" w:rsidRPr="009E3FCE" w:rsidRDefault="008A388F" w:rsidP="008A388F">
            <w:pPr>
              <w:autoSpaceDE w:val="0"/>
              <w:autoSpaceDN w:val="0"/>
              <w:jc w:val="center"/>
              <w:rPr>
                <w:sz w:val="20"/>
                <w:szCs w:val="20"/>
              </w:rPr>
            </w:pPr>
          </w:p>
        </w:tc>
        <w:tc>
          <w:tcPr>
            <w:tcW w:w="170" w:type="dxa"/>
            <w:tcBorders>
              <w:top w:val="nil"/>
              <w:left w:val="nil"/>
              <w:bottom w:val="nil"/>
              <w:right w:val="nil"/>
            </w:tcBorders>
            <w:vAlign w:val="bottom"/>
          </w:tcPr>
          <w:p w14:paraId="44328264" w14:textId="77777777" w:rsidR="008A388F" w:rsidRPr="009E3FCE" w:rsidRDefault="008A388F" w:rsidP="008A388F">
            <w:pPr>
              <w:autoSpaceDE w:val="0"/>
              <w:autoSpaceDN w:val="0"/>
              <w:rPr>
                <w:sz w:val="20"/>
                <w:szCs w:val="20"/>
              </w:rPr>
            </w:pPr>
            <w:r w:rsidRPr="009E3FCE">
              <w:rPr>
                <w:sz w:val="20"/>
                <w:szCs w:val="20"/>
              </w:rPr>
              <w:t>,</w:t>
            </w:r>
          </w:p>
        </w:tc>
      </w:tr>
      <w:tr w:rsidR="008A388F" w:rsidRPr="009E3FCE" w14:paraId="26278C99" w14:textId="77777777" w:rsidTr="00AA3667">
        <w:tc>
          <w:tcPr>
            <w:tcW w:w="312" w:type="dxa"/>
            <w:tcBorders>
              <w:top w:val="nil"/>
              <w:left w:val="nil"/>
              <w:bottom w:val="nil"/>
              <w:right w:val="nil"/>
            </w:tcBorders>
          </w:tcPr>
          <w:p w14:paraId="6996134A" w14:textId="77777777" w:rsidR="008A388F" w:rsidRPr="009E3FCE" w:rsidRDefault="008A388F" w:rsidP="008A388F">
            <w:pPr>
              <w:autoSpaceDE w:val="0"/>
              <w:autoSpaceDN w:val="0"/>
              <w:rPr>
                <w:sz w:val="20"/>
                <w:szCs w:val="20"/>
              </w:rPr>
            </w:pPr>
          </w:p>
        </w:tc>
        <w:tc>
          <w:tcPr>
            <w:tcW w:w="2835" w:type="dxa"/>
            <w:tcBorders>
              <w:top w:val="nil"/>
              <w:left w:val="nil"/>
              <w:bottom w:val="nil"/>
              <w:right w:val="nil"/>
            </w:tcBorders>
          </w:tcPr>
          <w:p w14:paraId="3D6EFDA3" w14:textId="77777777" w:rsidR="008A388F" w:rsidRPr="009E3FCE" w:rsidRDefault="008A388F" w:rsidP="008A388F">
            <w:pPr>
              <w:autoSpaceDE w:val="0"/>
              <w:autoSpaceDN w:val="0"/>
              <w:jc w:val="center"/>
              <w:rPr>
                <w:sz w:val="20"/>
                <w:szCs w:val="20"/>
              </w:rPr>
            </w:pPr>
            <w:r w:rsidRPr="009E3FCE">
              <w:rPr>
                <w:sz w:val="20"/>
                <w:szCs w:val="20"/>
              </w:rPr>
              <w:t>(согласно чертежу(</w:t>
            </w:r>
            <w:proofErr w:type="spellStart"/>
            <w:r w:rsidRPr="009E3FCE">
              <w:rPr>
                <w:sz w:val="20"/>
                <w:szCs w:val="20"/>
              </w:rPr>
              <w:t>ам</w:t>
            </w:r>
            <w:proofErr w:type="spellEnd"/>
            <w:r w:rsidRPr="009E3FCE">
              <w:rPr>
                <w:sz w:val="20"/>
                <w:szCs w:val="20"/>
              </w:rPr>
              <w:t>) градостроительного плана)</w:t>
            </w:r>
          </w:p>
        </w:tc>
        <w:tc>
          <w:tcPr>
            <w:tcW w:w="170" w:type="dxa"/>
            <w:tcBorders>
              <w:top w:val="nil"/>
              <w:left w:val="nil"/>
              <w:bottom w:val="nil"/>
              <w:right w:val="nil"/>
            </w:tcBorders>
          </w:tcPr>
          <w:p w14:paraId="66052470" w14:textId="77777777" w:rsidR="008A388F" w:rsidRPr="009E3FCE" w:rsidRDefault="008A388F" w:rsidP="008A388F">
            <w:pPr>
              <w:autoSpaceDE w:val="0"/>
              <w:autoSpaceDN w:val="0"/>
              <w:rPr>
                <w:sz w:val="20"/>
                <w:szCs w:val="20"/>
              </w:rPr>
            </w:pPr>
          </w:p>
        </w:tc>
        <w:tc>
          <w:tcPr>
            <w:tcW w:w="6549" w:type="dxa"/>
            <w:tcBorders>
              <w:top w:val="nil"/>
              <w:left w:val="nil"/>
              <w:bottom w:val="nil"/>
              <w:right w:val="nil"/>
            </w:tcBorders>
          </w:tcPr>
          <w:p w14:paraId="6E53CECD" w14:textId="77777777" w:rsidR="008A388F" w:rsidRPr="009E3FCE" w:rsidRDefault="008A388F" w:rsidP="008A388F">
            <w:pPr>
              <w:autoSpaceDE w:val="0"/>
              <w:autoSpaceDN w:val="0"/>
              <w:jc w:val="center"/>
              <w:rPr>
                <w:sz w:val="20"/>
                <w:szCs w:val="20"/>
              </w:rPr>
            </w:pPr>
            <w:r w:rsidRPr="009E3FCE">
              <w:rPr>
                <w:sz w:val="20"/>
                <w:szCs w:val="20"/>
              </w:rPr>
              <w:t>(назначение объекта культурного наследия, общая площадь, площадь застройки)</w:t>
            </w:r>
          </w:p>
        </w:tc>
        <w:tc>
          <w:tcPr>
            <w:tcW w:w="170" w:type="dxa"/>
            <w:tcBorders>
              <w:top w:val="nil"/>
              <w:left w:val="nil"/>
              <w:bottom w:val="nil"/>
              <w:right w:val="nil"/>
            </w:tcBorders>
          </w:tcPr>
          <w:p w14:paraId="203180D1" w14:textId="77777777" w:rsidR="008A388F" w:rsidRPr="009E3FCE" w:rsidRDefault="008A388F" w:rsidP="008A388F">
            <w:pPr>
              <w:autoSpaceDE w:val="0"/>
              <w:autoSpaceDN w:val="0"/>
              <w:rPr>
                <w:sz w:val="20"/>
                <w:szCs w:val="20"/>
              </w:rPr>
            </w:pPr>
          </w:p>
        </w:tc>
      </w:tr>
    </w:tbl>
    <w:p w14:paraId="564985AC" w14:textId="77777777" w:rsidR="008A388F" w:rsidRPr="009E3FCE" w:rsidRDefault="008A388F" w:rsidP="008A388F">
      <w:pPr>
        <w:autoSpaceDE w:val="0"/>
        <w:autoSpaceDN w:val="0"/>
        <w:spacing w:before="360"/>
        <w:rPr>
          <w:sz w:val="20"/>
          <w:szCs w:val="20"/>
        </w:rPr>
      </w:pPr>
    </w:p>
    <w:p w14:paraId="5D9A0B3F" w14:textId="77777777" w:rsidR="008A388F" w:rsidRPr="009E3FCE" w:rsidRDefault="008A388F" w:rsidP="008A388F">
      <w:pPr>
        <w:pBdr>
          <w:top w:val="single" w:sz="4" w:space="1" w:color="auto"/>
        </w:pBdr>
        <w:autoSpaceDE w:val="0"/>
        <w:autoSpaceDN w:val="0"/>
        <w:jc w:val="center"/>
        <w:rPr>
          <w:sz w:val="20"/>
          <w:szCs w:val="20"/>
        </w:rPr>
      </w:pPr>
      <w:r w:rsidRPr="009E3FCE">
        <w:rPr>
          <w:sz w:val="20"/>
          <w:szCs w:val="20"/>
        </w:rPr>
        <w:t>(наименование органа государственной власти, принявшего решение о включении выявленного объекта</w:t>
      </w:r>
      <w:r w:rsidRPr="009E3FCE">
        <w:rPr>
          <w:sz w:val="20"/>
          <w:szCs w:val="20"/>
        </w:rPr>
        <w:br/>
        <w:t>культурного наследия в реестр, реквизиты этого решения)</w:t>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8A388F" w:rsidRPr="009E3FCE" w14:paraId="74002A5C" w14:textId="77777777" w:rsidTr="00AA3667">
        <w:trPr>
          <w:cantSplit/>
        </w:trPr>
        <w:tc>
          <w:tcPr>
            <w:tcW w:w="3062" w:type="dxa"/>
            <w:tcBorders>
              <w:top w:val="nil"/>
              <w:left w:val="nil"/>
              <w:bottom w:val="nil"/>
              <w:right w:val="nil"/>
            </w:tcBorders>
            <w:vAlign w:val="bottom"/>
          </w:tcPr>
          <w:p w14:paraId="79AE6213" w14:textId="77777777" w:rsidR="008A388F" w:rsidRPr="009E3FCE" w:rsidRDefault="008A388F" w:rsidP="008A388F">
            <w:pPr>
              <w:autoSpaceDE w:val="0"/>
              <w:autoSpaceDN w:val="0"/>
              <w:rPr>
                <w:sz w:val="20"/>
                <w:szCs w:val="20"/>
              </w:rPr>
            </w:pPr>
            <w:r w:rsidRPr="009E3FCE">
              <w:rPr>
                <w:sz w:val="20"/>
                <w:szCs w:val="20"/>
              </w:rPr>
              <w:t>регистрационный номер в реестре</w:t>
            </w:r>
          </w:p>
        </w:tc>
        <w:tc>
          <w:tcPr>
            <w:tcW w:w="3232" w:type="dxa"/>
            <w:tcBorders>
              <w:top w:val="nil"/>
              <w:left w:val="nil"/>
              <w:bottom w:val="single" w:sz="4" w:space="0" w:color="auto"/>
              <w:right w:val="nil"/>
            </w:tcBorders>
            <w:vAlign w:val="bottom"/>
          </w:tcPr>
          <w:p w14:paraId="31F56C36" w14:textId="77777777" w:rsidR="008A388F" w:rsidRPr="009E3FCE" w:rsidRDefault="008A388F" w:rsidP="008A388F">
            <w:pPr>
              <w:autoSpaceDE w:val="0"/>
              <w:autoSpaceDN w:val="0"/>
              <w:jc w:val="center"/>
              <w:rPr>
                <w:sz w:val="20"/>
                <w:szCs w:val="20"/>
              </w:rPr>
            </w:pPr>
          </w:p>
        </w:tc>
        <w:tc>
          <w:tcPr>
            <w:tcW w:w="369" w:type="dxa"/>
            <w:tcBorders>
              <w:top w:val="nil"/>
              <w:left w:val="nil"/>
              <w:bottom w:val="nil"/>
              <w:right w:val="nil"/>
            </w:tcBorders>
            <w:vAlign w:val="bottom"/>
          </w:tcPr>
          <w:p w14:paraId="2F453074" w14:textId="77777777" w:rsidR="008A388F" w:rsidRPr="009E3FCE" w:rsidRDefault="008A388F" w:rsidP="008A388F">
            <w:pPr>
              <w:autoSpaceDE w:val="0"/>
              <w:autoSpaceDN w:val="0"/>
              <w:jc w:val="center"/>
              <w:rPr>
                <w:sz w:val="20"/>
                <w:szCs w:val="20"/>
              </w:rPr>
            </w:pPr>
            <w:r w:rsidRPr="009E3FCE">
              <w:rPr>
                <w:sz w:val="20"/>
                <w:szCs w:val="20"/>
              </w:rPr>
              <w:t>от</w:t>
            </w:r>
          </w:p>
        </w:tc>
        <w:tc>
          <w:tcPr>
            <w:tcW w:w="3317" w:type="dxa"/>
            <w:tcBorders>
              <w:top w:val="nil"/>
              <w:left w:val="nil"/>
              <w:bottom w:val="single" w:sz="4" w:space="0" w:color="auto"/>
              <w:right w:val="nil"/>
            </w:tcBorders>
            <w:vAlign w:val="bottom"/>
          </w:tcPr>
          <w:p w14:paraId="0C60AE02" w14:textId="77777777" w:rsidR="008A388F" w:rsidRPr="009E3FCE" w:rsidRDefault="008A388F" w:rsidP="008A388F">
            <w:pPr>
              <w:autoSpaceDE w:val="0"/>
              <w:autoSpaceDN w:val="0"/>
              <w:jc w:val="center"/>
              <w:rPr>
                <w:sz w:val="20"/>
                <w:szCs w:val="20"/>
              </w:rPr>
            </w:pPr>
          </w:p>
        </w:tc>
      </w:tr>
    </w:tbl>
    <w:p w14:paraId="45660EFF" w14:textId="77777777" w:rsidR="008A388F" w:rsidRPr="009E3FCE" w:rsidRDefault="008A388F" w:rsidP="008A388F">
      <w:pPr>
        <w:autoSpaceDE w:val="0"/>
        <w:autoSpaceDN w:val="0"/>
        <w:spacing w:after="180"/>
        <w:ind w:left="6634"/>
        <w:jc w:val="center"/>
        <w:rPr>
          <w:sz w:val="20"/>
          <w:szCs w:val="20"/>
        </w:rPr>
      </w:pPr>
      <w:r w:rsidRPr="009E3FCE">
        <w:rPr>
          <w:sz w:val="20"/>
          <w:szCs w:val="20"/>
        </w:rPr>
        <w:t>(дата)</w:t>
      </w:r>
    </w:p>
    <w:p w14:paraId="775A24F9" w14:textId="77777777" w:rsidR="008A388F" w:rsidRPr="009E3FCE" w:rsidRDefault="008A388F" w:rsidP="008A388F">
      <w:pPr>
        <w:autoSpaceDE w:val="0"/>
        <w:autoSpaceDN w:val="0"/>
        <w:spacing w:after="180"/>
        <w:jc w:val="both"/>
        <w:rPr>
          <w:sz w:val="20"/>
          <w:szCs w:val="20"/>
        </w:rPr>
      </w:pPr>
      <w:r w:rsidRPr="009E3FCE">
        <w:rPr>
          <w:sz w:val="20"/>
          <w:szCs w:val="20"/>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8A388F" w:rsidRPr="009E3FCE" w14:paraId="138A8F01" w14:textId="77777777" w:rsidTr="00AA3667">
        <w:trPr>
          <w:cantSplit/>
        </w:trPr>
        <w:tc>
          <w:tcPr>
            <w:tcW w:w="9979" w:type="dxa"/>
            <w:gridSpan w:val="9"/>
          </w:tcPr>
          <w:p w14:paraId="58496A94" w14:textId="77777777" w:rsidR="008A388F" w:rsidRPr="009E3FCE" w:rsidRDefault="008A388F" w:rsidP="008A388F">
            <w:pPr>
              <w:keepNext/>
              <w:autoSpaceDE w:val="0"/>
              <w:autoSpaceDN w:val="0"/>
              <w:jc w:val="center"/>
              <w:rPr>
                <w:sz w:val="20"/>
                <w:szCs w:val="20"/>
              </w:rPr>
            </w:pPr>
            <w:r w:rsidRPr="009E3FCE">
              <w:rPr>
                <w:sz w:val="20"/>
                <w:szCs w:val="20"/>
              </w:rPr>
              <w:t>Информация о расчетных показателях минимально допустимого уровня обеспеченности территории</w:t>
            </w:r>
          </w:p>
        </w:tc>
      </w:tr>
      <w:tr w:rsidR="008A388F" w:rsidRPr="009E3FCE" w14:paraId="37E895CF" w14:textId="77777777" w:rsidTr="00AA3667">
        <w:trPr>
          <w:cantSplit/>
        </w:trPr>
        <w:tc>
          <w:tcPr>
            <w:tcW w:w="3345" w:type="dxa"/>
            <w:gridSpan w:val="3"/>
          </w:tcPr>
          <w:p w14:paraId="459CC7AB" w14:textId="77777777" w:rsidR="008A388F" w:rsidRPr="009E3FCE" w:rsidRDefault="008A388F" w:rsidP="008A388F">
            <w:pPr>
              <w:autoSpaceDE w:val="0"/>
              <w:autoSpaceDN w:val="0"/>
              <w:jc w:val="center"/>
              <w:rPr>
                <w:sz w:val="20"/>
                <w:szCs w:val="20"/>
              </w:rPr>
            </w:pPr>
            <w:r w:rsidRPr="009E3FCE">
              <w:rPr>
                <w:sz w:val="20"/>
                <w:szCs w:val="20"/>
              </w:rPr>
              <w:t>Объекты коммунальной инфраструктуры</w:t>
            </w:r>
          </w:p>
        </w:tc>
        <w:tc>
          <w:tcPr>
            <w:tcW w:w="3345" w:type="dxa"/>
            <w:gridSpan w:val="3"/>
          </w:tcPr>
          <w:p w14:paraId="2AA4CEB4" w14:textId="77777777" w:rsidR="008A388F" w:rsidRPr="009E3FCE" w:rsidRDefault="008A388F" w:rsidP="008A388F">
            <w:pPr>
              <w:autoSpaceDE w:val="0"/>
              <w:autoSpaceDN w:val="0"/>
              <w:jc w:val="center"/>
              <w:rPr>
                <w:sz w:val="20"/>
                <w:szCs w:val="20"/>
              </w:rPr>
            </w:pPr>
            <w:r w:rsidRPr="009E3FCE">
              <w:rPr>
                <w:sz w:val="20"/>
                <w:szCs w:val="20"/>
              </w:rPr>
              <w:t>Объекты транспортной инфраструктуры</w:t>
            </w:r>
          </w:p>
        </w:tc>
        <w:tc>
          <w:tcPr>
            <w:tcW w:w="3289" w:type="dxa"/>
            <w:gridSpan w:val="3"/>
          </w:tcPr>
          <w:p w14:paraId="0F9A923B" w14:textId="77777777" w:rsidR="008A388F" w:rsidRPr="009E3FCE" w:rsidRDefault="008A388F" w:rsidP="008A388F">
            <w:pPr>
              <w:autoSpaceDE w:val="0"/>
              <w:autoSpaceDN w:val="0"/>
              <w:jc w:val="center"/>
              <w:rPr>
                <w:sz w:val="20"/>
                <w:szCs w:val="20"/>
              </w:rPr>
            </w:pPr>
            <w:r w:rsidRPr="009E3FCE">
              <w:rPr>
                <w:sz w:val="20"/>
                <w:szCs w:val="20"/>
              </w:rPr>
              <w:t>Объекты социальной инфраструктуры</w:t>
            </w:r>
          </w:p>
        </w:tc>
      </w:tr>
      <w:tr w:rsidR="008A388F" w:rsidRPr="009E3FCE" w14:paraId="1977CC4B" w14:textId="77777777" w:rsidTr="00AA3667">
        <w:tc>
          <w:tcPr>
            <w:tcW w:w="1644" w:type="dxa"/>
          </w:tcPr>
          <w:p w14:paraId="70C7FEC3" w14:textId="77777777" w:rsidR="008A388F" w:rsidRPr="009E3FCE" w:rsidRDefault="008A388F" w:rsidP="008A388F">
            <w:pPr>
              <w:autoSpaceDE w:val="0"/>
              <w:autoSpaceDN w:val="0"/>
              <w:jc w:val="center"/>
              <w:rPr>
                <w:sz w:val="20"/>
                <w:szCs w:val="20"/>
              </w:rPr>
            </w:pPr>
            <w:r w:rsidRPr="009E3FCE">
              <w:rPr>
                <w:sz w:val="20"/>
                <w:szCs w:val="20"/>
              </w:rPr>
              <w:t>Наимено</w:t>
            </w:r>
            <w:r w:rsidRPr="009E3FCE">
              <w:rPr>
                <w:sz w:val="20"/>
                <w:szCs w:val="20"/>
              </w:rPr>
              <w:softHyphen/>
              <w:t>вание вида объекта</w:t>
            </w:r>
          </w:p>
        </w:tc>
        <w:tc>
          <w:tcPr>
            <w:tcW w:w="850" w:type="dxa"/>
          </w:tcPr>
          <w:p w14:paraId="43857381" w14:textId="77777777" w:rsidR="008A388F" w:rsidRPr="009E3FCE" w:rsidRDefault="008A388F" w:rsidP="008A388F">
            <w:pPr>
              <w:autoSpaceDE w:val="0"/>
              <w:autoSpaceDN w:val="0"/>
              <w:jc w:val="center"/>
              <w:rPr>
                <w:sz w:val="20"/>
                <w:szCs w:val="20"/>
              </w:rPr>
            </w:pPr>
            <w:r w:rsidRPr="009E3FCE">
              <w:rPr>
                <w:sz w:val="20"/>
                <w:szCs w:val="20"/>
              </w:rPr>
              <w:t>Единица изме</w:t>
            </w:r>
            <w:r w:rsidRPr="009E3FCE">
              <w:rPr>
                <w:sz w:val="20"/>
                <w:szCs w:val="20"/>
              </w:rPr>
              <w:softHyphen/>
              <w:t>рения</w:t>
            </w:r>
          </w:p>
        </w:tc>
        <w:tc>
          <w:tcPr>
            <w:tcW w:w="851" w:type="dxa"/>
          </w:tcPr>
          <w:p w14:paraId="71ACEEA8" w14:textId="77777777" w:rsidR="008A388F" w:rsidRPr="009E3FCE" w:rsidRDefault="008A388F" w:rsidP="008A388F">
            <w:pPr>
              <w:autoSpaceDE w:val="0"/>
              <w:autoSpaceDN w:val="0"/>
              <w:jc w:val="center"/>
              <w:rPr>
                <w:sz w:val="20"/>
                <w:szCs w:val="20"/>
              </w:rPr>
            </w:pPr>
            <w:r w:rsidRPr="009E3FCE">
              <w:rPr>
                <w:sz w:val="20"/>
                <w:szCs w:val="20"/>
              </w:rPr>
              <w:t>Расчет</w:t>
            </w:r>
            <w:r w:rsidRPr="009E3FCE">
              <w:rPr>
                <w:sz w:val="20"/>
                <w:szCs w:val="20"/>
              </w:rPr>
              <w:softHyphen/>
              <w:t>ный пока</w:t>
            </w:r>
            <w:r w:rsidRPr="009E3FCE">
              <w:rPr>
                <w:sz w:val="20"/>
                <w:szCs w:val="20"/>
              </w:rPr>
              <w:softHyphen/>
              <w:t>затель</w:t>
            </w:r>
          </w:p>
        </w:tc>
        <w:tc>
          <w:tcPr>
            <w:tcW w:w="1644" w:type="dxa"/>
          </w:tcPr>
          <w:p w14:paraId="124C9839" w14:textId="77777777" w:rsidR="008A388F" w:rsidRPr="009E3FCE" w:rsidRDefault="008A388F" w:rsidP="008A388F">
            <w:pPr>
              <w:autoSpaceDE w:val="0"/>
              <w:autoSpaceDN w:val="0"/>
              <w:jc w:val="center"/>
              <w:rPr>
                <w:sz w:val="20"/>
                <w:szCs w:val="20"/>
              </w:rPr>
            </w:pPr>
            <w:r w:rsidRPr="009E3FCE">
              <w:rPr>
                <w:sz w:val="20"/>
                <w:szCs w:val="20"/>
              </w:rPr>
              <w:t>Наимено</w:t>
            </w:r>
            <w:r w:rsidRPr="009E3FCE">
              <w:rPr>
                <w:sz w:val="20"/>
                <w:szCs w:val="20"/>
              </w:rPr>
              <w:softHyphen/>
              <w:t>вание вида объекта</w:t>
            </w:r>
          </w:p>
        </w:tc>
        <w:tc>
          <w:tcPr>
            <w:tcW w:w="850" w:type="dxa"/>
          </w:tcPr>
          <w:p w14:paraId="1F78797B" w14:textId="77777777" w:rsidR="008A388F" w:rsidRPr="009E3FCE" w:rsidRDefault="008A388F" w:rsidP="008A388F">
            <w:pPr>
              <w:autoSpaceDE w:val="0"/>
              <w:autoSpaceDN w:val="0"/>
              <w:jc w:val="center"/>
              <w:rPr>
                <w:sz w:val="20"/>
                <w:szCs w:val="20"/>
              </w:rPr>
            </w:pPr>
            <w:r w:rsidRPr="009E3FCE">
              <w:rPr>
                <w:sz w:val="20"/>
                <w:szCs w:val="20"/>
              </w:rPr>
              <w:t>Единица изме</w:t>
            </w:r>
            <w:r w:rsidRPr="009E3FCE">
              <w:rPr>
                <w:sz w:val="20"/>
                <w:szCs w:val="20"/>
              </w:rPr>
              <w:softHyphen/>
              <w:t>рения</w:t>
            </w:r>
          </w:p>
        </w:tc>
        <w:tc>
          <w:tcPr>
            <w:tcW w:w="851" w:type="dxa"/>
          </w:tcPr>
          <w:p w14:paraId="6BD9350E" w14:textId="77777777" w:rsidR="008A388F" w:rsidRPr="009E3FCE" w:rsidRDefault="008A388F" w:rsidP="008A388F">
            <w:pPr>
              <w:autoSpaceDE w:val="0"/>
              <w:autoSpaceDN w:val="0"/>
              <w:jc w:val="center"/>
              <w:rPr>
                <w:sz w:val="20"/>
                <w:szCs w:val="20"/>
              </w:rPr>
            </w:pPr>
            <w:r w:rsidRPr="009E3FCE">
              <w:rPr>
                <w:sz w:val="20"/>
                <w:szCs w:val="20"/>
              </w:rPr>
              <w:t>Расчет</w:t>
            </w:r>
            <w:r w:rsidRPr="009E3FCE">
              <w:rPr>
                <w:sz w:val="20"/>
                <w:szCs w:val="20"/>
              </w:rPr>
              <w:softHyphen/>
              <w:t>ный пока</w:t>
            </w:r>
            <w:r w:rsidRPr="009E3FCE">
              <w:rPr>
                <w:sz w:val="20"/>
                <w:szCs w:val="20"/>
              </w:rPr>
              <w:softHyphen/>
              <w:t>затель</w:t>
            </w:r>
          </w:p>
        </w:tc>
        <w:tc>
          <w:tcPr>
            <w:tcW w:w="1588" w:type="dxa"/>
          </w:tcPr>
          <w:p w14:paraId="06D53DF8" w14:textId="77777777" w:rsidR="008A388F" w:rsidRPr="009E3FCE" w:rsidRDefault="008A388F" w:rsidP="008A388F">
            <w:pPr>
              <w:autoSpaceDE w:val="0"/>
              <w:autoSpaceDN w:val="0"/>
              <w:jc w:val="center"/>
              <w:rPr>
                <w:sz w:val="20"/>
                <w:szCs w:val="20"/>
              </w:rPr>
            </w:pPr>
            <w:r w:rsidRPr="009E3FCE">
              <w:rPr>
                <w:sz w:val="20"/>
                <w:szCs w:val="20"/>
              </w:rPr>
              <w:t>Наимено</w:t>
            </w:r>
            <w:r w:rsidRPr="009E3FCE">
              <w:rPr>
                <w:sz w:val="20"/>
                <w:szCs w:val="20"/>
              </w:rPr>
              <w:softHyphen/>
              <w:t>вание вида объекта</w:t>
            </w:r>
          </w:p>
        </w:tc>
        <w:tc>
          <w:tcPr>
            <w:tcW w:w="850" w:type="dxa"/>
          </w:tcPr>
          <w:p w14:paraId="3DB70B84" w14:textId="77777777" w:rsidR="008A388F" w:rsidRPr="009E3FCE" w:rsidRDefault="008A388F" w:rsidP="008A388F">
            <w:pPr>
              <w:autoSpaceDE w:val="0"/>
              <w:autoSpaceDN w:val="0"/>
              <w:jc w:val="center"/>
              <w:rPr>
                <w:sz w:val="20"/>
                <w:szCs w:val="20"/>
              </w:rPr>
            </w:pPr>
            <w:r w:rsidRPr="009E3FCE">
              <w:rPr>
                <w:sz w:val="20"/>
                <w:szCs w:val="20"/>
              </w:rPr>
              <w:t>Единица изме</w:t>
            </w:r>
            <w:r w:rsidRPr="009E3FCE">
              <w:rPr>
                <w:sz w:val="20"/>
                <w:szCs w:val="20"/>
              </w:rPr>
              <w:softHyphen/>
              <w:t>рения</w:t>
            </w:r>
          </w:p>
        </w:tc>
        <w:tc>
          <w:tcPr>
            <w:tcW w:w="851" w:type="dxa"/>
          </w:tcPr>
          <w:p w14:paraId="3241982D" w14:textId="77777777" w:rsidR="008A388F" w:rsidRPr="009E3FCE" w:rsidRDefault="008A388F" w:rsidP="008A388F">
            <w:pPr>
              <w:autoSpaceDE w:val="0"/>
              <w:autoSpaceDN w:val="0"/>
              <w:jc w:val="center"/>
              <w:rPr>
                <w:sz w:val="20"/>
                <w:szCs w:val="20"/>
              </w:rPr>
            </w:pPr>
            <w:r w:rsidRPr="009E3FCE">
              <w:rPr>
                <w:sz w:val="20"/>
                <w:szCs w:val="20"/>
              </w:rPr>
              <w:t>Расчет</w:t>
            </w:r>
            <w:r w:rsidRPr="009E3FCE">
              <w:rPr>
                <w:sz w:val="20"/>
                <w:szCs w:val="20"/>
              </w:rPr>
              <w:softHyphen/>
              <w:t>ный пока</w:t>
            </w:r>
            <w:r w:rsidRPr="009E3FCE">
              <w:rPr>
                <w:sz w:val="20"/>
                <w:szCs w:val="20"/>
              </w:rPr>
              <w:softHyphen/>
              <w:t>затель</w:t>
            </w:r>
          </w:p>
        </w:tc>
      </w:tr>
      <w:tr w:rsidR="008A388F" w:rsidRPr="009E3FCE" w14:paraId="7F7A0A12" w14:textId="77777777" w:rsidTr="00AA3667">
        <w:tc>
          <w:tcPr>
            <w:tcW w:w="1644" w:type="dxa"/>
          </w:tcPr>
          <w:p w14:paraId="23E519D6" w14:textId="77777777" w:rsidR="008A388F" w:rsidRPr="009E3FCE" w:rsidRDefault="008A388F" w:rsidP="008A388F">
            <w:pPr>
              <w:autoSpaceDE w:val="0"/>
              <w:autoSpaceDN w:val="0"/>
              <w:jc w:val="center"/>
              <w:rPr>
                <w:sz w:val="20"/>
                <w:szCs w:val="20"/>
              </w:rPr>
            </w:pPr>
            <w:r w:rsidRPr="009E3FCE">
              <w:rPr>
                <w:sz w:val="20"/>
                <w:szCs w:val="20"/>
              </w:rPr>
              <w:t>1</w:t>
            </w:r>
          </w:p>
        </w:tc>
        <w:tc>
          <w:tcPr>
            <w:tcW w:w="850" w:type="dxa"/>
          </w:tcPr>
          <w:p w14:paraId="271CF040" w14:textId="77777777" w:rsidR="008A388F" w:rsidRPr="009E3FCE" w:rsidRDefault="008A388F" w:rsidP="008A388F">
            <w:pPr>
              <w:autoSpaceDE w:val="0"/>
              <w:autoSpaceDN w:val="0"/>
              <w:jc w:val="center"/>
              <w:rPr>
                <w:sz w:val="20"/>
                <w:szCs w:val="20"/>
              </w:rPr>
            </w:pPr>
            <w:r w:rsidRPr="009E3FCE">
              <w:rPr>
                <w:sz w:val="20"/>
                <w:szCs w:val="20"/>
              </w:rPr>
              <w:t>2</w:t>
            </w:r>
          </w:p>
        </w:tc>
        <w:tc>
          <w:tcPr>
            <w:tcW w:w="851" w:type="dxa"/>
          </w:tcPr>
          <w:p w14:paraId="1C3981FF" w14:textId="77777777" w:rsidR="008A388F" w:rsidRPr="009E3FCE" w:rsidRDefault="008A388F" w:rsidP="008A388F">
            <w:pPr>
              <w:autoSpaceDE w:val="0"/>
              <w:autoSpaceDN w:val="0"/>
              <w:jc w:val="center"/>
              <w:rPr>
                <w:sz w:val="20"/>
                <w:szCs w:val="20"/>
              </w:rPr>
            </w:pPr>
            <w:r w:rsidRPr="009E3FCE">
              <w:rPr>
                <w:sz w:val="20"/>
                <w:szCs w:val="20"/>
              </w:rPr>
              <w:t>3</w:t>
            </w:r>
          </w:p>
        </w:tc>
        <w:tc>
          <w:tcPr>
            <w:tcW w:w="1644" w:type="dxa"/>
          </w:tcPr>
          <w:p w14:paraId="653CD6B2" w14:textId="77777777" w:rsidR="008A388F" w:rsidRPr="009E3FCE" w:rsidRDefault="008A388F" w:rsidP="008A388F">
            <w:pPr>
              <w:autoSpaceDE w:val="0"/>
              <w:autoSpaceDN w:val="0"/>
              <w:jc w:val="center"/>
              <w:rPr>
                <w:sz w:val="20"/>
                <w:szCs w:val="20"/>
              </w:rPr>
            </w:pPr>
            <w:r w:rsidRPr="009E3FCE">
              <w:rPr>
                <w:sz w:val="20"/>
                <w:szCs w:val="20"/>
              </w:rPr>
              <w:t>4</w:t>
            </w:r>
          </w:p>
        </w:tc>
        <w:tc>
          <w:tcPr>
            <w:tcW w:w="850" w:type="dxa"/>
          </w:tcPr>
          <w:p w14:paraId="6A055A4E" w14:textId="77777777" w:rsidR="008A388F" w:rsidRPr="009E3FCE" w:rsidRDefault="008A388F" w:rsidP="008A388F">
            <w:pPr>
              <w:autoSpaceDE w:val="0"/>
              <w:autoSpaceDN w:val="0"/>
              <w:jc w:val="center"/>
              <w:rPr>
                <w:sz w:val="20"/>
                <w:szCs w:val="20"/>
              </w:rPr>
            </w:pPr>
            <w:r w:rsidRPr="009E3FCE">
              <w:rPr>
                <w:sz w:val="20"/>
                <w:szCs w:val="20"/>
              </w:rPr>
              <w:t>5</w:t>
            </w:r>
          </w:p>
        </w:tc>
        <w:tc>
          <w:tcPr>
            <w:tcW w:w="851" w:type="dxa"/>
          </w:tcPr>
          <w:p w14:paraId="6A6654E6" w14:textId="77777777" w:rsidR="008A388F" w:rsidRPr="009E3FCE" w:rsidRDefault="008A388F" w:rsidP="008A388F">
            <w:pPr>
              <w:autoSpaceDE w:val="0"/>
              <w:autoSpaceDN w:val="0"/>
              <w:jc w:val="center"/>
              <w:rPr>
                <w:sz w:val="20"/>
                <w:szCs w:val="20"/>
              </w:rPr>
            </w:pPr>
            <w:r w:rsidRPr="009E3FCE">
              <w:rPr>
                <w:sz w:val="20"/>
                <w:szCs w:val="20"/>
              </w:rPr>
              <w:t>6</w:t>
            </w:r>
          </w:p>
        </w:tc>
        <w:tc>
          <w:tcPr>
            <w:tcW w:w="1588" w:type="dxa"/>
          </w:tcPr>
          <w:p w14:paraId="72D3F157" w14:textId="77777777" w:rsidR="008A388F" w:rsidRPr="009E3FCE" w:rsidRDefault="008A388F" w:rsidP="008A388F">
            <w:pPr>
              <w:autoSpaceDE w:val="0"/>
              <w:autoSpaceDN w:val="0"/>
              <w:jc w:val="center"/>
              <w:rPr>
                <w:sz w:val="20"/>
                <w:szCs w:val="20"/>
              </w:rPr>
            </w:pPr>
            <w:r w:rsidRPr="009E3FCE">
              <w:rPr>
                <w:sz w:val="20"/>
                <w:szCs w:val="20"/>
              </w:rPr>
              <w:t>7</w:t>
            </w:r>
          </w:p>
        </w:tc>
        <w:tc>
          <w:tcPr>
            <w:tcW w:w="850" w:type="dxa"/>
          </w:tcPr>
          <w:p w14:paraId="47DE8520" w14:textId="77777777" w:rsidR="008A388F" w:rsidRPr="009E3FCE" w:rsidRDefault="008A388F" w:rsidP="008A388F">
            <w:pPr>
              <w:autoSpaceDE w:val="0"/>
              <w:autoSpaceDN w:val="0"/>
              <w:jc w:val="center"/>
              <w:rPr>
                <w:sz w:val="20"/>
                <w:szCs w:val="20"/>
              </w:rPr>
            </w:pPr>
            <w:r w:rsidRPr="009E3FCE">
              <w:rPr>
                <w:sz w:val="20"/>
                <w:szCs w:val="20"/>
              </w:rPr>
              <w:t>8</w:t>
            </w:r>
          </w:p>
        </w:tc>
        <w:tc>
          <w:tcPr>
            <w:tcW w:w="851" w:type="dxa"/>
          </w:tcPr>
          <w:p w14:paraId="3EA5F378" w14:textId="77777777" w:rsidR="008A388F" w:rsidRPr="009E3FCE" w:rsidRDefault="008A388F" w:rsidP="008A388F">
            <w:pPr>
              <w:autoSpaceDE w:val="0"/>
              <w:autoSpaceDN w:val="0"/>
              <w:jc w:val="center"/>
              <w:rPr>
                <w:sz w:val="20"/>
                <w:szCs w:val="20"/>
              </w:rPr>
            </w:pPr>
            <w:r w:rsidRPr="009E3FCE">
              <w:rPr>
                <w:sz w:val="20"/>
                <w:szCs w:val="20"/>
              </w:rPr>
              <w:t>9</w:t>
            </w:r>
          </w:p>
        </w:tc>
      </w:tr>
      <w:tr w:rsidR="008A388F" w:rsidRPr="009E3FCE" w14:paraId="5DD9E887" w14:textId="77777777" w:rsidTr="00AA3667">
        <w:tc>
          <w:tcPr>
            <w:tcW w:w="1644" w:type="dxa"/>
          </w:tcPr>
          <w:p w14:paraId="07E15FAF" w14:textId="77777777" w:rsidR="008A388F" w:rsidRPr="009E3FCE" w:rsidRDefault="008A388F" w:rsidP="008A388F">
            <w:pPr>
              <w:autoSpaceDE w:val="0"/>
              <w:autoSpaceDN w:val="0"/>
              <w:rPr>
                <w:sz w:val="20"/>
                <w:szCs w:val="20"/>
              </w:rPr>
            </w:pPr>
          </w:p>
        </w:tc>
        <w:tc>
          <w:tcPr>
            <w:tcW w:w="850" w:type="dxa"/>
          </w:tcPr>
          <w:p w14:paraId="6C207BE3" w14:textId="77777777" w:rsidR="008A388F" w:rsidRPr="009E3FCE" w:rsidRDefault="008A388F" w:rsidP="008A388F">
            <w:pPr>
              <w:autoSpaceDE w:val="0"/>
              <w:autoSpaceDN w:val="0"/>
              <w:jc w:val="center"/>
              <w:rPr>
                <w:sz w:val="20"/>
                <w:szCs w:val="20"/>
              </w:rPr>
            </w:pPr>
          </w:p>
        </w:tc>
        <w:tc>
          <w:tcPr>
            <w:tcW w:w="851" w:type="dxa"/>
          </w:tcPr>
          <w:p w14:paraId="353D9FF6" w14:textId="77777777" w:rsidR="008A388F" w:rsidRPr="009E3FCE" w:rsidRDefault="008A388F" w:rsidP="008A388F">
            <w:pPr>
              <w:autoSpaceDE w:val="0"/>
              <w:autoSpaceDN w:val="0"/>
              <w:jc w:val="center"/>
              <w:rPr>
                <w:sz w:val="20"/>
                <w:szCs w:val="20"/>
              </w:rPr>
            </w:pPr>
          </w:p>
        </w:tc>
        <w:tc>
          <w:tcPr>
            <w:tcW w:w="1644" w:type="dxa"/>
          </w:tcPr>
          <w:p w14:paraId="182E7ACF" w14:textId="77777777" w:rsidR="008A388F" w:rsidRPr="009E3FCE" w:rsidRDefault="008A388F" w:rsidP="008A388F">
            <w:pPr>
              <w:autoSpaceDE w:val="0"/>
              <w:autoSpaceDN w:val="0"/>
              <w:rPr>
                <w:sz w:val="20"/>
                <w:szCs w:val="20"/>
              </w:rPr>
            </w:pPr>
          </w:p>
        </w:tc>
        <w:tc>
          <w:tcPr>
            <w:tcW w:w="850" w:type="dxa"/>
          </w:tcPr>
          <w:p w14:paraId="4A2A13E4" w14:textId="77777777" w:rsidR="008A388F" w:rsidRPr="009E3FCE" w:rsidRDefault="008A388F" w:rsidP="008A388F">
            <w:pPr>
              <w:autoSpaceDE w:val="0"/>
              <w:autoSpaceDN w:val="0"/>
              <w:jc w:val="center"/>
              <w:rPr>
                <w:sz w:val="20"/>
                <w:szCs w:val="20"/>
              </w:rPr>
            </w:pPr>
          </w:p>
        </w:tc>
        <w:tc>
          <w:tcPr>
            <w:tcW w:w="851" w:type="dxa"/>
          </w:tcPr>
          <w:p w14:paraId="4B49F09D" w14:textId="77777777" w:rsidR="008A388F" w:rsidRPr="009E3FCE" w:rsidRDefault="008A388F" w:rsidP="008A388F">
            <w:pPr>
              <w:autoSpaceDE w:val="0"/>
              <w:autoSpaceDN w:val="0"/>
              <w:jc w:val="center"/>
              <w:rPr>
                <w:sz w:val="20"/>
                <w:szCs w:val="20"/>
              </w:rPr>
            </w:pPr>
          </w:p>
        </w:tc>
        <w:tc>
          <w:tcPr>
            <w:tcW w:w="1588" w:type="dxa"/>
          </w:tcPr>
          <w:p w14:paraId="6EA08841" w14:textId="77777777" w:rsidR="008A388F" w:rsidRPr="009E3FCE" w:rsidRDefault="008A388F" w:rsidP="008A388F">
            <w:pPr>
              <w:autoSpaceDE w:val="0"/>
              <w:autoSpaceDN w:val="0"/>
              <w:rPr>
                <w:sz w:val="20"/>
                <w:szCs w:val="20"/>
              </w:rPr>
            </w:pPr>
          </w:p>
        </w:tc>
        <w:tc>
          <w:tcPr>
            <w:tcW w:w="850" w:type="dxa"/>
          </w:tcPr>
          <w:p w14:paraId="1F9821EC" w14:textId="77777777" w:rsidR="008A388F" w:rsidRPr="009E3FCE" w:rsidRDefault="008A388F" w:rsidP="008A388F">
            <w:pPr>
              <w:autoSpaceDE w:val="0"/>
              <w:autoSpaceDN w:val="0"/>
              <w:jc w:val="center"/>
              <w:rPr>
                <w:sz w:val="20"/>
                <w:szCs w:val="20"/>
              </w:rPr>
            </w:pPr>
          </w:p>
        </w:tc>
        <w:tc>
          <w:tcPr>
            <w:tcW w:w="851" w:type="dxa"/>
          </w:tcPr>
          <w:p w14:paraId="2A5A1B66" w14:textId="77777777" w:rsidR="008A388F" w:rsidRPr="009E3FCE" w:rsidRDefault="008A388F" w:rsidP="008A388F">
            <w:pPr>
              <w:autoSpaceDE w:val="0"/>
              <w:autoSpaceDN w:val="0"/>
              <w:jc w:val="center"/>
              <w:rPr>
                <w:sz w:val="20"/>
                <w:szCs w:val="20"/>
              </w:rPr>
            </w:pPr>
          </w:p>
        </w:tc>
      </w:tr>
      <w:tr w:rsidR="008A388F" w:rsidRPr="009E3FCE" w14:paraId="0802D658" w14:textId="77777777" w:rsidTr="00AA3667">
        <w:trPr>
          <w:cantSplit/>
        </w:trPr>
        <w:tc>
          <w:tcPr>
            <w:tcW w:w="9979" w:type="dxa"/>
            <w:gridSpan w:val="9"/>
          </w:tcPr>
          <w:p w14:paraId="0BBA6008" w14:textId="77777777" w:rsidR="008A388F" w:rsidRPr="009E3FCE" w:rsidRDefault="008A388F" w:rsidP="008A388F">
            <w:pPr>
              <w:autoSpaceDE w:val="0"/>
              <w:autoSpaceDN w:val="0"/>
              <w:jc w:val="center"/>
              <w:rPr>
                <w:sz w:val="20"/>
                <w:szCs w:val="20"/>
              </w:rPr>
            </w:pPr>
            <w:r w:rsidRPr="009E3FCE">
              <w:rPr>
                <w:sz w:val="20"/>
                <w:szCs w:val="20"/>
              </w:rPr>
              <w:t>Информация о расчетных показателях максимально допустимого уровня территориальной доступности</w:t>
            </w:r>
          </w:p>
        </w:tc>
      </w:tr>
      <w:tr w:rsidR="008A388F" w:rsidRPr="009E3FCE" w14:paraId="47005D78" w14:textId="77777777" w:rsidTr="00AA3667">
        <w:tc>
          <w:tcPr>
            <w:tcW w:w="1644" w:type="dxa"/>
          </w:tcPr>
          <w:p w14:paraId="6FE5B3B9" w14:textId="77777777" w:rsidR="008A388F" w:rsidRPr="009E3FCE" w:rsidRDefault="008A388F" w:rsidP="008A388F">
            <w:pPr>
              <w:autoSpaceDE w:val="0"/>
              <w:autoSpaceDN w:val="0"/>
              <w:jc w:val="center"/>
              <w:rPr>
                <w:sz w:val="20"/>
                <w:szCs w:val="20"/>
              </w:rPr>
            </w:pPr>
            <w:r w:rsidRPr="009E3FCE">
              <w:rPr>
                <w:sz w:val="20"/>
                <w:szCs w:val="20"/>
              </w:rPr>
              <w:t>Наимено</w:t>
            </w:r>
            <w:r w:rsidRPr="009E3FCE">
              <w:rPr>
                <w:sz w:val="20"/>
                <w:szCs w:val="20"/>
              </w:rPr>
              <w:softHyphen/>
              <w:t>вание вида объекта</w:t>
            </w:r>
          </w:p>
        </w:tc>
        <w:tc>
          <w:tcPr>
            <w:tcW w:w="850" w:type="dxa"/>
          </w:tcPr>
          <w:p w14:paraId="5A2CC487" w14:textId="77777777" w:rsidR="008A388F" w:rsidRPr="009E3FCE" w:rsidRDefault="008A388F" w:rsidP="008A388F">
            <w:pPr>
              <w:autoSpaceDE w:val="0"/>
              <w:autoSpaceDN w:val="0"/>
              <w:jc w:val="center"/>
              <w:rPr>
                <w:sz w:val="20"/>
                <w:szCs w:val="20"/>
              </w:rPr>
            </w:pPr>
            <w:r w:rsidRPr="009E3FCE">
              <w:rPr>
                <w:sz w:val="20"/>
                <w:szCs w:val="20"/>
              </w:rPr>
              <w:t>Единица изме</w:t>
            </w:r>
            <w:r w:rsidRPr="009E3FCE">
              <w:rPr>
                <w:sz w:val="20"/>
                <w:szCs w:val="20"/>
              </w:rPr>
              <w:softHyphen/>
              <w:t>рения</w:t>
            </w:r>
          </w:p>
        </w:tc>
        <w:tc>
          <w:tcPr>
            <w:tcW w:w="851" w:type="dxa"/>
          </w:tcPr>
          <w:p w14:paraId="027C66DB" w14:textId="77777777" w:rsidR="008A388F" w:rsidRPr="009E3FCE" w:rsidRDefault="008A388F" w:rsidP="008A388F">
            <w:pPr>
              <w:autoSpaceDE w:val="0"/>
              <w:autoSpaceDN w:val="0"/>
              <w:jc w:val="center"/>
              <w:rPr>
                <w:sz w:val="20"/>
                <w:szCs w:val="20"/>
              </w:rPr>
            </w:pPr>
            <w:r w:rsidRPr="009E3FCE">
              <w:rPr>
                <w:sz w:val="20"/>
                <w:szCs w:val="20"/>
              </w:rPr>
              <w:t>Расчет</w:t>
            </w:r>
            <w:r w:rsidRPr="009E3FCE">
              <w:rPr>
                <w:sz w:val="20"/>
                <w:szCs w:val="20"/>
              </w:rPr>
              <w:softHyphen/>
              <w:t>ный пока</w:t>
            </w:r>
            <w:r w:rsidRPr="009E3FCE">
              <w:rPr>
                <w:sz w:val="20"/>
                <w:szCs w:val="20"/>
              </w:rPr>
              <w:softHyphen/>
              <w:t>затель</w:t>
            </w:r>
          </w:p>
        </w:tc>
        <w:tc>
          <w:tcPr>
            <w:tcW w:w="1644" w:type="dxa"/>
          </w:tcPr>
          <w:p w14:paraId="7982A40A" w14:textId="77777777" w:rsidR="008A388F" w:rsidRPr="009E3FCE" w:rsidRDefault="008A388F" w:rsidP="008A388F">
            <w:pPr>
              <w:autoSpaceDE w:val="0"/>
              <w:autoSpaceDN w:val="0"/>
              <w:jc w:val="center"/>
              <w:rPr>
                <w:sz w:val="20"/>
                <w:szCs w:val="20"/>
              </w:rPr>
            </w:pPr>
            <w:r w:rsidRPr="009E3FCE">
              <w:rPr>
                <w:sz w:val="20"/>
                <w:szCs w:val="20"/>
              </w:rPr>
              <w:t>Наимено</w:t>
            </w:r>
            <w:r w:rsidRPr="009E3FCE">
              <w:rPr>
                <w:sz w:val="20"/>
                <w:szCs w:val="20"/>
              </w:rPr>
              <w:softHyphen/>
              <w:t>вание вида объекта</w:t>
            </w:r>
          </w:p>
        </w:tc>
        <w:tc>
          <w:tcPr>
            <w:tcW w:w="850" w:type="dxa"/>
          </w:tcPr>
          <w:p w14:paraId="23DC1497" w14:textId="77777777" w:rsidR="008A388F" w:rsidRPr="009E3FCE" w:rsidRDefault="008A388F" w:rsidP="008A388F">
            <w:pPr>
              <w:autoSpaceDE w:val="0"/>
              <w:autoSpaceDN w:val="0"/>
              <w:jc w:val="center"/>
              <w:rPr>
                <w:sz w:val="20"/>
                <w:szCs w:val="20"/>
              </w:rPr>
            </w:pPr>
            <w:r w:rsidRPr="009E3FCE">
              <w:rPr>
                <w:sz w:val="20"/>
                <w:szCs w:val="20"/>
              </w:rPr>
              <w:t>Единица изме</w:t>
            </w:r>
            <w:r w:rsidRPr="009E3FCE">
              <w:rPr>
                <w:sz w:val="20"/>
                <w:szCs w:val="20"/>
              </w:rPr>
              <w:softHyphen/>
              <w:t>рения</w:t>
            </w:r>
          </w:p>
        </w:tc>
        <w:tc>
          <w:tcPr>
            <w:tcW w:w="851" w:type="dxa"/>
          </w:tcPr>
          <w:p w14:paraId="4D0EA020" w14:textId="77777777" w:rsidR="008A388F" w:rsidRPr="009E3FCE" w:rsidRDefault="008A388F" w:rsidP="008A388F">
            <w:pPr>
              <w:autoSpaceDE w:val="0"/>
              <w:autoSpaceDN w:val="0"/>
              <w:jc w:val="center"/>
              <w:rPr>
                <w:sz w:val="20"/>
                <w:szCs w:val="20"/>
              </w:rPr>
            </w:pPr>
            <w:r w:rsidRPr="009E3FCE">
              <w:rPr>
                <w:sz w:val="20"/>
                <w:szCs w:val="20"/>
              </w:rPr>
              <w:t>Расчет</w:t>
            </w:r>
            <w:r w:rsidRPr="009E3FCE">
              <w:rPr>
                <w:sz w:val="20"/>
                <w:szCs w:val="20"/>
              </w:rPr>
              <w:softHyphen/>
              <w:t>ный пока</w:t>
            </w:r>
            <w:r w:rsidRPr="009E3FCE">
              <w:rPr>
                <w:sz w:val="20"/>
                <w:szCs w:val="20"/>
              </w:rPr>
              <w:softHyphen/>
              <w:t>затель</w:t>
            </w:r>
          </w:p>
        </w:tc>
        <w:tc>
          <w:tcPr>
            <w:tcW w:w="1588" w:type="dxa"/>
          </w:tcPr>
          <w:p w14:paraId="4521B91A" w14:textId="77777777" w:rsidR="008A388F" w:rsidRPr="009E3FCE" w:rsidRDefault="008A388F" w:rsidP="008A388F">
            <w:pPr>
              <w:autoSpaceDE w:val="0"/>
              <w:autoSpaceDN w:val="0"/>
              <w:jc w:val="center"/>
              <w:rPr>
                <w:sz w:val="20"/>
                <w:szCs w:val="20"/>
              </w:rPr>
            </w:pPr>
            <w:r w:rsidRPr="009E3FCE">
              <w:rPr>
                <w:sz w:val="20"/>
                <w:szCs w:val="20"/>
              </w:rPr>
              <w:t>Наимено</w:t>
            </w:r>
            <w:r w:rsidRPr="009E3FCE">
              <w:rPr>
                <w:sz w:val="20"/>
                <w:szCs w:val="20"/>
              </w:rPr>
              <w:softHyphen/>
              <w:t>вание вида объекта</w:t>
            </w:r>
          </w:p>
        </w:tc>
        <w:tc>
          <w:tcPr>
            <w:tcW w:w="850" w:type="dxa"/>
          </w:tcPr>
          <w:p w14:paraId="39C6ED3E" w14:textId="77777777" w:rsidR="008A388F" w:rsidRPr="009E3FCE" w:rsidRDefault="008A388F" w:rsidP="008A388F">
            <w:pPr>
              <w:autoSpaceDE w:val="0"/>
              <w:autoSpaceDN w:val="0"/>
              <w:jc w:val="center"/>
              <w:rPr>
                <w:sz w:val="20"/>
                <w:szCs w:val="20"/>
              </w:rPr>
            </w:pPr>
            <w:r w:rsidRPr="009E3FCE">
              <w:rPr>
                <w:sz w:val="20"/>
                <w:szCs w:val="20"/>
              </w:rPr>
              <w:t>Единица изме</w:t>
            </w:r>
            <w:r w:rsidRPr="009E3FCE">
              <w:rPr>
                <w:sz w:val="20"/>
                <w:szCs w:val="20"/>
              </w:rPr>
              <w:softHyphen/>
              <w:t>рения</w:t>
            </w:r>
          </w:p>
        </w:tc>
        <w:tc>
          <w:tcPr>
            <w:tcW w:w="851" w:type="dxa"/>
          </w:tcPr>
          <w:p w14:paraId="1F88325A" w14:textId="77777777" w:rsidR="008A388F" w:rsidRPr="009E3FCE" w:rsidRDefault="008A388F" w:rsidP="008A388F">
            <w:pPr>
              <w:autoSpaceDE w:val="0"/>
              <w:autoSpaceDN w:val="0"/>
              <w:jc w:val="center"/>
              <w:rPr>
                <w:sz w:val="20"/>
                <w:szCs w:val="20"/>
              </w:rPr>
            </w:pPr>
            <w:r w:rsidRPr="009E3FCE">
              <w:rPr>
                <w:sz w:val="20"/>
                <w:szCs w:val="20"/>
              </w:rPr>
              <w:t>Расчет</w:t>
            </w:r>
            <w:r w:rsidRPr="009E3FCE">
              <w:rPr>
                <w:sz w:val="20"/>
                <w:szCs w:val="20"/>
              </w:rPr>
              <w:softHyphen/>
              <w:t>ный пока</w:t>
            </w:r>
            <w:r w:rsidRPr="009E3FCE">
              <w:rPr>
                <w:sz w:val="20"/>
                <w:szCs w:val="20"/>
              </w:rPr>
              <w:softHyphen/>
              <w:t>затель</w:t>
            </w:r>
          </w:p>
        </w:tc>
      </w:tr>
      <w:tr w:rsidR="008A388F" w:rsidRPr="009E3FCE" w14:paraId="1ADE0724" w14:textId="77777777" w:rsidTr="00AA3667">
        <w:tc>
          <w:tcPr>
            <w:tcW w:w="1644" w:type="dxa"/>
          </w:tcPr>
          <w:p w14:paraId="740E95F7" w14:textId="77777777" w:rsidR="008A388F" w:rsidRPr="009E3FCE" w:rsidRDefault="008A388F" w:rsidP="008A388F">
            <w:pPr>
              <w:autoSpaceDE w:val="0"/>
              <w:autoSpaceDN w:val="0"/>
              <w:jc w:val="center"/>
              <w:rPr>
                <w:sz w:val="20"/>
                <w:szCs w:val="20"/>
              </w:rPr>
            </w:pPr>
            <w:r w:rsidRPr="009E3FCE">
              <w:rPr>
                <w:sz w:val="20"/>
                <w:szCs w:val="20"/>
              </w:rPr>
              <w:t>1</w:t>
            </w:r>
          </w:p>
        </w:tc>
        <w:tc>
          <w:tcPr>
            <w:tcW w:w="850" w:type="dxa"/>
          </w:tcPr>
          <w:p w14:paraId="6E9C089B" w14:textId="77777777" w:rsidR="008A388F" w:rsidRPr="009E3FCE" w:rsidRDefault="008A388F" w:rsidP="008A388F">
            <w:pPr>
              <w:autoSpaceDE w:val="0"/>
              <w:autoSpaceDN w:val="0"/>
              <w:jc w:val="center"/>
              <w:rPr>
                <w:sz w:val="20"/>
                <w:szCs w:val="20"/>
              </w:rPr>
            </w:pPr>
            <w:r w:rsidRPr="009E3FCE">
              <w:rPr>
                <w:sz w:val="20"/>
                <w:szCs w:val="20"/>
              </w:rPr>
              <w:t>2</w:t>
            </w:r>
          </w:p>
        </w:tc>
        <w:tc>
          <w:tcPr>
            <w:tcW w:w="851" w:type="dxa"/>
          </w:tcPr>
          <w:p w14:paraId="73032774" w14:textId="77777777" w:rsidR="008A388F" w:rsidRPr="009E3FCE" w:rsidRDefault="008A388F" w:rsidP="008A388F">
            <w:pPr>
              <w:autoSpaceDE w:val="0"/>
              <w:autoSpaceDN w:val="0"/>
              <w:jc w:val="center"/>
              <w:rPr>
                <w:sz w:val="20"/>
                <w:szCs w:val="20"/>
              </w:rPr>
            </w:pPr>
            <w:r w:rsidRPr="009E3FCE">
              <w:rPr>
                <w:sz w:val="20"/>
                <w:szCs w:val="20"/>
              </w:rPr>
              <w:t>3</w:t>
            </w:r>
          </w:p>
        </w:tc>
        <w:tc>
          <w:tcPr>
            <w:tcW w:w="1644" w:type="dxa"/>
          </w:tcPr>
          <w:p w14:paraId="5B0D84CD" w14:textId="77777777" w:rsidR="008A388F" w:rsidRPr="009E3FCE" w:rsidRDefault="008A388F" w:rsidP="008A388F">
            <w:pPr>
              <w:autoSpaceDE w:val="0"/>
              <w:autoSpaceDN w:val="0"/>
              <w:jc w:val="center"/>
              <w:rPr>
                <w:sz w:val="20"/>
                <w:szCs w:val="20"/>
              </w:rPr>
            </w:pPr>
            <w:r w:rsidRPr="009E3FCE">
              <w:rPr>
                <w:sz w:val="20"/>
                <w:szCs w:val="20"/>
              </w:rPr>
              <w:t>4</w:t>
            </w:r>
          </w:p>
        </w:tc>
        <w:tc>
          <w:tcPr>
            <w:tcW w:w="850" w:type="dxa"/>
          </w:tcPr>
          <w:p w14:paraId="30AC8976" w14:textId="77777777" w:rsidR="008A388F" w:rsidRPr="009E3FCE" w:rsidRDefault="008A388F" w:rsidP="008A388F">
            <w:pPr>
              <w:autoSpaceDE w:val="0"/>
              <w:autoSpaceDN w:val="0"/>
              <w:jc w:val="center"/>
              <w:rPr>
                <w:sz w:val="20"/>
                <w:szCs w:val="20"/>
              </w:rPr>
            </w:pPr>
            <w:r w:rsidRPr="009E3FCE">
              <w:rPr>
                <w:sz w:val="20"/>
                <w:szCs w:val="20"/>
              </w:rPr>
              <w:t>5</w:t>
            </w:r>
          </w:p>
        </w:tc>
        <w:tc>
          <w:tcPr>
            <w:tcW w:w="851" w:type="dxa"/>
          </w:tcPr>
          <w:p w14:paraId="6622374D" w14:textId="77777777" w:rsidR="008A388F" w:rsidRPr="009E3FCE" w:rsidRDefault="008A388F" w:rsidP="008A388F">
            <w:pPr>
              <w:autoSpaceDE w:val="0"/>
              <w:autoSpaceDN w:val="0"/>
              <w:jc w:val="center"/>
              <w:rPr>
                <w:sz w:val="20"/>
                <w:szCs w:val="20"/>
              </w:rPr>
            </w:pPr>
            <w:r w:rsidRPr="009E3FCE">
              <w:rPr>
                <w:sz w:val="20"/>
                <w:szCs w:val="20"/>
              </w:rPr>
              <w:t>6</w:t>
            </w:r>
          </w:p>
        </w:tc>
        <w:tc>
          <w:tcPr>
            <w:tcW w:w="1588" w:type="dxa"/>
          </w:tcPr>
          <w:p w14:paraId="49B07118" w14:textId="77777777" w:rsidR="008A388F" w:rsidRPr="009E3FCE" w:rsidRDefault="008A388F" w:rsidP="008A388F">
            <w:pPr>
              <w:autoSpaceDE w:val="0"/>
              <w:autoSpaceDN w:val="0"/>
              <w:jc w:val="center"/>
              <w:rPr>
                <w:sz w:val="20"/>
                <w:szCs w:val="20"/>
              </w:rPr>
            </w:pPr>
            <w:r w:rsidRPr="009E3FCE">
              <w:rPr>
                <w:sz w:val="20"/>
                <w:szCs w:val="20"/>
              </w:rPr>
              <w:t>7</w:t>
            </w:r>
          </w:p>
        </w:tc>
        <w:tc>
          <w:tcPr>
            <w:tcW w:w="850" w:type="dxa"/>
          </w:tcPr>
          <w:p w14:paraId="10EF83AF" w14:textId="77777777" w:rsidR="008A388F" w:rsidRPr="009E3FCE" w:rsidRDefault="008A388F" w:rsidP="008A388F">
            <w:pPr>
              <w:autoSpaceDE w:val="0"/>
              <w:autoSpaceDN w:val="0"/>
              <w:jc w:val="center"/>
              <w:rPr>
                <w:sz w:val="20"/>
                <w:szCs w:val="20"/>
              </w:rPr>
            </w:pPr>
            <w:r w:rsidRPr="009E3FCE">
              <w:rPr>
                <w:sz w:val="20"/>
                <w:szCs w:val="20"/>
              </w:rPr>
              <w:t>8</w:t>
            </w:r>
          </w:p>
        </w:tc>
        <w:tc>
          <w:tcPr>
            <w:tcW w:w="851" w:type="dxa"/>
          </w:tcPr>
          <w:p w14:paraId="4F9B7B82" w14:textId="77777777" w:rsidR="008A388F" w:rsidRPr="009E3FCE" w:rsidRDefault="008A388F" w:rsidP="008A388F">
            <w:pPr>
              <w:autoSpaceDE w:val="0"/>
              <w:autoSpaceDN w:val="0"/>
              <w:jc w:val="center"/>
              <w:rPr>
                <w:sz w:val="20"/>
                <w:szCs w:val="20"/>
              </w:rPr>
            </w:pPr>
            <w:r w:rsidRPr="009E3FCE">
              <w:rPr>
                <w:sz w:val="20"/>
                <w:szCs w:val="20"/>
              </w:rPr>
              <w:t>9</w:t>
            </w:r>
          </w:p>
        </w:tc>
      </w:tr>
      <w:tr w:rsidR="008A388F" w:rsidRPr="009E3FCE" w14:paraId="7E78FA77" w14:textId="77777777" w:rsidTr="00AA3667">
        <w:tc>
          <w:tcPr>
            <w:tcW w:w="1644" w:type="dxa"/>
          </w:tcPr>
          <w:p w14:paraId="52C4AC8B" w14:textId="77777777" w:rsidR="008A388F" w:rsidRPr="009E3FCE" w:rsidRDefault="008A388F" w:rsidP="008A388F">
            <w:pPr>
              <w:autoSpaceDE w:val="0"/>
              <w:autoSpaceDN w:val="0"/>
              <w:rPr>
                <w:sz w:val="20"/>
                <w:szCs w:val="20"/>
              </w:rPr>
            </w:pPr>
          </w:p>
        </w:tc>
        <w:tc>
          <w:tcPr>
            <w:tcW w:w="850" w:type="dxa"/>
          </w:tcPr>
          <w:p w14:paraId="5E1C40BD" w14:textId="77777777" w:rsidR="008A388F" w:rsidRPr="009E3FCE" w:rsidRDefault="008A388F" w:rsidP="008A388F">
            <w:pPr>
              <w:autoSpaceDE w:val="0"/>
              <w:autoSpaceDN w:val="0"/>
              <w:jc w:val="center"/>
              <w:rPr>
                <w:sz w:val="20"/>
                <w:szCs w:val="20"/>
              </w:rPr>
            </w:pPr>
          </w:p>
        </w:tc>
        <w:tc>
          <w:tcPr>
            <w:tcW w:w="851" w:type="dxa"/>
          </w:tcPr>
          <w:p w14:paraId="7CEC703E" w14:textId="77777777" w:rsidR="008A388F" w:rsidRPr="009E3FCE" w:rsidRDefault="008A388F" w:rsidP="008A388F">
            <w:pPr>
              <w:autoSpaceDE w:val="0"/>
              <w:autoSpaceDN w:val="0"/>
              <w:jc w:val="center"/>
              <w:rPr>
                <w:sz w:val="20"/>
                <w:szCs w:val="20"/>
              </w:rPr>
            </w:pPr>
          </w:p>
        </w:tc>
        <w:tc>
          <w:tcPr>
            <w:tcW w:w="1644" w:type="dxa"/>
          </w:tcPr>
          <w:p w14:paraId="159AF5B5" w14:textId="77777777" w:rsidR="008A388F" w:rsidRPr="009E3FCE" w:rsidRDefault="008A388F" w:rsidP="008A388F">
            <w:pPr>
              <w:autoSpaceDE w:val="0"/>
              <w:autoSpaceDN w:val="0"/>
              <w:rPr>
                <w:sz w:val="20"/>
                <w:szCs w:val="20"/>
              </w:rPr>
            </w:pPr>
          </w:p>
        </w:tc>
        <w:tc>
          <w:tcPr>
            <w:tcW w:w="850" w:type="dxa"/>
          </w:tcPr>
          <w:p w14:paraId="74D0EBE7" w14:textId="77777777" w:rsidR="008A388F" w:rsidRPr="009E3FCE" w:rsidRDefault="008A388F" w:rsidP="008A388F">
            <w:pPr>
              <w:autoSpaceDE w:val="0"/>
              <w:autoSpaceDN w:val="0"/>
              <w:jc w:val="center"/>
              <w:rPr>
                <w:sz w:val="20"/>
                <w:szCs w:val="20"/>
              </w:rPr>
            </w:pPr>
          </w:p>
        </w:tc>
        <w:tc>
          <w:tcPr>
            <w:tcW w:w="851" w:type="dxa"/>
          </w:tcPr>
          <w:p w14:paraId="0DF7043E" w14:textId="77777777" w:rsidR="008A388F" w:rsidRPr="009E3FCE" w:rsidRDefault="008A388F" w:rsidP="008A388F">
            <w:pPr>
              <w:autoSpaceDE w:val="0"/>
              <w:autoSpaceDN w:val="0"/>
              <w:jc w:val="center"/>
              <w:rPr>
                <w:sz w:val="20"/>
                <w:szCs w:val="20"/>
              </w:rPr>
            </w:pPr>
          </w:p>
        </w:tc>
        <w:tc>
          <w:tcPr>
            <w:tcW w:w="1588" w:type="dxa"/>
          </w:tcPr>
          <w:p w14:paraId="586A73CC" w14:textId="77777777" w:rsidR="008A388F" w:rsidRPr="009E3FCE" w:rsidRDefault="008A388F" w:rsidP="008A388F">
            <w:pPr>
              <w:autoSpaceDE w:val="0"/>
              <w:autoSpaceDN w:val="0"/>
              <w:rPr>
                <w:sz w:val="20"/>
                <w:szCs w:val="20"/>
              </w:rPr>
            </w:pPr>
          </w:p>
        </w:tc>
        <w:tc>
          <w:tcPr>
            <w:tcW w:w="850" w:type="dxa"/>
          </w:tcPr>
          <w:p w14:paraId="06E93892" w14:textId="77777777" w:rsidR="008A388F" w:rsidRPr="009E3FCE" w:rsidRDefault="008A388F" w:rsidP="008A388F">
            <w:pPr>
              <w:autoSpaceDE w:val="0"/>
              <w:autoSpaceDN w:val="0"/>
              <w:jc w:val="center"/>
              <w:rPr>
                <w:sz w:val="20"/>
                <w:szCs w:val="20"/>
              </w:rPr>
            </w:pPr>
          </w:p>
        </w:tc>
        <w:tc>
          <w:tcPr>
            <w:tcW w:w="851" w:type="dxa"/>
          </w:tcPr>
          <w:p w14:paraId="3C2BFC40" w14:textId="77777777" w:rsidR="008A388F" w:rsidRPr="009E3FCE" w:rsidRDefault="008A388F" w:rsidP="008A388F">
            <w:pPr>
              <w:autoSpaceDE w:val="0"/>
              <w:autoSpaceDN w:val="0"/>
              <w:jc w:val="center"/>
              <w:rPr>
                <w:sz w:val="20"/>
                <w:szCs w:val="20"/>
              </w:rPr>
            </w:pPr>
          </w:p>
        </w:tc>
      </w:tr>
    </w:tbl>
    <w:p w14:paraId="022D918F" w14:textId="77777777" w:rsidR="008A388F" w:rsidRPr="009E3FCE" w:rsidRDefault="008A388F" w:rsidP="008A388F">
      <w:pPr>
        <w:autoSpaceDE w:val="0"/>
        <w:autoSpaceDN w:val="0"/>
        <w:spacing w:before="240"/>
        <w:jc w:val="both"/>
        <w:rPr>
          <w:sz w:val="20"/>
          <w:szCs w:val="20"/>
        </w:rPr>
      </w:pPr>
      <w:r w:rsidRPr="009E3FCE">
        <w:rPr>
          <w:sz w:val="20"/>
          <w:szCs w:val="20"/>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2935C4D6" w14:textId="77777777" w:rsidR="008A388F" w:rsidRPr="009E3FCE" w:rsidRDefault="008A388F" w:rsidP="008A388F">
      <w:pPr>
        <w:pBdr>
          <w:top w:val="single" w:sz="4" w:space="1" w:color="auto"/>
        </w:pBdr>
        <w:autoSpaceDE w:val="0"/>
        <w:autoSpaceDN w:val="0"/>
        <w:spacing w:after="240"/>
        <w:rPr>
          <w:sz w:val="20"/>
          <w:szCs w:val="20"/>
        </w:rPr>
      </w:pPr>
    </w:p>
    <w:p w14:paraId="0ECD0DD4" w14:textId="77777777" w:rsidR="008A388F" w:rsidRPr="009E3FCE" w:rsidRDefault="008A388F" w:rsidP="008A388F">
      <w:pPr>
        <w:autoSpaceDE w:val="0"/>
        <w:autoSpaceDN w:val="0"/>
        <w:spacing w:after="240"/>
        <w:jc w:val="both"/>
        <w:rPr>
          <w:sz w:val="20"/>
          <w:szCs w:val="20"/>
        </w:rPr>
      </w:pPr>
      <w:r w:rsidRPr="009E3FCE">
        <w:rPr>
          <w:sz w:val="20"/>
          <w:szCs w:val="20"/>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8A388F" w:rsidRPr="009E3FCE" w14:paraId="1574FDF7" w14:textId="77777777" w:rsidTr="00AA3667">
        <w:trPr>
          <w:cantSplit/>
          <w:trHeight w:val="900"/>
        </w:trPr>
        <w:tc>
          <w:tcPr>
            <w:tcW w:w="2268" w:type="dxa"/>
            <w:vMerge w:val="restart"/>
          </w:tcPr>
          <w:p w14:paraId="6B983E74" w14:textId="77777777" w:rsidR="008A388F" w:rsidRPr="009E3FCE" w:rsidRDefault="008A388F" w:rsidP="008A388F">
            <w:pPr>
              <w:autoSpaceDE w:val="0"/>
              <w:autoSpaceDN w:val="0"/>
              <w:jc w:val="center"/>
              <w:rPr>
                <w:sz w:val="20"/>
                <w:szCs w:val="20"/>
              </w:rPr>
            </w:pPr>
            <w:r w:rsidRPr="009E3FCE">
              <w:rPr>
                <w:sz w:val="20"/>
                <w:szCs w:val="20"/>
              </w:rPr>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tcPr>
          <w:p w14:paraId="4AA0CA12" w14:textId="77777777" w:rsidR="008A388F" w:rsidRPr="009E3FCE" w:rsidRDefault="008A388F" w:rsidP="008A388F">
            <w:pPr>
              <w:autoSpaceDE w:val="0"/>
              <w:autoSpaceDN w:val="0"/>
              <w:jc w:val="center"/>
              <w:rPr>
                <w:sz w:val="20"/>
                <w:szCs w:val="20"/>
              </w:rPr>
            </w:pPr>
            <w:r w:rsidRPr="009E3FCE">
              <w:rPr>
                <w:sz w:val="20"/>
                <w:szCs w:val="20"/>
              </w:rPr>
              <w:t>Перечень координат характерных точек в системе координат,</w:t>
            </w:r>
            <w:r w:rsidRPr="009E3FCE">
              <w:rPr>
                <w:sz w:val="20"/>
                <w:szCs w:val="20"/>
              </w:rPr>
              <w:br/>
              <w:t>используемой для ведения Единого государственного реестра недвижимости</w:t>
            </w:r>
          </w:p>
        </w:tc>
      </w:tr>
      <w:tr w:rsidR="008A388F" w:rsidRPr="009E3FCE" w14:paraId="13B03D59" w14:textId="77777777" w:rsidTr="00AA3667">
        <w:trPr>
          <w:cantSplit/>
        </w:trPr>
        <w:tc>
          <w:tcPr>
            <w:tcW w:w="2268" w:type="dxa"/>
            <w:vMerge/>
            <w:vAlign w:val="center"/>
          </w:tcPr>
          <w:p w14:paraId="443FB603" w14:textId="77777777" w:rsidR="008A388F" w:rsidRPr="009E3FCE" w:rsidRDefault="008A388F" w:rsidP="008A388F">
            <w:pPr>
              <w:autoSpaceDE w:val="0"/>
              <w:autoSpaceDN w:val="0"/>
              <w:jc w:val="center"/>
              <w:rPr>
                <w:sz w:val="20"/>
                <w:szCs w:val="20"/>
              </w:rPr>
            </w:pPr>
          </w:p>
        </w:tc>
        <w:tc>
          <w:tcPr>
            <w:tcW w:w="1814" w:type="dxa"/>
          </w:tcPr>
          <w:p w14:paraId="5B365D4A" w14:textId="77777777" w:rsidR="008A388F" w:rsidRPr="009E3FCE" w:rsidRDefault="008A388F" w:rsidP="008A388F">
            <w:pPr>
              <w:autoSpaceDE w:val="0"/>
              <w:autoSpaceDN w:val="0"/>
              <w:jc w:val="center"/>
              <w:rPr>
                <w:sz w:val="20"/>
                <w:szCs w:val="20"/>
              </w:rPr>
            </w:pPr>
            <w:r w:rsidRPr="009E3FCE">
              <w:rPr>
                <w:sz w:val="20"/>
                <w:szCs w:val="20"/>
              </w:rPr>
              <w:t>Обозначение (номер) характерной точки</w:t>
            </w:r>
          </w:p>
        </w:tc>
        <w:tc>
          <w:tcPr>
            <w:tcW w:w="2948" w:type="dxa"/>
          </w:tcPr>
          <w:p w14:paraId="4FA5D5AB" w14:textId="77777777" w:rsidR="008A388F" w:rsidRPr="009E3FCE" w:rsidRDefault="008A388F" w:rsidP="008A388F">
            <w:pPr>
              <w:autoSpaceDE w:val="0"/>
              <w:autoSpaceDN w:val="0"/>
              <w:jc w:val="center"/>
              <w:rPr>
                <w:sz w:val="20"/>
                <w:szCs w:val="20"/>
              </w:rPr>
            </w:pPr>
            <w:r w:rsidRPr="009E3FCE">
              <w:rPr>
                <w:sz w:val="20"/>
                <w:szCs w:val="20"/>
              </w:rPr>
              <w:t>Х</w:t>
            </w:r>
          </w:p>
        </w:tc>
        <w:tc>
          <w:tcPr>
            <w:tcW w:w="2949" w:type="dxa"/>
          </w:tcPr>
          <w:p w14:paraId="2802EFA4" w14:textId="77777777" w:rsidR="008A388F" w:rsidRPr="009E3FCE" w:rsidRDefault="008A388F" w:rsidP="008A388F">
            <w:pPr>
              <w:autoSpaceDE w:val="0"/>
              <w:autoSpaceDN w:val="0"/>
              <w:jc w:val="center"/>
              <w:rPr>
                <w:sz w:val="20"/>
                <w:szCs w:val="20"/>
              </w:rPr>
            </w:pPr>
            <w:r w:rsidRPr="009E3FCE">
              <w:rPr>
                <w:sz w:val="20"/>
                <w:szCs w:val="20"/>
              </w:rPr>
              <w:t>Y</w:t>
            </w:r>
          </w:p>
        </w:tc>
      </w:tr>
      <w:tr w:rsidR="008A388F" w:rsidRPr="009E3FCE" w14:paraId="622F750C" w14:textId="77777777" w:rsidTr="00AA3667">
        <w:trPr>
          <w:cantSplit/>
        </w:trPr>
        <w:tc>
          <w:tcPr>
            <w:tcW w:w="2268" w:type="dxa"/>
            <w:vAlign w:val="center"/>
          </w:tcPr>
          <w:p w14:paraId="6B2E3FD8" w14:textId="77777777" w:rsidR="008A388F" w:rsidRPr="009E3FCE" w:rsidRDefault="008A388F" w:rsidP="008A388F">
            <w:pPr>
              <w:autoSpaceDE w:val="0"/>
              <w:autoSpaceDN w:val="0"/>
              <w:jc w:val="center"/>
              <w:rPr>
                <w:sz w:val="20"/>
                <w:szCs w:val="20"/>
              </w:rPr>
            </w:pPr>
            <w:r w:rsidRPr="009E3FCE">
              <w:rPr>
                <w:sz w:val="20"/>
                <w:szCs w:val="20"/>
              </w:rPr>
              <w:t>1</w:t>
            </w:r>
          </w:p>
        </w:tc>
        <w:tc>
          <w:tcPr>
            <w:tcW w:w="1814" w:type="dxa"/>
            <w:vAlign w:val="center"/>
          </w:tcPr>
          <w:p w14:paraId="68542A5E" w14:textId="77777777" w:rsidR="008A388F" w:rsidRPr="009E3FCE" w:rsidRDefault="008A388F" w:rsidP="008A388F">
            <w:pPr>
              <w:autoSpaceDE w:val="0"/>
              <w:autoSpaceDN w:val="0"/>
              <w:jc w:val="center"/>
              <w:rPr>
                <w:sz w:val="20"/>
                <w:szCs w:val="20"/>
              </w:rPr>
            </w:pPr>
            <w:r w:rsidRPr="009E3FCE">
              <w:rPr>
                <w:sz w:val="20"/>
                <w:szCs w:val="20"/>
              </w:rPr>
              <w:t>2</w:t>
            </w:r>
          </w:p>
        </w:tc>
        <w:tc>
          <w:tcPr>
            <w:tcW w:w="2948" w:type="dxa"/>
            <w:vAlign w:val="center"/>
          </w:tcPr>
          <w:p w14:paraId="7FEA3D5F" w14:textId="77777777" w:rsidR="008A388F" w:rsidRPr="009E3FCE" w:rsidRDefault="008A388F" w:rsidP="008A388F">
            <w:pPr>
              <w:autoSpaceDE w:val="0"/>
              <w:autoSpaceDN w:val="0"/>
              <w:jc w:val="center"/>
              <w:rPr>
                <w:sz w:val="20"/>
                <w:szCs w:val="20"/>
              </w:rPr>
            </w:pPr>
            <w:r w:rsidRPr="009E3FCE">
              <w:rPr>
                <w:sz w:val="20"/>
                <w:szCs w:val="20"/>
              </w:rPr>
              <w:t>3</w:t>
            </w:r>
          </w:p>
        </w:tc>
        <w:tc>
          <w:tcPr>
            <w:tcW w:w="2949" w:type="dxa"/>
            <w:vAlign w:val="center"/>
          </w:tcPr>
          <w:p w14:paraId="584174EC" w14:textId="77777777" w:rsidR="008A388F" w:rsidRPr="009E3FCE" w:rsidRDefault="008A388F" w:rsidP="008A388F">
            <w:pPr>
              <w:autoSpaceDE w:val="0"/>
              <w:autoSpaceDN w:val="0"/>
              <w:jc w:val="center"/>
              <w:rPr>
                <w:sz w:val="20"/>
                <w:szCs w:val="20"/>
              </w:rPr>
            </w:pPr>
            <w:r w:rsidRPr="009E3FCE">
              <w:rPr>
                <w:sz w:val="20"/>
                <w:szCs w:val="20"/>
              </w:rPr>
              <w:t>4</w:t>
            </w:r>
          </w:p>
        </w:tc>
      </w:tr>
      <w:tr w:rsidR="008A388F" w:rsidRPr="009E3FCE" w14:paraId="432E8C49" w14:textId="77777777" w:rsidTr="00AA3667">
        <w:trPr>
          <w:cantSplit/>
        </w:trPr>
        <w:tc>
          <w:tcPr>
            <w:tcW w:w="2268" w:type="dxa"/>
            <w:vAlign w:val="center"/>
          </w:tcPr>
          <w:p w14:paraId="51AA3C1A" w14:textId="77777777" w:rsidR="008A388F" w:rsidRPr="009E3FCE" w:rsidRDefault="008A388F" w:rsidP="008A388F">
            <w:pPr>
              <w:autoSpaceDE w:val="0"/>
              <w:autoSpaceDN w:val="0"/>
              <w:jc w:val="center"/>
              <w:rPr>
                <w:sz w:val="20"/>
                <w:szCs w:val="20"/>
              </w:rPr>
            </w:pPr>
            <w:r w:rsidRPr="009E3FCE">
              <w:rPr>
                <w:sz w:val="20"/>
                <w:szCs w:val="20"/>
              </w:rPr>
              <w:t>-</w:t>
            </w:r>
          </w:p>
        </w:tc>
        <w:tc>
          <w:tcPr>
            <w:tcW w:w="1814" w:type="dxa"/>
            <w:vAlign w:val="center"/>
          </w:tcPr>
          <w:p w14:paraId="0AD09D1F" w14:textId="77777777" w:rsidR="008A388F" w:rsidRPr="009E3FCE" w:rsidRDefault="008A388F" w:rsidP="008A388F">
            <w:pPr>
              <w:autoSpaceDE w:val="0"/>
              <w:autoSpaceDN w:val="0"/>
              <w:jc w:val="center"/>
              <w:rPr>
                <w:sz w:val="20"/>
                <w:szCs w:val="20"/>
              </w:rPr>
            </w:pPr>
            <w:r w:rsidRPr="009E3FCE">
              <w:rPr>
                <w:sz w:val="20"/>
                <w:szCs w:val="20"/>
              </w:rPr>
              <w:t>-</w:t>
            </w:r>
          </w:p>
        </w:tc>
        <w:tc>
          <w:tcPr>
            <w:tcW w:w="2948" w:type="dxa"/>
            <w:vAlign w:val="center"/>
          </w:tcPr>
          <w:p w14:paraId="0028626B" w14:textId="77777777" w:rsidR="008A388F" w:rsidRPr="009E3FCE" w:rsidRDefault="008A388F" w:rsidP="008A388F">
            <w:pPr>
              <w:autoSpaceDE w:val="0"/>
              <w:autoSpaceDN w:val="0"/>
              <w:jc w:val="center"/>
              <w:rPr>
                <w:sz w:val="20"/>
                <w:szCs w:val="20"/>
              </w:rPr>
            </w:pPr>
            <w:r w:rsidRPr="009E3FCE">
              <w:rPr>
                <w:sz w:val="20"/>
                <w:szCs w:val="20"/>
              </w:rPr>
              <w:t>-</w:t>
            </w:r>
          </w:p>
        </w:tc>
        <w:tc>
          <w:tcPr>
            <w:tcW w:w="2949" w:type="dxa"/>
            <w:vAlign w:val="center"/>
          </w:tcPr>
          <w:p w14:paraId="2854402B" w14:textId="77777777" w:rsidR="008A388F" w:rsidRPr="009E3FCE" w:rsidRDefault="008A388F" w:rsidP="008A388F">
            <w:pPr>
              <w:autoSpaceDE w:val="0"/>
              <w:autoSpaceDN w:val="0"/>
              <w:jc w:val="center"/>
              <w:rPr>
                <w:sz w:val="20"/>
                <w:szCs w:val="20"/>
              </w:rPr>
            </w:pPr>
            <w:r w:rsidRPr="009E3FCE">
              <w:rPr>
                <w:sz w:val="20"/>
                <w:szCs w:val="20"/>
              </w:rPr>
              <w:t>-</w:t>
            </w:r>
          </w:p>
        </w:tc>
      </w:tr>
    </w:tbl>
    <w:p w14:paraId="6BC8AC80" w14:textId="77777777" w:rsidR="008A388F" w:rsidRPr="009E3FCE" w:rsidRDefault="008A388F" w:rsidP="008A388F">
      <w:pPr>
        <w:keepNext/>
        <w:autoSpaceDE w:val="0"/>
        <w:autoSpaceDN w:val="0"/>
        <w:spacing w:before="240"/>
        <w:rPr>
          <w:sz w:val="20"/>
          <w:szCs w:val="20"/>
        </w:rPr>
      </w:pPr>
      <w:r w:rsidRPr="009E3FCE">
        <w:rPr>
          <w:sz w:val="20"/>
          <w:szCs w:val="20"/>
        </w:rPr>
        <w:t xml:space="preserve">7. Информация о границах публичных </w:t>
      </w:r>
      <w:proofErr w:type="gramStart"/>
      <w:r w:rsidRPr="009E3FCE">
        <w:rPr>
          <w:sz w:val="20"/>
          <w:szCs w:val="20"/>
        </w:rPr>
        <w:t>сервитутов  Информация</w:t>
      </w:r>
      <w:proofErr w:type="gramEnd"/>
      <w:r w:rsidRPr="009E3FCE">
        <w:rPr>
          <w:sz w:val="20"/>
          <w:szCs w:val="20"/>
        </w:rPr>
        <w:t xml:space="preserve"> отсутствует</w:t>
      </w:r>
    </w:p>
    <w:p w14:paraId="0C8E9E7E" w14:textId="77777777" w:rsidR="008A388F" w:rsidRPr="009E3FCE" w:rsidRDefault="008A388F" w:rsidP="008A388F">
      <w:pPr>
        <w:keepNext/>
        <w:pBdr>
          <w:top w:val="single" w:sz="4" w:space="1" w:color="auto"/>
        </w:pBdr>
        <w:autoSpaceDE w:val="0"/>
        <w:autoSpaceDN w:val="0"/>
        <w:spacing w:after="240"/>
        <w:ind w:left="4672"/>
        <w:rPr>
          <w:sz w:val="20"/>
          <w:szCs w:val="20"/>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8A388F" w:rsidRPr="009E3FCE" w14:paraId="13182011" w14:textId="77777777" w:rsidTr="00AA3667">
        <w:trPr>
          <w:cantSplit/>
          <w:trHeight w:val="705"/>
        </w:trPr>
        <w:tc>
          <w:tcPr>
            <w:tcW w:w="1588" w:type="dxa"/>
            <w:vMerge w:val="restart"/>
          </w:tcPr>
          <w:p w14:paraId="56630224" w14:textId="77777777" w:rsidR="008A388F" w:rsidRPr="009E3FCE" w:rsidRDefault="008A388F" w:rsidP="008A388F">
            <w:pPr>
              <w:autoSpaceDE w:val="0"/>
              <w:autoSpaceDN w:val="0"/>
              <w:spacing w:before="120"/>
              <w:jc w:val="center"/>
              <w:rPr>
                <w:sz w:val="20"/>
                <w:szCs w:val="20"/>
              </w:rPr>
            </w:pPr>
            <w:r w:rsidRPr="009E3FCE">
              <w:rPr>
                <w:sz w:val="20"/>
                <w:szCs w:val="20"/>
              </w:rPr>
              <w:t>Обозначение (номер) характерной точки</w:t>
            </w:r>
          </w:p>
        </w:tc>
        <w:tc>
          <w:tcPr>
            <w:tcW w:w="8392" w:type="dxa"/>
            <w:gridSpan w:val="2"/>
          </w:tcPr>
          <w:p w14:paraId="2F560C06" w14:textId="77777777" w:rsidR="008A388F" w:rsidRPr="009E3FCE" w:rsidRDefault="008A388F" w:rsidP="008A388F">
            <w:pPr>
              <w:autoSpaceDE w:val="0"/>
              <w:autoSpaceDN w:val="0"/>
              <w:spacing w:before="120"/>
              <w:jc w:val="center"/>
              <w:rPr>
                <w:sz w:val="20"/>
                <w:szCs w:val="20"/>
              </w:rPr>
            </w:pPr>
            <w:r w:rsidRPr="009E3FCE">
              <w:rPr>
                <w:sz w:val="20"/>
                <w:szCs w:val="20"/>
              </w:rPr>
              <w:t>Перечень координат характерных точек в системе координат,</w:t>
            </w:r>
            <w:r w:rsidRPr="009E3FCE">
              <w:rPr>
                <w:sz w:val="20"/>
                <w:szCs w:val="20"/>
              </w:rPr>
              <w:br/>
              <w:t>используемой для ведения Единого государственного реестра недвижимости</w:t>
            </w:r>
          </w:p>
        </w:tc>
      </w:tr>
      <w:tr w:rsidR="008A388F" w:rsidRPr="009E3FCE" w14:paraId="4B569FB5" w14:textId="77777777" w:rsidTr="00AA3667">
        <w:trPr>
          <w:cantSplit/>
          <w:trHeight w:val="397"/>
        </w:trPr>
        <w:tc>
          <w:tcPr>
            <w:tcW w:w="1588" w:type="dxa"/>
            <w:vMerge/>
            <w:vAlign w:val="center"/>
          </w:tcPr>
          <w:p w14:paraId="1F92F682" w14:textId="77777777" w:rsidR="008A388F" w:rsidRPr="009E3FCE" w:rsidRDefault="008A388F" w:rsidP="008A388F">
            <w:pPr>
              <w:autoSpaceDE w:val="0"/>
              <w:autoSpaceDN w:val="0"/>
              <w:jc w:val="center"/>
              <w:rPr>
                <w:sz w:val="20"/>
                <w:szCs w:val="20"/>
              </w:rPr>
            </w:pPr>
          </w:p>
        </w:tc>
        <w:tc>
          <w:tcPr>
            <w:tcW w:w="4196" w:type="dxa"/>
            <w:vAlign w:val="center"/>
          </w:tcPr>
          <w:p w14:paraId="640793E5" w14:textId="77777777" w:rsidR="008A388F" w:rsidRPr="009E3FCE" w:rsidRDefault="008A388F" w:rsidP="008A388F">
            <w:pPr>
              <w:autoSpaceDE w:val="0"/>
              <w:autoSpaceDN w:val="0"/>
              <w:jc w:val="center"/>
              <w:rPr>
                <w:sz w:val="20"/>
                <w:szCs w:val="20"/>
              </w:rPr>
            </w:pPr>
            <w:r w:rsidRPr="009E3FCE">
              <w:rPr>
                <w:sz w:val="20"/>
                <w:szCs w:val="20"/>
              </w:rPr>
              <w:t>X</w:t>
            </w:r>
          </w:p>
        </w:tc>
        <w:tc>
          <w:tcPr>
            <w:tcW w:w="4196" w:type="dxa"/>
            <w:vAlign w:val="center"/>
          </w:tcPr>
          <w:p w14:paraId="11C19AA6" w14:textId="77777777" w:rsidR="008A388F" w:rsidRPr="009E3FCE" w:rsidRDefault="008A388F" w:rsidP="008A388F">
            <w:pPr>
              <w:autoSpaceDE w:val="0"/>
              <w:autoSpaceDN w:val="0"/>
              <w:jc w:val="center"/>
              <w:rPr>
                <w:sz w:val="20"/>
                <w:szCs w:val="20"/>
              </w:rPr>
            </w:pPr>
            <w:r w:rsidRPr="009E3FCE">
              <w:rPr>
                <w:sz w:val="20"/>
                <w:szCs w:val="20"/>
              </w:rPr>
              <w:t>Y</w:t>
            </w:r>
          </w:p>
        </w:tc>
      </w:tr>
      <w:tr w:rsidR="008A388F" w:rsidRPr="009E3FCE" w14:paraId="442E14A7" w14:textId="77777777" w:rsidTr="00AA3667">
        <w:trPr>
          <w:trHeight w:val="397"/>
        </w:trPr>
        <w:tc>
          <w:tcPr>
            <w:tcW w:w="1588" w:type="dxa"/>
            <w:vAlign w:val="center"/>
          </w:tcPr>
          <w:p w14:paraId="5539AE95" w14:textId="77777777" w:rsidR="008A388F" w:rsidRPr="009E3FCE" w:rsidRDefault="008A388F" w:rsidP="008A388F">
            <w:pPr>
              <w:autoSpaceDE w:val="0"/>
              <w:autoSpaceDN w:val="0"/>
              <w:jc w:val="center"/>
              <w:rPr>
                <w:sz w:val="20"/>
                <w:szCs w:val="20"/>
              </w:rPr>
            </w:pPr>
            <w:r w:rsidRPr="009E3FCE">
              <w:rPr>
                <w:sz w:val="20"/>
                <w:szCs w:val="20"/>
              </w:rPr>
              <w:t>-</w:t>
            </w:r>
          </w:p>
        </w:tc>
        <w:tc>
          <w:tcPr>
            <w:tcW w:w="4196" w:type="dxa"/>
            <w:vAlign w:val="center"/>
          </w:tcPr>
          <w:p w14:paraId="20EB5D14" w14:textId="77777777" w:rsidR="008A388F" w:rsidRPr="009E3FCE" w:rsidRDefault="008A388F" w:rsidP="008A388F">
            <w:pPr>
              <w:autoSpaceDE w:val="0"/>
              <w:autoSpaceDN w:val="0"/>
              <w:jc w:val="center"/>
              <w:rPr>
                <w:sz w:val="20"/>
                <w:szCs w:val="20"/>
              </w:rPr>
            </w:pPr>
            <w:r w:rsidRPr="009E3FCE">
              <w:rPr>
                <w:sz w:val="20"/>
                <w:szCs w:val="20"/>
              </w:rPr>
              <w:t>-</w:t>
            </w:r>
          </w:p>
        </w:tc>
        <w:tc>
          <w:tcPr>
            <w:tcW w:w="4196" w:type="dxa"/>
            <w:vAlign w:val="center"/>
          </w:tcPr>
          <w:p w14:paraId="005E7EAB" w14:textId="77777777" w:rsidR="008A388F" w:rsidRPr="009E3FCE" w:rsidRDefault="008A388F" w:rsidP="008A388F">
            <w:pPr>
              <w:autoSpaceDE w:val="0"/>
              <w:autoSpaceDN w:val="0"/>
              <w:jc w:val="center"/>
              <w:rPr>
                <w:sz w:val="20"/>
                <w:szCs w:val="20"/>
              </w:rPr>
            </w:pPr>
            <w:r w:rsidRPr="009E3FCE">
              <w:rPr>
                <w:sz w:val="20"/>
                <w:szCs w:val="20"/>
              </w:rPr>
              <w:t>-</w:t>
            </w:r>
          </w:p>
        </w:tc>
      </w:tr>
    </w:tbl>
    <w:p w14:paraId="36DB1CCB" w14:textId="77777777" w:rsidR="008A388F" w:rsidRPr="009E3FCE" w:rsidRDefault="008A388F" w:rsidP="008A388F">
      <w:pPr>
        <w:autoSpaceDE w:val="0"/>
        <w:autoSpaceDN w:val="0"/>
        <w:spacing w:before="240"/>
        <w:jc w:val="both"/>
        <w:rPr>
          <w:sz w:val="20"/>
          <w:szCs w:val="20"/>
        </w:rPr>
      </w:pPr>
      <w:r w:rsidRPr="009E3FCE">
        <w:rPr>
          <w:sz w:val="20"/>
          <w:szCs w:val="20"/>
        </w:rPr>
        <w:t>8. Номер и (или) наименование элемента планировочной структуры, в границах которого расположен земельный участок   информация отсутствует</w:t>
      </w:r>
    </w:p>
    <w:p w14:paraId="0EEC5C9C" w14:textId="77777777" w:rsidR="008A388F" w:rsidRPr="009E3FCE" w:rsidRDefault="008A388F" w:rsidP="008A388F">
      <w:pPr>
        <w:pBdr>
          <w:top w:val="single" w:sz="4" w:space="1" w:color="auto"/>
        </w:pBdr>
        <w:autoSpaceDE w:val="0"/>
        <w:autoSpaceDN w:val="0"/>
        <w:spacing w:after="240"/>
        <w:ind w:left="1843"/>
        <w:rPr>
          <w:sz w:val="20"/>
          <w:szCs w:val="20"/>
        </w:rPr>
      </w:pPr>
    </w:p>
    <w:p w14:paraId="1CA97D61" w14:textId="77777777" w:rsidR="008A388F" w:rsidRPr="009E3FCE" w:rsidRDefault="008A388F" w:rsidP="008A388F">
      <w:pPr>
        <w:autoSpaceDE w:val="0"/>
        <w:autoSpaceDN w:val="0"/>
        <w:jc w:val="both"/>
        <w:rPr>
          <w:sz w:val="20"/>
          <w:szCs w:val="20"/>
        </w:rPr>
      </w:pPr>
      <w:r w:rsidRPr="009E3FCE">
        <w:rPr>
          <w:sz w:val="20"/>
          <w:szCs w:val="20"/>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14:paraId="2D3BA843" w14:textId="77777777" w:rsidR="008A388F" w:rsidRPr="009E3FCE" w:rsidRDefault="008A388F" w:rsidP="008A388F">
      <w:pPr>
        <w:tabs>
          <w:tab w:val="left" w:pos="6672"/>
        </w:tabs>
        <w:autoSpaceDE w:val="0"/>
        <w:autoSpaceDN w:val="0"/>
        <w:spacing w:line="274" w:lineRule="exact"/>
        <w:rPr>
          <w:i/>
          <w:sz w:val="20"/>
          <w:szCs w:val="20"/>
        </w:rPr>
      </w:pPr>
      <w:r w:rsidRPr="009E3FCE">
        <w:rPr>
          <w:i/>
          <w:sz w:val="20"/>
          <w:szCs w:val="20"/>
        </w:rPr>
        <w:t xml:space="preserve"> - Муниципальное   унитарное   предприятие   Куйбышевского   </w:t>
      </w:r>
      <w:proofErr w:type="gramStart"/>
      <w:r w:rsidRPr="009E3FCE">
        <w:rPr>
          <w:i/>
          <w:sz w:val="20"/>
          <w:szCs w:val="20"/>
        </w:rPr>
        <w:t>района  «</w:t>
      </w:r>
      <w:proofErr w:type="gramEnd"/>
      <w:r w:rsidRPr="009E3FCE">
        <w:rPr>
          <w:i/>
          <w:sz w:val="20"/>
          <w:szCs w:val="20"/>
        </w:rPr>
        <w:t xml:space="preserve">Энергия»,  технические  условия  от 04.06.2025. </w:t>
      </w:r>
      <w:r w:rsidRPr="009E3FCE">
        <w:rPr>
          <w:i/>
          <w:sz w:val="20"/>
          <w:szCs w:val="20"/>
        </w:rPr>
        <w:tab/>
      </w:r>
    </w:p>
    <w:p w14:paraId="64B2EAC1" w14:textId="77777777" w:rsidR="008A388F" w:rsidRPr="009E3FCE" w:rsidRDefault="008A388F" w:rsidP="008A388F">
      <w:pPr>
        <w:widowControl w:val="0"/>
        <w:spacing w:line="264" w:lineRule="exact"/>
        <w:ind w:left="720"/>
        <w:rPr>
          <w:spacing w:val="1"/>
          <w:sz w:val="20"/>
          <w:szCs w:val="20"/>
        </w:rPr>
      </w:pPr>
    </w:p>
    <w:p w14:paraId="3EE4D4D7" w14:textId="77777777" w:rsidR="008A388F" w:rsidRPr="009E3FCE" w:rsidRDefault="008A388F" w:rsidP="008A388F">
      <w:pPr>
        <w:autoSpaceDE w:val="0"/>
        <w:autoSpaceDN w:val="0"/>
        <w:jc w:val="both"/>
        <w:rPr>
          <w:sz w:val="20"/>
          <w:szCs w:val="20"/>
        </w:rPr>
      </w:pPr>
      <w:r w:rsidRPr="009E3FCE">
        <w:rPr>
          <w:sz w:val="20"/>
          <w:szCs w:val="20"/>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6BC61711" w14:textId="77777777" w:rsidR="008A388F" w:rsidRPr="009E3FCE" w:rsidRDefault="008A388F" w:rsidP="008A388F">
      <w:pPr>
        <w:autoSpaceDE w:val="0"/>
        <w:autoSpaceDN w:val="0"/>
        <w:jc w:val="both"/>
        <w:rPr>
          <w:sz w:val="20"/>
          <w:szCs w:val="20"/>
        </w:rPr>
      </w:pPr>
      <w:r w:rsidRPr="009E3FCE">
        <w:rPr>
          <w:sz w:val="20"/>
          <w:szCs w:val="20"/>
          <w:u w:val="single"/>
        </w:rPr>
        <w:t>Решение сорок восьмой сессии Совета депутатов Октябрьского сельсовета Куйбышевского района Новосибирской области от 25.11.2019 № 5 «Об утверждении Правил благоустройства на территории Октябрьского</w:t>
      </w:r>
      <w:r w:rsidRPr="009E3FCE">
        <w:rPr>
          <w:sz w:val="20"/>
          <w:szCs w:val="20"/>
        </w:rPr>
        <w:t xml:space="preserve"> сельсовета Куйбышевского района Новосибирской области»</w:t>
      </w:r>
    </w:p>
    <w:p w14:paraId="296FD4A6" w14:textId="77777777" w:rsidR="008A388F" w:rsidRPr="009E3FCE" w:rsidRDefault="008A388F" w:rsidP="008A388F">
      <w:pPr>
        <w:pBdr>
          <w:top w:val="single" w:sz="4" w:space="1" w:color="auto"/>
        </w:pBdr>
        <w:autoSpaceDE w:val="0"/>
        <w:autoSpaceDN w:val="0"/>
        <w:spacing w:after="240"/>
        <w:rPr>
          <w:sz w:val="20"/>
          <w:szCs w:val="20"/>
        </w:rPr>
      </w:pPr>
    </w:p>
    <w:p w14:paraId="423DA651" w14:textId="77777777" w:rsidR="008A388F" w:rsidRPr="009E3FCE" w:rsidRDefault="008A388F" w:rsidP="008A388F">
      <w:pPr>
        <w:autoSpaceDE w:val="0"/>
        <w:autoSpaceDN w:val="0"/>
        <w:rPr>
          <w:sz w:val="20"/>
          <w:szCs w:val="20"/>
        </w:rPr>
      </w:pPr>
      <w:r w:rsidRPr="009E3FCE">
        <w:rPr>
          <w:sz w:val="20"/>
          <w:szCs w:val="20"/>
        </w:rPr>
        <w:t xml:space="preserve">11. Информация о красных </w:t>
      </w:r>
      <w:proofErr w:type="gramStart"/>
      <w:r w:rsidRPr="009E3FCE">
        <w:rPr>
          <w:sz w:val="20"/>
          <w:szCs w:val="20"/>
        </w:rPr>
        <w:t>линиях:  информация</w:t>
      </w:r>
      <w:proofErr w:type="gramEnd"/>
      <w:r w:rsidRPr="009E3FCE">
        <w:rPr>
          <w:sz w:val="20"/>
          <w:szCs w:val="20"/>
        </w:rPr>
        <w:t xml:space="preserve"> отсутствует</w:t>
      </w:r>
    </w:p>
    <w:p w14:paraId="52224C3D" w14:textId="77777777" w:rsidR="008A388F" w:rsidRPr="009E3FCE" w:rsidRDefault="008A388F" w:rsidP="008A388F">
      <w:pPr>
        <w:pBdr>
          <w:top w:val="single" w:sz="4" w:space="1" w:color="auto"/>
        </w:pBdr>
        <w:autoSpaceDE w:val="0"/>
        <w:autoSpaceDN w:val="0"/>
        <w:spacing w:after="240"/>
        <w:ind w:left="3385"/>
        <w:rPr>
          <w:sz w:val="20"/>
          <w:szCs w:val="20"/>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8A388F" w:rsidRPr="009E3FCE" w14:paraId="1F91E691" w14:textId="77777777" w:rsidTr="00AA3667">
        <w:trPr>
          <w:cantSplit/>
          <w:trHeight w:val="705"/>
        </w:trPr>
        <w:tc>
          <w:tcPr>
            <w:tcW w:w="1588" w:type="dxa"/>
            <w:vMerge w:val="restart"/>
          </w:tcPr>
          <w:p w14:paraId="08D39FB3" w14:textId="77777777" w:rsidR="008A388F" w:rsidRPr="009E3FCE" w:rsidRDefault="008A388F" w:rsidP="008A388F">
            <w:pPr>
              <w:autoSpaceDE w:val="0"/>
              <w:autoSpaceDN w:val="0"/>
              <w:spacing w:before="120"/>
              <w:jc w:val="center"/>
              <w:rPr>
                <w:sz w:val="20"/>
                <w:szCs w:val="20"/>
              </w:rPr>
            </w:pPr>
            <w:r w:rsidRPr="009E3FCE">
              <w:rPr>
                <w:sz w:val="20"/>
                <w:szCs w:val="20"/>
              </w:rPr>
              <w:t>Обозначение (номер) характерной точки</w:t>
            </w:r>
          </w:p>
        </w:tc>
        <w:tc>
          <w:tcPr>
            <w:tcW w:w="8392" w:type="dxa"/>
            <w:gridSpan w:val="2"/>
          </w:tcPr>
          <w:p w14:paraId="39A239D8" w14:textId="77777777" w:rsidR="008A388F" w:rsidRPr="009E3FCE" w:rsidRDefault="008A388F" w:rsidP="008A388F">
            <w:pPr>
              <w:autoSpaceDE w:val="0"/>
              <w:autoSpaceDN w:val="0"/>
              <w:spacing w:before="120"/>
              <w:jc w:val="center"/>
              <w:rPr>
                <w:sz w:val="20"/>
                <w:szCs w:val="20"/>
              </w:rPr>
            </w:pPr>
            <w:r w:rsidRPr="009E3FCE">
              <w:rPr>
                <w:sz w:val="20"/>
                <w:szCs w:val="20"/>
              </w:rPr>
              <w:t>Перечень координат характерных точек в системе координат,</w:t>
            </w:r>
            <w:r w:rsidRPr="009E3FCE">
              <w:rPr>
                <w:sz w:val="20"/>
                <w:szCs w:val="20"/>
              </w:rPr>
              <w:br/>
              <w:t>используемой для ведения Единого государственного реестра недвижимости</w:t>
            </w:r>
          </w:p>
        </w:tc>
      </w:tr>
      <w:tr w:rsidR="008A388F" w:rsidRPr="009E3FCE" w14:paraId="01C61DFD" w14:textId="77777777" w:rsidTr="00AA3667">
        <w:trPr>
          <w:cantSplit/>
          <w:trHeight w:val="397"/>
        </w:trPr>
        <w:tc>
          <w:tcPr>
            <w:tcW w:w="1588" w:type="dxa"/>
            <w:vMerge/>
            <w:vAlign w:val="center"/>
          </w:tcPr>
          <w:p w14:paraId="3B470D03" w14:textId="77777777" w:rsidR="008A388F" w:rsidRPr="009E3FCE" w:rsidRDefault="008A388F" w:rsidP="008A388F">
            <w:pPr>
              <w:autoSpaceDE w:val="0"/>
              <w:autoSpaceDN w:val="0"/>
              <w:jc w:val="center"/>
              <w:rPr>
                <w:sz w:val="20"/>
                <w:szCs w:val="20"/>
              </w:rPr>
            </w:pPr>
          </w:p>
        </w:tc>
        <w:tc>
          <w:tcPr>
            <w:tcW w:w="4196" w:type="dxa"/>
            <w:vAlign w:val="center"/>
          </w:tcPr>
          <w:p w14:paraId="2FCAF8BE" w14:textId="77777777" w:rsidR="008A388F" w:rsidRPr="009E3FCE" w:rsidRDefault="008A388F" w:rsidP="008A388F">
            <w:pPr>
              <w:autoSpaceDE w:val="0"/>
              <w:autoSpaceDN w:val="0"/>
              <w:jc w:val="center"/>
              <w:rPr>
                <w:sz w:val="20"/>
                <w:szCs w:val="20"/>
              </w:rPr>
            </w:pPr>
            <w:r w:rsidRPr="009E3FCE">
              <w:rPr>
                <w:sz w:val="20"/>
                <w:szCs w:val="20"/>
              </w:rPr>
              <w:t>X</w:t>
            </w:r>
          </w:p>
        </w:tc>
        <w:tc>
          <w:tcPr>
            <w:tcW w:w="4196" w:type="dxa"/>
            <w:vAlign w:val="center"/>
          </w:tcPr>
          <w:p w14:paraId="18B563E6" w14:textId="77777777" w:rsidR="008A388F" w:rsidRPr="009E3FCE" w:rsidRDefault="008A388F" w:rsidP="008A388F">
            <w:pPr>
              <w:autoSpaceDE w:val="0"/>
              <w:autoSpaceDN w:val="0"/>
              <w:jc w:val="center"/>
              <w:rPr>
                <w:sz w:val="20"/>
                <w:szCs w:val="20"/>
              </w:rPr>
            </w:pPr>
            <w:r w:rsidRPr="009E3FCE">
              <w:rPr>
                <w:sz w:val="20"/>
                <w:szCs w:val="20"/>
              </w:rPr>
              <w:t>Y</w:t>
            </w:r>
          </w:p>
        </w:tc>
      </w:tr>
      <w:tr w:rsidR="008A388F" w:rsidRPr="009E3FCE" w14:paraId="6D4C5999" w14:textId="77777777" w:rsidTr="00AA3667">
        <w:trPr>
          <w:trHeight w:val="397"/>
        </w:trPr>
        <w:tc>
          <w:tcPr>
            <w:tcW w:w="1588" w:type="dxa"/>
            <w:vAlign w:val="center"/>
          </w:tcPr>
          <w:p w14:paraId="28792590" w14:textId="77777777" w:rsidR="008A388F" w:rsidRPr="009E3FCE" w:rsidRDefault="008A388F" w:rsidP="008A388F">
            <w:pPr>
              <w:autoSpaceDE w:val="0"/>
              <w:autoSpaceDN w:val="0"/>
              <w:jc w:val="center"/>
              <w:rPr>
                <w:sz w:val="20"/>
                <w:szCs w:val="20"/>
              </w:rPr>
            </w:pPr>
            <w:r w:rsidRPr="009E3FCE">
              <w:rPr>
                <w:sz w:val="20"/>
                <w:szCs w:val="20"/>
              </w:rPr>
              <w:t>-</w:t>
            </w:r>
          </w:p>
        </w:tc>
        <w:tc>
          <w:tcPr>
            <w:tcW w:w="4196" w:type="dxa"/>
            <w:vAlign w:val="center"/>
          </w:tcPr>
          <w:p w14:paraId="4AA2D710" w14:textId="77777777" w:rsidR="008A388F" w:rsidRPr="009E3FCE" w:rsidRDefault="008A388F" w:rsidP="008A388F">
            <w:pPr>
              <w:autoSpaceDE w:val="0"/>
              <w:autoSpaceDN w:val="0"/>
              <w:jc w:val="center"/>
              <w:rPr>
                <w:sz w:val="20"/>
                <w:szCs w:val="20"/>
              </w:rPr>
            </w:pPr>
            <w:r w:rsidRPr="009E3FCE">
              <w:rPr>
                <w:sz w:val="20"/>
                <w:szCs w:val="20"/>
              </w:rPr>
              <w:t>-</w:t>
            </w:r>
          </w:p>
        </w:tc>
        <w:tc>
          <w:tcPr>
            <w:tcW w:w="4196" w:type="dxa"/>
            <w:vAlign w:val="center"/>
          </w:tcPr>
          <w:p w14:paraId="642151CF" w14:textId="77777777" w:rsidR="008A388F" w:rsidRPr="009E3FCE" w:rsidRDefault="008A388F" w:rsidP="008A388F">
            <w:pPr>
              <w:autoSpaceDE w:val="0"/>
              <w:autoSpaceDN w:val="0"/>
              <w:jc w:val="center"/>
              <w:rPr>
                <w:sz w:val="20"/>
                <w:szCs w:val="20"/>
              </w:rPr>
            </w:pPr>
            <w:r w:rsidRPr="009E3FCE">
              <w:rPr>
                <w:sz w:val="20"/>
                <w:szCs w:val="20"/>
              </w:rPr>
              <w:t>-</w:t>
            </w:r>
          </w:p>
        </w:tc>
      </w:tr>
    </w:tbl>
    <w:p w14:paraId="251635E6" w14:textId="77777777" w:rsidR="008A388F" w:rsidRPr="009E3FCE" w:rsidRDefault="008A388F" w:rsidP="008A388F">
      <w:pPr>
        <w:autoSpaceDE w:val="0"/>
        <w:autoSpaceDN w:val="0"/>
        <w:rPr>
          <w:sz w:val="20"/>
          <w:szCs w:val="20"/>
        </w:rPr>
      </w:pPr>
    </w:p>
    <w:p w14:paraId="601E8102" w14:textId="77777777" w:rsidR="008A388F" w:rsidRPr="009E3FCE" w:rsidRDefault="008A388F" w:rsidP="008A388F">
      <w:pPr>
        <w:autoSpaceDE w:val="0"/>
        <w:autoSpaceDN w:val="0"/>
        <w:jc w:val="both"/>
        <w:rPr>
          <w:sz w:val="20"/>
          <w:szCs w:val="20"/>
        </w:rPr>
      </w:pPr>
      <w:r w:rsidRPr="009E3FCE">
        <w:rPr>
          <w:sz w:val="20"/>
          <w:szCs w:val="20"/>
        </w:rPr>
        <w:t>Приложение (в случае, указанном в части 3.1 статьи 57.3 Градостроительного кодекса Российской Федерации)</w:t>
      </w:r>
    </w:p>
    <w:p w14:paraId="0D481C5F" w14:textId="77777777" w:rsidR="008A388F" w:rsidRPr="009E3FCE" w:rsidRDefault="008A388F" w:rsidP="008A388F">
      <w:pPr>
        <w:autoSpaceDE w:val="0"/>
        <w:autoSpaceDN w:val="0"/>
        <w:rPr>
          <w:sz w:val="20"/>
          <w:szCs w:val="20"/>
        </w:rPr>
      </w:pPr>
    </w:p>
    <w:p w14:paraId="3E726415" w14:textId="77777777" w:rsidR="002A0C3D" w:rsidRPr="009E3FCE" w:rsidRDefault="002A0C3D" w:rsidP="009A303A">
      <w:pPr>
        <w:jc w:val="center"/>
        <w:rPr>
          <w:sz w:val="20"/>
          <w:szCs w:val="20"/>
        </w:rPr>
      </w:pPr>
    </w:p>
    <w:p w14:paraId="65C0A788" w14:textId="77777777" w:rsidR="002A0C3D" w:rsidRPr="009E3FCE" w:rsidRDefault="002A0C3D" w:rsidP="009A303A">
      <w:pPr>
        <w:jc w:val="center"/>
        <w:rPr>
          <w:sz w:val="20"/>
          <w:szCs w:val="20"/>
        </w:rPr>
      </w:pPr>
    </w:p>
    <w:p w14:paraId="232FEEBC" w14:textId="74D63EA1" w:rsidR="002A0C3D" w:rsidRPr="009E3FCE" w:rsidRDefault="008A388F" w:rsidP="009A303A">
      <w:pPr>
        <w:jc w:val="center"/>
        <w:rPr>
          <w:sz w:val="20"/>
          <w:szCs w:val="20"/>
        </w:rPr>
      </w:pPr>
      <w:r w:rsidRPr="009E3FCE">
        <w:rPr>
          <w:noProof/>
          <w:sz w:val="20"/>
          <w:szCs w:val="20"/>
        </w:rPr>
        <w:drawing>
          <wp:inline distT="0" distB="0" distL="0" distR="0" wp14:anchorId="29342A3D" wp14:editId="174D9DA7">
            <wp:extent cx="6029960" cy="42678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29960" cy="4267835"/>
                    </a:xfrm>
                    <a:prstGeom prst="rect">
                      <a:avLst/>
                    </a:prstGeom>
                    <a:noFill/>
                    <a:ln>
                      <a:noFill/>
                    </a:ln>
                  </pic:spPr>
                </pic:pic>
              </a:graphicData>
            </a:graphic>
          </wp:inline>
        </w:drawing>
      </w:r>
    </w:p>
    <w:p w14:paraId="213E6A0A" w14:textId="77777777" w:rsidR="002A0C3D" w:rsidRPr="009E3FCE" w:rsidRDefault="002A0C3D" w:rsidP="009A303A">
      <w:pPr>
        <w:jc w:val="center"/>
        <w:rPr>
          <w:sz w:val="20"/>
          <w:szCs w:val="20"/>
        </w:rPr>
      </w:pPr>
    </w:p>
    <w:p w14:paraId="54477435" w14:textId="77777777" w:rsidR="002A0C3D" w:rsidRPr="009E3FCE" w:rsidRDefault="002A0C3D" w:rsidP="009A303A">
      <w:pPr>
        <w:jc w:val="center"/>
        <w:rPr>
          <w:sz w:val="20"/>
          <w:szCs w:val="20"/>
        </w:rPr>
      </w:pPr>
    </w:p>
    <w:p w14:paraId="02EB2176" w14:textId="77777777" w:rsidR="002A0C3D" w:rsidRPr="009E3FCE" w:rsidRDefault="002A0C3D" w:rsidP="009A303A">
      <w:pPr>
        <w:jc w:val="center"/>
        <w:rPr>
          <w:sz w:val="20"/>
          <w:szCs w:val="20"/>
        </w:rPr>
      </w:pPr>
    </w:p>
    <w:p w14:paraId="16F5AF9E" w14:textId="6A5F0E19" w:rsidR="00AC01CF" w:rsidRPr="009E3FCE" w:rsidRDefault="00AC01CF" w:rsidP="00790400">
      <w:pPr>
        <w:jc w:val="center"/>
        <w:rPr>
          <w:sz w:val="20"/>
          <w:szCs w:val="20"/>
        </w:rPr>
      </w:pPr>
    </w:p>
    <w:p w14:paraId="5BACBCC8" w14:textId="0CD32D7C" w:rsidR="00AC01CF" w:rsidRPr="009E3FCE" w:rsidRDefault="00AC01CF" w:rsidP="00790400">
      <w:pPr>
        <w:jc w:val="center"/>
        <w:rPr>
          <w:sz w:val="20"/>
          <w:szCs w:val="20"/>
        </w:rPr>
      </w:pPr>
    </w:p>
    <w:p w14:paraId="0E21A014" w14:textId="77777777" w:rsidR="00127818" w:rsidRPr="009E3FCE" w:rsidRDefault="00127818" w:rsidP="00127818">
      <w:pPr>
        <w:pStyle w:val="Standard"/>
        <w:jc w:val="center"/>
        <w:rPr>
          <w:rFonts w:cs="Times New Roman"/>
          <w:vanish/>
          <w:sz w:val="20"/>
          <w:szCs w:val="20"/>
          <w:lang w:val="ru-RU"/>
          <w:specVanish/>
        </w:rPr>
      </w:pPr>
      <w:r w:rsidRPr="009E3FCE">
        <w:rPr>
          <w:rFonts w:cs="Times New Roman"/>
          <w:sz w:val="20"/>
          <w:szCs w:val="20"/>
        </w:rPr>
        <w:t>ТЕРРИТОРИАЛЬНАЯ ИЗБИРАТЕЛЬНАЯ КОМИССИЯ</w:t>
      </w:r>
    </w:p>
    <w:p w14:paraId="3B06E373" w14:textId="77777777" w:rsidR="00127818" w:rsidRPr="009E3FCE" w:rsidRDefault="00127818" w:rsidP="00127818">
      <w:pPr>
        <w:pStyle w:val="Standard"/>
        <w:jc w:val="center"/>
        <w:rPr>
          <w:rFonts w:cs="Times New Roman"/>
          <w:vanish/>
          <w:sz w:val="20"/>
          <w:szCs w:val="20"/>
          <w:lang w:val="ru-RU"/>
          <w:specVanish/>
        </w:rPr>
      </w:pPr>
      <w:r w:rsidRPr="009E3FCE">
        <w:rPr>
          <w:rFonts w:cs="Times New Roman"/>
          <w:sz w:val="20"/>
          <w:szCs w:val="20"/>
          <w:lang w:val="ru-RU"/>
        </w:rPr>
        <w:t xml:space="preserve"> КУЙБЫШЕВСКОГО </w:t>
      </w:r>
      <w:r w:rsidRPr="009E3FCE">
        <w:rPr>
          <w:rFonts w:cs="Times New Roman"/>
          <w:sz w:val="20"/>
          <w:szCs w:val="20"/>
        </w:rPr>
        <w:t>РАЙОНА НОВОСИБИРСКОЙ ОБЛАСТИ</w:t>
      </w:r>
    </w:p>
    <w:p w14:paraId="125097DC" w14:textId="77777777" w:rsidR="00127818" w:rsidRPr="009E3FCE" w:rsidRDefault="00127818" w:rsidP="00127818">
      <w:pPr>
        <w:pStyle w:val="Standard"/>
        <w:rPr>
          <w:rFonts w:cs="Times New Roman"/>
          <w:vanish/>
          <w:sz w:val="20"/>
          <w:szCs w:val="20"/>
          <w:lang w:val="ru-RU"/>
          <w:specVanish/>
        </w:rPr>
      </w:pPr>
      <w:r w:rsidRPr="009E3FCE">
        <w:rPr>
          <w:rFonts w:cs="Times New Roman"/>
          <w:sz w:val="20"/>
          <w:szCs w:val="20"/>
          <w:lang w:val="ru-RU"/>
        </w:rPr>
        <w:t xml:space="preserve"> </w:t>
      </w:r>
    </w:p>
    <w:p w14:paraId="38DE87AC" w14:textId="77777777" w:rsidR="00127818" w:rsidRPr="009E3FCE" w:rsidRDefault="00127818" w:rsidP="00127818">
      <w:pPr>
        <w:pStyle w:val="Standard"/>
        <w:jc w:val="center"/>
        <w:rPr>
          <w:rFonts w:cs="Times New Roman"/>
          <w:sz w:val="20"/>
          <w:szCs w:val="20"/>
        </w:rPr>
      </w:pPr>
      <w:r w:rsidRPr="009E3FCE">
        <w:rPr>
          <w:rFonts w:cs="Times New Roman"/>
          <w:sz w:val="20"/>
          <w:szCs w:val="20"/>
        </w:rPr>
        <w:t xml:space="preserve"> </w:t>
      </w:r>
    </w:p>
    <w:p w14:paraId="4C07A687" w14:textId="77777777" w:rsidR="00127818" w:rsidRPr="009E3FCE" w:rsidRDefault="00127818" w:rsidP="00127818">
      <w:pPr>
        <w:pStyle w:val="Standard"/>
        <w:jc w:val="center"/>
        <w:rPr>
          <w:rFonts w:cs="Times New Roman"/>
          <w:sz w:val="20"/>
          <w:szCs w:val="20"/>
        </w:rPr>
      </w:pPr>
    </w:p>
    <w:p w14:paraId="5C8C691A"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11A8DF0B" w14:textId="77777777" w:rsidR="00127818" w:rsidRPr="009E3FCE" w:rsidRDefault="00127818" w:rsidP="00127818">
      <w:pPr>
        <w:tabs>
          <w:tab w:val="left" w:pos="708"/>
          <w:tab w:val="center" w:pos="4677"/>
          <w:tab w:val="right" w:pos="9355"/>
        </w:tabs>
        <w:jc w:val="center"/>
        <w:rPr>
          <w:sz w:val="20"/>
          <w:szCs w:val="20"/>
        </w:rPr>
      </w:pPr>
    </w:p>
    <w:p w14:paraId="16815F3F" w14:textId="77777777" w:rsidR="00127818" w:rsidRPr="009E3FCE" w:rsidRDefault="00127818" w:rsidP="00127818">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27818" w:rsidRPr="009E3FCE" w14:paraId="34B5299E" w14:textId="77777777" w:rsidTr="00001A1F">
        <w:tc>
          <w:tcPr>
            <w:tcW w:w="7114" w:type="dxa"/>
            <w:gridSpan w:val="2"/>
          </w:tcPr>
          <w:p w14:paraId="7C2FBAD7" w14:textId="77777777" w:rsidR="00127818" w:rsidRPr="009E3FCE" w:rsidRDefault="00127818" w:rsidP="00001A1F">
            <w:pPr>
              <w:tabs>
                <w:tab w:val="left" w:pos="708"/>
                <w:tab w:val="center" w:pos="4677"/>
                <w:tab w:val="right" w:pos="9355"/>
              </w:tabs>
              <w:rPr>
                <w:sz w:val="20"/>
                <w:szCs w:val="20"/>
              </w:rPr>
            </w:pPr>
            <w:r w:rsidRPr="009E3FCE">
              <w:rPr>
                <w:sz w:val="20"/>
                <w:szCs w:val="20"/>
              </w:rPr>
              <w:t>17 сентября 2025 года</w:t>
            </w:r>
          </w:p>
        </w:tc>
        <w:tc>
          <w:tcPr>
            <w:tcW w:w="2242" w:type="dxa"/>
          </w:tcPr>
          <w:p w14:paraId="4E1FCAD5" w14:textId="77777777" w:rsidR="00127818" w:rsidRPr="009E3FCE" w:rsidRDefault="00127818" w:rsidP="00001A1F">
            <w:pPr>
              <w:tabs>
                <w:tab w:val="left" w:pos="708"/>
                <w:tab w:val="center" w:pos="4677"/>
                <w:tab w:val="right" w:pos="9355"/>
              </w:tabs>
              <w:jc w:val="right"/>
              <w:rPr>
                <w:sz w:val="20"/>
                <w:szCs w:val="20"/>
              </w:rPr>
            </w:pPr>
            <w:r w:rsidRPr="009E3FCE">
              <w:rPr>
                <w:sz w:val="20"/>
                <w:szCs w:val="20"/>
              </w:rPr>
              <w:t xml:space="preserve">  № 139/812         </w:t>
            </w:r>
          </w:p>
        </w:tc>
      </w:tr>
      <w:tr w:rsidR="00127818" w:rsidRPr="009E3FCE" w14:paraId="221BC73A" w14:textId="77777777" w:rsidTr="00001A1F">
        <w:tc>
          <w:tcPr>
            <w:tcW w:w="2835" w:type="dxa"/>
          </w:tcPr>
          <w:p w14:paraId="250A5CE1" w14:textId="77777777" w:rsidR="00127818" w:rsidRPr="009E3FCE" w:rsidRDefault="00127818" w:rsidP="00001A1F">
            <w:pPr>
              <w:tabs>
                <w:tab w:val="left" w:pos="708"/>
                <w:tab w:val="center" w:pos="4677"/>
                <w:tab w:val="right" w:pos="9355"/>
              </w:tabs>
              <w:rPr>
                <w:sz w:val="20"/>
                <w:szCs w:val="20"/>
              </w:rPr>
            </w:pPr>
          </w:p>
        </w:tc>
        <w:tc>
          <w:tcPr>
            <w:tcW w:w="4279" w:type="dxa"/>
          </w:tcPr>
          <w:p w14:paraId="1999EC59" w14:textId="77777777" w:rsidR="00127818" w:rsidRPr="009E3FCE" w:rsidRDefault="00127818" w:rsidP="00001A1F">
            <w:pPr>
              <w:tabs>
                <w:tab w:val="left" w:pos="708"/>
                <w:tab w:val="center" w:pos="4677"/>
                <w:tab w:val="right" w:pos="9355"/>
              </w:tabs>
              <w:rPr>
                <w:sz w:val="20"/>
                <w:szCs w:val="20"/>
              </w:rPr>
            </w:pPr>
            <w:r w:rsidRPr="009E3FCE">
              <w:rPr>
                <w:sz w:val="20"/>
                <w:szCs w:val="20"/>
                <w:lang w:val="en-US"/>
              </w:rPr>
              <w:t xml:space="preserve">               </w:t>
            </w:r>
            <w:r w:rsidRPr="009E3FCE">
              <w:rPr>
                <w:sz w:val="20"/>
                <w:szCs w:val="20"/>
              </w:rPr>
              <w:t>г. Куйбышев</w:t>
            </w:r>
          </w:p>
        </w:tc>
        <w:tc>
          <w:tcPr>
            <w:tcW w:w="2242" w:type="dxa"/>
          </w:tcPr>
          <w:p w14:paraId="410CC62F" w14:textId="77777777" w:rsidR="00127818" w:rsidRPr="009E3FCE" w:rsidRDefault="00127818" w:rsidP="00001A1F">
            <w:pPr>
              <w:tabs>
                <w:tab w:val="left" w:pos="708"/>
                <w:tab w:val="center" w:pos="4677"/>
                <w:tab w:val="right" w:pos="9355"/>
              </w:tabs>
              <w:jc w:val="center"/>
              <w:rPr>
                <w:sz w:val="20"/>
                <w:szCs w:val="20"/>
              </w:rPr>
            </w:pPr>
          </w:p>
        </w:tc>
      </w:tr>
      <w:tr w:rsidR="00127818" w:rsidRPr="009E3FCE" w14:paraId="6324682C" w14:textId="77777777" w:rsidTr="00001A1F">
        <w:trPr>
          <w:trHeight w:val="58"/>
        </w:trPr>
        <w:tc>
          <w:tcPr>
            <w:tcW w:w="2835" w:type="dxa"/>
          </w:tcPr>
          <w:p w14:paraId="1EB6C0DB" w14:textId="77777777" w:rsidR="00127818" w:rsidRPr="009E3FCE" w:rsidRDefault="00127818" w:rsidP="00001A1F">
            <w:pPr>
              <w:tabs>
                <w:tab w:val="left" w:pos="708"/>
                <w:tab w:val="center" w:pos="4677"/>
                <w:tab w:val="right" w:pos="9355"/>
              </w:tabs>
              <w:jc w:val="center"/>
              <w:rPr>
                <w:i/>
                <w:sz w:val="20"/>
                <w:szCs w:val="20"/>
              </w:rPr>
            </w:pPr>
          </w:p>
        </w:tc>
        <w:tc>
          <w:tcPr>
            <w:tcW w:w="4279" w:type="dxa"/>
          </w:tcPr>
          <w:p w14:paraId="641161A8" w14:textId="77777777" w:rsidR="00127818" w:rsidRPr="009E3FCE" w:rsidRDefault="00127818" w:rsidP="00001A1F">
            <w:pPr>
              <w:tabs>
                <w:tab w:val="left" w:pos="708"/>
                <w:tab w:val="center" w:pos="4677"/>
                <w:tab w:val="right" w:pos="9355"/>
              </w:tabs>
              <w:jc w:val="center"/>
              <w:rPr>
                <w:sz w:val="20"/>
                <w:szCs w:val="20"/>
              </w:rPr>
            </w:pPr>
          </w:p>
        </w:tc>
        <w:tc>
          <w:tcPr>
            <w:tcW w:w="2242" w:type="dxa"/>
          </w:tcPr>
          <w:p w14:paraId="09DC4A8B" w14:textId="77777777" w:rsidR="00127818" w:rsidRPr="009E3FCE" w:rsidRDefault="00127818" w:rsidP="00001A1F">
            <w:pPr>
              <w:tabs>
                <w:tab w:val="left" w:pos="708"/>
                <w:tab w:val="center" w:pos="4677"/>
                <w:tab w:val="right" w:pos="9355"/>
              </w:tabs>
              <w:jc w:val="center"/>
              <w:rPr>
                <w:sz w:val="20"/>
                <w:szCs w:val="20"/>
              </w:rPr>
            </w:pPr>
          </w:p>
        </w:tc>
      </w:tr>
    </w:tbl>
    <w:p w14:paraId="06BD4A3D" w14:textId="77777777" w:rsidR="00127818" w:rsidRPr="009E3FCE" w:rsidRDefault="00127818" w:rsidP="00127818">
      <w:pPr>
        <w:jc w:val="center"/>
        <w:rPr>
          <w:sz w:val="20"/>
          <w:szCs w:val="20"/>
        </w:rPr>
      </w:pPr>
      <w:r w:rsidRPr="009E3FCE">
        <w:rPr>
          <w:sz w:val="20"/>
          <w:szCs w:val="20"/>
        </w:rPr>
        <w:t xml:space="preserve">О распределении освободившихся депутатских мандатов внутри  </w:t>
      </w:r>
    </w:p>
    <w:p w14:paraId="26D5A901" w14:textId="77777777" w:rsidR="00127818" w:rsidRPr="009E3FCE" w:rsidRDefault="00127818" w:rsidP="00127818">
      <w:pPr>
        <w:jc w:val="center"/>
        <w:rPr>
          <w:i/>
          <w:sz w:val="20"/>
          <w:szCs w:val="20"/>
        </w:rPr>
      </w:pPr>
      <w:r w:rsidRPr="009E3FCE">
        <w:rPr>
          <w:sz w:val="20"/>
          <w:szCs w:val="20"/>
        </w:rPr>
        <w:t>списка кандидатов, выдвинутого избирательным объединением Региональное отделение политической партии «РОССИЙСКАЯ ПАРТИЯ ПЕНСИОНЕРОВ ЗА СОЦИАЛЬНУЮ СПРАВЕДЛИВОСТЬ» в Новосибирской области и допущенного к распределению депутатских мандатов на выборах депутатов Совета депутатов Куйбышевского муниципального района Новосибирской области пятого созыва</w:t>
      </w:r>
    </w:p>
    <w:p w14:paraId="6DC15098" w14:textId="77777777" w:rsidR="00127818" w:rsidRPr="009E3FCE" w:rsidRDefault="00127818" w:rsidP="00127818">
      <w:pPr>
        <w:tabs>
          <w:tab w:val="left" w:pos="708"/>
          <w:tab w:val="center" w:pos="4677"/>
          <w:tab w:val="right" w:pos="9355"/>
        </w:tabs>
        <w:jc w:val="center"/>
        <w:rPr>
          <w:sz w:val="20"/>
          <w:szCs w:val="20"/>
        </w:rPr>
      </w:pPr>
    </w:p>
    <w:p w14:paraId="2C3DD121" w14:textId="77777777" w:rsidR="00127818" w:rsidRPr="009E3FCE" w:rsidRDefault="00127818" w:rsidP="00127818">
      <w:pPr>
        <w:spacing w:line="360" w:lineRule="auto"/>
        <w:ind w:firstLine="709"/>
        <w:jc w:val="both"/>
        <w:rPr>
          <w:sz w:val="20"/>
          <w:szCs w:val="20"/>
        </w:rPr>
      </w:pPr>
      <w:r w:rsidRPr="009E3FCE">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5A8CA6D8" w14:textId="77777777" w:rsidR="00127818" w:rsidRPr="009E3FCE" w:rsidRDefault="00127818" w:rsidP="00127818">
      <w:pPr>
        <w:tabs>
          <w:tab w:val="left" w:pos="8280"/>
        </w:tabs>
        <w:overflowPunct w:val="0"/>
        <w:autoSpaceDE w:val="0"/>
        <w:autoSpaceDN w:val="0"/>
        <w:adjustRightInd w:val="0"/>
        <w:spacing w:line="360" w:lineRule="auto"/>
        <w:ind w:firstLine="709"/>
        <w:jc w:val="both"/>
        <w:rPr>
          <w:sz w:val="20"/>
          <w:szCs w:val="20"/>
        </w:rPr>
      </w:pPr>
      <w:r w:rsidRPr="009E3FCE">
        <w:rPr>
          <w:sz w:val="20"/>
          <w:szCs w:val="20"/>
        </w:rPr>
        <w:t>На основании личных заявлений об отказе принять депутатский мандат зарегистрированных кандидатов:</w:t>
      </w:r>
    </w:p>
    <w:p w14:paraId="60E98DB9" w14:textId="77777777" w:rsidR="00127818" w:rsidRPr="009E3FCE" w:rsidRDefault="00127818" w:rsidP="00127818">
      <w:pPr>
        <w:tabs>
          <w:tab w:val="left" w:pos="8280"/>
        </w:tabs>
        <w:overflowPunct w:val="0"/>
        <w:autoSpaceDE w:val="0"/>
        <w:autoSpaceDN w:val="0"/>
        <w:adjustRightInd w:val="0"/>
        <w:spacing w:line="360" w:lineRule="auto"/>
        <w:ind w:firstLine="709"/>
        <w:jc w:val="both"/>
        <w:rPr>
          <w:sz w:val="20"/>
          <w:szCs w:val="20"/>
        </w:rPr>
      </w:pPr>
      <w:r w:rsidRPr="009E3FCE">
        <w:rPr>
          <w:sz w:val="20"/>
          <w:szCs w:val="20"/>
        </w:rPr>
        <w:t>Ворожцова Владимира Петровича (в списке под № 1),</w:t>
      </w:r>
    </w:p>
    <w:p w14:paraId="7AEEE991" w14:textId="77777777" w:rsidR="00127818" w:rsidRPr="009E3FCE" w:rsidRDefault="00127818" w:rsidP="00127818">
      <w:pPr>
        <w:tabs>
          <w:tab w:val="left" w:pos="8280"/>
        </w:tabs>
        <w:overflowPunct w:val="0"/>
        <w:autoSpaceDE w:val="0"/>
        <w:autoSpaceDN w:val="0"/>
        <w:adjustRightInd w:val="0"/>
        <w:spacing w:line="360" w:lineRule="auto"/>
        <w:ind w:firstLine="709"/>
        <w:jc w:val="both"/>
        <w:rPr>
          <w:sz w:val="20"/>
          <w:szCs w:val="20"/>
        </w:rPr>
      </w:pPr>
      <w:r w:rsidRPr="009E3FCE">
        <w:rPr>
          <w:sz w:val="20"/>
          <w:szCs w:val="20"/>
        </w:rPr>
        <w:t>Аверкина Александра Александровича (в списке по № 2),</w:t>
      </w:r>
    </w:p>
    <w:p w14:paraId="3A834714" w14:textId="77777777" w:rsidR="00127818" w:rsidRPr="009E3FCE" w:rsidRDefault="00127818" w:rsidP="00127818">
      <w:pPr>
        <w:tabs>
          <w:tab w:val="left" w:pos="8280"/>
        </w:tabs>
        <w:overflowPunct w:val="0"/>
        <w:autoSpaceDE w:val="0"/>
        <w:autoSpaceDN w:val="0"/>
        <w:adjustRightInd w:val="0"/>
        <w:spacing w:line="360" w:lineRule="auto"/>
        <w:ind w:firstLine="709"/>
        <w:jc w:val="both"/>
        <w:rPr>
          <w:sz w:val="20"/>
          <w:szCs w:val="20"/>
        </w:rPr>
      </w:pPr>
      <w:r w:rsidRPr="009E3FCE">
        <w:rPr>
          <w:sz w:val="20"/>
          <w:szCs w:val="20"/>
        </w:rPr>
        <w:t>Кондратьева Сергея Александровича (в списке под №3),</w:t>
      </w:r>
    </w:p>
    <w:p w14:paraId="594A9737" w14:textId="77777777" w:rsidR="00127818" w:rsidRPr="009E3FCE" w:rsidRDefault="00127818" w:rsidP="00127818">
      <w:pPr>
        <w:tabs>
          <w:tab w:val="left" w:pos="8280"/>
        </w:tabs>
        <w:overflowPunct w:val="0"/>
        <w:autoSpaceDE w:val="0"/>
        <w:autoSpaceDN w:val="0"/>
        <w:adjustRightInd w:val="0"/>
        <w:spacing w:line="360" w:lineRule="auto"/>
        <w:jc w:val="both"/>
        <w:rPr>
          <w:i/>
          <w:sz w:val="20"/>
          <w:szCs w:val="20"/>
        </w:rPr>
      </w:pPr>
      <w:r w:rsidRPr="009E3FCE">
        <w:rPr>
          <w:sz w:val="20"/>
          <w:szCs w:val="20"/>
        </w:rPr>
        <w:t xml:space="preserve">включенных в список кандидатов, выдвинутый избирательным объединением Региональное отделение политической партии «РОССИЙСКАЯ ПАРТИЯ ПЕНСИОНЕРОВ ЗА СОЦИАЛЬНУЮ СПРАВЕДЛИВОСТЬ» в Новосибирской области </w:t>
      </w:r>
      <w:r w:rsidRPr="009E3FCE">
        <w:rPr>
          <w:color w:val="000000"/>
          <w:sz w:val="20"/>
          <w:szCs w:val="20"/>
        </w:rPr>
        <w:t>и</w:t>
      </w:r>
      <w:r w:rsidRPr="009E3FCE">
        <w:rPr>
          <w:sz w:val="20"/>
          <w:szCs w:val="20"/>
        </w:rPr>
        <w:t xml:space="preserve"> допущенных к распределению депутатских мандатов на выборах депутатов Совета депутатов Куйбышевского муниципального района Новосибирской области пятого созыва по единому избирательному округу, в соответствии со статьей 75 Закона Новосибирской области «О выборах депутатов представительных органов муниципальных образований в Новосибирской области» территориальная избирательная комиссия Куйбышевского района Новосибирской области </w:t>
      </w:r>
    </w:p>
    <w:p w14:paraId="1D9807BA" w14:textId="77777777" w:rsidR="00127818" w:rsidRPr="009E3FCE" w:rsidRDefault="00127818" w:rsidP="00127818">
      <w:pPr>
        <w:tabs>
          <w:tab w:val="left" w:pos="709"/>
        </w:tabs>
        <w:overflowPunct w:val="0"/>
        <w:autoSpaceDE w:val="0"/>
        <w:autoSpaceDN w:val="0"/>
        <w:adjustRightInd w:val="0"/>
        <w:spacing w:line="360" w:lineRule="auto"/>
        <w:jc w:val="both"/>
        <w:rPr>
          <w:sz w:val="20"/>
          <w:szCs w:val="20"/>
        </w:rPr>
      </w:pPr>
      <w:r w:rsidRPr="009E3FCE">
        <w:rPr>
          <w:sz w:val="20"/>
          <w:szCs w:val="20"/>
        </w:rPr>
        <w:tab/>
        <w:t xml:space="preserve">РЕШИЛА: </w:t>
      </w:r>
    </w:p>
    <w:p w14:paraId="6C6D2FE0" w14:textId="77777777" w:rsidR="00127818" w:rsidRPr="009E3FCE" w:rsidRDefault="00127818" w:rsidP="00127818">
      <w:pPr>
        <w:spacing w:line="360" w:lineRule="auto"/>
        <w:ind w:firstLine="709"/>
        <w:jc w:val="both"/>
        <w:rPr>
          <w:sz w:val="20"/>
          <w:szCs w:val="20"/>
        </w:rPr>
      </w:pPr>
      <w:r w:rsidRPr="009E3FCE">
        <w:rPr>
          <w:sz w:val="20"/>
          <w:szCs w:val="20"/>
        </w:rPr>
        <w:t>1. Передать освободившийся депутатский мандат следующему зарегистрированному кандидату, включенному в список кандидатов, выдвинутый избирательным объединением Региональное отделение политической партии «РОССИЙСКАЯ ПАРТИЯ ПЕНСИОНЕРОВ ЗА СОЦИАЛЬНУЮ СПРАВЕДЛИВОСТЬ» в Новосибирской области</w:t>
      </w:r>
      <w:r w:rsidRPr="009E3FCE">
        <w:rPr>
          <w:color w:val="000000"/>
          <w:sz w:val="20"/>
          <w:szCs w:val="20"/>
        </w:rPr>
        <w:t xml:space="preserve"> и</w:t>
      </w:r>
      <w:r w:rsidRPr="009E3FCE">
        <w:rPr>
          <w:sz w:val="20"/>
          <w:szCs w:val="20"/>
        </w:rPr>
        <w:t xml:space="preserve"> допущенный к распределению депутатских мандатов на выборах депутатов Совета депутатов Куйбышевского муниципального района Новосибирской области пятого созыва по единому избирательному округу:</w:t>
      </w:r>
    </w:p>
    <w:p w14:paraId="33D2A541" w14:textId="77777777" w:rsidR="00127818" w:rsidRPr="009E3FCE" w:rsidRDefault="00127818" w:rsidP="00127818">
      <w:pPr>
        <w:tabs>
          <w:tab w:val="left" w:pos="993"/>
          <w:tab w:val="left" w:pos="8280"/>
        </w:tabs>
        <w:overflowPunct w:val="0"/>
        <w:autoSpaceDE w:val="0"/>
        <w:autoSpaceDN w:val="0"/>
        <w:adjustRightInd w:val="0"/>
        <w:spacing w:line="360" w:lineRule="auto"/>
        <w:jc w:val="center"/>
        <w:rPr>
          <w:sz w:val="20"/>
          <w:szCs w:val="20"/>
        </w:rPr>
      </w:pPr>
      <w:r w:rsidRPr="009E3FCE">
        <w:rPr>
          <w:sz w:val="20"/>
          <w:szCs w:val="20"/>
        </w:rPr>
        <w:t>Глобину Виталию Викторовичу</w:t>
      </w:r>
    </w:p>
    <w:p w14:paraId="331A7246" w14:textId="77777777" w:rsidR="00127818" w:rsidRPr="009E3FCE" w:rsidRDefault="00127818" w:rsidP="00127818">
      <w:pPr>
        <w:tabs>
          <w:tab w:val="left" w:pos="993"/>
          <w:tab w:val="left" w:pos="8280"/>
        </w:tabs>
        <w:overflowPunct w:val="0"/>
        <w:autoSpaceDE w:val="0"/>
        <w:autoSpaceDN w:val="0"/>
        <w:adjustRightInd w:val="0"/>
        <w:spacing w:line="360" w:lineRule="auto"/>
        <w:jc w:val="both"/>
        <w:rPr>
          <w:sz w:val="20"/>
          <w:szCs w:val="20"/>
        </w:rPr>
      </w:pPr>
      <w:r w:rsidRPr="009E3FCE">
        <w:rPr>
          <w:sz w:val="20"/>
          <w:szCs w:val="20"/>
        </w:rPr>
        <w:t>(в списке под № 4).</w:t>
      </w:r>
    </w:p>
    <w:p w14:paraId="189EC218"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2. Опубликовать настоящее решение в периодическом печатном издании органом местного самоуправления Куйбышевского района «Информационный Вестник».</w:t>
      </w:r>
    </w:p>
    <w:p w14:paraId="1D88E451" w14:textId="77777777" w:rsidR="00127818" w:rsidRPr="009E3FCE" w:rsidRDefault="00127818" w:rsidP="00127818">
      <w:pPr>
        <w:spacing w:line="360" w:lineRule="auto"/>
        <w:ind w:firstLine="709"/>
        <w:jc w:val="both"/>
        <w:rPr>
          <w:sz w:val="20"/>
          <w:szCs w:val="20"/>
        </w:rPr>
      </w:pPr>
    </w:p>
    <w:p w14:paraId="27ABC9D9" w14:textId="77777777" w:rsidR="00127818" w:rsidRPr="009E3FCE" w:rsidRDefault="00127818" w:rsidP="00127818">
      <w:pPr>
        <w:spacing w:line="360" w:lineRule="auto"/>
        <w:ind w:firstLine="709"/>
        <w:jc w:val="both"/>
        <w:rPr>
          <w:sz w:val="20"/>
          <w:szCs w:val="20"/>
        </w:rPr>
      </w:pPr>
    </w:p>
    <w:tbl>
      <w:tblPr>
        <w:tblW w:w="9464" w:type="dxa"/>
        <w:tblLayout w:type="fixed"/>
        <w:tblLook w:val="04A0" w:firstRow="1" w:lastRow="0" w:firstColumn="1" w:lastColumn="0" w:noHBand="0" w:noVBand="1"/>
      </w:tblPr>
      <w:tblGrid>
        <w:gridCol w:w="3369"/>
        <w:gridCol w:w="3685"/>
        <w:gridCol w:w="2410"/>
      </w:tblGrid>
      <w:tr w:rsidR="00127818" w:rsidRPr="009E3FCE" w14:paraId="3F1939AF" w14:textId="77777777" w:rsidTr="00001A1F">
        <w:tc>
          <w:tcPr>
            <w:tcW w:w="3369" w:type="dxa"/>
            <w:shd w:val="clear" w:color="auto" w:fill="auto"/>
          </w:tcPr>
          <w:p w14:paraId="046B5C2F" w14:textId="77777777" w:rsidR="00127818" w:rsidRPr="009E3FCE" w:rsidRDefault="00127818" w:rsidP="00001A1F">
            <w:pPr>
              <w:tabs>
                <w:tab w:val="left" w:pos="2977"/>
              </w:tabs>
              <w:suppressAutoHyphens/>
              <w:overflowPunct w:val="0"/>
              <w:autoSpaceDE w:val="0"/>
              <w:ind w:right="-52"/>
              <w:jc w:val="both"/>
              <w:rPr>
                <w:sz w:val="20"/>
                <w:szCs w:val="20"/>
                <w:lang w:eastAsia="ar-SA"/>
              </w:rPr>
            </w:pPr>
            <w:r w:rsidRPr="009E3FCE">
              <w:rPr>
                <w:sz w:val="20"/>
                <w:szCs w:val="20"/>
                <w:lang w:eastAsia="ar-SA"/>
              </w:rPr>
              <w:t xml:space="preserve">Председатель </w:t>
            </w:r>
          </w:p>
        </w:tc>
        <w:tc>
          <w:tcPr>
            <w:tcW w:w="3685" w:type="dxa"/>
            <w:shd w:val="clear" w:color="auto" w:fill="auto"/>
          </w:tcPr>
          <w:p w14:paraId="25BC1C17" w14:textId="77777777" w:rsidR="00127818" w:rsidRPr="009E3FCE" w:rsidRDefault="00127818" w:rsidP="00001A1F">
            <w:pPr>
              <w:tabs>
                <w:tab w:val="left" w:pos="2977"/>
              </w:tabs>
              <w:suppressAutoHyphens/>
              <w:overflowPunct w:val="0"/>
              <w:autoSpaceDE w:val="0"/>
              <w:ind w:left="-108" w:right="-96"/>
              <w:jc w:val="center"/>
              <w:rPr>
                <w:sz w:val="20"/>
                <w:szCs w:val="20"/>
                <w:lang w:eastAsia="ar-SA"/>
              </w:rPr>
            </w:pPr>
          </w:p>
        </w:tc>
        <w:tc>
          <w:tcPr>
            <w:tcW w:w="2410" w:type="dxa"/>
            <w:shd w:val="clear" w:color="auto" w:fill="auto"/>
          </w:tcPr>
          <w:p w14:paraId="3C8E6DDB" w14:textId="77777777" w:rsidR="00127818" w:rsidRPr="009E3FCE" w:rsidRDefault="00127818" w:rsidP="00001A1F">
            <w:pPr>
              <w:tabs>
                <w:tab w:val="left" w:pos="2977"/>
              </w:tabs>
              <w:suppressAutoHyphens/>
              <w:overflowPunct w:val="0"/>
              <w:autoSpaceDE w:val="0"/>
              <w:ind w:right="-108"/>
              <w:jc w:val="right"/>
              <w:rPr>
                <w:sz w:val="20"/>
                <w:szCs w:val="20"/>
                <w:lang w:eastAsia="ar-SA"/>
              </w:rPr>
            </w:pPr>
            <w:r w:rsidRPr="009E3FCE">
              <w:rPr>
                <w:sz w:val="20"/>
                <w:szCs w:val="20"/>
                <w:lang w:eastAsia="ar-SA"/>
              </w:rPr>
              <w:t>Н.В. Колганова</w:t>
            </w:r>
          </w:p>
        </w:tc>
      </w:tr>
      <w:tr w:rsidR="00127818" w:rsidRPr="009E3FCE" w14:paraId="4832AFAF" w14:textId="77777777" w:rsidTr="00001A1F">
        <w:tc>
          <w:tcPr>
            <w:tcW w:w="3369" w:type="dxa"/>
            <w:shd w:val="clear" w:color="auto" w:fill="auto"/>
          </w:tcPr>
          <w:p w14:paraId="45C6C138" w14:textId="77777777" w:rsidR="00127818" w:rsidRPr="009E3FCE" w:rsidRDefault="00127818" w:rsidP="00001A1F">
            <w:pPr>
              <w:tabs>
                <w:tab w:val="left" w:pos="2977"/>
              </w:tabs>
              <w:suppressAutoHyphens/>
              <w:overflowPunct w:val="0"/>
              <w:autoSpaceDE w:val="0"/>
              <w:ind w:left="1134" w:right="1134"/>
              <w:jc w:val="both"/>
              <w:rPr>
                <w:sz w:val="20"/>
                <w:szCs w:val="20"/>
                <w:lang w:eastAsia="ar-SA"/>
              </w:rPr>
            </w:pPr>
          </w:p>
          <w:p w14:paraId="74EF6898" w14:textId="77777777" w:rsidR="00127818" w:rsidRPr="009E3FCE" w:rsidRDefault="00127818" w:rsidP="00001A1F">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1F8C7499" w14:textId="77777777" w:rsidR="00127818" w:rsidRPr="009E3FCE" w:rsidRDefault="00127818" w:rsidP="00001A1F">
            <w:pPr>
              <w:tabs>
                <w:tab w:val="left" w:pos="2977"/>
              </w:tabs>
              <w:suppressAutoHyphens/>
              <w:overflowPunct w:val="0"/>
              <w:autoSpaceDE w:val="0"/>
              <w:ind w:left="1134" w:right="1132"/>
              <w:jc w:val="both"/>
              <w:rPr>
                <w:sz w:val="20"/>
                <w:szCs w:val="20"/>
                <w:lang w:eastAsia="ar-SA"/>
              </w:rPr>
            </w:pPr>
          </w:p>
        </w:tc>
        <w:tc>
          <w:tcPr>
            <w:tcW w:w="2410" w:type="dxa"/>
            <w:shd w:val="clear" w:color="auto" w:fill="auto"/>
          </w:tcPr>
          <w:p w14:paraId="6A61E247" w14:textId="77777777" w:rsidR="00127818" w:rsidRPr="009E3FCE" w:rsidRDefault="00127818" w:rsidP="00001A1F">
            <w:pPr>
              <w:tabs>
                <w:tab w:val="left" w:pos="2977"/>
              </w:tabs>
              <w:suppressAutoHyphens/>
              <w:overflowPunct w:val="0"/>
              <w:autoSpaceDE w:val="0"/>
              <w:ind w:left="1134" w:right="1132"/>
              <w:jc w:val="center"/>
              <w:rPr>
                <w:sz w:val="20"/>
                <w:szCs w:val="20"/>
                <w:lang w:eastAsia="ar-SA"/>
              </w:rPr>
            </w:pPr>
          </w:p>
        </w:tc>
      </w:tr>
      <w:tr w:rsidR="00127818" w:rsidRPr="009E3FCE" w14:paraId="3192557B" w14:textId="77777777" w:rsidTr="00001A1F">
        <w:tc>
          <w:tcPr>
            <w:tcW w:w="3369" w:type="dxa"/>
            <w:shd w:val="clear" w:color="auto" w:fill="auto"/>
          </w:tcPr>
          <w:p w14:paraId="5B8AAA02" w14:textId="77777777" w:rsidR="00127818" w:rsidRPr="009E3FCE" w:rsidRDefault="00127818" w:rsidP="00001A1F">
            <w:pPr>
              <w:tabs>
                <w:tab w:val="left" w:pos="2977"/>
              </w:tabs>
              <w:suppressAutoHyphens/>
              <w:overflowPunct w:val="0"/>
              <w:autoSpaceDE w:val="0"/>
              <w:ind w:right="-52"/>
              <w:jc w:val="both"/>
              <w:rPr>
                <w:sz w:val="20"/>
                <w:szCs w:val="20"/>
                <w:lang w:eastAsia="ar-SA"/>
              </w:rPr>
            </w:pPr>
            <w:r w:rsidRPr="009E3FCE">
              <w:rPr>
                <w:sz w:val="20"/>
                <w:szCs w:val="20"/>
                <w:lang w:eastAsia="ar-SA"/>
              </w:rPr>
              <w:t xml:space="preserve">Секретарь </w:t>
            </w:r>
          </w:p>
        </w:tc>
        <w:tc>
          <w:tcPr>
            <w:tcW w:w="3685" w:type="dxa"/>
            <w:shd w:val="clear" w:color="auto" w:fill="auto"/>
          </w:tcPr>
          <w:p w14:paraId="71A8FBF8" w14:textId="77777777" w:rsidR="00127818" w:rsidRPr="009E3FCE" w:rsidRDefault="00127818" w:rsidP="00001A1F">
            <w:pPr>
              <w:tabs>
                <w:tab w:val="left" w:pos="2977"/>
              </w:tabs>
              <w:suppressAutoHyphens/>
              <w:overflowPunct w:val="0"/>
              <w:autoSpaceDE w:val="0"/>
              <w:ind w:left="-108" w:right="-96"/>
              <w:jc w:val="center"/>
              <w:rPr>
                <w:sz w:val="20"/>
                <w:szCs w:val="20"/>
                <w:lang w:eastAsia="ar-SA"/>
              </w:rPr>
            </w:pPr>
          </w:p>
        </w:tc>
        <w:tc>
          <w:tcPr>
            <w:tcW w:w="2410" w:type="dxa"/>
            <w:shd w:val="clear" w:color="auto" w:fill="auto"/>
          </w:tcPr>
          <w:p w14:paraId="7AD752D9" w14:textId="77777777" w:rsidR="00127818" w:rsidRPr="009E3FCE" w:rsidRDefault="00127818" w:rsidP="00001A1F">
            <w:pPr>
              <w:tabs>
                <w:tab w:val="left" w:pos="2977"/>
              </w:tabs>
              <w:suppressAutoHyphens/>
              <w:overflowPunct w:val="0"/>
              <w:autoSpaceDE w:val="0"/>
              <w:ind w:right="-108"/>
              <w:jc w:val="right"/>
              <w:rPr>
                <w:i/>
                <w:sz w:val="20"/>
                <w:szCs w:val="20"/>
                <w:lang w:eastAsia="ar-SA"/>
              </w:rPr>
            </w:pPr>
            <w:r w:rsidRPr="009E3FCE">
              <w:rPr>
                <w:sz w:val="20"/>
                <w:szCs w:val="20"/>
                <w:lang w:eastAsia="ar-SA"/>
              </w:rPr>
              <w:t xml:space="preserve">      Ф.С. </w:t>
            </w:r>
            <w:proofErr w:type="spellStart"/>
            <w:r w:rsidRPr="009E3FCE">
              <w:rPr>
                <w:sz w:val="20"/>
                <w:szCs w:val="20"/>
                <w:lang w:eastAsia="ar-SA"/>
              </w:rPr>
              <w:t>Музина</w:t>
            </w:r>
            <w:proofErr w:type="spellEnd"/>
          </w:p>
        </w:tc>
      </w:tr>
    </w:tbl>
    <w:p w14:paraId="55E612E5" w14:textId="77777777" w:rsidR="00127818" w:rsidRPr="009E3FCE" w:rsidRDefault="00127818" w:rsidP="00127818">
      <w:pPr>
        <w:rPr>
          <w:sz w:val="20"/>
          <w:szCs w:val="20"/>
        </w:rPr>
      </w:pPr>
    </w:p>
    <w:p w14:paraId="766FB268" w14:textId="77777777" w:rsidR="00127818" w:rsidRPr="009E3FCE" w:rsidRDefault="00127818" w:rsidP="00127818">
      <w:pPr>
        <w:tabs>
          <w:tab w:val="left" w:pos="708"/>
          <w:tab w:val="center" w:pos="4677"/>
          <w:tab w:val="right" w:pos="9355"/>
        </w:tabs>
        <w:jc w:val="right"/>
        <w:rPr>
          <w:sz w:val="20"/>
          <w:szCs w:val="20"/>
        </w:rPr>
      </w:pPr>
    </w:p>
    <w:p w14:paraId="7C519BC5" w14:textId="77777777" w:rsidR="00127818" w:rsidRPr="009E3FCE" w:rsidRDefault="00127818" w:rsidP="00127818">
      <w:pPr>
        <w:pStyle w:val="Standard"/>
        <w:jc w:val="center"/>
        <w:rPr>
          <w:rFonts w:cs="Times New Roman"/>
          <w:vanish/>
          <w:sz w:val="20"/>
          <w:szCs w:val="20"/>
          <w:lang w:val="ru-RU"/>
          <w:specVanish/>
        </w:rPr>
      </w:pPr>
      <w:r w:rsidRPr="009E3FCE">
        <w:rPr>
          <w:rFonts w:cs="Times New Roman"/>
          <w:sz w:val="20"/>
          <w:szCs w:val="20"/>
        </w:rPr>
        <w:t>ТЕРРИТОРИАЛЬНАЯ ИЗБИРАТЕЛЬНАЯ КОМИССИЯ</w:t>
      </w:r>
    </w:p>
    <w:p w14:paraId="61D1BE10" w14:textId="77777777" w:rsidR="00127818" w:rsidRPr="009E3FCE" w:rsidRDefault="00127818" w:rsidP="00127818">
      <w:pPr>
        <w:pStyle w:val="Standard"/>
        <w:jc w:val="center"/>
        <w:rPr>
          <w:rFonts w:cs="Times New Roman"/>
          <w:vanish/>
          <w:sz w:val="20"/>
          <w:szCs w:val="20"/>
          <w:lang w:val="ru-RU"/>
          <w:specVanish/>
        </w:rPr>
      </w:pPr>
      <w:r w:rsidRPr="009E3FCE">
        <w:rPr>
          <w:rFonts w:cs="Times New Roman"/>
          <w:sz w:val="20"/>
          <w:szCs w:val="20"/>
          <w:lang w:val="ru-RU"/>
        </w:rPr>
        <w:t xml:space="preserve"> КУЙБЫШЕВСКОГО </w:t>
      </w:r>
      <w:r w:rsidRPr="009E3FCE">
        <w:rPr>
          <w:rFonts w:cs="Times New Roman"/>
          <w:sz w:val="20"/>
          <w:szCs w:val="20"/>
        </w:rPr>
        <w:t>РАЙОНА НОВОСИБИРСКОЙ ОБЛАСТИ</w:t>
      </w:r>
    </w:p>
    <w:p w14:paraId="4675626D" w14:textId="77777777" w:rsidR="00127818" w:rsidRPr="009E3FCE" w:rsidRDefault="00127818" w:rsidP="00127818">
      <w:pPr>
        <w:pStyle w:val="Standard"/>
        <w:rPr>
          <w:rFonts w:cs="Times New Roman"/>
          <w:vanish/>
          <w:sz w:val="20"/>
          <w:szCs w:val="20"/>
          <w:lang w:val="ru-RU"/>
          <w:specVanish/>
        </w:rPr>
      </w:pPr>
      <w:r w:rsidRPr="009E3FCE">
        <w:rPr>
          <w:rFonts w:cs="Times New Roman"/>
          <w:sz w:val="20"/>
          <w:szCs w:val="20"/>
          <w:lang w:val="ru-RU"/>
        </w:rPr>
        <w:t xml:space="preserve"> </w:t>
      </w:r>
    </w:p>
    <w:p w14:paraId="204DB7AE" w14:textId="77777777" w:rsidR="00127818" w:rsidRPr="009E3FCE" w:rsidRDefault="00127818" w:rsidP="00127818">
      <w:pPr>
        <w:pStyle w:val="Standard"/>
        <w:jc w:val="center"/>
        <w:rPr>
          <w:rFonts w:cs="Times New Roman"/>
          <w:sz w:val="20"/>
          <w:szCs w:val="20"/>
        </w:rPr>
      </w:pPr>
      <w:r w:rsidRPr="009E3FCE">
        <w:rPr>
          <w:rFonts w:cs="Times New Roman"/>
          <w:sz w:val="20"/>
          <w:szCs w:val="20"/>
        </w:rPr>
        <w:t xml:space="preserve"> </w:t>
      </w:r>
    </w:p>
    <w:p w14:paraId="608C5E02" w14:textId="77777777" w:rsidR="00127818" w:rsidRPr="009E3FCE" w:rsidRDefault="00127818" w:rsidP="00127818">
      <w:pPr>
        <w:pStyle w:val="Standard"/>
        <w:jc w:val="center"/>
        <w:rPr>
          <w:rFonts w:cs="Times New Roman"/>
          <w:sz w:val="20"/>
          <w:szCs w:val="20"/>
        </w:rPr>
      </w:pPr>
    </w:p>
    <w:p w14:paraId="03FF5DBA"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76BB6ABB" w14:textId="77777777" w:rsidR="00127818" w:rsidRPr="009E3FCE" w:rsidRDefault="00127818" w:rsidP="00127818">
      <w:pPr>
        <w:tabs>
          <w:tab w:val="left" w:pos="708"/>
          <w:tab w:val="center" w:pos="4677"/>
          <w:tab w:val="right" w:pos="9355"/>
        </w:tabs>
        <w:jc w:val="center"/>
        <w:rPr>
          <w:sz w:val="20"/>
          <w:szCs w:val="20"/>
        </w:rPr>
      </w:pPr>
    </w:p>
    <w:p w14:paraId="0EFA70B0" w14:textId="77777777" w:rsidR="00127818" w:rsidRPr="009E3FCE" w:rsidRDefault="00127818" w:rsidP="00127818">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27818" w:rsidRPr="009E3FCE" w14:paraId="0885009A" w14:textId="77777777" w:rsidTr="00001A1F">
        <w:tc>
          <w:tcPr>
            <w:tcW w:w="7114" w:type="dxa"/>
            <w:gridSpan w:val="2"/>
          </w:tcPr>
          <w:p w14:paraId="38C1C104" w14:textId="77777777" w:rsidR="00127818" w:rsidRPr="009E3FCE" w:rsidRDefault="00127818" w:rsidP="00001A1F">
            <w:pPr>
              <w:tabs>
                <w:tab w:val="left" w:pos="708"/>
                <w:tab w:val="center" w:pos="4677"/>
                <w:tab w:val="right" w:pos="9355"/>
              </w:tabs>
              <w:rPr>
                <w:sz w:val="20"/>
                <w:szCs w:val="20"/>
              </w:rPr>
            </w:pPr>
            <w:r w:rsidRPr="009E3FCE">
              <w:rPr>
                <w:sz w:val="20"/>
                <w:szCs w:val="20"/>
              </w:rPr>
              <w:t>17 сентября 2025 года</w:t>
            </w:r>
          </w:p>
        </w:tc>
        <w:tc>
          <w:tcPr>
            <w:tcW w:w="2242" w:type="dxa"/>
          </w:tcPr>
          <w:p w14:paraId="7C168F51" w14:textId="77777777" w:rsidR="00127818" w:rsidRPr="009E3FCE" w:rsidRDefault="00127818" w:rsidP="00001A1F">
            <w:pPr>
              <w:tabs>
                <w:tab w:val="left" w:pos="708"/>
                <w:tab w:val="center" w:pos="4677"/>
                <w:tab w:val="right" w:pos="9355"/>
              </w:tabs>
              <w:jc w:val="right"/>
              <w:rPr>
                <w:sz w:val="20"/>
                <w:szCs w:val="20"/>
              </w:rPr>
            </w:pPr>
            <w:r w:rsidRPr="009E3FCE">
              <w:rPr>
                <w:sz w:val="20"/>
                <w:szCs w:val="20"/>
              </w:rPr>
              <w:t xml:space="preserve">  № 139/813         </w:t>
            </w:r>
          </w:p>
        </w:tc>
      </w:tr>
      <w:tr w:rsidR="00127818" w:rsidRPr="009E3FCE" w14:paraId="444B88DB" w14:textId="77777777" w:rsidTr="00001A1F">
        <w:tc>
          <w:tcPr>
            <w:tcW w:w="2835" w:type="dxa"/>
          </w:tcPr>
          <w:p w14:paraId="7174D641" w14:textId="77777777" w:rsidR="00127818" w:rsidRPr="009E3FCE" w:rsidRDefault="00127818" w:rsidP="00001A1F">
            <w:pPr>
              <w:tabs>
                <w:tab w:val="left" w:pos="708"/>
                <w:tab w:val="center" w:pos="4677"/>
                <w:tab w:val="right" w:pos="9355"/>
              </w:tabs>
              <w:rPr>
                <w:sz w:val="20"/>
                <w:szCs w:val="20"/>
              </w:rPr>
            </w:pPr>
          </w:p>
        </w:tc>
        <w:tc>
          <w:tcPr>
            <w:tcW w:w="4279" w:type="dxa"/>
          </w:tcPr>
          <w:p w14:paraId="2A4C724D" w14:textId="77777777" w:rsidR="00127818" w:rsidRPr="009E3FCE" w:rsidRDefault="00127818" w:rsidP="00001A1F">
            <w:pPr>
              <w:tabs>
                <w:tab w:val="left" w:pos="708"/>
                <w:tab w:val="center" w:pos="4677"/>
                <w:tab w:val="right" w:pos="9355"/>
              </w:tabs>
              <w:rPr>
                <w:sz w:val="20"/>
                <w:szCs w:val="20"/>
              </w:rPr>
            </w:pPr>
            <w:r w:rsidRPr="009E3FCE">
              <w:rPr>
                <w:sz w:val="20"/>
                <w:szCs w:val="20"/>
                <w:lang w:val="en-US"/>
              </w:rPr>
              <w:t xml:space="preserve">               </w:t>
            </w:r>
            <w:r w:rsidRPr="009E3FCE">
              <w:rPr>
                <w:sz w:val="20"/>
                <w:szCs w:val="20"/>
              </w:rPr>
              <w:t>г. Куйбышев</w:t>
            </w:r>
          </w:p>
        </w:tc>
        <w:tc>
          <w:tcPr>
            <w:tcW w:w="2242" w:type="dxa"/>
          </w:tcPr>
          <w:p w14:paraId="51C9C305" w14:textId="77777777" w:rsidR="00127818" w:rsidRPr="009E3FCE" w:rsidRDefault="00127818" w:rsidP="00001A1F">
            <w:pPr>
              <w:tabs>
                <w:tab w:val="left" w:pos="708"/>
                <w:tab w:val="center" w:pos="4677"/>
                <w:tab w:val="right" w:pos="9355"/>
              </w:tabs>
              <w:jc w:val="center"/>
              <w:rPr>
                <w:sz w:val="20"/>
                <w:szCs w:val="20"/>
              </w:rPr>
            </w:pPr>
          </w:p>
        </w:tc>
      </w:tr>
      <w:tr w:rsidR="00127818" w:rsidRPr="009E3FCE" w14:paraId="422E9C0A" w14:textId="77777777" w:rsidTr="00001A1F">
        <w:trPr>
          <w:trHeight w:val="58"/>
        </w:trPr>
        <w:tc>
          <w:tcPr>
            <w:tcW w:w="2835" w:type="dxa"/>
          </w:tcPr>
          <w:p w14:paraId="20CE24EF" w14:textId="77777777" w:rsidR="00127818" w:rsidRPr="009E3FCE" w:rsidRDefault="00127818" w:rsidP="00001A1F">
            <w:pPr>
              <w:tabs>
                <w:tab w:val="left" w:pos="708"/>
                <w:tab w:val="center" w:pos="4677"/>
                <w:tab w:val="right" w:pos="9355"/>
              </w:tabs>
              <w:jc w:val="center"/>
              <w:rPr>
                <w:i/>
                <w:sz w:val="20"/>
                <w:szCs w:val="20"/>
              </w:rPr>
            </w:pPr>
          </w:p>
        </w:tc>
        <w:tc>
          <w:tcPr>
            <w:tcW w:w="4279" w:type="dxa"/>
          </w:tcPr>
          <w:p w14:paraId="1F6BA377" w14:textId="77777777" w:rsidR="00127818" w:rsidRPr="009E3FCE" w:rsidRDefault="00127818" w:rsidP="00001A1F">
            <w:pPr>
              <w:tabs>
                <w:tab w:val="left" w:pos="708"/>
                <w:tab w:val="center" w:pos="4677"/>
                <w:tab w:val="right" w:pos="9355"/>
              </w:tabs>
              <w:jc w:val="center"/>
              <w:rPr>
                <w:sz w:val="20"/>
                <w:szCs w:val="20"/>
              </w:rPr>
            </w:pPr>
          </w:p>
        </w:tc>
        <w:tc>
          <w:tcPr>
            <w:tcW w:w="2242" w:type="dxa"/>
          </w:tcPr>
          <w:p w14:paraId="7F6AE05F" w14:textId="77777777" w:rsidR="00127818" w:rsidRPr="009E3FCE" w:rsidRDefault="00127818" w:rsidP="00001A1F">
            <w:pPr>
              <w:tabs>
                <w:tab w:val="left" w:pos="708"/>
                <w:tab w:val="center" w:pos="4677"/>
                <w:tab w:val="right" w:pos="9355"/>
              </w:tabs>
              <w:jc w:val="center"/>
              <w:rPr>
                <w:sz w:val="20"/>
                <w:szCs w:val="20"/>
              </w:rPr>
            </w:pPr>
          </w:p>
        </w:tc>
      </w:tr>
    </w:tbl>
    <w:p w14:paraId="11250B78" w14:textId="77777777" w:rsidR="00127818" w:rsidRPr="009E3FCE" w:rsidRDefault="00127818" w:rsidP="00127818">
      <w:pPr>
        <w:jc w:val="center"/>
        <w:rPr>
          <w:sz w:val="20"/>
          <w:szCs w:val="20"/>
        </w:rPr>
      </w:pPr>
      <w:r w:rsidRPr="009E3FCE">
        <w:rPr>
          <w:sz w:val="20"/>
          <w:szCs w:val="20"/>
        </w:rPr>
        <w:t xml:space="preserve">О распределении освободившегося депутатского мандата внутри  </w:t>
      </w:r>
    </w:p>
    <w:p w14:paraId="5535BA48" w14:textId="77777777" w:rsidR="00127818" w:rsidRPr="009E3FCE" w:rsidRDefault="00127818" w:rsidP="00127818">
      <w:pPr>
        <w:jc w:val="center"/>
        <w:rPr>
          <w:sz w:val="20"/>
          <w:szCs w:val="20"/>
        </w:rPr>
      </w:pPr>
      <w:r w:rsidRPr="009E3FCE">
        <w:rPr>
          <w:sz w:val="20"/>
          <w:szCs w:val="20"/>
        </w:rPr>
        <w:t>списка кандидатов, выдвинутого избирательным объединением Новосибирское региональное отделение Политической партии</w:t>
      </w:r>
    </w:p>
    <w:p w14:paraId="09384522" w14:textId="77777777" w:rsidR="00127818" w:rsidRPr="009E3FCE" w:rsidRDefault="00127818" w:rsidP="00127818">
      <w:pPr>
        <w:jc w:val="center"/>
        <w:rPr>
          <w:sz w:val="20"/>
          <w:szCs w:val="20"/>
        </w:rPr>
      </w:pPr>
      <w:r w:rsidRPr="009E3FCE">
        <w:rPr>
          <w:sz w:val="20"/>
          <w:szCs w:val="20"/>
        </w:rPr>
        <w:t xml:space="preserve"> ЛДПР – Либерально-демократической партии России и допущенного </w:t>
      </w:r>
    </w:p>
    <w:p w14:paraId="4EC0EF2F" w14:textId="77777777" w:rsidR="00127818" w:rsidRPr="009E3FCE" w:rsidRDefault="00127818" w:rsidP="00127818">
      <w:pPr>
        <w:jc w:val="center"/>
        <w:rPr>
          <w:sz w:val="20"/>
          <w:szCs w:val="20"/>
        </w:rPr>
      </w:pPr>
      <w:r w:rsidRPr="009E3FCE">
        <w:rPr>
          <w:sz w:val="20"/>
          <w:szCs w:val="20"/>
        </w:rPr>
        <w:t xml:space="preserve">к распределению депутатских мандатов на выборах депутатов </w:t>
      </w:r>
    </w:p>
    <w:p w14:paraId="5AA4C300" w14:textId="77777777" w:rsidR="00127818" w:rsidRPr="009E3FCE" w:rsidRDefault="00127818" w:rsidP="00127818">
      <w:pPr>
        <w:jc w:val="center"/>
        <w:rPr>
          <w:i/>
          <w:sz w:val="20"/>
          <w:szCs w:val="20"/>
        </w:rPr>
      </w:pPr>
      <w:r w:rsidRPr="009E3FCE">
        <w:rPr>
          <w:sz w:val="20"/>
          <w:szCs w:val="20"/>
        </w:rPr>
        <w:t>Совета депутатов Куйбышевского муниципального района Новосибирской области пятого созыва</w:t>
      </w:r>
    </w:p>
    <w:p w14:paraId="7DD9CA89" w14:textId="77777777" w:rsidR="00127818" w:rsidRPr="009E3FCE" w:rsidRDefault="00127818" w:rsidP="00127818">
      <w:pPr>
        <w:tabs>
          <w:tab w:val="left" w:pos="708"/>
          <w:tab w:val="center" w:pos="4677"/>
          <w:tab w:val="right" w:pos="9355"/>
        </w:tabs>
        <w:jc w:val="center"/>
        <w:rPr>
          <w:sz w:val="20"/>
          <w:szCs w:val="20"/>
        </w:rPr>
      </w:pPr>
    </w:p>
    <w:p w14:paraId="273BED6C" w14:textId="77777777" w:rsidR="00127818" w:rsidRPr="009E3FCE" w:rsidRDefault="00127818" w:rsidP="00127818">
      <w:pPr>
        <w:spacing w:line="360" w:lineRule="auto"/>
        <w:ind w:firstLine="709"/>
        <w:jc w:val="both"/>
        <w:rPr>
          <w:sz w:val="20"/>
          <w:szCs w:val="20"/>
        </w:rPr>
      </w:pPr>
      <w:r w:rsidRPr="009E3FCE">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41100141" w14:textId="77777777" w:rsidR="00127818" w:rsidRPr="009E3FCE" w:rsidRDefault="00127818" w:rsidP="00127818">
      <w:pPr>
        <w:tabs>
          <w:tab w:val="left" w:pos="8280"/>
        </w:tabs>
        <w:overflowPunct w:val="0"/>
        <w:autoSpaceDE w:val="0"/>
        <w:autoSpaceDN w:val="0"/>
        <w:adjustRightInd w:val="0"/>
        <w:spacing w:line="360" w:lineRule="auto"/>
        <w:ind w:firstLine="709"/>
        <w:jc w:val="both"/>
        <w:rPr>
          <w:sz w:val="20"/>
          <w:szCs w:val="20"/>
        </w:rPr>
      </w:pPr>
      <w:r w:rsidRPr="009E3FCE">
        <w:rPr>
          <w:sz w:val="20"/>
          <w:szCs w:val="20"/>
        </w:rPr>
        <w:t xml:space="preserve">На основании личного заявления об отказе принять депутатский мандат зарегистрированного кандидата </w:t>
      </w:r>
      <w:proofErr w:type="spellStart"/>
      <w:r w:rsidRPr="009E3FCE">
        <w:rPr>
          <w:sz w:val="20"/>
          <w:szCs w:val="20"/>
        </w:rPr>
        <w:t>Столповского</w:t>
      </w:r>
      <w:proofErr w:type="spellEnd"/>
      <w:r w:rsidRPr="009E3FCE">
        <w:rPr>
          <w:sz w:val="20"/>
          <w:szCs w:val="20"/>
        </w:rPr>
        <w:t xml:space="preserve"> Никиты Сергеевича, включенного в список кандидатов, выдвинутый избирательным объединением Новосибирское региональное отделение Политической партии ЛДПР – Либерально-демократической партии России</w:t>
      </w:r>
      <w:r w:rsidRPr="009E3FCE">
        <w:rPr>
          <w:color w:val="000000"/>
          <w:sz w:val="20"/>
          <w:szCs w:val="20"/>
        </w:rPr>
        <w:t xml:space="preserve"> и</w:t>
      </w:r>
      <w:r w:rsidRPr="009E3FCE">
        <w:rPr>
          <w:sz w:val="20"/>
          <w:szCs w:val="20"/>
        </w:rPr>
        <w:t xml:space="preserve"> допущенный к распределению депутатских мандатов на выборах депутатов Совета депутатов Куйбышевского муниципального района Новосибирской области пятого созыва по единому избирательному округу, в соответствии со статьей 75 Закона Новосибирской области «О выборах депутатов представительных органов муниципальных образований в Новосибирской области» территориальная избирательная комиссия Куйбышевского района Новосибирской области </w:t>
      </w:r>
    </w:p>
    <w:p w14:paraId="1E0CFD39" w14:textId="77777777" w:rsidR="00127818" w:rsidRPr="009E3FCE" w:rsidRDefault="00127818" w:rsidP="00127818">
      <w:pPr>
        <w:tabs>
          <w:tab w:val="left" w:pos="709"/>
        </w:tabs>
        <w:overflowPunct w:val="0"/>
        <w:autoSpaceDE w:val="0"/>
        <w:autoSpaceDN w:val="0"/>
        <w:adjustRightInd w:val="0"/>
        <w:spacing w:line="360" w:lineRule="auto"/>
        <w:jc w:val="both"/>
        <w:rPr>
          <w:sz w:val="20"/>
          <w:szCs w:val="20"/>
        </w:rPr>
      </w:pPr>
      <w:r w:rsidRPr="009E3FCE">
        <w:rPr>
          <w:sz w:val="20"/>
          <w:szCs w:val="20"/>
        </w:rPr>
        <w:tab/>
        <w:t xml:space="preserve">РЕШИЛА: </w:t>
      </w:r>
    </w:p>
    <w:p w14:paraId="735B28AE" w14:textId="77777777" w:rsidR="00127818" w:rsidRPr="009E3FCE" w:rsidRDefault="00127818" w:rsidP="00127818">
      <w:pPr>
        <w:spacing w:line="360" w:lineRule="auto"/>
        <w:ind w:firstLine="709"/>
        <w:jc w:val="both"/>
        <w:rPr>
          <w:sz w:val="20"/>
          <w:szCs w:val="20"/>
        </w:rPr>
      </w:pPr>
      <w:r w:rsidRPr="009E3FCE">
        <w:rPr>
          <w:sz w:val="20"/>
          <w:szCs w:val="20"/>
        </w:rPr>
        <w:t>1. Передать освободившийся депутатский мандат следующему зарегистрированному кандидату, включенному в список кандидатов, выдвинутый избирательным объединением Новосибирское региональное отделение Политической партии ЛДПР – Либерально-демократической партии России</w:t>
      </w:r>
      <w:r w:rsidRPr="009E3FCE">
        <w:rPr>
          <w:color w:val="000000"/>
          <w:sz w:val="20"/>
          <w:szCs w:val="20"/>
        </w:rPr>
        <w:t xml:space="preserve"> и</w:t>
      </w:r>
      <w:r w:rsidRPr="009E3FCE">
        <w:rPr>
          <w:sz w:val="20"/>
          <w:szCs w:val="20"/>
        </w:rPr>
        <w:t xml:space="preserve"> допущенный к распределению депутатских мандатов на выборах депутатов Совета депутатов Куйбышевского муниципального района Новосибирской области пятого созыва по единому избирательному округу:</w:t>
      </w:r>
    </w:p>
    <w:p w14:paraId="0B34852A" w14:textId="77777777" w:rsidR="00127818" w:rsidRPr="009E3FCE" w:rsidRDefault="00127818" w:rsidP="00127818">
      <w:pPr>
        <w:tabs>
          <w:tab w:val="left" w:pos="993"/>
          <w:tab w:val="left" w:pos="8280"/>
        </w:tabs>
        <w:overflowPunct w:val="0"/>
        <w:autoSpaceDE w:val="0"/>
        <w:autoSpaceDN w:val="0"/>
        <w:adjustRightInd w:val="0"/>
        <w:spacing w:line="360" w:lineRule="auto"/>
        <w:jc w:val="center"/>
        <w:rPr>
          <w:sz w:val="20"/>
          <w:szCs w:val="20"/>
        </w:rPr>
      </w:pPr>
      <w:r w:rsidRPr="009E3FCE">
        <w:rPr>
          <w:sz w:val="20"/>
          <w:szCs w:val="20"/>
        </w:rPr>
        <w:t xml:space="preserve">Латыпову Евгению </w:t>
      </w:r>
      <w:proofErr w:type="spellStart"/>
      <w:r w:rsidRPr="009E3FCE">
        <w:rPr>
          <w:sz w:val="20"/>
          <w:szCs w:val="20"/>
        </w:rPr>
        <w:t>Фатыховичу</w:t>
      </w:r>
      <w:proofErr w:type="spellEnd"/>
    </w:p>
    <w:p w14:paraId="78E549BC" w14:textId="77777777" w:rsidR="00127818" w:rsidRPr="009E3FCE" w:rsidRDefault="00127818" w:rsidP="00127818">
      <w:pPr>
        <w:tabs>
          <w:tab w:val="left" w:pos="993"/>
          <w:tab w:val="left" w:pos="8280"/>
        </w:tabs>
        <w:overflowPunct w:val="0"/>
        <w:autoSpaceDE w:val="0"/>
        <w:autoSpaceDN w:val="0"/>
        <w:adjustRightInd w:val="0"/>
        <w:spacing w:line="360" w:lineRule="auto"/>
        <w:jc w:val="both"/>
        <w:rPr>
          <w:sz w:val="20"/>
          <w:szCs w:val="20"/>
        </w:rPr>
      </w:pPr>
      <w:r w:rsidRPr="009E3FCE">
        <w:rPr>
          <w:sz w:val="20"/>
          <w:szCs w:val="20"/>
        </w:rPr>
        <w:t>(в списке под № 2).</w:t>
      </w:r>
    </w:p>
    <w:p w14:paraId="0F4ABB51"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2. Опубликовать настоящее решение в периодическом печатном издании органом местного самоуправления Куйбышевского района «Информационный Вестник».</w:t>
      </w:r>
    </w:p>
    <w:p w14:paraId="4100DC61" w14:textId="77777777" w:rsidR="00127818" w:rsidRPr="009E3FCE" w:rsidRDefault="00127818" w:rsidP="00127818">
      <w:pPr>
        <w:spacing w:line="360" w:lineRule="auto"/>
        <w:ind w:firstLine="709"/>
        <w:jc w:val="both"/>
        <w:rPr>
          <w:sz w:val="20"/>
          <w:szCs w:val="20"/>
        </w:rPr>
      </w:pPr>
    </w:p>
    <w:tbl>
      <w:tblPr>
        <w:tblW w:w="9464" w:type="dxa"/>
        <w:tblLayout w:type="fixed"/>
        <w:tblLook w:val="04A0" w:firstRow="1" w:lastRow="0" w:firstColumn="1" w:lastColumn="0" w:noHBand="0" w:noVBand="1"/>
      </w:tblPr>
      <w:tblGrid>
        <w:gridCol w:w="3369"/>
        <w:gridCol w:w="3685"/>
        <w:gridCol w:w="2410"/>
      </w:tblGrid>
      <w:tr w:rsidR="00127818" w:rsidRPr="009E3FCE" w14:paraId="1E4137CB" w14:textId="77777777" w:rsidTr="00001A1F">
        <w:tc>
          <w:tcPr>
            <w:tcW w:w="3369" w:type="dxa"/>
            <w:shd w:val="clear" w:color="auto" w:fill="auto"/>
          </w:tcPr>
          <w:p w14:paraId="56689171" w14:textId="77777777" w:rsidR="00127818" w:rsidRPr="009E3FCE" w:rsidRDefault="00127818" w:rsidP="00001A1F">
            <w:pPr>
              <w:tabs>
                <w:tab w:val="left" w:pos="2977"/>
              </w:tabs>
              <w:suppressAutoHyphens/>
              <w:overflowPunct w:val="0"/>
              <w:autoSpaceDE w:val="0"/>
              <w:ind w:right="-52"/>
              <w:jc w:val="both"/>
              <w:rPr>
                <w:sz w:val="20"/>
                <w:szCs w:val="20"/>
                <w:lang w:eastAsia="ar-SA"/>
              </w:rPr>
            </w:pPr>
            <w:r w:rsidRPr="009E3FCE">
              <w:rPr>
                <w:sz w:val="20"/>
                <w:szCs w:val="20"/>
                <w:lang w:eastAsia="ar-SA"/>
              </w:rPr>
              <w:t xml:space="preserve">Председатель </w:t>
            </w:r>
          </w:p>
        </w:tc>
        <w:tc>
          <w:tcPr>
            <w:tcW w:w="3685" w:type="dxa"/>
            <w:shd w:val="clear" w:color="auto" w:fill="auto"/>
          </w:tcPr>
          <w:p w14:paraId="04A08DF2" w14:textId="77777777" w:rsidR="00127818" w:rsidRPr="009E3FCE" w:rsidRDefault="00127818" w:rsidP="00001A1F">
            <w:pPr>
              <w:tabs>
                <w:tab w:val="left" w:pos="2977"/>
              </w:tabs>
              <w:suppressAutoHyphens/>
              <w:overflowPunct w:val="0"/>
              <w:autoSpaceDE w:val="0"/>
              <w:ind w:left="-108" w:right="-96"/>
              <w:jc w:val="center"/>
              <w:rPr>
                <w:sz w:val="20"/>
                <w:szCs w:val="20"/>
                <w:lang w:eastAsia="ar-SA"/>
              </w:rPr>
            </w:pPr>
          </w:p>
        </w:tc>
        <w:tc>
          <w:tcPr>
            <w:tcW w:w="2410" w:type="dxa"/>
            <w:shd w:val="clear" w:color="auto" w:fill="auto"/>
          </w:tcPr>
          <w:p w14:paraId="1E7233FD" w14:textId="77777777" w:rsidR="00127818" w:rsidRPr="009E3FCE" w:rsidRDefault="00127818" w:rsidP="00001A1F">
            <w:pPr>
              <w:tabs>
                <w:tab w:val="left" w:pos="2977"/>
              </w:tabs>
              <w:suppressAutoHyphens/>
              <w:overflowPunct w:val="0"/>
              <w:autoSpaceDE w:val="0"/>
              <w:ind w:right="-108"/>
              <w:jc w:val="right"/>
              <w:rPr>
                <w:sz w:val="20"/>
                <w:szCs w:val="20"/>
                <w:lang w:eastAsia="ar-SA"/>
              </w:rPr>
            </w:pPr>
            <w:r w:rsidRPr="009E3FCE">
              <w:rPr>
                <w:sz w:val="20"/>
                <w:szCs w:val="20"/>
                <w:lang w:eastAsia="ar-SA"/>
              </w:rPr>
              <w:t>Н.В. Колганова</w:t>
            </w:r>
          </w:p>
        </w:tc>
      </w:tr>
      <w:tr w:rsidR="00127818" w:rsidRPr="009E3FCE" w14:paraId="5423096D" w14:textId="77777777" w:rsidTr="00001A1F">
        <w:tc>
          <w:tcPr>
            <w:tcW w:w="3369" w:type="dxa"/>
            <w:shd w:val="clear" w:color="auto" w:fill="auto"/>
          </w:tcPr>
          <w:p w14:paraId="47063A24" w14:textId="77777777" w:rsidR="00127818" w:rsidRPr="009E3FCE" w:rsidRDefault="00127818" w:rsidP="00001A1F">
            <w:pPr>
              <w:tabs>
                <w:tab w:val="left" w:pos="2977"/>
              </w:tabs>
              <w:suppressAutoHyphens/>
              <w:overflowPunct w:val="0"/>
              <w:autoSpaceDE w:val="0"/>
              <w:ind w:left="1134" w:right="1134"/>
              <w:jc w:val="both"/>
              <w:rPr>
                <w:sz w:val="20"/>
                <w:szCs w:val="20"/>
                <w:lang w:eastAsia="ar-SA"/>
              </w:rPr>
            </w:pPr>
          </w:p>
          <w:p w14:paraId="54F15749" w14:textId="77777777" w:rsidR="00127818" w:rsidRPr="009E3FCE" w:rsidRDefault="00127818" w:rsidP="00001A1F">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49AE6E0D" w14:textId="77777777" w:rsidR="00127818" w:rsidRPr="009E3FCE" w:rsidRDefault="00127818" w:rsidP="00001A1F">
            <w:pPr>
              <w:tabs>
                <w:tab w:val="left" w:pos="2977"/>
              </w:tabs>
              <w:suppressAutoHyphens/>
              <w:overflowPunct w:val="0"/>
              <w:autoSpaceDE w:val="0"/>
              <w:ind w:left="1134" w:right="1132"/>
              <w:jc w:val="both"/>
              <w:rPr>
                <w:sz w:val="20"/>
                <w:szCs w:val="20"/>
                <w:lang w:eastAsia="ar-SA"/>
              </w:rPr>
            </w:pPr>
          </w:p>
        </w:tc>
        <w:tc>
          <w:tcPr>
            <w:tcW w:w="2410" w:type="dxa"/>
            <w:shd w:val="clear" w:color="auto" w:fill="auto"/>
          </w:tcPr>
          <w:p w14:paraId="43C0BD18" w14:textId="77777777" w:rsidR="00127818" w:rsidRPr="009E3FCE" w:rsidRDefault="00127818" w:rsidP="00001A1F">
            <w:pPr>
              <w:tabs>
                <w:tab w:val="left" w:pos="2977"/>
              </w:tabs>
              <w:suppressAutoHyphens/>
              <w:overflowPunct w:val="0"/>
              <w:autoSpaceDE w:val="0"/>
              <w:ind w:left="1134" w:right="1132"/>
              <w:jc w:val="center"/>
              <w:rPr>
                <w:sz w:val="20"/>
                <w:szCs w:val="20"/>
                <w:lang w:eastAsia="ar-SA"/>
              </w:rPr>
            </w:pPr>
          </w:p>
        </w:tc>
      </w:tr>
      <w:tr w:rsidR="00127818" w:rsidRPr="009E3FCE" w14:paraId="4E68C04C" w14:textId="77777777" w:rsidTr="00001A1F">
        <w:tc>
          <w:tcPr>
            <w:tcW w:w="3369" w:type="dxa"/>
            <w:shd w:val="clear" w:color="auto" w:fill="auto"/>
          </w:tcPr>
          <w:p w14:paraId="5F2D6DEB" w14:textId="77777777" w:rsidR="00127818" w:rsidRPr="009E3FCE" w:rsidRDefault="00127818" w:rsidP="00001A1F">
            <w:pPr>
              <w:tabs>
                <w:tab w:val="left" w:pos="2977"/>
              </w:tabs>
              <w:suppressAutoHyphens/>
              <w:overflowPunct w:val="0"/>
              <w:autoSpaceDE w:val="0"/>
              <w:ind w:right="-52"/>
              <w:jc w:val="both"/>
              <w:rPr>
                <w:sz w:val="20"/>
                <w:szCs w:val="20"/>
                <w:lang w:eastAsia="ar-SA"/>
              </w:rPr>
            </w:pPr>
            <w:r w:rsidRPr="009E3FCE">
              <w:rPr>
                <w:sz w:val="20"/>
                <w:szCs w:val="20"/>
                <w:lang w:eastAsia="ar-SA"/>
              </w:rPr>
              <w:t xml:space="preserve">Секретарь </w:t>
            </w:r>
          </w:p>
        </w:tc>
        <w:tc>
          <w:tcPr>
            <w:tcW w:w="3685" w:type="dxa"/>
            <w:shd w:val="clear" w:color="auto" w:fill="auto"/>
          </w:tcPr>
          <w:p w14:paraId="6CDEA99C" w14:textId="77777777" w:rsidR="00127818" w:rsidRPr="009E3FCE" w:rsidRDefault="00127818" w:rsidP="00001A1F">
            <w:pPr>
              <w:tabs>
                <w:tab w:val="left" w:pos="2977"/>
              </w:tabs>
              <w:suppressAutoHyphens/>
              <w:overflowPunct w:val="0"/>
              <w:autoSpaceDE w:val="0"/>
              <w:ind w:left="-108" w:right="-96"/>
              <w:jc w:val="center"/>
              <w:rPr>
                <w:sz w:val="20"/>
                <w:szCs w:val="20"/>
                <w:lang w:eastAsia="ar-SA"/>
              </w:rPr>
            </w:pPr>
          </w:p>
        </w:tc>
        <w:tc>
          <w:tcPr>
            <w:tcW w:w="2410" w:type="dxa"/>
            <w:shd w:val="clear" w:color="auto" w:fill="auto"/>
          </w:tcPr>
          <w:p w14:paraId="351DAC53" w14:textId="77777777" w:rsidR="00127818" w:rsidRPr="009E3FCE" w:rsidRDefault="00127818" w:rsidP="00001A1F">
            <w:pPr>
              <w:tabs>
                <w:tab w:val="left" w:pos="2977"/>
              </w:tabs>
              <w:suppressAutoHyphens/>
              <w:overflowPunct w:val="0"/>
              <w:autoSpaceDE w:val="0"/>
              <w:ind w:right="-108"/>
              <w:jc w:val="right"/>
              <w:rPr>
                <w:i/>
                <w:sz w:val="20"/>
                <w:szCs w:val="20"/>
                <w:lang w:eastAsia="ar-SA"/>
              </w:rPr>
            </w:pPr>
            <w:r w:rsidRPr="009E3FCE">
              <w:rPr>
                <w:sz w:val="20"/>
                <w:szCs w:val="20"/>
                <w:lang w:eastAsia="ar-SA"/>
              </w:rPr>
              <w:t xml:space="preserve">      Ф.С. </w:t>
            </w:r>
            <w:proofErr w:type="spellStart"/>
            <w:r w:rsidRPr="009E3FCE">
              <w:rPr>
                <w:sz w:val="20"/>
                <w:szCs w:val="20"/>
                <w:lang w:eastAsia="ar-SA"/>
              </w:rPr>
              <w:t>Музина</w:t>
            </w:r>
            <w:proofErr w:type="spellEnd"/>
          </w:p>
        </w:tc>
      </w:tr>
    </w:tbl>
    <w:p w14:paraId="23A5FCC7" w14:textId="77777777" w:rsidR="00127818" w:rsidRPr="009E3FCE" w:rsidRDefault="00127818" w:rsidP="00127818">
      <w:pPr>
        <w:rPr>
          <w:sz w:val="20"/>
          <w:szCs w:val="20"/>
        </w:rPr>
      </w:pPr>
    </w:p>
    <w:p w14:paraId="31DF179D" w14:textId="77777777" w:rsidR="00127818" w:rsidRPr="009E3FCE" w:rsidRDefault="00127818" w:rsidP="00127818">
      <w:pPr>
        <w:tabs>
          <w:tab w:val="left" w:pos="708"/>
          <w:tab w:val="center" w:pos="4677"/>
          <w:tab w:val="right" w:pos="9355"/>
        </w:tabs>
        <w:jc w:val="right"/>
        <w:rPr>
          <w:sz w:val="20"/>
          <w:szCs w:val="20"/>
        </w:rPr>
      </w:pPr>
    </w:p>
    <w:p w14:paraId="62873505" w14:textId="77777777" w:rsidR="00127818" w:rsidRPr="009E3FCE" w:rsidRDefault="00127818" w:rsidP="00127818">
      <w:pPr>
        <w:pStyle w:val="Standard"/>
        <w:jc w:val="center"/>
        <w:rPr>
          <w:rFonts w:cs="Times New Roman"/>
          <w:vanish/>
          <w:sz w:val="20"/>
          <w:szCs w:val="20"/>
          <w:lang w:val="ru-RU"/>
          <w:specVanish/>
        </w:rPr>
      </w:pPr>
      <w:r w:rsidRPr="009E3FCE">
        <w:rPr>
          <w:rFonts w:cs="Times New Roman"/>
          <w:sz w:val="20"/>
          <w:szCs w:val="20"/>
        </w:rPr>
        <w:t>ТЕРРИТОРИАЛЬНАЯ ИЗБИРАТЕЛЬНАЯ КОМИССИЯ</w:t>
      </w:r>
    </w:p>
    <w:p w14:paraId="7809EC43" w14:textId="77777777" w:rsidR="00127818" w:rsidRPr="009E3FCE" w:rsidRDefault="00127818" w:rsidP="00127818">
      <w:pPr>
        <w:pStyle w:val="Standard"/>
        <w:jc w:val="center"/>
        <w:rPr>
          <w:rFonts w:cs="Times New Roman"/>
          <w:vanish/>
          <w:sz w:val="20"/>
          <w:szCs w:val="20"/>
          <w:lang w:val="ru-RU"/>
          <w:specVanish/>
        </w:rPr>
      </w:pPr>
      <w:r w:rsidRPr="009E3FCE">
        <w:rPr>
          <w:rFonts w:cs="Times New Roman"/>
          <w:sz w:val="20"/>
          <w:szCs w:val="20"/>
          <w:lang w:val="ru-RU"/>
        </w:rPr>
        <w:t xml:space="preserve"> КУЙБЫШЕВСКОГО </w:t>
      </w:r>
      <w:r w:rsidRPr="009E3FCE">
        <w:rPr>
          <w:rFonts w:cs="Times New Roman"/>
          <w:sz w:val="20"/>
          <w:szCs w:val="20"/>
        </w:rPr>
        <w:t>РАЙОНА НОВОСИБИРСКОЙ ОБЛАСТИ</w:t>
      </w:r>
    </w:p>
    <w:p w14:paraId="2FB9B250" w14:textId="77777777" w:rsidR="00127818" w:rsidRPr="009E3FCE" w:rsidRDefault="00127818" w:rsidP="00127818">
      <w:pPr>
        <w:pStyle w:val="Standard"/>
        <w:rPr>
          <w:rFonts w:cs="Times New Roman"/>
          <w:vanish/>
          <w:sz w:val="20"/>
          <w:szCs w:val="20"/>
          <w:lang w:val="ru-RU"/>
          <w:specVanish/>
        </w:rPr>
      </w:pPr>
      <w:r w:rsidRPr="009E3FCE">
        <w:rPr>
          <w:rFonts w:cs="Times New Roman"/>
          <w:sz w:val="20"/>
          <w:szCs w:val="20"/>
          <w:lang w:val="ru-RU"/>
        </w:rPr>
        <w:t xml:space="preserve"> </w:t>
      </w:r>
    </w:p>
    <w:p w14:paraId="01FA772A" w14:textId="77777777" w:rsidR="00127818" w:rsidRPr="009E3FCE" w:rsidRDefault="00127818" w:rsidP="00127818">
      <w:pPr>
        <w:pStyle w:val="Standard"/>
        <w:jc w:val="center"/>
        <w:rPr>
          <w:rFonts w:cs="Times New Roman"/>
          <w:sz w:val="20"/>
          <w:szCs w:val="20"/>
        </w:rPr>
      </w:pPr>
      <w:r w:rsidRPr="009E3FCE">
        <w:rPr>
          <w:rFonts w:cs="Times New Roman"/>
          <w:sz w:val="20"/>
          <w:szCs w:val="20"/>
        </w:rPr>
        <w:t xml:space="preserve"> </w:t>
      </w:r>
    </w:p>
    <w:p w14:paraId="00BA4068" w14:textId="77777777" w:rsidR="00127818" w:rsidRPr="009E3FCE" w:rsidRDefault="00127818" w:rsidP="00127818">
      <w:pPr>
        <w:pStyle w:val="Standard"/>
        <w:jc w:val="center"/>
        <w:rPr>
          <w:rFonts w:cs="Times New Roman"/>
          <w:sz w:val="20"/>
          <w:szCs w:val="20"/>
        </w:rPr>
      </w:pPr>
    </w:p>
    <w:p w14:paraId="04458777"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7A6A94BF" w14:textId="77777777" w:rsidR="00127818" w:rsidRPr="009E3FCE" w:rsidRDefault="00127818" w:rsidP="00127818">
      <w:pPr>
        <w:tabs>
          <w:tab w:val="left" w:pos="708"/>
          <w:tab w:val="center" w:pos="4677"/>
          <w:tab w:val="right" w:pos="9355"/>
        </w:tabs>
        <w:jc w:val="center"/>
        <w:rPr>
          <w:sz w:val="20"/>
          <w:szCs w:val="20"/>
        </w:rPr>
      </w:pPr>
    </w:p>
    <w:p w14:paraId="65D95D20" w14:textId="77777777" w:rsidR="00127818" w:rsidRPr="009E3FCE" w:rsidRDefault="00127818" w:rsidP="00127818">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27818" w:rsidRPr="009E3FCE" w14:paraId="31CABA89" w14:textId="77777777" w:rsidTr="00001A1F">
        <w:tc>
          <w:tcPr>
            <w:tcW w:w="7114" w:type="dxa"/>
            <w:gridSpan w:val="2"/>
          </w:tcPr>
          <w:p w14:paraId="5ED67CB3" w14:textId="77777777" w:rsidR="00127818" w:rsidRPr="009E3FCE" w:rsidRDefault="00127818" w:rsidP="00001A1F">
            <w:pPr>
              <w:tabs>
                <w:tab w:val="left" w:pos="708"/>
                <w:tab w:val="center" w:pos="4677"/>
                <w:tab w:val="right" w:pos="9355"/>
              </w:tabs>
              <w:rPr>
                <w:sz w:val="20"/>
                <w:szCs w:val="20"/>
              </w:rPr>
            </w:pPr>
            <w:r w:rsidRPr="009E3FCE">
              <w:rPr>
                <w:sz w:val="20"/>
                <w:szCs w:val="20"/>
              </w:rPr>
              <w:t>17 сентября 2025 года</w:t>
            </w:r>
          </w:p>
        </w:tc>
        <w:tc>
          <w:tcPr>
            <w:tcW w:w="2242" w:type="dxa"/>
          </w:tcPr>
          <w:p w14:paraId="657AC454" w14:textId="77777777" w:rsidR="00127818" w:rsidRPr="009E3FCE" w:rsidRDefault="00127818" w:rsidP="00001A1F">
            <w:pPr>
              <w:tabs>
                <w:tab w:val="left" w:pos="708"/>
                <w:tab w:val="center" w:pos="4677"/>
                <w:tab w:val="right" w:pos="9355"/>
              </w:tabs>
              <w:jc w:val="right"/>
              <w:rPr>
                <w:sz w:val="20"/>
                <w:szCs w:val="20"/>
              </w:rPr>
            </w:pPr>
            <w:r w:rsidRPr="009E3FCE">
              <w:rPr>
                <w:sz w:val="20"/>
                <w:szCs w:val="20"/>
              </w:rPr>
              <w:t xml:space="preserve">  № 141/814         </w:t>
            </w:r>
          </w:p>
        </w:tc>
      </w:tr>
      <w:tr w:rsidR="00127818" w:rsidRPr="009E3FCE" w14:paraId="39BE1F37" w14:textId="77777777" w:rsidTr="00001A1F">
        <w:tc>
          <w:tcPr>
            <w:tcW w:w="2835" w:type="dxa"/>
          </w:tcPr>
          <w:p w14:paraId="4962E273" w14:textId="77777777" w:rsidR="00127818" w:rsidRPr="009E3FCE" w:rsidRDefault="00127818" w:rsidP="00001A1F">
            <w:pPr>
              <w:tabs>
                <w:tab w:val="left" w:pos="708"/>
                <w:tab w:val="center" w:pos="4677"/>
                <w:tab w:val="right" w:pos="9355"/>
              </w:tabs>
              <w:rPr>
                <w:sz w:val="20"/>
                <w:szCs w:val="20"/>
              </w:rPr>
            </w:pPr>
          </w:p>
        </w:tc>
        <w:tc>
          <w:tcPr>
            <w:tcW w:w="4279" w:type="dxa"/>
          </w:tcPr>
          <w:p w14:paraId="719636F5" w14:textId="77777777" w:rsidR="00127818" w:rsidRPr="009E3FCE" w:rsidRDefault="00127818" w:rsidP="00001A1F">
            <w:pPr>
              <w:tabs>
                <w:tab w:val="left" w:pos="708"/>
                <w:tab w:val="center" w:pos="4677"/>
                <w:tab w:val="right" w:pos="9355"/>
              </w:tabs>
              <w:rPr>
                <w:sz w:val="20"/>
                <w:szCs w:val="20"/>
              </w:rPr>
            </w:pPr>
            <w:r w:rsidRPr="009E3FCE">
              <w:rPr>
                <w:sz w:val="20"/>
                <w:szCs w:val="20"/>
                <w:lang w:val="en-US"/>
              </w:rPr>
              <w:t xml:space="preserve">               </w:t>
            </w:r>
            <w:r w:rsidRPr="009E3FCE">
              <w:rPr>
                <w:sz w:val="20"/>
                <w:szCs w:val="20"/>
              </w:rPr>
              <w:t>г. Куйбышев</w:t>
            </w:r>
          </w:p>
        </w:tc>
        <w:tc>
          <w:tcPr>
            <w:tcW w:w="2242" w:type="dxa"/>
          </w:tcPr>
          <w:p w14:paraId="2AC74566" w14:textId="77777777" w:rsidR="00127818" w:rsidRPr="009E3FCE" w:rsidRDefault="00127818" w:rsidP="00001A1F">
            <w:pPr>
              <w:tabs>
                <w:tab w:val="left" w:pos="708"/>
                <w:tab w:val="center" w:pos="4677"/>
                <w:tab w:val="right" w:pos="9355"/>
              </w:tabs>
              <w:jc w:val="center"/>
              <w:rPr>
                <w:sz w:val="20"/>
                <w:szCs w:val="20"/>
              </w:rPr>
            </w:pPr>
          </w:p>
        </w:tc>
      </w:tr>
      <w:tr w:rsidR="00127818" w:rsidRPr="009E3FCE" w14:paraId="0D359DD1" w14:textId="77777777" w:rsidTr="00001A1F">
        <w:trPr>
          <w:trHeight w:val="58"/>
        </w:trPr>
        <w:tc>
          <w:tcPr>
            <w:tcW w:w="2835" w:type="dxa"/>
          </w:tcPr>
          <w:p w14:paraId="4DC04D8F" w14:textId="77777777" w:rsidR="00127818" w:rsidRPr="009E3FCE" w:rsidRDefault="00127818" w:rsidP="00001A1F">
            <w:pPr>
              <w:tabs>
                <w:tab w:val="left" w:pos="708"/>
                <w:tab w:val="center" w:pos="4677"/>
                <w:tab w:val="right" w:pos="9355"/>
              </w:tabs>
              <w:jc w:val="center"/>
              <w:rPr>
                <w:i/>
                <w:sz w:val="20"/>
                <w:szCs w:val="20"/>
              </w:rPr>
            </w:pPr>
          </w:p>
        </w:tc>
        <w:tc>
          <w:tcPr>
            <w:tcW w:w="4279" w:type="dxa"/>
          </w:tcPr>
          <w:p w14:paraId="656C32DA" w14:textId="77777777" w:rsidR="00127818" w:rsidRPr="009E3FCE" w:rsidRDefault="00127818" w:rsidP="00001A1F">
            <w:pPr>
              <w:tabs>
                <w:tab w:val="left" w:pos="708"/>
                <w:tab w:val="center" w:pos="4677"/>
                <w:tab w:val="right" w:pos="9355"/>
              </w:tabs>
              <w:jc w:val="center"/>
              <w:rPr>
                <w:sz w:val="20"/>
                <w:szCs w:val="20"/>
              </w:rPr>
            </w:pPr>
          </w:p>
        </w:tc>
        <w:tc>
          <w:tcPr>
            <w:tcW w:w="2242" w:type="dxa"/>
          </w:tcPr>
          <w:p w14:paraId="02E7AF1D" w14:textId="77777777" w:rsidR="00127818" w:rsidRPr="009E3FCE" w:rsidRDefault="00127818" w:rsidP="00001A1F">
            <w:pPr>
              <w:tabs>
                <w:tab w:val="left" w:pos="708"/>
                <w:tab w:val="center" w:pos="4677"/>
                <w:tab w:val="right" w:pos="9355"/>
              </w:tabs>
              <w:jc w:val="center"/>
              <w:rPr>
                <w:sz w:val="20"/>
                <w:szCs w:val="20"/>
              </w:rPr>
            </w:pPr>
          </w:p>
        </w:tc>
      </w:tr>
    </w:tbl>
    <w:p w14:paraId="5CF409D5"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результатах выборов депутатов </w:t>
      </w:r>
      <w:bookmarkStart w:id="10" w:name="_Hlk50961397"/>
      <w:r w:rsidRPr="009E3FCE">
        <w:rPr>
          <w:sz w:val="20"/>
          <w:szCs w:val="20"/>
        </w:rPr>
        <w:t xml:space="preserve">Совета депутатов Куйбышевского муниципального района Новосибирской области пятого созыва </w:t>
      </w:r>
      <w:bookmarkEnd w:id="10"/>
    </w:p>
    <w:p w14:paraId="192A15FA" w14:textId="77777777" w:rsidR="00127818" w:rsidRPr="009E3FCE" w:rsidRDefault="00127818" w:rsidP="00127818">
      <w:pPr>
        <w:autoSpaceDE w:val="0"/>
        <w:autoSpaceDN w:val="0"/>
        <w:adjustRightInd w:val="0"/>
        <w:jc w:val="center"/>
        <w:rPr>
          <w:sz w:val="20"/>
          <w:szCs w:val="20"/>
        </w:rPr>
      </w:pPr>
      <w:r w:rsidRPr="009E3FCE">
        <w:rPr>
          <w:sz w:val="20"/>
          <w:szCs w:val="20"/>
        </w:rPr>
        <w:t xml:space="preserve">по единому избирательному округу и о распределении </w:t>
      </w:r>
    </w:p>
    <w:p w14:paraId="7E99C7B2" w14:textId="77777777" w:rsidR="00127818" w:rsidRPr="009E3FCE" w:rsidRDefault="00127818" w:rsidP="00127818">
      <w:pPr>
        <w:autoSpaceDE w:val="0"/>
        <w:autoSpaceDN w:val="0"/>
        <w:adjustRightInd w:val="0"/>
        <w:jc w:val="center"/>
        <w:rPr>
          <w:sz w:val="20"/>
          <w:szCs w:val="20"/>
        </w:rPr>
      </w:pPr>
      <w:r w:rsidRPr="009E3FCE">
        <w:rPr>
          <w:sz w:val="20"/>
          <w:szCs w:val="20"/>
        </w:rPr>
        <w:t>депутатских мандатов</w:t>
      </w:r>
    </w:p>
    <w:p w14:paraId="6C8EFA7D" w14:textId="77777777" w:rsidR="00127818" w:rsidRPr="009E3FCE" w:rsidRDefault="00127818" w:rsidP="00127818">
      <w:pPr>
        <w:tabs>
          <w:tab w:val="left" w:pos="708"/>
          <w:tab w:val="center" w:pos="4677"/>
          <w:tab w:val="right" w:pos="9355"/>
        </w:tabs>
        <w:jc w:val="center"/>
        <w:rPr>
          <w:sz w:val="20"/>
          <w:szCs w:val="20"/>
        </w:rPr>
      </w:pPr>
    </w:p>
    <w:p w14:paraId="442C6CF2" w14:textId="77777777" w:rsidR="00127818" w:rsidRPr="009E3FCE" w:rsidRDefault="00127818" w:rsidP="00127818">
      <w:pPr>
        <w:spacing w:line="360" w:lineRule="auto"/>
        <w:ind w:firstLine="709"/>
        <w:jc w:val="both"/>
        <w:rPr>
          <w:sz w:val="20"/>
          <w:szCs w:val="20"/>
        </w:rPr>
      </w:pPr>
      <w:r w:rsidRPr="009E3FCE">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775C4A2A" w14:textId="77777777" w:rsidR="00127818" w:rsidRPr="009E3FCE" w:rsidRDefault="00127818" w:rsidP="00127818">
      <w:pPr>
        <w:tabs>
          <w:tab w:val="left" w:pos="708"/>
          <w:tab w:val="center" w:pos="4677"/>
          <w:tab w:val="right" w:pos="9355"/>
        </w:tabs>
        <w:spacing w:line="360" w:lineRule="auto"/>
        <w:ind w:firstLine="709"/>
        <w:jc w:val="both"/>
        <w:rPr>
          <w:sz w:val="20"/>
          <w:szCs w:val="20"/>
        </w:rPr>
      </w:pPr>
      <w:r w:rsidRPr="009E3FCE">
        <w:rPr>
          <w:sz w:val="20"/>
          <w:szCs w:val="20"/>
        </w:rPr>
        <w:t xml:space="preserve">На основании протокола о результатах выборов депутатов Совета депутатов Куйбышевского муниципального района Новосибирской области по единому избирательному округу и о распределении депутатских мандатов, подписанного членами территориальной избирательной комиссии Куйбышевского района </w:t>
      </w:r>
      <w:bookmarkStart w:id="11" w:name="_Toc23170677"/>
      <w:bookmarkStart w:id="12" w:name="_Toc23173384"/>
      <w:bookmarkStart w:id="13" w:name="_Toc23241354"/>
      <w:bookmarkStart w:id="14" w:name="_Toc23241944"/>
      <w:bookmarkStart w:id="15" w:name="_Toc28263354"/>
      <w:bookmarkStart w:id="16" w:name="_Toc28264425"/>
      <w:r w:rsidRPr="009E3FCE">
        <w:rPr>
          <w:sz w:val="20"/>
          <w:szCs w:val="20"/>
        </w:rPr>
        <w:t>Новосибирской области с правом решающего голоса в 11 часов 05 минут  «15» сентября 2025 года, в соответствии со статьей 73, частью 2 статьи 75 Закона Новосибирской области «О выборах депутатов представительных органов муниципальных образований в Новосибирской области», решениями территориальной избирательной комиссии Куйбышевского района Новосибирской области от 17.09.2025 № 141/812 «О распределении освободившегося депутатского мандата внутри списка кандидатов, выдвинутого избирательным объединением Региональное отделение политической партии «РОССИЙСКАЯ ПАРТИЯ ПЕНСИОНЕРОВ ЗА СОЦИАЛЬНУЮ СПРАВЕДЛИВОСТЬ» в Новосибирской области и допущенного к распределению депутатских мандатов на выборах депутатов Совета депутатов Куйбышевского муниципального района Новосибирской области пятого созыва» и № 141/813 «О распределении освободившегося депутатского мандата внутри списка кандидатов, выдвинутого избирательным объединением Новосибирское региональное отделение Политической партии</w:t>
      </w:r>
    </w:p>
    <w:p w14:paraId="2A962DB0" w14:textId="77777777" w:rsidR="00127818" w:rsidRPr="009E3FCE" w:rsidRDefault="00127818" w:rsidP="00127818">
      <w:pPr>
        <w:tabs>
          <w:tab w:val="left" w:pos="708"/>
          <w:tab w:val="center" w:pos="4677"/>
          <w:tab w:val="right" w:pos="9355"/>
        </w:tabs>
        <w:spacing w:line="360" w:lineRule="auto"/>
        <w:jc w:val="both"/>
        <w:rPr>
          <w:i/>
          <w:sz w:val="20"/>
          <w:szCs w:val="20"/>
        </w:rPr>
      </w:pPr>
      <w:r w:rsidRPr="009E3FCE">
        <w:rPr>
          <w:sz w:val="20"/>
          <w:szCs w:val="20"/>
        </w:rPr>
        <w:t xml:space="preserve">ЛДПР – Либерально-демократической партии России и допущенного к распределению депутатских мандатов на выборах депутатов Совета депутатов Куйбышевского муниципального района Новосибирской области пятого созыва» территориальная избирательная комиссия </w:t>
      </w:r>
      <w:bookmarkEnd w:id="11"/>
      <w:bookmarkEnd w:id="12"/>
      <w:bookmarkEnd w:id="13"/>
      <w:bookmarkEnd w:id="14"/>
      <w:bookmarkEnd w:id="15"/>
      <w:bookmarkEnd w:id="16"/>
      <w:r w:rsidRPr="009E3FCE">
        <w:rPr>
          <w:sz w:val="20"/>
          <w:szCs w:val="20"/>
        </w:rPr>
        <w:t xml:space="preserve">Куйбышевского района Новосибирской области </w:t>
      </w:r>
    </w:p>
    <w:p w14:paraId="5E63794D" w14:textId="77777777" w:rsidR="00127818" w:rsidRPr="009E3FCE" w:rsidRDefault="00127818" w:rsidP="00127818">
      <w:pPr>
        <w:spacing w:line="360" w:lineRule="auto"/>
        <w:ind w:firstLine="708"/>
        <w:jc w:val="both"/>
        <w:rPr>
          <w:sz w:val="20"/>
          <w:szCs w:val="20"/>
        </w:rPr>
      </w:pPr>
      <w:r w:rsidRPr="009E3FCE">
        <w:rPr>
          <w:sz w:val="20"/>
          <w:szCs w:val="20"/>
        </w:rPr>
        <w:t>РЕШИЛА:</w:t>
      </w:r>
    </w:p>
    <w:p w14:paraId="293159F0"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1. Признать выборы депутатов Совета депутатов Куйбышевского муниципального района Новосибирской области пятого созыва по единому избирательному округу состоявшимися, а результаты выборов – действительными.</w:t>
      </w:r>
    </w:p>
    <w:p w14:paraId="6554134B"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2. Допустить к участию в распределении депутатских мандатов списки кандидатов и распределить депутатские мандаты среди зарегистрированных кандидатов согласно приложению.</w:t>
      </w:r>
    </w:p>
    <w:p w14:paraId="65750C8B"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r w:rsidRPr="009E3FCE">
        <w:rPr>
          <w:i/>
          <w:sz w:val="20"/>
          <w:szCs w:val="20"/>
        </w:rPr>
        <w:t xml:space="preserve">     </w:t>
      </w:r>
    </w:p>
    <w:p w14:paraId="566F2AB4" w14:textId="77777777" w:rsidR="00127818" w:rsidRPr="009E3FCE" w:rsidRDefault="00127818" w:rsidP="00127818">
      <w:pPr>
        <w:spacing w:line="360" w:lineRule="auto"/>
        <w:ind w:firstLine="709"/>
        <w:jc w:val="both"/>
        <w:rPr>
          <w:sz w:val="20"/>
          <w:szCs w:val="20"/>
        </w:rPr>
      </w:pPr>
    </w:p>
    <w:p w14:paraId="01C61F0D" w14:textId="77777777" w:rsidR="00127818" w:rsidRPr="009E3FCE" w:rsidRDefault="00127818" w:rsidP="00127818">
      <w:pPr>
        <w:spacing w:line="360" w:lineRule="auto"/>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27818" w:rsidRPr="009E3FCE" w14:paraId="7A370E7F" w14:textId="77777777" w:rsidTr="00001A1F">
        <w:tc>
          <w:tcPr>
            <w:tcW w:w="3369" w:type="dxa"/>
            <w:shd w:val="clear" w:color="auto" w:fill="auto"/>
          </w:tcPr>
          <w:p w14:paraId="28A1D92A" w14:textId="77777777" w:rsidR="00127818" w:rsidRPr="009E3FCE" w:rsidRDefault="00127818" w:rsidP="00001A1F">
            <w:pPr>
              <w:tabs>
                <w:tab w:val="left" w:pos="2977"/>
              </w:tabs>
              <w:suppressAutoHyphens/>
              <w:overflowPunct w:val="0"/>
              <w:autoSpaceDE w:val="0"/>
              <w:ind w:right="-52"/>
              <w:jc w:val="both"/>
              <w:rPr>
                <w:sz w:val="20"/>
                <w:szCs w:val="20"/>
                <w:lang w:eastAsia="ar-SA"/>
              </w:rPr>
            </w:pPr>
            <w:r w:rsidRPr="009E3FCE">
              <w:rPr>
                <w:sz w:val="20"/>
                <w:szCs w:val="20"/>
                <w:lang w:eastAsia="ar-SA"/>
              </w:rPr>
              <w:t xml:space="preserve">Председатель </w:t>
            </w:r>
          </w:p>
        </w:tc>
        <w:tc>
          <w:tcPr>
            <w:tcW w:w="3685" w:type="dxa"/>
            <w:shd w:val="clear" w:color="auto" w:fill="auto"/>
          </w:tcPr>
          <w:p w14:paraId="6414F6E0" w14:textId="77777777" w:rsidR="00127818" w:rsidRPr="009E3FCE" w:rsidRDefault="00127818" w:rsidP="00001A1F">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134FDF52" w14:textId="77777777" w:rsidR="00127818" w:rsidRPr="009E3FCE" w:rsidRDefault="00127818" w:rsidP="00001A1F">
            <w:pPr>
              <w:tabs>
                <w:tab w:val="left" w:pos="2977"/>
              </w:tabs>
              <w:suppressAutoHyphens/>
              <w:overflowPunct w:val="0"/>
              <w:autoSpaceDE w:val="0"/>
              <w:ind w:right="-108"/>
              <w:jc w:val="right"/>
              <w:rPr>
                <w:sz w:val="20"/>
                <w:szCs w:val="20"/>
                <w:lang w:eastAsia="ar-SA"/>
              </w:rPr>
            </w:pPr>
            <w:r w:rsidRPr="009E3FCE">
              <w:rPr>
                <w:sz w:val="20"/>
                <w:szCs w:val="20"/>
                <w:lang w:eastAsia="ar-SA"/>
              </w:rPr>
              <w:t>Н.В. Колганова</w:t>
            </w:r>
          </w:p>
        </w:tc>
      </w:tr>
      <w:tr w:rsidR="00127818" w:rsidRPr="009E3FCE" w14:paraId="1496CC2F" w14:textId="77777777" w:rsidTr="00001A1F">
        <w:tc>
          <w:tcPr>
            <w:tcW w:w="3369" w:type="dxa"/>
            <w:shd w:val="clear" w:color="auto" w:fill="auto"/>
          </w:tcPr>
          <w:p w14:paraId="2D3429CE" w14:textId="77777777" w:rsidR="00127818" w:rsidRPr="009E3FCE" w:rsidRDefault="00127818" w:rsidP="00001A1F">
            <w:pPr>
              <w:tabs>
                <w:tab w:val="left" w:pos="2977"/>
              </w:tabs>
              <w:suppressAutoHyphens/>
              <w:overflowPunct w:val="0"/>
              <w:autoSpaceDE w:val="0"/>
              <w:ind w:left="1134" w:right="1134"/>
              <w:jc w:val="both"/>
              <w:rPr>
                <w:sz w:val="20"/>
                <w:szCs w:val="20"/>
                <w:lang w:eastAsia="ar-SA"/>
              </w:rPr>
            </w:pPr>
          </w:p>
          <w:p w14:paraId="45348D7E" w14:textId="77777777" w:rsidR="00127818" w:rsidRPr="009E3FCE" w:rsidRDefault="00127818" w:rsidP="00001A1F">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0C24E375" w14:textId="77777777" w:rsidR="00127818" w:rsidRPr="009E3FCE" w:rsidRDefault="00127818" w:rsidP="00001A1F">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7E36BA52" w14:textId="77777777" w:rsidR="00127818" w:rsidRPr="009E3FCE" w:rsidRDefault="00127818" w:rsidP="00001A1F">
            <w:pPr>
              <w:tabs>
                <w:tab w:val="left" w:pos="2977"/>
              </w:tabs>
              <w:suppressAutoHyphens/>
              <w:overflowPunct w:val="0"/>
              <w:autoSpaceDE w:val="0"/>
              <w:ind w:left="1134" w:right="1132"/>
              <w:jc w:val="center"/>
              <w:rPr>
                <w:sz w:val="20"/>
                <w:szCs w:val="20"/>
                <w:lang w:eastAsia="ar-SA"/>
              </w:rPr>
            </w:pPr>
          </w:p>
        </w:tc>
      </w:tr>
      <w:tr w:rsidR="00127818" w:rsidRPr="009E3FCE" w14:paraId="7A3557F2" w14:textId="77777777" w:rsidTr="00001A1F">
        <w:tc>
          <w:tcPr>
            <w:tcW w:w="3369" w:type="dxa"/>
            <w:shd w:val="clear" w:color="auto" w:fill="auto"/>
          </w:tcPr>
          <w:p w14:paraId="7823EC3B" w14:textId="77777777" w:rsidR="00127818" w:rsidRPr="009E3FCE" w:rsidRDefault="00127818" w:rsidP="00001A1F">
            <w:pPr>
              <w:tabs>
                <w:tab w:val="left" w:pos="2977"/>
              </w:tabs>
              <w:suppressAutoHyphens/>
              <w:overflowPunct w:val="0"/>
              <w:autoSpaceDE w:val="0"/>
              <w:ind w:right="-52"/>
              <w:jc w:val="both"/>
              <w:rPr>
                <w:sz w:val="20"/>
                <w:szCs w:val="20"/>
                <w:lang w:eastAsia="ar-SA"/>
              </w:rPr>
            </w:pPr>
            <w:r w:rsidRPr="009E3FCE">
              <w:rPr>
                <w:sz w:val="20"/>
                <w:szCs w:val="20"/>
                <w:lang w:eastAsia="ar-SA"/>
              </w:rPr>
              <w:t xml:space="preserve">Секретарь </w:t>
            </w:r>
          </w:p>
        </w:tc>
        <w:tc>
          <w:tcPr>
            <w:tcW w:w="3685" w:type="dxa"/>
            <w:shd w:val="clear" w:color="auto" w:fill="auto"/>
          </w:tcPr>
          <w:p w14:paraId="152A8660" w14:textId="77777777" w:rsidR="00127818" w:rsidRPr="009E3FCE" w:rsidRDefault="00127818" w:rsidP="00001A1F">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1B71DCEE" w14:textId="77777777" w:rsidR="00127818" w:rsidRPr="009E3FCE" w:rsidRDefault="00127818" w:rsidP="00001A1F">
            <w:pPr>
              <w:tabs>
                <w:tab w:val="left" w:pos="2977"/>
              </w:tabs>
              <w:suppressAutoHyphens/>
              <w:overflowPunct w:val="0"/>
              <w:autoSpaceDE w:val="0"/>
              <w:ind w:right="-108"/>
              <w:jc w:val="right"/>
              <w:rPr>
                <w:i/>
                <w:sz w:val="20"/>
                <w:szCs w:val="20"/>
                <w:lang w:eastAsia="ar-SA"/>
              </w:rPr>
            </w:pPr>
            <w:r w:rsidRPr="009E3FCE">
              <w:rPr>
                <w:sz w:val="20"/>
                <w:szCs w:val="20"/>
                <w:lang w:eastAsia="ar-SA"/>
              </w:rPr>
              <w:t xml:space="preserve">      Ф.С. </w:t>
            </w:r>
            <w:proofErr w:type="spellStart"/>
            <w:r w:rsidRPr="009E3FCE">
              <w:rPr>
                <w:sz w:val="20"/>
                <w:szCs w:val="20"/>
                <w:lang w:eastAsia="ar-SA"/>
              </w:rPr>
              <w:t>Музина</w:t>
            </w:r>
            <w:proofErr w:type="spellEnd"/>
          </w:p>
        </w:tc>
      </w:tr>
    </w:tbl>
    <w:p w14:paraId="6B7BD5AC" w14:textId="77777777" w:rsidR="00127818" w:rsidRPr="009E3FCE" w:rsidRDefault="00127818" w:rsidP="00127818">
      <w:pPr>
        <w:rPr>
          <w:sz w:val="20"/>
          <w:szCs w:val="20"/>
        </w:rPr>
      </w:pPr>
    </w:p>
    <w:p w14:paraId="08C123F2" w14:textId="774AFDAA" w:rsidR="00127818" w:rsidRPr="009E3FCE" w:rsidRDefault="00127818" w:rsidP="00127818">
      <w:pPr>
        <w:spacing w:after="160" w:line="259" w:lineRule="auto"/>
        <w:rPr>
          <w:sz w:val="20"/>
          <w:szCs w:val="20"/>
        </w:rPr>
      </w:pPr>
    </w:p>
    <w:p w14:paraId="748CA326" w14:textId="77777777" w:rsidR="00127818" w:rsidRPr="009E3FCE" w:rsidRDefault="00127818" w:rsidP="00127818">
      <w:pPr>
        <w:pStyle w:val="Standard"/>
        <w:jc w:val="center"/>
        <w:rPr>
          <w:rFonts w:cs="Times New Roman"/>
          <w:vanish/>
          <w:sz w:val="20"/>
          <w:szCs w:val="20"/>
          <w:lang w:val="ru-RU"/>
          <w:specVanish/>
        </w:rPr>
      </w:pPr>
      <w:r w:rsidRPr="009E3FCE">
        <w:rPr>
          <w:rFonts w:cs="Times New Roman"/>
          <w:sz w:val="20"/>
          <w:szCs w:val="20"/>
        </w:rPr>
        <w:t>ТЕРРИТОРИАЛЬНАЯ ИЗБИРАТЕЛЬНАЯ КОМИССИЯ</w:t>
      </w:r>
    </w:p>
    <w:p w14:paraId="525BD766" w14:textId="77777777" w:rsidR="00127818" w:rsidRPr="009E3FCE" w:rsidRDefault="00127818" w:rsidP="00127818">
      <w:pPr>
        <w:pStyle w:val="Standard"/>
        <w:jc w:val="center"/>
        <w:rPr>
          <w:rFonts w:cs="Times New Roman"/>
          <w:vanish/>
          <w:sz w:val="20"/>
          <w:szCs w:val="20"/>
          <w:lang w:val="ru-RU"/>
          <w:specVanish/>
        </w:rPr>
      </w:pPr>
      <w:r w:rsidRPr="009E3FCE">
        <w:rPr>
          <w:rFonts w:cs="Times New Roman"/>
          <w:sz w:val="20"/>
          <w:szCs w:val="20"/>
          <w:lang w:val="ru-RU"/>
        </w:rPr>
        <w:t xml:space="preserve"> КУЙБЫШЕВСКОГО </w:t>
      </w:r>
      <w:r w:rsidRPr="009E3FCE">
        <w:rPr>
          <w:rFonts w:cs="Times New Roman"/>
          <w:sz w:val="20"/>
          <w:szCs w:val="20"/>
        </w:rPr>
        <w:t>РАЙОНА НОВОСИБИРСКОЙ ОБЛАСТИ</w:t>
      </w:r>
    </w:p>
    <w:p w14:paraId="286341CB" w14:textId="77777777" w:rsidR="00127818" w:rsidRPr="009E3FCE" w:rsidRDefault="00127818" w:rsidP="00127818">
      <w:pPr>
        <w:pStyle w:val="Standard"/>
        <w:rPr>
          <w:rFonts w:cs="Times New Roman"/>
          <w:vanish/>
          <w:sz w:val="20"/>
          <w:szCs w:val="20"/>
          <w:lang w:val="ru-RU"/>
          <w:specVanish/>
        </w:rPr>
      </w:pPr>
      <w:r w:rsidRPr="009E3FCE">
        <w:rPr>
          <w:rFonts w:cs="Times New Roman"/>
          <w:sz w:val="20"/>
          <w:szCs w:val="20"/>
          <w:lang w:val="ru-RU"/>
        </w:rPr>
        <w:t xml:space="preserve"> </w:t>
      </w:r>
    </w:p>
    <w:p w14:paraId="02DFC524" w14:textId="77777777" w:rsidR="00127818" w:rsidRPr="009E3FCE" w:rsidRDefault="00127818" w:rsidP="00127818">
      <w:pPr>
        <w:pStyle w:val="Standard"/>
        <w:jc w:val="center"/>
        <w:rPr>
          <w:rFonts w:cs="Times New Roman"/>
          <w:sz w:val="20"/>
          <w:szCs w:val="20"/>
        </w:rPr>
      </w:pPr>
      <w:r w:rsidRPr="009E3FCE">
        <w:rPr>
          <w:rFonts w:cs="Times New Roman"/>
          <w:sz w:val="20"/>
          <w:szCs w:val="20"/>
        </w:rPr>
        <w:t xml:space="preserve"> </w:t>
      </w:r>
    </w:p>
    <w:p w14:paraId="5D9AB8FD" w14:textId="77777777" w:rsidR="00127818" w:rsidRPr="009E3FCE" w:rsidRDefault="00127818" w:rsidP="00127818">
      <w:pPr>
        <w:pStyle w:val="Standard"/>
        <w:jc w:val="center"/>
        <w:rPr>
          <w:rFonts w:cs="Times New Roman"/>
          <w:sz w:val="20"/>
          <w:szCs w:val="20"/>
        </w:rPr>
      </w:pPr>
    </w:p>
    <w:p w14:paraId="13B7A39F"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070CCFD9" w14:textId="77777777" w:rsidR="00127818" w:rsidRPr="009E3FCE" w:rsidRDefault="00127818" w:rsidP="00127818">
      <w:pPr>
        <w:tabs>
          <w:tab w:val="left" w:pos="708"/>
          <w:tab w:val="center" w:pos="4677"/>
          <w:tab w:val="right" w:pos="9355"/>
        </w:tabs>
        <w:jc w:val="center"/>
        <w:rPr>
          <w:sz w:val="20"/>
          <w:szCs w:val="20"/>
        </w:rPr>
      </w:pPr>
    </w:p>
    <w:p w14:paraId="118E7D72" w14:textId="77777777" w:rsidR="00127818" w:rsidRPr="009E3FCE" w:rsidRDefault="00127818" w:rsidP="00127818">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27818" w:rsidRPr="009E3FCE" w14:paraId="360BDD37" w14:textId="77777777" w:rsidTr="00001A1F">
        <w:tc>
          <w:tcPr>
            <w:tcW w:w="7114" w:type="dxa"/>
            <w:gridSpan w:val="2"/>
          </w:tcPr>
          <w:p w14:paraId="226F2814" w14:textId="77777777" w:rsidR="00127818" w:rsidRPr="009E3FCE" w:rsidRDefault="00127818" w:rsidP="00001A1F">
            <w:pPr>
              <w:tabs>
                <w:tab w:val="left" w:pos="708"/>
                <w:tab w:val="center" w:pos="4677"/>
                <w:tab w:val="right" w:pos="9355"/>
              </w:tabs>
              <w:rPr>
                <w:sz w:val="20"/>
                <w:szCs w:val="20"/>
              </w:rPr>
            </w:pPr>
            <w:r w:rsidRPr="009E3FCE">
              <w:rPr>
                <w:sz w:val="20"/>
                <w:szCs w:val="20"/>
              </w:rPr>
              <w:t>17 сентября 2025 года</w:t>
            </w:r>
          </w:p>
        </w:tc>
        <w:tc>
          <w:tcPr>
            <w:tcW w:w="2242" w:type="dxa"/>
          </w:tcPr>
          <w:p w14:paraId="1D613A72" w14:textId="77777777" w:rsidR="00127818" w:rsidRPr="009E3FCE" w:rsidRDefault="00127818" w:rsidP="00001A1F">
            <w:pPr>
              <w:tabs>
                <w:tab w:val="left" w:pos="708"/>
                <w:tab w:val="center" w:pos="4677"/>
                <w:tab w:val="right" w:pos="9355"/>
              </w:tabs>
              <w:jc w:val="right"/>
              <w:rPr>
                <w:sz w:val="20"/>
                <w:szCs w:val="20"/>
              </w:rPr>
            </w:pPr>
            <w:r w:rsidRPr="009E3FCE">
              <w:rPr>
                <w:sz w:val="20"/>
                <w:szCs w:val="20"/>
              </w:rPr>
              <w:t xml:space="preserve">  № 141/815         </w:t>
            </w:r>
          </w:p>
        </w:tc>
      </w:tr>
      <w:tr w:rsidR="00127818" w:rsidRPr="009E3FCE" w14:paraId="010DE1AB" w14:textId="77777777" w:rsidTr="00001A1F">
        <w:tc>
          <w:tcPr>
            <w:tcW w:w="2835" w:type="dxa"/>
          </w:tcPr>
          <w:p w14:paraId="00324A7F" w14:textId="77777777" w:rsidR="00127818" w:rsidRPr="009E3FCE" w:rsidRDefault="00127818" w:rsidP="00001A1F">
            <w:pPr>
              <w:tabs>
                <w:tab w:val="left" w:pos="708"/>
                <w:tab w:val="center" w:pos="4677"/>
                <w:tab w:val="right" w:pos="9355"/>
              </w:tabs>
              <w:rPr>
                <w:sz w:val="20"/>
                <w:szCs w:val="20"/>
              </w:rPr>
            </w:pPr>
          </w:p>
        </w:tc>
        <w:tc>
          <w:tcPr>
            <w:tcW w:w="4279" w:type="dxa"/>
          </w:tcPr>
          <w:p w14:paraId="24609081" w14:textId="77777777" w:rsidR="00127818" w:rsidRPr="009E3FCE" w:rsidRDefault="00127818" w:rsidP="00001A1F">
            <w:pPr>
              <w:tabs>
                <w:tab w:val="left" w:pos="708"/>
                <w:tab w:val="center" w:pos="4677"/>
                <w:tab w:val="right" w:pos="9355"/>
              </w:tabs>
              <w:rPr>
                <w:sz w:val="20"/>
                <w:szCs w:val="20"/>
              </w:rPr>
            </w:pPr>
            <w:r w:rsidRPr="009E3FCE">
              <w:rPr>
                <w:sz w:val="20"/>
                <w:szCs w:val="20"/>
                <w:lang w:val="en-US"/>
              </w:rPr>
              <w:t xml:space="preserve">               </w:t>
            </w:r>
            <w:r w:rsidRPr="009E3FCE">
              <w:rPr>
                <w:sz w:val="20"/>
                <w:szCs w:val="20"/>
              </w:rPr>
              <w:t>г. Куйбышев</w:t>
            </w:r>
          </w:p>
        </w:tc>
        <w:tc>
          <w:tcPr>
            <w:tcW w:w="2242" w:type="dxa"/>
          </w:tcPr>
          <w:p w14:paraId="27945858" w14:textId="77777777" w:rsidR="00127818" w:rsidRPr="009E3FCE" w:rsidRDefault="00127818" w:rsidP="00001A1F">
            <w:pPr>
              <w:tabs>
                <w:tab w:val="left" w:pos="708"/>
                <w:tab w:val="center" w:pos="4677"/>
                <w:tab w:val="right" w:pos="9355"/>
              </w:tabs>
              <w:jc w:val="center"/>
              <w:rPr>
                <w:sz w:val="20"/>
                <w:szCs w:val="20"/>
              </w:rPr>
            </w:pPr>
          </w:p>
        </w:tc>
      </w:tr>
      <w:tr w:rsidR="00127818" w:rsidRPr="009E3FCE" w14:paraId="0F0E648C" w14:textId="77777777" w:rsidTr="00001A1F">
        <w:trPr>
          <w:trHeight w:val="58"/>
        </w:trPr>
        <w:tc>
          <w:tcPr>
            <w:tcW w:w="2835" w:type="dxa"/>
          </w:tcPr>
          <w:p w14:paraId="0C970B5B" w14:textId="77777777" w:rsidR="00127818" w:rsidRPr="009E3FCE" w:rsidRDefault="00127818" w:rsidP="00001A1F">
            <w:pPr>
              <w:tabs>
                <w:tab w:val="left" w:pos="708"/>
                <w:tab w:val="center" w:pos="4677"/>
                <w:tab w:val="right" w:pos="9355"/>
              </w:tabs>
              <w:jc w:val="center"/>
              <w:rPr>
                <w:i/>
                <w:sz w:val="20"/>
                <w:szCs w:val="20"/>
              </w:rPr>
            </w:pPr>
          </w:p>
        </w:tc>
        <w:tc>
          <w:tcPr>
            <w:tcW w:w="4279" w:type="dxa"/>
          </w:tcPr>
          <w:p w14:paraId="199B584F" w14:textId="77777777" w:rsidR="00127818" w:rsidRPr="009E3FCE" w:rsidRDefault="00127818" w:rsidP="00001A1F">
            <w:pPr>
              <w:tabs>
                <w:tab w:val="left" w:pos="708"/>
                <w:tab w:val="center" w:pos="4677"/>
                <w:tab w:val="right" w:pos="9355"/>
              </w:tabs>
              <w:jc w:val="center"/>
              <w:rPr>
                <w:sz w:val="20"/>
                <w:szCs w:val="20"/>
              </w:rPr>
            </w:pPr>
          </w:p>
        </w:tc>
        <w:tc>
          <w:tcPr>
            <w:tcW w:w="2242" w:type="dxa"/>
          </w:tcPr>
          <w:p w14:paraId="7797A128" w14:textId="77777777" w:rsidR="00127818" w:rsidRPr="009E3FCE" w:rsidRDefault="00127818" w:rsidP="00001A1F">
            <w:pPr>
              <w:tabs>
                <w:tab w:val="left" w:pos="708"/>
                <w:tab w:val="center" w:pos="4677"/>
                <w:tab w:val="right" w:pos="9355"/>
              </w:tabs>
              <w:jc w:val="center"/>
              <w:rPr>
                <w:sz w:val="20"/>
                <w:szCs w:val="20"/>
              </w:rPr>
            </w:pPr>
          </w:p>
        </w:tc>
      </w:tr>
    </w:tbl>
    <w:p w14:paraId="36340509"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Об установлении общих результатов выборов депутатов Совета депутатов Куйбышевского муниципального района </w:t>
      </w:r>
    </w:p>
    <w:p w14:paraId="04B1EA43"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Новосибирской области пятого созыва</w:t>
      </w:r>
    </w:p>
    <w:p w14:paraId="3874C476" w14:textId="77777777" w:rsidR="00127818" w:rsidRPr="009E3FCE" w:rsidRDefault="00127818" w:rsidP="00127818">
      <w:pPr>
        <w:tabs>
          <w:tab w:val="left" w:pos="708"/>
          <w:tab w:val="center" w:pos="4677"/>
          <w:tab w:val="right" w:pos="9355"/>
        </w:tabs>
        <w:jc w:val="center"/>
        <w:rPr>
          <w:sz w:val="20"/>
          <w:szCs w:val="20"/>
        </w:rPr>
      </w:pPr>
    </w:p>
    <w:p w14:paraId="72A1BE94" w14:textId="77777777" w:rsidR="00127818" w:rsidRPr="009E3FCE" w:rsidRDefault="00127818" w:rsidP="00127818">
      <w:pPr>
        <w:spacing w:line="360" w:lineRule="auto"/>
        <w:ind w:firstLine="709"/>
        <w:jc w:val="both"/>
        <w:rPr>
          <w:sz w:val="20"/>
          <w:szCs w:val="20"/>
        </w:rPr>
      </w:pPr>
      <w:r w:rsidRPr="009E3FCE">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42191A31" w14:textId="77777777" w:rsidR="00127818" w:rsidRPr="009E3FCE" w:rsidRDefault="00127818" w:rsidP="00127818">
      <w:pPr>
        <w:spacing w:line="360" w:lineRule="auto"/>
        <w:ind w:firstLine="709"/>
        <w:jc w:val="both"/>
        <w:rPr>
          <w:sz w:val="20"/>
          <w:szCs w:val="20"/>
        </w:rPr>
      </w:pPr>
      <w:r w:rsidRPr="009E3FCE">
        <w:rPr>
          <w:sz w:val="20"/>
          <w:szCs w:val="20"/>
        </w:rPr>
        <w:t>На территории Куйбышевского муниципального района Новосибирской области 14 сентября 2025 года состоялись выборы депутатов Совета депутатов Куйбышевского муниципального района Новосибирской области пятого созыва.</w:t>
      </w:r>
    </w:p>
    <w:p w14:paraId="580EAF54" w14:textId="77777777" w:rsidR="00127818" w:rsidRPr="009E3FCE" w:rsidRDefault="00127818" w:rsidP="00127818">
      <w:pPr>
        <w:spacing w:line="360" w:lineRule="auto"/>
        <w:ind w:firstLine="709"/>
        <w:jc w:val="both"/>
        <w:rPr>
          <w:sz w:val="20"/>
          <w:szCs w:val="20"/>
        </w:rPr>
      </w:pPr>
      <w:r w:rsidRPr="009E3FCE">
        <w:rPr>
          <w:sz w:val="20"/>
          <w:szCs w:val="20"/>
        </w:rPr>
        <w:t>В голосовании приняли участие 17 662 избирателя, что составило 42,70 % от числа избирателей, включенных в списки избирателей.</w:t>
      </w:r>
    </w:p>
    <w:p w14:paraId="46690813" w14:textId="77777777" w:rsidR="00127818" w:rsidRPr="009E3FCE" w:rsidRDefault="00127818" w:rsidP="00127818">
      <w:pPr>
        <w:spacing w:line="360" w:lineRule="auto"/>
        <w:ind w:firstLine="708"/>
        <w:jc w:val="both"/>
        <w:rPr>
          <w:i/>
          <w:sz w:val="20"/>
          <w:szCs w:val="20"/>
        </w:rPr>
      </w:pPr>
      <w:r w:rsidRPr="009E3FCE">
        <w:rPr>
          <w:sz w:val="20"/>
          <w:szCs w:val="20"/>
        </w:rPr>
        <w:t xml:space="preserve">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Куйбышевского района Новосибирской области </w:t>
      </w:r>
    </w:p>
    <w:p w14:paraId="4667A395" w14:textId="77777777" w:rsidR="00127818" w:rsidRPr="009E3FCE" w:rsidRDefault="00127818" w:rsidP="00127818">
      <w:pPr>
        <w:spacing w:line="360" w:lineRule="auto"/>
        <w:jc w:val="both"/>
        <w:rPr>
          <w:sz w:val="20"/>
          <w:szCs w:val="20"/>
        </w:rPr>
      </w:pPr>
      <w:r w:rsidRPr="009E3FCE">
        <w:rPr>
          <w:sz w:val="20"/>
          <w:szCs w:val="20"/>
        </w:rPr>
        <w:t>РЕШИЛА:</w:t>
      </w:r>
    </w:p>
    <w:p w14:paraId="10FB6D70"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1.</w:t>
      </w:r>
      <w:r w:rsidRPr="009E3FCE">
        <w:rPr>
          <w:sz w:val="20"/>
          <w:szCs w:val="20"/>
        </w:rPr>
        <w:tab/>
        <w:t>Признать выборы депутатов Совета депутатов Куйбышевского муниципального района Новосибирской области пятого созыва состоявшимися, а результаты выборов – действительными.</w:t>
      </w:r>
    </w:p>
    <w:p w14:paraId="18A22128"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2. Считать избранными депутатами Совета депутатов Куйбышевского муниципального района Новосибирской области пятого созыва по одномандатным избирательным округам и единому избирательному округу лиц, согласно приложению.</w:t>
      </w:r>
    </w:p>
    <w:p w14:paraId="1EDEA93D"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r w:rsidRPr="009E3FCE">
        <w:rPr>
          <w:i/>
          <w:sz w:val="20"/>
          <w:szCs w:val="20"/>
        </w:rPr>
        <w:t xml:space="preserve">     </w:t>
      </w:r>
    </w:p>
    <w:p w14:paraId="5F0F5B5B" w14:textId="77777777" w:rsidR="00127818" w:rsidRPr="009E3FCE" w:rsidRDefault="00127818" w:rsidP="00127818">
      <w:pPr>
        <w:spacing w:line="360" w:lineRule="auto"/>
        <w:ind w:firstLine="709"/>
        <w:jc w:val="both"/>
        <w:rPr>
          <w:sz w:val="20"/>
          <w:szCs w:val="20"/>
        </w:rPr>
      </w:pPr>
    </w:p>
    <w:p w14:paraId="6B3095DC" w14:textId="77777777" w:rsidR="00127818" w:rsidRPr="009E3FCE" w:rsidRDefault="00127818" w:rsidP="00127818">
      <w:pPr>
        <w:spacing w:line="360" w:lineRule="auto"/>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27818" w:rsidRPr="009E3FCE" w14:paraId="0AD65D97" w14:textId="77777777" w:rsidTr="00001A1F">
        <w:tc>
          <w:tcPr>
            <w:tcW w:w="3369" w:type="dxa"/>
            <w:shd w:val="clear" w:color="auto" w:fill="auto"/>
          </w:tcPr>
          <w:p w14:paraId="41F21707" w14:textId="77777777" w:rsidR="00127818" w:rsidRPr="009E3FCE" w:rsidRDefault="00127818" w:rsidP="00001A1F">
            <w:pPr>
              <w:tabs>
                <w:tab w:val="left" w:pos="2977"/>
              </w:tabs>
              <w:suppressAutoHyphens/>
              <w:overflowPunct w:val="0"/>
              <w:autoSpaceDE w:val="0"/>
              <w:ind w:right="-52"/>
              <w:jc w:val="both"/>
              <w:rPr>
                <w:sz w:val="20"/>
                <w:szCs w:val="20"/>
                <w:lang w:eastAsia="ar-SA"/>
              </w:rPr>
            </w:pPr>
            <w:r w:rsidRPr="009E3FCE">
              <w:rPr>
                <w:sz w:val="20"/>
                <w:szCs w:val="20"/>
                <w:lang w:eastAsia="ar-SA"/>
              </w:rPr>
              <w:t xml:space="preserve">Председатель </w:t>
            </w:r>
          </w:p>
        </w:tc>
        <w:tc>
          <w:tcPr>
            <w:tcW w:w="3685" w:type="dxa"/>
            <w:shd w:val="clear" w:color="auto" w:fill="auto"/>
          </w:tcPr>
          <w:p w14:paraId="7F6A35FD" w14:textId="77777777" w:rsidR="00127818" w:rsidRPr="009E3FCE" w:rsidRDefault="00127818" w:rsidP="00001A1F">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28A631EF" w14:textId="77777777" w:rsidR="00127818" w:rsidRPr="009E3FCE" w:rsidRDefault="00127818" w:rsidP="00001A1F">
            <w:pPr>
              <w:tabs>
                <w:tab w:val="left" w:pos="2977"/>
              </w:tabs>
              <w:suppressAutoHyphens/>
              <w:overflowPunct w:val="0"/>
              <w:autoSpaceDE w:val="0"/>
              <w:ind w:right="-108"/>
              <w:jc w:val="right"/>
              <w:rPr>
                <w:sz w:val="20"/>
                <w:szCs w:val="20"/>
                <w:lang w:eastAsia="ar-SA"/>
              </w:rPr>
            </w:pPr>
            <w:r w:rsidRPr="009E3FCE">
              <w:rPr>
                <w:sz w:val="20"/>
                <w:szCs w:val="20"/>
                <w:lang w:eastAsia="ar-SA"/>
              </w:rPr>
              <w:t>Н.В. Колганова</w:t>
            </w:r>
          </w:p>
        </w:tc>
      </w:tr>
      <w:tr w:rsidR="00127818" w:rsidRPr="009E3FCE" w14:paraId="7A52A1F1" w14:textId="77777777" w:rsidTr="00001A1F">
        <w:tc>
          <w:tcPr>
            <w:tcW w:w="3369" w:type="dxa"/>
            <w:shd w:val="clear" w:color="auto" w:fill="auto"/>
          </w:tcPr>
          <w:p w14:paraId="5CD1336F" w14:textId="77777777" w:rsidR="00127818" w:rsidRPr="009E3FCE" w:rsidRDefault="00127818" w:rsidP="00001A1F">
            <w:pPr>
              <w:tabs>
                <w:tab w:val="left" w:pos="2977"/>
              </w:tabs>
              <w:suppressAutoHyphens/>
              <w:overflowPunct w:val="0"/>
              <w:autoSpaceDE w:val="0"/>
              <w:ind w:left="1134" w:right="1134"/>
              <w:jc w:val="both"/>
              <w:rPr>
                <w:sz w:val="20"/>
                <w:szCs w:val="20"/>
                <w:lang w:eastAsia="ar-SA"/>
              </w:rPr>
            </w:pPr>
          </w:p>
          <w:p w14:paraId="60AF1166" w14:textId="77777777" w:rsidR="00127818" w:rsidRPr="009E3FCE" w:rsidRDefault="00127818" w:rsidP="00001A1F">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373B5B5C" w14:textId="77777777" w:rsidR="00127818" w:rsidRPr="009E3FCE" w:rsidRDefault="00127818" w:rsidP="00001A1F">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7B2CA213" w14:textId="77777777" w:rsidR="00127818" w:rsidRPr="009E3FCE" w:rsidRDefault="00127818" w:rsidP="00001A1F">
            <w:pPr>
              <w:tabs>
                <w:tab w:val="left" w:pos="2977"/>
              </w:tabs>
              <w:suppressAutoHyphens/>
              <w:overflowPunct w:val="0"/>
              <w:autoSpaceDE w:val="0"/>
              <w:ind w:left="1134" w:right="1132"/>
              <w:jc w:val="center"/>
              <w:rPr>
                <w:sz w:val="20"/>
                <w:szCs w:val="20"/>
                <w:lang w:eastAsia="ar-SA"/>
              </w:rPr>
            </w:pPr>
          </w:p>
        </w:tc>
      </w:tr>
      <w:tr w:rsidR="00127818" w:rsidRPr="009E3FCE" w14:paraId="43C6C7B0" w14:textId="77777777" w:rsidTr="00001A1F">
        <w:tc>
          <w:tcPr>
            <w:tcW w:w="3369" w:type="dxa"/>
            <w:shd w:val="clear" w:color="auto" w:fill="auto"/>
          </w:tcPr>
          <w:p w14:paraId="4F1BA23F" w14:textId="77777777" w:rsidR="00127818" w:rsidRPr="009E3FCE" w:rsidRDefault="00127818" w:rsidP="00001A1F">
            <w:pPr>
              <w:tabs>
                <w:tab w:val="left" w:pos="2977"/>
              </w:tabs>
              <w:suppressAutoHyphens/>
              <w:overflowPunct w:val="0"/>
              <w:autoSpaceDE w:val="0"/>
              <w:ind w:right="-52"/>
              <w:jc w:val="both"/>
              <w:rPr>
                <w:sz w:val="20"/>
                <w:szCs w:val="20"/>
                <w:lang w:eastAsia="ar-SA"/>
              </w:rPr>
            </w:pPr>
            <w:r w:rsidRPr="009E3FCE">
              <w:rPr>
                <w:sz w:val="20"/>
                <w:szCs w:val="20"/>
                <w:lang w:eastAsia="ar-SA"/>
              </w:rPr>
              <w:t xml:space="preserve">Секретарь </w:t>
            </w:r>
          </w:p>
        </w:tc>
        <w:tc>
          <w:tcPr>
            <w:tcW w:w="3685" w:type="dxa"/>
            <w:shd w:val="clear" w:color="auto" w:fill="auto"/>
          </w:tcPr>
          <w:p w14:paraId="722C22ED" w14:textId="77777777" w:rsidR="00127818" w:rsidRPr="009E3FCE" w:rsidRDefault="00127818" w:rsidP="00001A1F">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2244C859" w14:textId="77777777" w:rsidR="00127818" w:rsidRPr="009E3FCE" w:rsidRDefault="00127818" w:rsidP="00001A1F">
            <w:pPr>
              <w:tabs>
                <w:tab w:val="left" w:pos="2977"/>
              </w:tabs>
              <w:suppressAutoHyphens/>
              <w:overflowPunct w:val="0"/>
              <w:autoSpaceDE w:val="0"/>
              <w:ind w:right="-108"/>
              <w:jc w:val="right"/>
              <w:rPr>
                <w:i/>
                <w:sz w:val="20"/>
                <w:szCs w:val="20"/>
                <w:lang w:eastAsia="ar-SA"/>
              </w:rPr>
            </w:pPr>
            <w:r w:rsidRPr="009E3FCE">
              <w:rPr>
                <w:sz w:val="20"/>
                <w:szCs w:val="20"/>
                <w:lang w:eastAsia="ar-SA"/>
              </w:rPr>
              <w:t xml:space="preserve">      Ф.С. </w:t>
            </w:r>
            <w:proofErr w:type="spellStart"/>
            <w:r w:rsidRPr="009E3FCE">
              <w:rPr>
                <w:sz w:val="20"/>
                <w:szCs w:val="20"/>
                <w:lang w:eastAsia="ar-SA"/>
              </w:rPr>
              <w:t>Музина</w:t>
            </w:r>
            <w:proofErr w:type="spellEnd"/>
          </w:p>
        </w:tc>
      </w:tr>
    </w:tbl>
    <w:p w14:paraId="3BE77E1C" w14:textId="77777777" w:rsidR="00127818" w:rsidRPr="009E3FCE" w:rsidRDefault="00127818" w:rsidP="00127818">
      <w:pPr>
        <w:rPr>
          <w:sz w:val="20"/>
          <w:szCs w:val="20"/>
        </w:rPr>
      </w:pPr>
    </w:p>
    <w:p w14:paraId="3ADDC37A" w14:textId="77777777" w:rsidR="00127818" w:rsidRPr="009E3FCE" w:rsidRDefault="00127818" w:rsidP="00127818">
      <w:pPr>
        <w:tabs>
          <w:tab w:val="left" w:pos="708"/>
          <w:tab w:val="center" w:pos="4677"/>
          <w:tab w:val="right" w:pos="9355"/>
        </w:tabs>
        <w:jc w:val="right"/>
        <w:rPr>
          <w:sz w:val="20"/>
          <w:szCs w:val="20"/>
        </w:rPr>
      </w:pPr>
    </w:p>
    <w:p w14:paraId="3C813081" w14:textId="77777777" w:rsidR="00127818" w:rsidRPr="009E3FCE" w:rsidRDefault="00127818" w:rsidP="00127818">
      <w:pPr>
        <w:ind w:left="4678"/>
        <w:jc w:val="center"/>
        <w:rPr>
          <w:sz w:val="20"/>
          <w:szCs w:val="20"/>
        </w:rPr>
      </w:pPr>
      <w:r w:rsidRPr="009E3FCE">
        <w:rPr>
          <w:sz w:val="20"/>
          <w:szCs w:val="20"/>
        </w:rPr>
        <w:t>Приложение</w:t>
      </w:r>
    </w:p>
    <w:p w14:paraId="432EA9B8" w14:textId="77777777" w:rsidR="00127818" w:rsidRPr="009E3FCE" w:rsidRDefault="00127818" w:rsidP="00127818">
      <w:pPr>
        <w:ind w:left="4678"/>
        <w:jc w:val="center"/>
        <w:rPr>
          <w:sz w:val="20"/>
          <w:szCs w:val="20"/>
        </w:rPr>
      </w:pPr>
      <w:r w:rsidRPr="009E3FCE">
        <w:rPr>
          <w:sz w:val="20"/>
          <w:szCs w:val="20"/>
        </w:rPr>
        <w:t xml:space="preserve">к решению территориальной </w:t>
      </w:r>
    </w:p>
    <w:p w14:paraId="7031BE0D" w14:textId="77777777" w:rsidR="00127818" w:rsidRPr="009E3FCE" w:rsidRDefault="00127818" w:rsidP="00127818">
      <w:pPr>
        <w:ind w:left="4678"/>
        <w:jc w:val="center"/>
        <w:rPr>
          <w:sz w:val="20"/>
          <w:szCs w:val="20"/>
        </w:rPr>
      </w:pPr>
      <w:r w:rsidRPr="009E3FCE">
        <w:rPr>
          <w:sz w:val="20"/>
          <w:szCs w:val="20"/>
        </w:rPr>
        <w:t>избирательной комиссии</w:t>
      </w:r>
    </w:p>
    <w:p w14:paraId="3F54DA21" w14:textId="77777777" w:rsidR="00127818" w:rsidRPr="009E3FCE" w:rsidRDefault="00127818" w:rsidP="00127818">
      <w:pPr>
        <w:ind w:left="4678"/>
        <w:jc w:val="center"/>
        <w:rPr>
          <w:sz w:val="20"/>
          <w:szCs w:val="20"/>
        </w:rPr>
      </w:pPr>
      <w:r w:rsidRPr="009E3FCE">
        <w:rPr>
          <w:sz w:val="20"/>
          <w:szCs w:val="20"/>
        </w:rPr>
        <w:t>Куйбышевского района</w:t>
      </w:r>
    </w:p>
    <w:p w14:paraId="354102EC" w14:textId="77777777" w:rsidR="00127818" w:rsidRPr="009E3FCE" w:rsidRDefault="00127818" w:rsidP="00127818">
      <w:pPr>
        <w:ind w:left="4678"/>
        <w:jc w:val="center"/>
        <w:rPr>
          <w:i/>
          <w:sz w:val="20"/>
          <w:szCs w:val="20"/>
        </w:rPr>
      </w:pPr>
      <w:r w:rsidRPr="009E3FCE">
        <w:rPr>
          <w:sz w:val="20"/>
          <w:szCs w:val="20"/>
        </w:rPr>
        <w:t xml:space="preserve">Новосибирской области </w:t>
      </w:r>
    </w:p>
    <w:p w14:paraId="1A19F6E5" w14:textId="77777777" w:rsidR="00127818" w:rsidRPr="009E3FCE" w:rsidRDefault="00127818" w:rsidP="00127818">
      <w:pPr>
        <w:tabs>
          <w:tab w:val="left" w:pos="708"/>
          <w:tab w:val="center" w:pos="4677"/>
          <w:tab w:val="right" w:pos="9355"/>
        </w:tabs>
        <w:ind w:left="4678"/>
        <w:jc w:val="center"/>
        <w:rPr>
          <w:sz w:val="20"/>
          <w:szCs w:val="20"/>
        </w:rPr>
      </w:pPr>
      <w:r w:rsidRPr="009E3FCE">
        <w:rPr>
          <w:sz w:val="20"/>
          <w:szCs w:val="20"/>
        </w:rPr>
        <w:t>от 17.09.2025 № 141/815</w:t>
      </w:r>
    </w:p>
    <w:p w14:paraId="71217CE4" w14:textId="77777777" w:rsidR="00127818" w:rsidRPr="009E3FCE" w:rsidRDefault="00127818" w:rsidP="00127818">
      <w:pPr>
        <w:tabs>
          <w:tab w:val="left" w:pos="708"/>
          <w:tab w:val="center" w:pos="4677"/>
          <w:tab w:val="right" w:pos="9355"/>
        </w:tabs>
        <w:ind w:left="4678"/>
        <w:rPr>
          <w:sz w:val="20"/>
          <w:szCs w:val="20"/>
        </w:rPr>
      </w:pPr>
    </w:p>
    <w:p w14:paraId="07BD09DF" w14:textId="77777777" w:rsidR="00127818" w:rsidRPr="009E3FCE" w:rsidRDefault="00127818" w:rsidP="00127818">
      <w:pPr>
        <w:tabs>
          <w:tab w:val="center" w:pos="0"/>
          <w:tab w:val="left" w:pos="708"/>
          <w:tab w:val="right" w:pos="9355"/>
        </w:tabs>
        <w:jc w:val="center"/>
        <w:rPr>
          <w:i/>
          <w:sz w:val="20"/>
          <w:szCs w:val="20"/>
        </w:rPr>
      </w:pPr>
      <w:r w:rsidRPr="009E3FCE">
        <w:rPr>
          <w:sz w:val="20"/>
          <w:szCs w:val="20"/>
        </w:rPr>
        <w:t>Список избранных депутатов Совета депутатов Куйбышевского муниципального района Новосибирской области пятого созыва</w:t>
      </w:r>
    </w:p>
    <w:p w14:paraId="7A3067E8"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единому избирательному округу:</w:t>
      </w:r>
    </w:p>
    <w:p w14:paraId="2E0F1C74" w14:textId="77777777" w:rsidR="00127818" w:rsidRPr="009E3FCE" w:rsidRDefault="00127818" w:rsidP="00127818">
      <w:pPr>
        <w:tabs>
          <w:tab w:val="left" w:pos="708"/>
          <w:tab w:val="center" w:pos="4677"/>
          <w:tab w:val="right" w:pos="9355"/>
        </w:tabs>
        <w:rPr>
          <w:sz w:val="20"/>
          <w:szCs w:val="20"/>
        </w:rPr>
      </w:pPr>
    </w:p>
    <w:p w14:paraId="14C35AA5" w14:textId="77777777" w:rsidR="00127818" w:rsidRPr="009E3FCE" w:rsidRDefault="00127818" w:rsidP="00127818">
      <w:pPr>
        <w:tabs>
          <w:tab w:val="left" w:pos="708"/>
          <w:tab w:val="center" w:pos="4677"/>
          <w:tab w:val="right" w:pos="9355"/>
        </w:tabs>
        <w:rPr>
          <w:i/>
          <w:sz w:val="20"/>
          <w:szCs w:val="20"/>
        </w:rPr>
      </w:pPr>
      <w:r w:rsidRPr="009E3FCE">
        <w:rPr>
          <w:sz w:val="20"/>
          <w:szCs w:val="20"/>
        </w:rPr>
        <w:t xml:space="preserve">1. Местное отделение Партии «ЕДИНАЯ РОССИЯ» Куйбышевского района Новосибирской области: </w:t>
      </w:r>
    </w:p>
    <w:p w14:paraId="257930E1" w14:textId="77777777" w:rsidR="00127818" w:rsidRPr="009E3FCE" w:rsidRDefault="00127818" w:rsidP="00127818">
      <w:pPr>
        <w:tabs>
          <w:tab w:val="left" w:pos="708"/>
          <w:tab w:val="center" w:pos="4677"/>
          <w:tab w:val="right" w:pos="9355"/>
        </w:tabs>
        <w:rPr>
          <w:sz w:val="20"/>
          <w:szCs w:val="20"/>
        </w:rPr>
      </w:pPr>
      <w:proofErr w:type="spellStart"/>
      <w:r w:rsidRPr="009E3FCE">
        <w:rPr>
          <w:sz w:val="20"/>
          <w:szCs w:val="20"/>
        </w:rPr>
        <w:t>Булюктов</w:t>
      </w:r>
      <w:proofErr w:type="spellEnd"/>
      <w:r w:rsidRPr="009E3FCE">
        <w:rPr>
          <w:sz w:val="20"/>
          <w:szCs w:val="20"/>
        </w:rPr>
        <w:t xml:space="preserve"> Роман Викторович;</w:t>
      </w:r>
    </w:p>
    <w:p w14:paraId="3554DF69" w14:textId="77777777" w:rsidR="00127818" w:rsidRPr="009E3FCE" w:rsidRDefault="00127818" w:rsidP="00127818">
      <w:pPr>
        <w:tabs>
          <w:tab w:val="left" w:pos="708"/>
          <w:tab w:val="center" w:pos="4677"/>
          <w:tab w:val="right" w:pos="9355"/>
        </w:tabs>
        <w:rPr>
          <w:sz w:val="20"/>
          <w:szCs w:val="20"/>
        </w:rPr>
      </w:pPr>
      <w:proofErr w:type="spellStart"/>
      <w:r w:rsidRPr="009E3FCE">
        <w:rPr>
          <w:sz w:val="20"/>
          <w:szCs w:val="20"/>
        </w:rPr>
        <w:t>Болтрукевич</w:t>
      </w:r>
      <w:proofErr w:type="spellEnd"/>
      <w:r w:rsidRPr="009E3FCE">
        <w:rPr>
          <w:sz w:val="20"/>
          <w:szCs w:val="20"/>
        </w:rPr>
        <w:t xml:space="preserve"> Светлана Петровна;</w:t>
      </w:r>
    </w:p>
    <w:p w14:paraId="140B976A" w14:textId="77777777" w:rsidR="00127818" w:rsidRPr="009E3FCE" w:rsidRDefault="00127818" w:rsidP="00127818">
      <w:pPr>
        <w:tabs>
          <w:tab w:val="left" w:pos="708"/>
          <w:tab w:val="center" w:pos="4677"/>
          <w:tab w:val="right" w:pos="9355"/>
        </w:tabs>
        <w:rPr>
          <w:sz w:val="20"/>
          <w:szCs w:val="20"/>
        </w:rPr>
      </w:pPr>
      <w:proofErr w:type="spellStart"/>
      <w:r w:rsidRPr="009E3FCE">
        <w:rPr>
          <w:sz w:val="20"/>
          <w:szCs w:val="20"/>
        </w:rPr>
        <w:t>Семед</w:t>
      </w:r>
      <w:proofErr w:type="spellEnd"/>
      <w:r w:rsidRPr="009E3FCE">
        <w:rPr>
          <w:sz w:val="20"/>
          <w:szCs w:val="20"/>
        </w:rPr>
        <w:t xml:space="preserve"> Евгений Сергеевич;</w:t>
      </w:r>
    </w:p>
    <w:p w14:paraId="1BBC6FF0" w14:textId="77777777" w:rsidR="00127818" w:rsidRPr="009E3FCE" w:rsidRDefault="00127818" w:rsidP="00127818">
      <w:pPr>
        <w:tabs>
          <w:tab w:val="left" w:pos="708"/>
          <w:tab w:val="center" w:pos="4677"/>
          <w:tab w:val="right" w:pos="9355"/>
        </w:tabs>
        <w:rPr>
          <w:sz w:val="20"/>
          <w:szCs w:val="20"/>
        </w:rPr>
      </w:pPr>
      <w:proofErr w:type="spellStart"/>
      <w:r w:rsidRPr="009E3FCE">
        <w:rPr>
          <w:sz w:val="20"/>
          <w:szCs w:val="20"/>
        </w:rPr>
        <w:t>Чирко</w:t>
      </w:r>
      <w:proofErr w:type="spellEnd"/>
      <w:r w:rsidRPr="009E3FCE">
        <w:rPr>
          <w:sz w:val="20"/>
          <w:szCs w:val="20"/>
        </w:rPr>
        <w:t xml:space="preserve"> Юрий Сергеевич;</w:t>
      </w:r>
    </w:p>
    <w:p w14:paraId="271F0708" w14:textId="77777777" w:rsidR="00127818" w:rsidRPr="009E3FCE" w:rsidRDefault="00127818" w:rsidP="00127818">
      <w:pPr>
        <w:tabs>
          <w:tab w:val="left" w:pos="708"/>
          <w:tab w:val="center" w:pos="4677"/>
          <w:tab w:val="right" w:pos="9355"/>
        </w:tabs>
        <w:rPr>
          <w:sz w:val="20"/>
          <w:szCs w:val="20"/>
        </w:rPr>
      </w:pPr>
      <w:proofErr w:type="spellStart"/>
      <w:r w:rsidRPr="009E3FCE">
        <w:rPr>
          <w:sz w:val="20"/>
          <w:szCs w:val="20"/>
        </w:rPr>
        <w:t>Тимганов</w:t>
      </w:r>
      <w:proofErr w:type="spellEnd"/>
      <w:r w:rsidRPr="009E3FCE">
        <w:rPr>
          <w:sz w:val="20"/>
          <w:szCs w:val="20"/>
        </w:rPr>
        <w:t xml:space="preserve"> Ринат </w:t>
      </w:r>
      <w:proofErr w:type="spellStart"/>
      <w:r w:rsidRPr="009E3FCE">
        <w:rPr>
          <w:sz w:val="20"/>
          <w:szCs w:val="20"/>
        </w:rPr>
        <w:t>Тимербулатович</w:t>
      </w:r>
      <w:proofErr w:type="spellEnd"/>
      <w:r w:rsidRPr="009E3FCE">
        <w:rPr>
          <w:sz w:val="20"/>
          <w:szCs w:val="20"/>
        </w:rPr>
        <w:t>;</w:t>
      </w:r>
    </w:p>
    <w:p w14:paraId="6C5D8443" w14:textId="77777777" w:rsidR="00127818" w:rsidRPr="009E3FCE" w:rsidRDefault="00127818" w:rsidP="00127818">
      <w:pPr>
        <w:tabs>
          <w:tab w:val="left" w:pos="708"/>
          <w:tab w:val="center" w:pos="4677"/>
          <w:tab w:val="right" w:pos="9355"/>
        </w:tabs>
        <w:rPr>
          <w:sz w:val="20"/>
          <w:szCs w:val="20"/>
        </w:rPr>
      </w:pPr>
      <w:r w:rsidRPr="009E3FCE">
        <w:rPr>
          <w:sz w:val="20"/>
          <w:szCs w:val="20"/>
        </w:rPr>
        <w:t>Костин Андрей Сергеевич;</w:t>
      </w:r>
    </w:p>
    <w:p w14:paraId="5AA7EDAF" w14:textId="77777777" w:rsidR="00127818" w:rsidRPr="009E3FCE" w:rsidRDefault="00127818" w:rsidP="00127818">
      <w:pPr>
        <w:tabs>
          <w:tab w:val="left" w:pos="708"/>
          <w:tab w:val="center" w:pos="4677"/>
          <w:tab w:val="right" w:pos="9355"/>
        </w:tabs>
        <w:rPr>
          <w:sz w:val="20"/>
          <w:szCs w:val="20"/>
        </w:rPr>
      </w:pPr>
      <w:r w:rsidRPr="009E3FCE">
        <w:rPr>
          <w:sz w:val="20"/>
          <w:szCs w:val="20"/>
        </w:rPr>
        <w:t>Ефименко Татьяна Николаевна;</w:t>
      </w:r>
    </w:p>
    <w:p w14:paraId="7756296A" w14:textId="77777777" w:rsidR="00127818" w:rsidRPr="009E3FCE" w:rsidRDefault="00127818" w:rsidP="00127818">
      <w:pPr>
        <w:tabs>
          <w:tab w:val="left" w:pos="708"/>
          <w:tab w:val="center" w:pos="4677"/>
          <w:tab w:val="right" w:pos="9355"/>
        </w:tabs>
        <w:rPr>
          <w:sz w:val="20"/>
          <w:szCs w:val="20"/>
        </w:rPr>
      </w:pPr>
      <w:proofErr w:type="spellStart"/>
      <w:r w:rsidRPr="009E3FCE">
        <w:rPr>
          <w:sz w:val="20"/>
          <w:szCs w:val="20"/>
        </w:rPr>
        <w:t>Шумеев</w:t>
      </w:r>
      <w:proofErr w:type="spellEnd"/>
      <w:r w:rsidRPr="009E3FCE">
        <w:rPr>
          <w:sz w:val="20"/>
          <w:szCs w:val="20"/>
        </w:rPr>
        <w:t xml:space="preserve"> Андрей Андреевич;</w:t>
      </w:r>
    </w:p>
    <w:p w14:paraId="3F7FB55A" w14:textId="77777777" w:rsidR="00127818" w:rsidRPr="009E3FCE" w:rsidRDefault="00127818" w:rsidP="00127818">
      <w:pPr>
        <w:tabs>
          <w:tab w:val="left" w:pos="708"/>
          <w:tab w:val="center" w:pos="4677"/>
          <w:tab w:val="right" w:pos="9355"/>
        </w:tabs>
        <w:rPr>
          <w:sz w:val="20"/>
          <w:szCs w:val="20"/>
        </w:rPr>
      </w:pPr>
      <w:proofErr w:type="spellStart"/>
      <w:r w:rsidRPr="009E3FCE">
        <w:rPr>
          <w:sz w:val="20"/>
          <w:szCs w:val="20"/>
        </w:rPr>
        <w:t>Ильязова</w:t>
      </w:r>
      <w:proofErr w:type="spellEnd"/>
      <w:r w:rsidRPr="009E3FCE">
        <w:rPr>
          <w:sz w:val="20"/>
          <w:szCs w:val="20"/>
        </w:rPr>
        <w:t xml:space="preserve"> Гульнара </w:t>
      </w:r>
      <w:proofErr w:type="spellStart"/>
      <w:r w:rsidRPr="009E3FCE">
        <w:rPr>
          <w:sz w:val="20"/>
          <w:szCs w:val="20"/>
        </w:rPr>
        <w:t>Харизовна</w:t>
      </w:r>
      <w:proofErr w:type="spellEnd"/>
      <w:r w:rsidRPr="009E3FCE">
        <w:rPr>
          <w:sz w:val="20"/>
          <w:szCs w:val="20"/>
        </w:rPr>
        <w:t>;</w:t>
      </w:r>
    </w:p>
    <w:p w14:paraId="215D22A0" w14:textId="77777777" w:rsidR="00127818" w:rsidRPr="009E3FCE" w:rsidRDefault="00127818" w:rsidP="00127818">
      <w:pPr>
        <w:tabs>
          <w:tab w:val="left" w:pos="708"/>
          <w:tab w:val="center" w:pos="4677"/>
          <w:tab w:val="right" w:pos="9355"/>
        </w:tabs>
        <w:rPr>
          <w:sz w:val="20"/>
          <w:szCs w:val="20"/>
        </w:rPr>
      </w:pPr>
      <w:r w:rsidRPr="009E3FCE">
        <w:rPr>
          <w:sz w:val="20"/>
          <w:szCs w:val="20"/>
        </w:rPr>
        <w:t>Юрьева Светлана Юрьевна.</w:t>
      </w:r>
    </w:p>
    <w:p w14:paraId="0D06214E" w14:textId="77777777" w:rsidR="00127818" w:rsidRPr="009E3FCE" w:rsidRDefault="00127818" w:rsidP="00127818">
      <w:pPr>
        <w:tabs>
          <w:tab w:val="left" w:pos="708"/>
          <w:tab w:val="center" w:pos="4677"/>
          <w:tab w:val="right" w:pos="9355"/>
        </w:tabs>
        <w:rPr>
          <w:sz w:val="20"/>
          <w:szCs w:val="20"/>
        </w:rPr>
      </w:pPr>
    </w:p>
    <w:p w14:paraId="3F386442" w14:textId="77777777" w:rsidR="00127818" w:rsidRPr="009E3FCE" w:rsidRDefault="00127818" w:rsidP="00127818">
      <w:pPr>
        <w:tabs>
          <w:tab w:val="left" w:pos="708"/>
          <w:tab w:val="center" w:pos="4677"/>
          <w:tab w:val="right" w:pos="9355"/>
        </w:tabs>
        <w:rPr>
          <w:sz w:val="20"/>
          <w:szCs w:val="20"/>
        </w:rPr>
      </w:pPr>
      <w:r w:rsidRPr="009E3FCE">
        <w:rPr>
          <w:sz w:val="20"/>
          <w:szCs w:val="20"/>
        </w:rPr>
        <w:t>2. Новосибирское региональное отделение Политической партии ЛДПР- Либерально-демократической партии России:</w:t>
      </w:r>
    </w:p>
    <w:p w14:paraId="716B1748" w14:textId="77777777" w:rsidR="00127818" w:rsidRPr="009E3FCE" w:rsidRDefault="00127818" w:rsidP="00127818">
      <w:pPr>
        <w:tabs>
          <w:tab w:val="left" w:pos="708"/>
          <w:tab w:val="center" w:pos="4677"/>
          <w:tab w:val="right" w:pos="9355"/>
        </w:tabs>
        <w:rPr>
          <w:sz w:val="20"/>
          <w:szCs w:val="20"/>
        </w:rPr>
      </w:pPr>
      <w:r w:rsidRPr="009E3FCE">
        <w:rPr>
          <w:sz w:val="20"/>
          <w:szCs w:val="20"/>
        </w:rPr>
        <w:t xml:space="preserve">Латыпов Евгений </w:t>
      </w:r>
      <w:proofErr w:type="spellStart"/>
      <w:r w:rsidRPr="009E3FCE">
        <w:rPr>
          <w:sz w:val="20"/>
          <w:szCs w:val="20"/>
        </w:rPr>
        <w:t>Фатыхович</w:t>
      </w:r>
      <w:proofErr w:type="spellEnd"/>
      <w:r w:rsidRPr="009E3FCE">
        <w:rPr>
          <w:sz w:val="20"/>
          <w:szCs w:val="20"/>
        </w:rPr>
        <w:t>.</w:t>
      </w:r>
    </w:p>
    <w:p w14:paraId="34692728" w14:textId="77777777" w:rsidR="00127818" w:rsidRPr="009E3FCE" w:rsidRDefault="00127818" w:rsidP="00127818">
      <w:pPr>
        <w:tabs>
          <w:tab w:val="left" w:pos="708"/>
          <w:tab w:val="center" w:pos="4677"/>
          <w:tab w:val="right" w:pos="9355"/>
        </w:tabs>
        <w:rPr>
          <w:sz w:val="20"/>
          <w:szCs w:val="20"/>
        </w:rPr>
      </w:pPr>
    </w:p>
    <w:p w14:paraId="41100911" w14:textId="77777777" w:rsidR="00127818" w:rsidRPr="009E3FCE" w:rsidRDefault="00127818" w:rsidP="00127818">
      <w:pPr>
        <w:tabs>
          <w:tab w:val="left" w:pos="426"/>
          <w:tab w:val="left" w:pos="708"/>
          <w:tab w:val="center" w:pos="4677"/>
          <w:tab w:val="right" w:pos="9355"/>
        </w:tabs>
        <w:jc w:val="both"/>
        <w:rPr>
          <w:sz w:val="20"/>
          <w:szCs w:val="20"/>
        </w:rPr>
      </w:pPr>
      <w:r w:rsidRPr="009E3FCE">
        <w:rPr>
          <w:sz w:val="20"/>
          <w:szCs w:val="20"/>
        </w:rPr>
        <w:t>3. РЕГИОНАЛЬНОЕ ОТДЕЛЕНИЕ СОЦИАЛИСТИЧЕСКОЙ ПОЛИТИЧЕСКОЙ ПАРТИИ «СПРАВЕДЛИВАЯ РОССИЯ – ПАТРИОТЫ – ЗА ПРАВДУ» В НОВОСИБИРСКОЙ ОБЛАСТИ:</w:t>
      </w:r>
    </w:p>
    <w:p w14:paraId="1F389B5B" w14:textId="77777777" w:rsidR="00127818" w:rsidRPr="009E3FCE" w:rsidRDefault="00127818" w:rsidP="00127818">
      <w:pPr>
        <w:tabs>
          <w:tab w:val="left" w:pos="708"/>
          <w:tab w:val="center" w:pos="4677"/>
          <w:tab w:val="right" w:pos="9355"/>
        </w:tabs>
        <w:rPr>
          <w:sz w:val="20"/>
          <w:szCs w:val="20"/>
        </w:rPr>
      </w:pPr>
      <w:r w:rsidRPr="009E3FCE">
        <w:rPr>
          <w:sz w:val="20"/>
          <w:szCs w:val="20"/>
        </w:rPr>
        <w:t>Хрущёва Наталья Николаевна;</w:t>
      </w:r>
    </w:p>
    <w:p w14:paraId="59ACC527" w14:textId="77777777" w:rsidR="00127818" w:rsidRPr="009E3FCE" w:rsidRDefault="00127818" w:rsidP="00127818">
      <w:pPr>
        <w:tabs>
          <w:tab w:val="left" w:pos="708"/>
          <w:tab w:val="center" w:pos="4677"/>
          <w:tab w:val="right" w:pos="9355"/>
        </w:tabs>
        <w:rPr>
          <w:sz w:val="20"/>
          <w:szCs w:val="20"/>
        </w:rPr>
      </w:pPr>
      <w:r w:rsidRPr="009E3FCE">
        <w:rPr>
          <w:sz w:val="20"/>
          <w:szCs w:val="20"/>
        </w:rPr>
        <w:t>Львов Илья Евгеньевич.</w:t>
      </w:r>
    </w:p>
    <w:p w14:paraId="541453DD" w14:textId="77777777" w:rsidR="00127818" w:rsidRPr="009E3FCE" w:rsidRDefault="00127818" w:rsidP="00127818">
      <w:pPr>
        <w:tabs>
          <w:tab w:val="left" w:pos="708"/>
          <w:tab w:val="center" w:pos="4677"/>
          <w:tab w:val="right" w:pos="9355"/>
        </w:tabs>
        <w:rPr>
          <w:sz w:val="20"/>
          <w:szCs w:val="20"/>
        </w:rPr>
      </w:pPr>
    </w:p>
    <w:p w14:paraId="2AE2384D" w14:textId="77777777" w:rsidR="00127818" w:rsidRPr="009E3FCE" w:rsidRDefault="00127818" w:rsidP="00127818">
      <w:pPr>
        <w:tabs>
          <w:tab w:val="left" w:pos="708"/>
          <w:tab w:val="center" w:pos="4677"/>
          <w:tab w:val="right" w:pos="9355"/>
        </w:tabs>
        <w:rPr>
          <w:sz w:val="20"/>
          <w:szCs w:val="20"/>
        </w:rPr>
      </w:pPr>
      <w:r w:rsidRPr="009E3FCE">
        <w:rPr>
          <w:sz w:val="20"/>
          <w:szCs w:val="20"/>
        </w:rPr>
        <w:t xml:space="preserve"> 4. Региональное отделение в Новосибирской области Политической партии «НОВЫЕ ЛЮДИ»:</w:t>
      </w:r>
    </w:p>
    <w:p w14:paraId="4396B4D8" w14:textId="77777777" w:rsidR="00127818" w:rsidRPr="009E3FCE" w:rsidRDefault="00127818" w:rsidP="00127818">
      <w:pPr>
        <w:tabs>
          <w:tab w:val="left" w:pos="708"/>
          <w:tab w:val="center" w:pos="4677"/>
          <w:tab w:val="right" w:pos="9355"/>
        </w:tabs>
        <w:rPr>
          <w:sz w:val="20"/>
          <w:szCs w:val="20"/>
        </w:rPr>
      </w:pPr>
      <w:r w:rsidRPr="009E3FCE">
        <w:rPr>
          <w:sz w:val="20"/>
          <w:szCs w:val="20"/>
        </w:rPr>
        <w:t>Тимошенко Наталья Андреевна.</w:t>
      </w:r>
    </w:p>
    <w:p w14:paraId="07A49844" w14:textId="77777777" w:rsidR="00127818" w:rsidRPr="009E3FCE" w:rsidRDefault="00127818" w:rsidP="00127818">
      <w:pPr>
        <w:tabs>
          <w:tab w:val="left" w:pos="708"/>
          <w:tab w:val="center" w:pos="4677"/>
          <w:tab w:val="right" w:pos="9355"/>
        </w:tabs>
        <w:rPr>
          <w:sz w:val="20"/>
          <w:szCs w:val="20"/>
        </w:rPr>
      </w:pPr>
    </w:p>
    <w:p w14:paraId="50721B5B" w14:textId="77777777" w:rsidR="00127818" w:rsidRPr="009E3FCE" w:rsidRDefault="00127818" w:rsidP="00127818">
      <w:pPr>
        <w:tabs>
          <w:tab w:val="left" w:pos="708"/>
          <w:tab w:val="center" w:pos="4677"/>
          <w:tab w:val="right" w:pos="9355"/>
        </w:tabs>
        <w:rPr>
          <w:sz w:val="20"/>
          <w:szCs w:val="20"/>
        </w:rPr>
      </w:pPr>
      <w:r w:rsidRPr="009E3FCE">
        <w:rPr>
          <w:sz w:val="20"/>
          <w:szCs w:val="20"/>
        </w:rPr>
        <w:t>5. Региональное отделение Политической партии «РОССИЙСКАЯ ПАРТИЯ ПЕНСИОНЕРОВ ЗА СОЦИАЛЬНУЮ СПРАВЕДЛИВОСТЬ»:</w:t>
      </w:r>
    </w:p>
    <w:p w14:paraId="449043CE" w14:textId="77777777" w:rsidR="00127818" w:rsidRPr="009E3FCE" w:rsidRDefault="00127818" w:rsidP="00127818">
      <w:pPr>
        <w:tabs>
          <w:tab w:val="left" w:pos="708"/>
          <w:tab w:val="center" w:pos="4677"/>
          <w:tab w:val="right" w:pos="9355"/>
        </w:tabs>
        <w:rPr>
          <w:sz w:val="20"/>
          <w:szCs w:val="20"/>
        </w:rPr>
      </w:pPr>
      <w:r w:rsidRPr="009E3FCE">
        <w:rPr>
          <w:sz w:val="20"/>
          <w:szCs w:val="20"/>
        </w:rPr>
        <w:t>Глобин Виталий Викторович.</w:t>
      </w:r>
    </w:p>
    <w:p w14:paraId="6D861631" w14:textId="77777777" w:rsidR="00127818" w:rsidRPr="009E3FCE" w:rsidRDefault="00127818" w:rsidP="00127818">
      <w:pPr>
        <w:tabs>
          <w:tab w:val="left" w:pos="708"/>
          <w:tab w:val="center" w:pos="4677"/>
          <w:tab w:val="right" w:pos="9355"/>
        </w:tabs>
        <w:rPr>
          <w:sz w:val="20"/>
          <w:szCs w:val="20"/>
        </w:rPr>
      </w:pPr>
    </w:p>
    <w:p w14:paraId="4C0E4645" w14:textId="77777777" w:rsidR="00127818" w:rsidRPr="009E3FCE" w:rsidRDefault="00127818" w:rsidP="00127818">
      <w:pPr>
        <w:tabs>
          <w:tab w:val="left" w:pos="708"/>
          <w:tab w:val="center" w:pos="4677"/>
          <w:tab w:val="right" w:pos="9355"/>
        </w:tabs>
        <w:rPr>
          <w:sz w:val="20"/>
          <w:szCs w:val="20"/>
        </w:rPr>
      </w:pPr>
      <w:r w:rsidRPr="009E3FCE">
        <w:rPr>
          <w:sz w:val="20"/>
          <w:szCs w:val="20"/>
        </w:rPr>
        <w:t xml:space="preserve">6. Куйбышевское местное отделение КОММУНИСТИЧЕСКАЯ ПАРТИЯ РОССИЙСКОЙ ФЕДЕРАЦИИ: </w:t>
      </w:r>
    </w:p>
    <w:p w14:paraId="5AAA9144" w14:textId="77777777" w:rsidR="00127818" w:rsidRPr="009E3FCE" w:rsidRDefault="00127818" w:rsidP="00127818">
      <w:pPr>
        <w:tabs>
          <w:tab w:val="left" w:pos="708"/>
          <w:tab w:val="center" w:pos="4677"/>
          <w:tab w:val="right" w:pos="9355"/>
        </w:tabs>
        <w:rPr>
          <w:sz w:val="20"/>
          <w:szCs w:val="20"/>
        </w:rPr>
      </w:pPr>
      <w:proofErr w:type="spellStart"/>
      <w:r w:rsidRPr="009E3FCE">
        <w:rPr>
          <w:sz w:val="20"/>
          <w:szCs w:val="20"/>
        </w:rPr>
        <w:t>Зарембо</w:t>
      </w:r>
      <w:proofErr w:type="spellEnd"/>
      <w:r w:rsidRPr="009E3FCE">
        <w:rPr>
          <w:sz w:val="20"/>
          <w:szCs w:val="20"/>
        </w:rPr>
        <w:t xml:space="preserve"> Сергей Станиславович;</w:t>
      </w:r>
    </w:p>
    <w:p w14:paraId="5C93D37D" w14:textId="77777777" w:rsidR="00127818" w:rsidRPr="009E3FCE" w:rsidRDefault="00127818" w:rsidP="00127818">
      <w:pPr>
        <w:tabs>
          <w:tab w:val="left" w:pos="708"/>
          <w:tab w:val="center" w:pos="4677"/>
          <w:tab w:val="right" w:pos="9355"/>
        </w:tabs>
        <w:rPr>
          <w:sz w:val="20"/>
          <w:szCs w:val="20"/>
        </w:rPr>
      </w:pPr>
      <w:proofErr w:type="spellStart"/>
      <w:r w:rsidRPr="009E3FCE">
        <w:rPr>
          <w:sz w:val="20"/>
          <w:szCs w:val="20"/>
        </w:rPr>
        <w:t>Шурышева</w:t>
      </w:r>
      <w:proofErr w:type="spellEnd"/>
      <w:r w:rsidRPr="009E3FCE">
        <w:rPr>
          <w:sz w:val="20"/>
          <w:szCs w:val="20"/>
        </w:rPr>
        <w:t xml:space="preserve"> Оксана Юрьевна.</w:t>
      </w:r>
    </w:p>
    <w:p w14:paraId="2E2550EE" w14:textId="77777777" w:rsidR="00127818" w:rsidRPr="009E3FCE" w:rsidRDefault="00127818" w:rsidP="00127818">
      <w:pPr>
        <w:tabs>
          <w:tab w:val="center" w:pos="0"/>
          <w:tab w:val="left" w:pos="708"/>
          <w:tab w:val="right" w:pos="9355"/>
        </w:tabs>
        <w:jc w:val="center"/>
        <w:rPr>
          <w:i/>
          <w:sz w:val="20"/>
          <w:szCs w:val="20"/>
        </w:rPr>
      </w:pPr>
      <w:r w:rsidRPr="009E3FCE">
        <w:rPr>
          <w:sz w:val="20"/>
          <w:szCs w:val="20"/>
        </w:rPr>
        <w:t>Список избранных депутатов Совета депутатов Куйбышевского муниципального района Новосибирской области пятого созыва</w:t>
      </w:r>
    </w:p>
    <w:p w14:paraId="689E913A" w14:textId="77777777" w:rsidR="00127818" w:rsidRPr="009E3FCE" w:rsidRDefault="00127818" w:rsidP="00127818">
      <w:pPr>
        <w:tabs>
          <w:tab w:val="center" w:pos="0"/>
          <w:tab w:val="left" w:pos="708"/>
          <w:tab w:val="right" w:pos="9355"/>
        </w:tabs>
        <w:jc w:val="center"/>
        <w:rPr>
          <w:sz w:val="20"/>
          <w:szCs w:val="20"/>
        </w:rPr>
      </w:pPr>
      <w:r w:rsidRPr="009E3FCE">
        <w:rPr>
          <w:sz w:val="20"/>
          <w:szCs w:val="20"/>
        </w:rPr>
        <w:t xml:space="preserve"> по одномандатным избирательным округам:</w:t>
      </w:r>
    </w:p>
    <w:p w14:paraId="263644F3" w14:textId="77777777" w:rsidR="00127818" w:rsidRPr="009E3FCE" w:rsidRDefault="00127818" w:rsidP="00127818">
      <w:pPr>
        <w:tabs>
          <w:tab w:val="center" w:pos="0"/>
          <w:tab w:val="left" w:pos="708"/>
          <w:tab w:val="right" w:pos="9355"/>
        </w:tabs>
        <w:jc w:val="center"/>
        <w:rPr>
          <w:sz w:val="20"/>
          <w:szCs w:val="20"/>
        </w:rPr>
      </w:pPr>
    </w:p>
    <w:p w14:paraId="0AFFE0D1" w14:textId="77777777" w:rsidR="00127818" w:rsidRPr="009E3FCE" w:rsidRDefault="00127818" w:rsidP="00127818">
      <w:pPr>
        <w:tabs>
          <w:tab w:val="center" w:pos="0"/>
          <w:tab w:val="left" w:pos="708"/>
          <w:tab w:val="right" w:pos="9355"/>
        </w:tabs>
        <w:rPr>
          <w:sz w:val="20"/>
          <w:szCs w:val="20"/>
        </w:rPr>
      </w:pPr>
      <w:r w:rsidRPr="009E3FCE">
        <w:rPr>
          <w:sz w:val="20"/>
          <w:szCs w:val="20"/>
        </w:rPr>
        <w:t>1. По одномандатному избирательному округу № 1</w:t>
      </w:r>
    </w:p>
    <w:p w14:paraId="156070CB" w14:textId="77777777" w:rsidR="00127818" w:rsidRPr="009E3FCE" w:rsidRDefault="00127818" w:rsidP="00127818">
      <w:pPr>
        <w:tabs>
          <w:tab w:val="center" w:pos="0"/>
          <w:tab w:val="left" w:pos="708"/>
          <w:tab w:val="right" w:pos="9355"/>
        </w:tabs>
        <w:rPr>
          <w:sz w:val="20"/>
          <w:szCs w:val="20"/>
        </w:rPr>
      </w:pPr>
      <w:proofErr w:type="spellStart"/>
      <w:r w:rsidRPr="009E3FCE">
        <w:rPr>
          <w:sz w:val="20"/>
          <w:szCs w:val="20"/>
        </w:rPr>
        <w:t>Колмагоров</w:t>
      </w:r>
      <w:proofErr w:type="spellEnd"/>
      <w:r w:rsidRPr="009E3FCE">
        <w:rPr>
          <w:sz w:val="20"/>
          <w:szCs w:val="20"/>
        </w:rPr>
        <w:t xml:space="preserve"> Андрей Владимирович;</w:t>
      </w:r>
    </w:p>
    <w:p w14:paraId="2FD3DE6F" w14:textId="77777777" w:rsidR="00127818" w:rsidRPr="009E3FCE" w:rsidRDefault="00127818" w:rsidP="00127818">
      <w:pPr>
        <w:tabs>
          <w:tab w:val="center" w:pos="0"/>
          <w:tab w:val="left" w:pos="708"/>
          <w:tab w:val="right" w:pos="9355"/>
        </w:tabs>
        <w:rPr>
          <w:i/>
          <w:sz w:val="20"/>
          <w:szCs w:val="20"/>
        </w:rPr>
      </w:pPr>
      <w:r w:rsidRPr="009E3FCE">
        <w:rPr>
          <w:i/>
          <w:sz w:val="20"/>
          <w:szCs w:val="20"/>
        </w:rPr>
        <w:t xml:space="preserve">                                      </w:t>
      </w:r>
    </w:p>
    <w:p w14:paraId="6E091520" w14:textId="77777777" w:rsidR="00127818" w:rsidRPr="009E3FCE" w:rsidRDefault="00127818" w:rsidP="00127818">
      <w:pPr>
        <w:tabs>
          <w:tab w:val="center" w:pos="0"/>
          <w:tab w:val="left" w:pos="708"/>
          <w:tab w:val="right" w:pos="9355"/>
        </w:tabs>
        <w:rPr>
          <w:sz w:val="20"/>
          <w:szCs w:val="20"/>
        </w:rPr>
      </w:pPr>
      <w:r w:rsidRPr="009E3FCE">
        <w:rPr>
          <w:sz w:val="20"/>
          <w:szCs w:val="20"/>
        </w:rPr>
        <w:t>2. По одномандатному избирательному округу № 2</w:t>
      </w:r>
    </w:p>
    <w:p w14:paraId="6D7C4D6E" w14:textId="77777777" w:rsidR="00127818" w:rsidRPr="009E3FCE" w:rsidRDefault="00127818" w:rsidP="00127818">
      <w:pPr>
        <w:tabs>
          <w:tab w:val="center" w:pos="0"/>
          <w:tab w:val="left" w:pos="708"/>
          <w:tab w:val="right" w:pos="9355"/>
        </w:tabs>
        <w:rPr>
          <w:sz w:val="20"/>
          <w:szCs w:val="20"/>
        </w:rPr>
      </w:pPr>
      <w:r w:rsidRPr="009E3FCE">
        <w:rPr>
          <w:sz w:val="20"/>
          <w:szCs w:val="20"/>
        </w:rPr>
        <w:t>Афанасьева Татьяна Геннадьевна;</w:t>
      </w:r>
    </w:p>
    <w:p w14:paraId="54B368E0" w14:textId="77777777" w:rsidR="00127818" w:rsidRPr="009E3FCE" w:rsidRDefault="00127818" w:rsidP="00127818">
      <w:pPr>
        <w:tabs>
          <w:tab w:val="center" w:pos="0"/>
          <w:tab w:val="left" w:pos="708"/>
          <w:tab w:val="right" w:pos="9355"/>
        </w:tabs>
        <w:rPr>
          <w:sz w:val="20"/>
          <w:szCs w:val="20"/>
        </w:rPr>
      </w:pPr>
    </w:p>
    <w:p w14:paraId="01CB3338" w14:textId="77777777" w:rsidR="00127818" w:rsidRPr="009E3FCE" w:rsidRDefault="00127818" w:rsidP="00127818">
      <w:pPr>
        <w:tabs>
          <w:tab w:val="center" w:pos="0"/>
          <w:tab w:val="left" w:pos="708"/>
          <w:tab w:val="right" w:pos="9355"/>
        </w:tabs>
        <w:rPr>
          <w:sz w:val="20"/>
          <w:szCs w:val="20"/>
        </w:rPr>
      </w:pPr>
      <w:r w:rsidRPr="009E3FCE">
        <w:rPr>
          <w:sz w:val="20"/>
          <w:szCs w:val="20"/>
        </w:rPr>
        <w:t>3. По одномандатному избирательному округу № 3</w:t>
      </w:r>
    </w:p>
    <w:p w14:paraId="6B7896A6" w14:textId="77777777" w:rsidR="00127818" w:rsidRPr="009E3FCE" w:rsidRDefault="00127818" w:rsidP="00127818">
      <w:pPr>
        <w:tabs>
          <w:tab w:val="center" w:pos="0"/>
          <w:tab w:val="left" w:pos="708"/>
          <w:tab w:val="right" w:pos="9355"/>
        </w:tabs>
        <w:rPr>
          <w:sz w:val="20"/>
          <w:szCs w:val="20"/>
        </w:rPr>
      </w:pPr>
      <w:r w:rsidRPr="009E3FCE">
        <w:rPr>
          <w:sz w:val="20"/>
          <w:szCs w:val="20"/>
        </w:rPr>
        <w:t>Сычева Светлана Павловна;</w:t>
      </w:r>
    </w:p>
    <w:p w14:paraId="0C385E10" w14:textId="77777777" w:rsidR="00127818" w:rsidRPr="009E3FCE" w:rsidRDefault="00127818" w:rsidP="00127818">
      <w:pPr>
        <w:tabs>
          <w:tab w:val="center" w:pos="0"/>
          <w:tab w:val="left" w:pos="708"/>
          <w:tab w:val="right" w:pos="9355"/>
        </w:tabs>
        <w:rPr>
          <w:sz w:val="20"/>
          <w:szCs w:val="20"/>
        </w:rPr>
      </w:pPr>
    </w:p>
    <w:p w14:paraId="697D4AAD" w14:textId="77777777" w:rsidR="00127818" w:rsidRPr="009E3FCE" w:rsidRDefault="00127818" w:rsidP="00127818">
      <w:pPr>
        <w:tabs>
          <w:tab w:val="center" w:pos="0"/>
          <w:tab w:val="left" w:pos="708"/>
          <w:tab w:val="right" w:pos="9355"/>
        </w:tabs>
        <w:rPr>
          <w:sz w:val="20"/>
          <w:szCs w:val="20"/>
        </w:rPr>
      </w:pPr>
      <w:r w:rsidRPr="009E3FCE">
        <w:rPr>
          <w:sz w:val="20"/>
          <w:szCs w:val="20"/>
        </w:rPr>
        <w:t>4. По одномандатному избирательному округу № 4</w:t>
      </w:r>
    </w:p>
    <w:p w14:paraId="06A6B7E7" w14:textId="77777777" w:rsidR="00127818" w:rsidRPr="009E3FCE" w:rsidRDefault="00127818" w:rsidP="00127818">
      <w:pPr>
        <w:tabs>
          <w:tab w:val="center" w:pos="0"/>
          <w:tab w:val="left" w:pos="708"/>
          <w:tab w:val="right" w:pos="9355"/>
        </w:tabs>
        <w:rPr>
          <w:sz w:val="20"/>
          <w:szCs w:val="20"/>
        </w:rPr>
      </w:pPr>
      <w:r w:rsidRPr="009E3FCE">
        <w:rPr>
          <w:sz w:val="20"/>
          <w:szCs w:val="20"/>
        </w:rPr>
        <w:t>Иванова Евгения Михайловна;</w:t>
      </w:r>
    </w:p>
    <w:p w14:paraId="44E9BF5B" w14:textId="77777777" w:rsidR="00127818" w:rsidRPr="009E3FCE" w:rsidRDefault="00127818" w:rsidP="00127818">
      <w:pPr>
        <w:tabs>
          <w:tab w:val="center" w:pos="0"/>
          <w:tab w:val="left" w:pos="708"/>
          <w:tab w:val="right" w:pos="9355"/>
        </w:tabs>
        <w:rPr>
          <w:sz w:val="20"/>
          <w:szCs w:val="20"/>
        </w:rPr>
      </w:pPr>
    </w:p>
    <w:p w14:paraId="565EE6DD" w14:textId="77777777" w:rsidR="00127818" w:rsidRPr="009E3FCE" w:rsidRDefault="00127818" w:rsidP="00127818">
      <w:pPr>
        <w:tabs>
          <w:tab w:val="center" w:pos="0"/>
          <w:tab w:val="left" w:pos="708"/>
          <w:tab w:val="right" w:pos="9355"/>
        </w:tabs>
        <w:rPr>
          <w:sz w:val="20"/>
          <w:szCs w:val="20"/>
        </w:rPr>
      </w:pPr>
      <w:r w:rsidRPr="009E3FCE">
        <w:rPr>
          <w:sz w:val="20"/>
          <w:szCs w:val="20"/>
        </w:rPr>
        <w:t>5. По одномандатному избирательному округу № 5</w:t>
      </w:r>
    </w:p>
    <w:p w14:paraId="11CBA034" w14:textId="77777777" w:rsidR="00127818" w:rsidRPr="009E3FCE" w:rsidRDefault="00127818" w:rsidP="00127818">
      <w:pPr>
        <w:tabs>
          <w:tab w:val="center" w:pos="0"/>
          <w:tab w:val="left" w:pos="708"/>
          <w:tab w:val="right" w:pos="9355"/>
        </w:tabs>
        <w:rPr>
          <w:sz w:val="20"/>
          <w:szCs w:val="20"/>
        </w:rPr>
      </w:pPr>
      <w:r w:rsidRPr="009E3FCE">
        <w:rPr>
          <w:sz w:val="20"/>
          <w:szCs w:val="20"/>
        </w:rPr>
        <w:t>Ильенко Алексей Владимирович;</w:t>
      </w:r>
    </w:p>
    <w:p w14:paraId="4BCD9E4B" w14:textId="77777777" w:rsidR="00127818" w:rsidRPr="009E3FCE" w:rsidRDefault="00127818" w:rsidP="00127818">
      <w:pPr>
        <w:tabs>
          <w:tab w:val="center" w:pos="0"/>
          <w:tab w:val="left" w:pos="708"/>
          <w:tab w:val="right" w:pos="9355"/>
        </w:tabs>
        <w:rPr>
          <w:sz w:val="20"/>
          <w:szCs w:val="20"/>
        </w:rPr>
      </w:pPr>
    </w:p>
    <w:p w14:paraId="2A3E6DF4" w14:textId="77777777" w:rsidR="00127818" w:rsidRPr="009E3FCE" w:rsidRDefault="00127818" w:rsidP="00127818">
      <w:pPr>
        <w:tabs>
          <w:tab w:val="center" w:pos="0"/>
          <w:tab w:val="left" w:pos="708"/>
          <w:tab w:val="right" w:pos="9355"/>
        </w:tabs>
        <w:rPr>
          <w:sz w:val="20"/>
          <w:szCs w:val="20"/>
        </w:rPr>
      </w:pPr>
      <w:r w:rsidRPr="009E3FCE">
        <w:rPr>
          <w:sz w:val="20"/>
          <w:szCs w:val="20"/>
        </w:rPr>
        <w:t>6. По одномандатному избирательному округу № 6</w:t>
      </w:r>
    </w:p>
    <w:p w14:paraId="380CE0CA" w14:textId="77777777" w:rsidR="00127818" w:rsidRPr="009E3FCE" w:rsidRDefault="00127818" w:rsidP="00127818">
      <w:pPr>
        <w:tabs>
          <w:tab w:val="center" w:pos="0"/>
          <w:tab w:val="left" w:pos="708"/>
          <w:tab w:val="right" w:pos="9355"/>
        </w:tabs>
        <w:rPr>
          <w:sz w:val="20"/>
          <w:szCs w:val="20"/>
        </w:rPr>
      </w:pPr>
      <w:proofErr w:type="spellStart"/>
      <w:r w:rsidRPr="009E3FCE">
        <w:rPr>
          <w:sz w:val="20"/>
          <w:szCs w:val="20"/>
        </w:rPr>
        <w:t>Витман</w:t>
      </w:r>
      <w:proofErr w:type="spellEnd"/>
      <w:r w:rsidRPr="009E3FCE">
        <w:rPr>
          <w:sz w:val="20"/>
          <w:szCs w:val="20"/>
        </w:rPr>
        <w:t xml:space="preserve"> Андрей Андреевич;</w:t>
      </w:r>
    </w:p>
    <w:p w14:paraId="6118733B" w14:textId="77777777" w:rsidR="00127818" w:rsidRPr="009E3FCE" w:rsidRDefault="00127818" w:rsidP="00127818">
      <w:pPr>
        <w:tabs>
          <w:tab w:val="center" w:pos="0"/>
          <w:tab w:val="left" w:pos="708"/>
          <w:tab w:val="right" w:pos="9355"/>
        </w:tabs>
        <w:rPr>
          <w:sz w:val="20"/>
          <w:szCs w:val="20"/>
        </w:rPr>
      </w:pPr>
    </w:p>
    <w:p w14:paraId="02099413" w14:textId="77777777" w:rsidR="00127818" w:rsidRPr="009E3FCE" w:rsidRDefault="00127818" w:rsidP="00127818">
      <w:pPr>
        <w:tabs>
          <w:tab w:val="center" w:pos="0"/>
          <w:tab w:val="left" w:pos="708"/>
          <w:tab w:val="right" w:pos="9355"/>
        </w:tabs>
        <w:rPr>
          <w:sz w:val="20"/>
          <w:szCs w:val="20"/>
        </w:rPr>
      </w:pPr>
      <w:r w:rsidRPr="009E3FCE">
        <w:rPr>
          <w:sz w:val="20"/>
          <w:szCs w:val="20"/>
        </w:rPr>
        <w:t>7. По одномандатному избирательному округу № 7</w:t>
      </w:r>
    </w:p>
    <w:p w14:paraId="4482571F" w14:textId="77777777" w:rsidR="00127818" w:rsidRPr="009E3FCE" w:rsidRDefault="00127818" w:rsidP="00127818">
      <w:pPr>
        <w:tabs>
          <w:tab w:val="center" w:pos="0"/>
          <w:tab w:val="left" w:pos="708"/>
          <w:tab w:val="right" w:pos="9355"/>
        </w:tabs>
        <w:rPr>
          <w:sz w:val="20"/>
          <w:szCs w:val="20"/>
        </w:rPr>
      </w:pPr>
      <w:r w:rsidRPr="009E3FCE">
        <w:rPr>
          <w:sz w:val="20"/>
          <w:szCs w:val="20"/>
        </w:rPr>
        <w:t>Гладких Олег Альбертович;</w:t>
      </w:r>
    </w:p>
    <w:p w14:paraId="57551F46" w14:textId="77777777" w:rsidR="00127818" w:rsidRPr="009E3FCE" w:rsidRDefault="00127818" w:rsidP="00127818">
      <w:pPr>
        <w:tabs>
          <w:tab w:val="center" w:pos="0"/>
          <w:tab w:val="left" w:pos="708"/>
          <w:tab w:val="right" w:pos="9355"/>
        </w:tabs>
        <w:rPr>
          <w:sz w:val="20"/>
          <w:szCs w:val="20"/>
        </w:rPr>
      </w:pPr>
    </w:p>
    <w:p w14:paraId="779D9732" w14:textId="77777777" w:rsidR="00127818" w:rsidRPr="009E3FCE" w:rsidRDefault="00127818" w:rsidP="00127818">
      <w:pPr>
        <w:tabs>
          <w:tab w:val="center" w:pos="0"/>
          <w:tab w:val="left" w:pos="708"/>
          <w:tab w:val="right" w:pos="9355"/>
        </w:tabs>
        <w:rPr>
          <w:sz w:val="20"/>
          <w:szCs w:val="20"/>
        </w:rPr>
      </w:pPr>
      <w:r w:rsidRPr="009E3FCE">
        <w:rPr>
          <w:sz w:val="20"/>
          <w:szCs w:val="20"/>
        </w:rPr>
        <w:t>8. По одномандатному избирательному округу № 8</w:t>
      </w:r>
    </w:p>
    <w:p w14:paraId="73BE400A" w14:textId="77777777" w:rsidR="00127818" w:rsidRPr="009E3FCE" w:rsidRDefault="00127818" w:rsidP="00127818">
      <w:pPr>
        <w:tabs>
          <w:tab w:val="center" w:pos="0"/>
          <w:tab w:val="left" w:pos="708"/>
          <w:tab w:val="right" w:pos="9355"/>
        </w:tabs>
        <w:rPr>
          <w:sz w:val="20"/>
          <w:szCs w:val="20"/>
        </w:rPr>
      </w:pPr>
      <w:r w:rsidRPr="009E3FCE">
        <w:rPr>
          <w:sz w:val="20"/>
          <w:szCs w:val="20"/>
        </w:rPr>
        <w:t>Сафронов Александр Борисович;</w:t>
      </w:r>
    </w:p>
    <w:p w14:paraId="64ABA89B" w14:textId="77777777" w:rsidR="00127818" w:rsidRPr="009E3FCE" w:rsidRDefault="00127818" w:rsidP="00127818">
      <w:pPr>
        <w:tabs>
          <w:tab w:val="center" w:pos="0"/>
          <w:tab w:val="left" w:pos="708"/>
          <w:tab w:val="right" w:pos="9355"/>
        </w:tabs>
        <w:rPr>
          <w:sz w:val="20"/>
          <w:szCs w:val="20"/>
        </w:rPr>
      </w:pPr>
    </w:p>
    <w:p w14:paraId="28702E95" w14:textId="77777777" w:rsidR="00127818" w:rsidRPr="009E3FCE" w:rsidRDefault="00127818" w:rsidP="00127818">
      <w:pPr>
        <w:tabs>
          <w:tab w:val="center" w:pos="0"/>
          <w:tab w:val="left" w:pos="708"/>
          <w:tab w:val="right" w:pos="9355"/>
        </w:tabs>
        <w:rPr>
          <w:sz w:val="20"/>
          <w:szCs w:val="20"/>
        </w:rPr>
      </w:pPr>
      <w:r w:rsidRPr="009E3FCE">
        <w:rPr>
          <w:sz w:val="20"/>
          <w:szCs w:val="20"/>
        </w:rPr>
        <w:t>9. По одномандатному избирательному округу № 9</w:t>
      </w:r>
    </w:p>
    <w:p w14:paraId="72B7CFA9" w14:textId="77777777" w:rsidR="00127818" w:rsidRPr="009E3FCE" w:rsidRDefault="00127818" w:rsidP="00127818">
      <w:pPr>
        <w:tabs>
          <w:tab w:val="center" w:pos="0"/>
          <w:tab w:val="left" w:pos="708"/>
          <w:tab w:val="right" w:pos="9355"/>
        </w:tabs>
        <w:rPr>
          <w:sz w:val="20"/>
          <w:szCs w:val="20"/>
        </w:rPr>
      </w:pPr>
      <w:r w:rsidRPr="009E3FCE">
        <w:rPr>
          <w:sz w:val="20"/>
          <w:szCs w:val="20"/>
        </w:rPr>
        <w:t>Алешина Ирина Александровна;</w:t>
      </w:r>
    </w:p>
    <w:p w14:paraId="10A675D1" w14:textId="77777777" w:rsidR="00127818" w:rsidRPr="009E3FCE" w:rsidRDefault="00127818" w:rsidP="00127818">
      <w:pPr>
        <w:tabs>
          <w:tab w:val="center" w:pos="0"/>
          <w:tab w:val="left" w:pos="708"/>
          <w:tab w:val="right" w:pos="9355"/>
        </w:tabs>
        <w:rPr>
          <w:sz w:val="20"/>
          <w:szCs w:val="20"/>
        </w:rPr>
      </w:pPr>
    </w:p>
    <w:p w14:paraId="5D028A4C" w14:textId="77777777" w:rsidR="00127818" w:rsidRPr="009E3FCE" w:rsidRDefault="00127818" w:rsidP="00127818">
      <w:pPr>
        <w:tabs>
          <w:tab w:val="center" w:pos="0"/>
          <w:tab w:val="left" w:pos="708"/>
          <w:tab w:val="right" w:pos="9355"/>
        </w:tabs>
        <w:rPr>
          <w:sz w:val="20"/>
          <w:szCs w:val="20"/>
        </w:rPr>
      </w:pPr>
      <w:r w:rsidRPr="009E3FCE">
        <w:rPr>
          <w:sz w:val="20"/>
          <w:szCs w:val="20"/>
        </w:rPr>
        <w:t>10. По одномандатному избирательному округу № 10</w:t>
      </w:r>
    </w:p>
    <w:p w14:paraId="4580685D" w14:textId="77777777" w:rsidR="00127818" w:rsidRPr="009E3FCE" w:rsidRDefault="00127818" w:rsidP="00127818">
      <w:pPr>
        <w:tabs>
          <w:tab w:val="center" w:pos="0"/>
          <w:tab w:val="left" w:pos="708"/>
          <w:tab w:val="right" w:pos="9355"/>
        </w:tabs>
        <w:rPr>
          <w:sz w:val="20"/>
          <w:szCs w:val="20"/>
        </w:rPr>
      </w:pPr>
      <w:r w:rsidRPr="009E3FCE">
        <w:rPr>
          <w:sz w:val="20"/>
          <w:szCs w:val="20"/>
        </w:rPr>
        <w:t>Митрохина Наталья Ивановна;</w:t>
      </w:r>
    </w:p>
    <w:p w14:paraId="6A30A10F" w14:textId="77777777" w:rsidR="00127818" w:rsidRPr="009E3FCE" w:rsidRDefault="00127818" w:rsidP="00127818">
      <w:pPr>
        <w:tabs>
          <w:tab w:val="center" w:pos="0"/>
          <w:tab w:val="left" w:pos="708"/>
          <w:tab w:val="right" w:pos="9355"/>
        </w:tabs>
        <w:rPr>
          <w:sz w:val="20"/>
          <w:szCs w:val="20"/>
        </w:rPr>
      </w:pPr>
    </w:p>
    <w:p w14:paraId="669F9E27" w14:textId="77777777" w:rsidR="00127818" w:rsidRPr="009E3FCE" w:rsidRDefault="00127818" w:rsidP="00127818">
      <w:pPr>
        <w:tabs>
          <w:tab w:val="center" w:pos="0"/>
          <w:tab w:val="left" w:pos="708"/>
          <w:tab w:val="right" w:pos="9355"/>
        </w:tabs>
        <w:rPr>
          <w:sz w:val="20"/>
          <w:szCs w:val="20"/>
        </w:rPr>
      </w:pPr>
      <w:r w:rsidRPr="009E3FCE">
        <w:rPr>
          <w:sz w:val="20"/>
          <w:szCs w:val="20"/>
        </w:rPr>
        <w:t>11. По одномандатному избирательному округу № 11</w:t>
      </w:r>
    </w:p>
    <w:p w14:paraId="148338FA" w14:textId="77777777" w:rsidR="00127818" w:rsidRPr="009E3FCE" w:rsidRDefault="00127818" w:rsidP="00127818">
      <w:pPr>
        <w:tabs>
          <w:tab w:val="center" w:pos="0"/>
          <w:tab w:val="left" w:pos="708"/>
          <w:tab w:val="right" w:pos="9355"/>
        </w:tabs>
        <w:rPr>
          <w:sz w:val="20"/>
          <w:szCs w:val="20"/>
        </w:rPr>
      </w:pPr>
      <w:proofErr w:type="spellStart"/>
      <w:r w:rsidRPr="009E3FCE">
        <w:rPr>
          <w:sz w:val="20"/>
          <w:szCs w:val="20"/>
        </w:rPr>
        <w:t>Шамне</w:t>
      </w:r>
      <w:proofErr w:type="spellEnd"/>
      <w:r w:rsidRPr="009E3FCE">
        <w:rPr>
          <w:sz w:val="20"/>
          <w:szCs w:val="20"/>
        </w:rPr>
        <w:t xml:space="preserve"> Надежда Анатольевна;</w:t>
      </w:r>
    </w:p>
    <w:p w14:paraId="092D9D80" w14:textId="77777777" w:rsidR="00127818" w:rsidRPr="009E3FCE" w:rsidRDefault="00127818" w:rsidP="00127818">
      <w:pPr>
        <w:tabs>
          <w:tab w:val="center" w:pos="0"/>
          <w:tab w:val="left" w:pos="708"/>
          <w:tab w:val="right" w:pos="9355"/>
        </w:tabs>
        <w:rPr>
          <w:sz w:val="20"/>
          <w:szCs w:val="20"/>
        </w:rPr>
      </w:pPr>
    </w:p>
    <w:p w14:paraId="35FFE056" w14:textId="77777777" w:rsidR="00127818" w:rsidRPr="009E3FCE" w:rsidRDefault="00127818" w:rsidP="00127818">
      <w:pPr>
        <w:tabs>
          <w:tab w:val="center" w:pos="0"/>
          <w:tab w:val="left" w:pos="708"/>
          <w:tab w:val="right" w:pos="9355"/>
        </w:tabs>
        <w:rPr>
          <w:sz w:val="20"/>
          <w:szCs w:val="20"/>
        </w:rPr>
      </w:pPr>
      <w:r w:rsidRPr="009E3FCE">
        <w:rPr>
          <w:sz w:val="20"/>
          <w:szCs w:val="20"/>
        </w:rPr>
        <w:t>12. По одномандатному избирательному округу №12</w:t>
      </w:r>
    </w:p>
    <w:p w14:paraId="344E1CDC" w14:textId="77777777" w:rsidR="00127818" w:rsidRPr="009E3FCE" w:rsidRDefault="00127818" w:rsidP="00127818">
      <w:pPr>
        <w:tabs>
          <w:tab w:val="center" w:pos="0"/>
          <w:tab w:val="left" w:pos="708"/>
          <w:tab w:val="right" w:pos="9355"/>
        </w:tabs>
        <w:rPr>
          <w:sz w:val="20"/>
          <w:szCs w:val="20"/>
        </w:rPr>
      </w:pPr>
      <w:r w:rsidRPr="009E3FCE">
        <w:rPr>
          <w:sz w:val="20"/>
          <w:szCs w:val="20"/>
        </w:rPr>
        <w:t>Тимошенко Оксана Викторовна;</w:t>
      </w:r>
    </w:p>
    <w:p w14:paraId="33B5E0B1" w14:textId="77777777" w:rsidR="00127818" w:rsidRPr="009E3FCE" w:rsidRDefault="00127818" w:rsidP="00127818">
      <w:pPr>
        <w:tabs>
          <w:tab w:val="center" w:pos="0"/>
          <w:tab w:val="left" w:pos="708"/>
          <w:tab w:val="right" w:pos="9355"/>
        </w:tabs>
        <w:rPr>
          <w:sz w:val="20"/>
          <w:szCs w:val="20"/>
        </w:rPr>
      </w:pPr>
    </w:p>
    <w:p w14:paraId="6379A5B0" w14:textId="77777777" w:rsidR="00127818" w:rsidRPr="009E3FCE" w:rsidRDefault="00127818" w:rsidP="00127818">
      <w:pPr>
        <w:tabs>
          <w:tab w:val="center" w:pos="0"/>
          <w:tab w:val="left" w:pos="708"/>
          <w:tab w:val="right" w:pos="9355"/>
        </w:tabs>
        <w:rPr>
          <w:sz w:val="20"/>
          <w:szCs w:val="20"/>
        </w:rPr>
      </w:pPr>
      <w:r w:rsidRPr="009E3FCE">
        <w:rPr>
          <w:sz w:val="20"/>
          <w:szCs w:val="20"/>
        </w:rPr>
        <w:t>13. По одномандатному избирательному округу № 13</w:t>
      </w:r>
    </w:p>
    <w:p w14:paraId="4CD64467" w14:textId="77777777" w:rsidR="00127818" w:rsidRPr="009E3FCE" w:rsidRDefault="00127818" w:rsidP="00127818">
      <w:pPr>
        <w:tabs>
          <w:tab w:val="center" w:pos="0"/>
          <w:tab w:val="left" w:pos="708"/>
          <w:tab w:val="right" w:pos="9355"/>
        </w:tabs>
        <w:rPr>
          <w:sz w:val="20"/>
          <w:szCs w:val="20"/>
        </w:rPr>
      </w:pPr>
      <w:r w:rsidRPr="009E3FCE">
        <w:rPr>
          <w:sz w:val="20"/>
          <w:szCs w:val="20"/>
        </w:rPr>
        <w:t>Шитов Олег Владимирович</w:t>
      </w:r>
    </w:p>
    <w:p w14:paraId="530AF9BC" w14:textId="77777777" w:rsidR="00127818" w:rsidRPr="009E3FCE" w:rsidRDefault="00127818" w:rsidP="00127818">
      <w:pPr>
        <w:tabs>
          <w:tab w:val="center" w:pos="0"/>
          <w:tab w:val="left" w:pos="708"/>
          <w:tab w:val="right" w:pos="9355"/>
        </w:tabs>
        <w:rPr>
          <w:sz w:val="20"/>
          <w:szCs w:val="20"/>
        </w:rPr>
      </w:pPr>
    </w:p>
    <w:p w14:paraId="671B84BA" w14:textId="77777777" w:rsidR="00127818" w:rsidRPr="009E3FCE" w:rsidRDefault="00127818" w:rsidP="00127818">
      <w:pPr>
        <w:tabs>
          <w:tab w:val="center" w:pos="0"/>
          <w:tab w:val="left" w:pos="708"/>
          <w:tab w:val="right" w:pos="9355"/>
        </w:tabs>
        <w:rPr>
          <w:sz w:val="20"/>
          <w:szCs w:val="20"/>
        </w:rPr>
      </w:pPr>
      <w:r w:rsidRPr="009E3FCE">
        <w:rPr>
          <w:sz w:val="20"/>
          <w:szCs w:val="20"/>
        </w:rPr>
        <w:t>14. По одномандатному избирательному округу № 14</w:t>
      </w:r>
    </w:p>
    <w:p w14:paraId="25BFAED6" w14:textId="77777777" w:rsidR="00127818" w:rsidRPr="009E3FCE" w:rsidRDefault="00127818" w:rsidP="00127818">
      <w:pPr>
        <w:tabs>
          <w:tab w:val="center" w:pos="0"/>
          <w:tab w:val="left" w:pos="708"/>
          <w:tab w:val="right" w:pos="9355"/>
        </w:tabs>
        <w:rPr>
          <w:sz w:val="20"/>
          <w:szCs w:val="20"/>
        </w:rPr>
      </w:pPr>
      <w:proofErr w:type="spellStart"/>
      <w:r w:rsidRPr="009E3FCE">
        <w:rPr>
          <w:sz w:val="20"/>
          <w:szCs w:val="20"/>
        </w:rPr>
        <w:t>Хританков</w:t>
      </w:r>
      <w:proofErr w:type="spellEnd"/>
      <w:r w:rsidRPr="009E3FCE">
        <w:rPr>
          <w:sz w:val="20"/>
          <w:szCs w:val="20"/>
        </w:rPr>
        <w:t xml:space="preserve"> Сергей Николаевич;</w:t>
      </w:r>
    </w:p>
    <w:p w14:paraId="45A3045C" w14:textId="77777777" w:rsidR="00127818" w:rsidRPr="009E3FCE" w:rsidRDefault="00127818" w:rsidP="00127818">
      <w:pPr>
        <w:tabs>
          <w:tab w:val="center" w:pos="0"/>
          <w:tab w:val="left" w:pos="708"/>
          <w:tab w:val="right" w:pos="9355"/>
        </w:tabs>
        <w:rPr>
          <w:sz w:val="20"/>
          <w:szCs w:val="20"/>
        </w:rPr>
      </w:pPr>
    </w:p>
    <w:p w14:paraId="19EB153E" w14:textId="77777777" w:rsidR="00127818" w:rsidRPr="009E3FCE" w:rsidRDefault="00127818" w:rsidP="00127818">
      <w:pPr>
        <w:tabs>
          <w:tab w:val="center" w:pos="0"/>
          <w:tab w:val="left" w:pos="708"/>
          <w:tab w:val="right" w:pos="9355"/>
        </w:tabs>
        <w:rPr>
          <w:sz w:val="20"/>
          <w:szCs w:val="20"/>
        </w:rPr>
      </w:pPr>
      <w:r w:rsidRPr="009E3FCE">
        <w:rPr>
          <w:sz w:val="20"/>
          <w:szCs w:val="20"/>
        </w:rPr>
        <w:t>15. По одномандатному избирательному округу № 15</w:t>
      </w:r>
    </w:p>
    <w:p w14:paraId="6A9A9A80" w14:textId="77777777" w:rsidR="00127818" w:rsidRPr="009E3FCE" w:rsidRDefault="00127818" w:rsidP="00127818">
      <w:pPr>
        <w:tabs>
          <w:tab w:val="center" w:pos="0"/>
          <w:tab w:val="left" w:pos="708"/>
          <w:tab w:val="right" w:pos="9355"/>
        </w:tabs>
        <w:rPr>
          <w:sz w:val="20"/>
          <w:szCs w:val="20"/>
        </w:rPr>
      </w:pPr>
      <w:r w:rsidRPr="009E3FCE">
        <w:rPr>
          <w:sz w:val="20"/>
          <w:szCs w:val="20"/>
        </w:rPr>
        <w:t xml:space="preserve">Павлова Нелли </w:t>
      </w:r>
      <w:proofErr w:type="spellStart"/>
      <w:r w:rsidRPr="009E3FCE">
        <w:rPr>
          <w:sz w:val="20"/>
          <w:szCs w:val="20"/>
        </w:rPr>
        <w:t>Мусаевна</w:t>
      </w:r>
      <w:proofErr w:type="spellEnd"/>
      <w:r w:rsidRPr="009E3FCE">
        <w:rPr>
          <w:sz w:val="20"/>
          <w:szCs w:val="20"/>
        </w:rPr>
        <w:t>;</w:t>
      </w:r>
    </w:p>
    <w:p w14:paraId="48261C6E" w14:textId="77777777" w:rsidR="00127818" w:rsidRPr="009E3FCE" w:rsidRDefault="00127818" w:rsidP="00127818">
      <w:pPr>
        <w:tabs>
          <w:tab w:val="center" w:pos="0"/>
          <w:tab w:val="left" w:pos="708"/>
          <w:tab w:val="right" w:pos="9355"/>
        </w:tabs>
        <w:rPr>
          <w:sz w:val="20"/>
          <w:szCs w:val="20"/>
        </w:rPr>
      </w:pPr>
    </w:p>
    <w:p w14:paraId="791D926E" w14:textId="77777777" w:rsidR="00127818" w:rsidRPr="009E3FCE" w:rsidRDefault="00127818" w:rsidP="00127818">
      <w:pPr>
        <w:tabs>
          <w:tab w:val="center" w:pos="0"/>
          <w:tab w:val="left" w:pos="708"/>
          <w:tab w:val="right" w:pos="9355"/>
        </w:tabs>
        <w:rPr>
          <w:sz w:val="20"/>
          <w:szCs w:val="20"/>
        </w:rPr>
      </w:pPr>
      <w:r w:rsidRPr="009E3FCE">
        <w:rPr>
          <w:sz w:val="20"/>
          <w:szCs w:val="20"/>
        </w:rPr>
        <w:t>16. По одномандатному избирательному округу № 16</w:t>
      </w:r>
    </w:p>
    <w:p w14:paraId="7E878A6E" w14:textId="77777777" w:rsidR="00127818" w:rsidRPr="009E3FCE" w:rsidRDefault="00127818" w:rsidP="00127818">
      <w:pPr>
        <w:tabs>
          <w:tab w:val="center" w:pos="0"/>
          <w:tab w:val="left" w:pos="708"/>
          <w:tab w:val="right" w:pos="9355"/>
        </w:tabs>
        <w:rPr>
          <w:sz w:val="20"/>
          <w:szCs w:val="20"/>
        </w:rPr>
      </w:pPr>
      <w:r w:rsidRPr="009E3FCE">
        <w:rPr>
          <w:sz w:val="20"/>
          <w:szCs w:val="20"/>
        </w:rPr>
        <w:t>Бобров Михаил Сергеевич;</w:t>
      </w:r>
    </w:p>
    <w:p w14:paraId="30D6A38F" w14:textId="77777777" w:rsidR="00127818" w:rsidRPr="009E3FCE" w:rsidRDefault="00127818" w:rsidP="00127818">
      <w:pPr>
        <w:tabs>
          <w:tab w:val="center" w:pos="0"/>
          <w:tab w:val="left" w:pos="708"/>
          <w:tab w:val="right" w:pos="9355"/>
        </w:tabs>
        <w:rPr>
          <w:sz w:val="20"/>
          <w:szCs w:val="20"/>
        </w:rPr>
      </w:pPr>
    </w:p>
    <w:p w14:paraId="354D79B2" w14:textId="77777777" w:rsidR="00127818" w:rsidRPr="009E3FCE" w:rsidRDefault="00127818" w:rsidP="00127818">
      <w:pPr>
        <w:tabs>
          <w:tab w:val="center" w:pos="0"/>
          <w:tab w:val="left" w:pos="708"/>
          <w:tab w:val="right" w:pos="9355"/>
        </w:tabs>
        <w:rPr>
          <w:sz w:val="20"/>
          <w:szCs w:val="20"/>
        </w:rPr>
      </w:pPr>
      <w:r w:rsidRPr="009E3FCE">
        <w:rPr>
          <w:sz w:val="20"/>
          <w:szCs w:val="20"/>
        </w:rPr>
        <w:t>17. По одномандатному избирательному округу № 17</w:t>
      </w:r>
    </w:p>
    <w:p w14:paraId="784265D8" w14:textId="77777777" w:rsidR="00127818" w:rsidRPr="009E3FCE" w:rsidRDefault="00127818" w:rsidP="00127818">
      <w:pPr>
        <w:tabs>
          <w:tab w:val="center" w:pos="0"/>
          <w:tab w:val="left" w:pos="708"/>
          <w:tab w:val="right" w:pos="9355"/>
        </w:tabs>
        <w:rPr>
          <w:sz w:val="20"/>
          <w:szCs w:val="20"/>
        </w:rPr>
      </w:pPr>
      <w:r w:rsidRPr="009E3FCE">
        <w:rPr>
          <w:sz w:val="20"/>
          <w:szCs w:val="20"/>
        </w:rPr>
        <w:t>Богданова Лариса Викторовна.</w:t>
      </w:r>
    </w:p>
    <w:p w14:paraId="264A1AEA" w14:textId="77777777" w:rsidR="00127818" w:rsidRPr="009E3FCE" w:rsidRDefault="00127818" w:rsidP="00127818">
      <w:pPr>
        <w:rPr>
          <w:sz w:val="20"/>
          <w:szCs w:val="20"/>
        </w:rPr>
      </w:pPr>
    </w:p>
    <w:p w14:paraId="03F737D6" w14:textId="77777777" w:rsidR="00127818" w:rsidRPr="009E3FCE" w:rsidRDefault="00127818" w:rsidP="00127818">
      <w:pPr>
        <w:tabs>
          <w:tab w:val="left" w:pos="708"/>
          <w:tab w:val="center" w:pos="4677"/>
          <w:tab w:val="right" w:pos="9355"/>
        </w:tabs>
        <w:rPr>
          <w:sz w:val="20"/>
          <w:szCs w:val="20"/>
        </w:rPr>
      </w:pPr>
    </w:p>
    <w:p w14:paraId="499F5244" w14:textId="77777777" w:rsidR="00127818" w:rsidRPr="009E3FCE" w:rsidRDefault="00127818" w:rsidP="00127818">
      <w:pPr>
        <w:pStyle w:val="Standard"/>
        <w:jc w:val="center"/>
        <w:rPr>
          <w:rFonts w:cs="Times New Roman"/>
          <w:vanish/>
          <w:sz w:val="20"/>
          <w:szCs w:val="20"/>
          <w:lang w:val="ru-RU"/>
          <w:specVanish/>
        </w:rPr>
      </w:pPr>
      <w:r w:rsidRPr="009E3FCE">
        <w:rPr>
          <w:rFonts w:cs="Times New Roman"/>
          <w:sz w:val="20"/>
          <w:szCs w:val="20"/>
        </w:rPr>
        <w:t>ТЕРРИТОРИАЛЬНАЯ ИЗБИРАТЕЛЬНАЯ КОМИССИЯ</w:t>
      </w:r>
    </w:p>
    <w:p w14:paraId="0023CFAD" w14:textId="77777777" w:rsidR="00127818" w:rsidRPr="009E3FCE" w:rsidRDefault="00127818" w:rsidP="00127818">
      <w:pPr>
        <w:pStyle w:val="Standard"/>
        <w:jc w:val="center"/>
        <w:rPr>
          <w:rFonts w:cs="Times New Roman"/>
          <w:vanish/>
          <w:sz w:val="20"/>
          <w:szCs w:val="20"/>
          <w:lang w:val="ru-RU"/>
          <w:specVanish/>
        </w:rPr>
      </w:pPr>
      <w:r w:rsidRPr="009E3FCE">
        <w:rPr>
          <w:rFonts w:cs="Times New Roman"/>
          <w:sz w:val="20"/>
          <w:szCs w:val="20"/>
          <w:lang w:val="ru-RU"/>
        </w:rPr>
        <w:t xml:space="preserve"> КУЙБЫШЕВСКОГО </w:t>
      </w:r>
      <w:r w:rsidRPr="009E3FCE">
        <w:rPr>
          <w:rFonts w:cs="Times New Roman"/>
          <w:sz w:val="20"/>
          <w:szCs w:val="20"/>
        </w:rPr>
        <w:t>РАЙОНА НОВОСИБИРСКОЙ ОБЛАСТИ</w:t>
      </w:r>
    </w:p>
    <w:p w14:paraId="78E2D292" w14:textId="77777777" w:rsidR="00127818" w:rsidRPr="009E3FCE" w:rsidRDefault="00127818" w:rsidP="00127818">
      <w:pPr>
        <w:pStyle w:val="Standard"/>
        <w:rPr>
          <w:rFonts w:cs="Times New Roman"/>
          <w:vanish/>
          <w:sz w:val="20"/>
          <w:szCs w:val="20"/>
          <w:lang w:val="ru-RU"/>
          <w:specVanish/>
        </w:rPr>
      </w:pPr>
      <w:r w:rsidRPr="009E3FCE">
        <w:rPr>
          <w:rFonts w:cs="Times New Roman"/>
          <w:sz w:val="20"/>
          <w:szCs w:val="20"/>
          <w:lang w:val="ru-RU"/>
        </w:rPr>
        <w:t xml:space="preserve"> </w:t>
      </w:r>
    </w:p>
    <w:p w14:paraId="30B52A1F" w14:textId="77777777" w:rsidR="00127818" w:rsidRPr="009E3FCE" w:rsidRDefault="00127818" w:rsidP="00127818">
      <w:pPr>
        <w:pStyle w:val="Standard"/>
        <w:jc w:val="center"/>
        <w:rPr>
          <w:rFonts w:cs="Times New Roman"/>
          <w:sz w:val="20"/>
          <w:szCs w:val="20"/>
        </w:rPr>
      </w:pPr>
      <w:r w:rsidRPr="009E3FCE">
        <w:rPr>
          <w:rFonts w:cs="Times New Roman"/>
          <w:sz w:val="20"/>
          <w:szCs w:val="20"/>
        </w:rPr>
        <w:t xml:space="preserve"> </w:t>
      </w:r>
    </w:p>
    <w:p w14:paraId="311DAB86" w14:textId="77777777" w:rsidR="00127818" w:rsidRPr="009E3FCE" w:rsidRDefault="00127818" w:rsidP="00127818">
      <w:pPr>
        <w:pStyle w:val="Standard"/>
        <w:jc w:val="center"/>
        <w:rPr>
          <w:rFonts w:cs="Times New Roman"/>
          <w:sz w:val="20"/>
          <w:szCs w:val="20"/>
        </w:rPr>
      </w:pPr>
    </w:p>
    <w:p w14:paraId="5A49F95D"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62F03BC6" w14:textId="77777777" w:rsidR="00127818" w:rsidRPr="009E3FCE" w:rsidRDefault="00127818" w:rsidP="00127818">
      <w:pPr>
        <w:tabs>
          <w:tab w:val="left" w:pos="708"/>
          <w:tab w:val="center" w:pos="4677"/>
          <w:tab w:val="right" w:pos="9355"/>
        </w:tabs>
        <w:jc w:val="center"/>
        <w:rPr>
          <w:sz w:val="20"/>
          <w:szCs w:val="20"/>
        </w:rPr>
      </w:pPr>
    </w:p>
    <w:p w14:paraId="353216B6" w14:textId="77777777" w:rsidR="00127818" w:rsidRPr="009E3FCE" w:rsidRDefault="00127818" w:rsidP="00127818">
      <w:pPr>
        <w:tabs>
          <w:tab w:val="left" w:pos="708"/>
          <w:tab w:val="center" w:pos="4677"/>
          <w:tab w:val="right" w:pos="9355"/>
        </w:tabs>
        <w:jc w:val="center"/>
        <w:rPr>
          <w:sz w:val="20"/>
          <w:szCs w:val="20"/>
        </w:rPr>
      </w:pPr>
    </w:p>
    <w:tbl>
      <w:tblPr>
        <w:tblW w:w="9356" w:type="dxa"/>
        <w:tblLook w:val="04A0" w:firstRow="1" w:lastRow="0" w:firstColumn="1" w:lastColumn="0" w:noHBand="0" w:noVBand="1"/>
      </w:tblPr>
      <w:tblGrid>
        <w:gridCol w:w="2835"/>
        <w:gridCol w:w="4279"/>
        <w:gridCol w:w="2242"/>
      </w:tblGrid>
      <w:tr w:rsidR="00127818" w:rsidRPr="009E3FCE" w14:paraId="37C9D74D" w14:textId="77777777" w:rsidTr="00001A1F">
        <w:tc>
          <w:tcPr>
            <w:tcW w:w="7114" w:type="dxa"/>
            <w:gridSpan w:val="2"/>
          </w:tcPr>
          <w:p w14:paraId="5D9E20A7" w14:textId="77777777" w:rsidR="00127818" w:rsidRPr="009E3FCE" w:rsidRDefault="00127818" w:rsidP="00001A1F">
            <w:pPr>
              <w:tabs>
                <w:tab w:val="left" w:pos="708"/>
                <w:tab w:val="center" w:pos="4677"/>
                <w:tab w:val="right" w:pos="9355"/>
              </w:tabs>
              <w:rPr>
                <w:sz w:val="20"/>
                <w:szCs w:val="20"/>
              </w:rPr>
            </w:pPr>
            <w:r w:rsidRPr="009E3FCE">
              <w:rPr>
                <w:sz w:val="20"/>
                <w:szCs w:val="20"/>
              </w:rPr>
              <w:t>18 сентября 2025 года</w:t>
            </w:r>
          </w:p>
        </w:tc>
        <w:tc>
          <w:tcPr>
            <w:tcW w:w="2242" w:type="dxa"/>
          </w:tcPr>
          <w:p w14:paraId="16578D06" w14:textId="77777777" w:rsidR="00127818" w:rsidRPr="009E3FCE" w:rsidRDefault="00127818" w:rsidP="00001A1F">
            <w:pPr>
              <w:tabs>
                <w:tab w:val="left" w:pos="708"/>
                <w:tab w:val="center" w:pos="4677"/>
                <w:tab w:val="right" w:pos="9355"/>
              </w:tabs>
              <w:jc w:val="right"/>
              <w:rPr>
                <w:sz w:val="20"/>
                <w:szCs w:val="20"/>
              </w:rPr>
            </w:pPr>
            <w:r w:rsidRPr="009E3FCE">
              <w:rPr>
                <w:sz w:val="20"/>
                <w:szCs w:val="20"/>
              </w:rPr>
              <w:t xml:space="preserve">  № 141/816         </w:t>
            </w:r>
          </w:p>
        </w:tc>
      </w:tr>
      <w:tr w:rsidR="00127818" w:rsidRPr="009E3FCE" w14:paraId="63CF0ABB" w14:textId="77777777" w:rsidTr="00001A1F">
        <w:tc>
          <w:tcPr>
            <w:tcW w:w="2835" w:type="dxa"/>
          </w:tcPr>
          <w:p w14:paraId="555580AF" w14:textId="77777777" w:rsidR="00127818" w:rsidRPr="009E3FCE" w:rsidRDefault="00127818" w:rsidP="00001A1F">
            <w:pPr>
              <w:tabs>
                <w:tab w:val="left" w:pos="708"/>
                <w:tab w:val="center" w:pos="4677"/>
                <w:tab w:val="right" w:pos="9355"/>
              </w:tabs>
              <w:rPr>
                <w:sz w:val="20"/>
                <w:szCs w:val="20"/>
              </w:rPr>
            </w:pPr>
          </w:p>
        </w:tc>
        <w:tc>
          <w:tcPr>
            <w:tcW w:w="4279" w:type="dxa"/>
          </w:tcPr>
          <w:p w14:paraId="4C36A000" w14:textId="77777777" w:rsidR="00127818" w:rsidRPr="009E3FCE" w:rsidRDefault="00127818" w:rsidP="00001A1F">
            <w:pPr>
              <w:tabs>
                <w:tab w:val="left" w:pos="708"/>
                <w:tab w:val="center" w:pos="4677"/>
                <w:tab w:val="right" w:pos="9355"/>
              </w:tabs>
              <w:rPr>
                <w:sz w:val="20"/>
                <w:szCs w:val="20"/>
              </w:rPr>
            </w:pPr>
            <w:r w:rsidRPr="009E3FCE">
              <w:rPr>
                <w:sz w:val="20"/>
                <w:szCs w:val="20"/>
                <w:lang w:val="en-US"/>
              </w:rPr>
              <w:t xml:space="preserve">               </w:t>
            </w:r>
            <w:r w:rsidRPr="009E3FCE">
              <w:rPr>
                <w:sz w:val="20"/>
                <w:szCs w:val="20"/>
              </w:rPr>
              <w:t>г. Куйбышев</w:t>
            </w:r>
          </w:p>
        </w:tc>
        <w:tc>
          <w:tcPr>
            <w:tcW w:w="2242" w:type="dxa"/>
          </w:tcPr>
          <w:p w14:paraId="66A50573" w14:textId="77777777" w:rsidR="00127818" w:rsidRPr="009E3FCE" w:rsidRDefault="00127818" w:rsidP="00001A1F">
            <w:pPr>
              <w:tabs>
                <w:tab w:val="left" w:pos="708"/>
                <w:tab w:val="center" w:pos="4677"/>
                <w:tab w:val="right" w:pos="9355"/>
              </w:tabs>
              <w:jc w:val="center"/>
              <w:rPr>
                <w:sz w:val="20"/>
                <w:szCs w:val="20"/>
              </w:rPr>
            </w:pPr>
          </w:p>
        </w:tc>
      </w:tr>
      <w:tr w:rsidR="00127818" w:rsidRPr="009E3FCE" w14:paraId="489DA78C" w14:textId="77777777" w:rsidTr="00001A1F">
        <w:trPr>
          <w:trHeight w:val="58"/>
        </w:trPr>
        <w:tc>
          <w:tcPr>
            <w:tcW w:w="2835" w:type="dxa"/>
          </w:tcPr>
          <w:p w14:paraId="18DB8EBD" w14:textId="77777777" w:rsidR="00127818" w:rsidRPr="009E3FCE" w:rsidRDefault="00127818" w:rsidP="00001A1F">
            <w:pPr>
              <w:tabs>
                <w:tab w:val="left" w:pos="708"/>
                <w:tab w:val="center" w:pos="4677"/>
                <w:tab w:val="right" w:pos="9355"/>
              </w:tabs>
              <w:jc w:val="center"/>
              <w:rPr>
                <w:i/>
                <w:sz w:val="20"/>
                <w:szCs w:val="20"/>
              </w:rPr>
            </w:pPr>
          </w:p>
        </w:tc>
        <w:tc>
          <w:tcPr>
            <w:tcW w:w="4279" w:type="dxa"/>
          </w:tcPr>
          <w:p w14:paraId="39FFA43B" w14:textId="77777777" w:rsidR="00127818" w:rsidRPr="009E3FCE" w:rsidRDefault="00127818" w:rsidP="00001A1F">
            <w:pPr>
              <w:tabs>
                <w:tab w:val="left" w:pos="708"/>
                <w:tab w:val="center" w:pos="4677"/>
                <w:tab w:val="right" w:pos="9355"/>
              </w:tabs>
              <w:jc w:val="center"/>
              <w:rPr>
                <w:sz w:val="20"/>
                <w:szCs w:val="20"/>
              </w:rPr>
            </w:pPr>
          </w:p>
        </w:tc>
        <w:tc>
          <w:tcPr>
            <w:tcW w:w="2242" w:type="dxa"/>
          </w:tcPr>
          <w:p w14:paraId="1F4C2E6C" w14:textId="77777777" w:rsidR="00127818" w:rsidRPr="009E3FCE" w:rsidRDefault="00127818" w:rsidP="00001A1F">
            <w:pPr>
              <w:tabs>
                <w:tab w:val="left" w:pos="708"/>
                <w:tab w:val="center" w:pos="4677"/>
                <w:tab w:val="right" w:pos="9355"/>
              </w:tabs>
              <w:jc w:val="center"/>
              <w:rPr>
                <w:sz w:val="20"/>
                <w:szCs w:val="20"/>
              </w:rPr>
            </w:pPr>
          </w:p>
        </w:tc>
      </w:tr>
    </w:tbl>
    <w:p w14:paraId="6331762E"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регистрации депутатов Совета депутатов Куйбышевского муниципального района Новосибирской области </w:t>
      </w:r>
    </w:p>
    <w:p w14:paraId="7B8FB81F"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единому избирательному округу</w:t>
      </w:r>
    </w:p>
    <w:p w14:paraId="53976F4D" w14:textId="77777777" w:rsidR="00127818" w:rsidRPr="009E3FCE" w:rsidRDefault="00127818" w:rsidP="00127818">
      <w:pPr>
        <w:tabs>
          <w:tab w:val="left" w:pos="708"/>
          <w:tab w:val="center" w:pos="4677"/>
          <w:tab w:val="right" w:pos="9355"/>
        </w:tabs>
        <w:jc w:val="center"/>
        <w:rPr>
          <w:sz w:val="20"/>
          <w:szCs w:val="20"/>
        </w:rPr>
      </w:pPr>
    </w:p>
    <w:p w14:paraId="7395C87E" w14:textId="77777777" w:rsidR="00127818" w:rsidRPr="009E3FCE" w:rsidRDefault="00127818" w:rsidP="00127818">
      <w:pPr>
        <w:spacing w:line="360" w:lineRule="auto"/>
        <w:ind w:firstLine="709"/>
        <w:jc w:val="both"/>
        <w:rPr>
          <w:sz w:val="20"/>
          <w:szCs w:val="20"/>
        </w:rPr>
      </w:pPr>
      <w:r w:rsidRPr="009E3FCE">
        <w:rPr>
          <w:sz w:val="20"/>
          <w:szCs w:val="20"/>
        </w:rPr>
        <w:t>В соответствии с постановлением Избирательной комиссии Новосибирской области от 24 мая 2022 года № 130/951-6 полномочия по подготовке и проведению выборов в органы местного самоуправления на территории Куйбышевского района Новосибирской области возложены на территориальную избирательную комиссию Куйбышевского района Новосибирской области.</w:t>
      </w:r>
    </w:p>
    <w:p w14:paraId="54397CB6" w14:textId="77777777" w:rsidR="00127818" w:rsidRPr="009E3FCE" w:rsidRDefault="00127818" w:rsidP="00127818">
      <w:pPr>
        <w:autoSpaceDE w:val="0"/>
        <w:autoSpaceDN w:val="0"/>
        <w:adjustRightInd w:val="0"/>
        <w:spacing w:line="360" w:lineRule="auto"/>
        <w:ind w:firstLine="709"/>
        <w:jc w:val="both"/>
        <w:rPr>
          <w:i/>
          <w:sz w:val="20"/>
          <w:szCs w:val="20"/>
        </w:rPr>
      </w:pPr>
      <w:r w:rsidRPr="009E3FCE">
        <w:rPr>
          <w:sz w:val="20"/>
          <w:szCs w:val="20"/>
        </w:rPr>
        <w:t xml:space="preserve">На основании решения избирательной комиссии Куйбышевского района от 17.09.2025 № 141/814 «О результатах выборов депутатов Совета депутатов Куйбышевского муниципального района Новосибирской области пятого созыва по единому избирательному округу и о распределении депутатских мандатов», в соответствии с частью 4 статьи 80 Закона Новосибирской области «О выборах депутатов представительных органов муниципальных образований в Новосибирской области», территориальная избирательная комиссия Куйбышевского района Новосибирской области </w:t>
      </w:r>
    </w:p>
    <w:p w14:paraId="3C724489" w14:textId="77777777" w:rsidR="00127818" w:rsidRPr="009E3FCE" w:rsidRDefault="00127818" w:rsidP="00127818">
      <w:pPr>
        <w:autoSpaceDE w:val="0"/>
        <w:autoSpaceDN w:val="0"/>
        <w:adjustRightInd w:val="0"/>
        <w:spacing w:line="360" w:lineRule="auto"/>
        <w:ind w:firstLine="708"/>
        <w:rPr>
          <w:i/>
          <w:sz w:val="20"/>
          <w:szCs w:val="20"/>
          <w:vertAlign w:val="superscript"/>
        </w:rPr>
      </w:pPr>
      <w:r w:rsidRPr="009E3FCE">
        <w:rPr>
          <w:sz w:val="20"/>
          <w:szCs w:val="20"/>
        </w:rPr>
        <w:t>РЕШИЛА:</w:t>
      </w:r>
    </w:p>
    <w:p w14:paraId="06BBFD43" w14:textId="77777777" w:rsidR="00127818" w:rsidRPr="009E3FCE" w:rsidRDefault="00127818" w:rsidP="00127818">
      <w:pPr>
        <w:pStyle w:val="af7"/>
        <w:numPr>
          <w:ilvl w:val="0"/>
          <w:numId w:val="29"/>
        </w:numPr>
        <w:tabs>
          <w:tab w:val="left" w:pos="993"/>
        </w:tabs>
        <w:spacing w:after="0" w:line="360" w:lineRule="auto"/>
        <w:ind w:left="0" w:firstLine="709"/>
        <w:jc w:val="both"/>
        <w:rPr>
          <w:rFonts w:ascii="Times New Roman" w:eastAsia="Times New Roman" w:hAnsi="Times New Roman" w:cs="Times New Roman"/>
          <w:sz w:val="20"/>
          <w:szCs w:val="20"/>
          <w:lang w:eastAsia="ru-RU"/>
        </w:rPr>
      </w:pPr>
      <w:r w:rsidRPr="009E3FCE">
        <w:rPr>
          <w:rFonts w:ascii="Times New Roman" w:eastAsia="Times New Roman" w:hAnsi="Times New Roman" w:cs="Times New Roman"/>
          <w:sz w:val="20"/>
          <w:szCs w:val="20"/>
          <w:lang w:eastAsia="ru-RU"/>
        </w:rPr>
        <w:t>Зарегистрировать депутатов</w:t>
      </w:r>
      <w:r w:rsidRPr="009E3FCE">
        <w:rPr>
          <w:rFonts w:ascii="Times New Roman" w:eastAsia="Times New Roman" w:hAnsi="Times New Roman" w:cs="Times New Roman"/>
          <w:i/>
          <w:sz w:val="20"/>
          <w:szCs w:val="20"/>
          <w:lang w:eastAsia="ru-RU"/>
        </w:rPr>
        <w:t xml:space="preserve"> </w:t>
      </w:r>
      <w:r w:rsidRPr="009E3FCE">
        <w:rPr>
          <w:rFonts w:ascii="Times New Roman" w:eastAsia="Times New Roman" w:hAnsi="Times New Roman" w:cs="Times New Roman"/>
          <w:sz w:val="20"/>
          <w:szCs w:val="20"/>
          <w:lang w:eastAsia="ru-RU"/>
        </w:rPr>
        <w:t xml:space="preserve">Совета депутатов Куйбышевского муниципального района Новосибирской области пятого созыва, </w:t>
      </w:r>
      <w:r w:rsidRPr="009E3FCE">
        <w:rPr>
          <w:rFonts w:ascii="Times New Roman" w:eastAsia="Times New Roman" w:hAnsi="Times New Roman" w:cs="Times New Roman"/>
          <w:sz w:val="20"/>
          <w:szCs w:val="20"/>
        </w:rPr>
        <w:t>избранных по единому избирательному округу, в соответствии с приложением.</w:t>
      </w:r>
    </w:p>
    <w:p w14:paraId="74EF9D5F" w14:textId="77777777" w:rsidR="00127818" w:rsidRPr="009E3FCE" w:rsidRDefault="00127818" w:rsidP="00127818">
      <w:pPr>
        <w:pStyle w:val="af7"/>
        <w:numPr>
          <w:ilvl w:val="0"/>
          <w:numId w:val="29"/>
        </w:numPr>
        <w:tabs>
          <w:tab w:val="left" w:pos="993"/>
        </w:tabs>
        <w:spacing w:after="0" w:line="360" w:lineRule="auto"/>
        <w:ind w:left="0" w:firstLine="709"/>
        <w:jc w:val="both"/>
        <w:rPr>
          <w:rFonts w:ascii="Times New Roman" w:eastAsia="Times New Roman" w:hAnsi="Times New Roman" w:cs="Times New Roman"/>
          <w:sz w:val="20"/>
          <w:szCs w:val="20"/>
          <w:lang w:eastAsia="ru-RU"/>
        </w:rPr>
      </w:pPr>
      <w:r w:rsidRPr="009E3FCE">
        <w:rPr>
          <w:rFonts w:ascii="Times New Roman" w:hAnsi="Times New Roman" w:cs="Times New Roman"/>
          <w:sz w:val="20"/>
          <w:szCs w:val="20"/>
        </w:rPr>
        <w:t>Выдать зарегистрированным депутатам Совета депутатов Куйбышевского муниципального района Новосибирской области пятого созыва удостоверения об избрании.</w:t>
      </w:r>
    </w:p>
    <w:p w14:paraId="277541E5" w14:textId="77777777" w:rsidR="00127818" w:rsidRPr="009E3FCE" w:rsidRDefault="00127818" w:rsidP="00127818">
      <w:pPr>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района «Информационный вестник».</w:t>
      </w:r>
      <w:r w:rsidRPr="009E3FCE">
        <w:rPr>
          <w:i/>
          <w:sz w:val="20"/>
          <w:szCs w:val="20"/>
        </w:rPr>
        <w:t xml:space="preserve">     </w:t>
      </w:r>
    </w:p>
    <w:p w14:paraId="586DB5BF" w14:textId="77777777" w:rsidR="00127818" w:rsidRPr="009E3FCE" w:rsidRDefault="00127818" w:rsidP="00127818">
      <w:pPr>
        <w:spacing w:line="360" w:lineRule="auto"/>
        <w:ind w:firstLine="709"/>
        <w:jc w:val="both"/>
        <w:rPr>
          <w:sz w:val="20"/>
          <w:szCs w:val="20"/>
        </w:rPr>
      </w:pPr>
    </w:p>
    <w:tbl>
      <w:tblPr>
        <w:tblW w:w="9356" w:type="dxa"/>
        <w:tblLayout w:type="fixed"/>
        <w:tblLook w:val="04A0" w:firstRow="1" w:lastRow="0" w:firstColumn="1" w:lastColumn="0" w:noHBand="0" w:noVBand="1"/>
      </w:tblPr>
      <w:tblGrid>
        <w:gridCol w:w="3369"/>
        <w:gridCol w:w="3685"/>
        <w:gridCol w:w="2302"/>
      </w:tblGrid>
      <w:tr w:rsidR="00127818" w:rsidRPr="009E3FCE" w14:paraId="71228F31" w14:textId="77777777" w:rsidTr="00001A1F">
        <w:tc>
          <w:tcPr>
            <w:tcW w:w="3369" w:type="dxa"/>
            <w:shd w:val="clear" w:color="auto" w:fill="auto"/>
          </w:tcPr>
          <w:p w14:paraId="03E24C23" w14:textId="77777777" w:rsidR="00127818" w:rsidRPr="009E3FCE" w:rsidRDefault="00127818" w:rsidP="00001A1F">
            <w:pPr>
              <w:tabs>
                <w:tab w:val="left" w:pos="2977"/>
              </w:tabs>
              <w:suppressAutoHyphens/>
              <w:overflowPunct w:val="0"/>
              <w:autoSpaceDE w:val="0"/>
              <w:ind w:right="-52"/>
              <w:jc w:val="both"/>
              <w:rPr>
                <w:sz w:val="20"/>
                <w:szCs w:val="20"/>
                <w:lang w:eastAsia="ar-SA"/>
              </w:rPr>
            </w:pPr>
            <w:r w:rsidRPr="009E3FCE">
              <w:rPr>
                <w:sz w:val="20"/>
                <w:szCs w:val="20"/>
                <w:lang w:eastAsia="ar-SA"/>
              </w:rPr>
              <w:t xml:space="preserve">Председатель </w:t>
            </w:r>
          </w:p>
        </w:tc>
        <w:tc>
          <w:tcPr>
            <w:tcW w:w="3685" w:type="dxa"/>
            <w:shd w:val="clear" w:color="auto" w:fill="auto"/>
          </w:tcPr>
          <w:p w14:paraId="1B8F95D6" w14:textId="77777777" w:rsidR="00127818" w:rsidRPr="009E3FCE" w:rsidRDefault="00127818" w:rsidP="00001A1F">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6E73F247" w14:textId="77777777" w:rsidR="00127818" w:rsidRPr="009E3FCE" w:rsidRDefault="00127818" w:rsidP="00001A1F">
            <w:pPr>
              <w:tabs>
                <w:tab w:val="left" w:pos="2977"/>
              </w:tabs>
              <w:suppressAutoHyphens/>
              <w:overflowPunct w:val="0"/>
              <w:autoSpaceDE w:val="0"/>
              <w:ind w:right="-108"/>
              <w:jc w:val="right"/>
              <w:rPr>
                <w:sz w:val="20"/>
                <w:szCs w:val="20"/>
                <w:lang w:eastAsia="ar-SA"/>
              </w:rPr>
            </w:pPr>
            <w:r w:rsidRPr="009E3FCE">
              <w:rPr>
                <w:sz w:val="20"/>
                <w:szCs w:val="20"/>
                <w:lang w:eastAsia="ar-SA"/>
              </w:rPr>
              <w:t>Н.В. Колганова</w:t>
            </w:r>
          </w:p>
        </w:tc>
      </w:tr>
      <w:tr w:rsidR="00127818" w:rsidRPr="009E3FCE" w14:paraId="4D49C3E5" w14:textId="77777777" w:rsidTr="00001A1F">
        <w:tc>
          <w:tcPr>
            <w:tcW w:w="3369" w:type="dxa"/>
            <w:shd w:val="clear" w:color="auto" w:fill="auto"/>
          </w:tcPr>
          <w:p w14:paraId="55DC3F50" w14:textId="77777777" w:rsidR="00127818" w:rsidRPr="009E3FCE" w:rsidRDefault="00127818" w:rsidP="00001A1F">
            <w:pPr>
              <w:tabs>
                <w:tab w:val="left" w:pos="2977"/>
              </w:tabs>
              <w:suppressAutoHyphens/>
              <w:overflowPunct w:val="0"/>
              <w:autoSpaceDE w:val="0"/>
              <w:ind w:left="1134" w:right="1134"/>
              <w:jc w:val="both"/>
              <w:rPr>
                <w:sz w:val="20"/>
                <w:szCs w:val="20"/>
                <w:lang w:eastAsia="ar-SA"/>
              </w:rPr>
            </w:pPr>
          </w:p>
          <w:p w14:paraId="7D75CB48" w14:textId="77777777" w:rsidR="00127818" w:rsidRPr="009E3FCE" w:rsidRDefault="00127818" w:rsidP="00001A1F">
            <w:pPr>
              <w:tabs>
                <w:tab w:val="left" w:pos="2977"/>
              </w:tabs>
              <w:suppressAutoHyphens/>
              <w:overflowPunct w:val="0"/>
              <w:autoSpaceDE w:val="0"/>
              <w:ind w:left="1134" w:right="1134"/>
              <w:jc w:val="both"/>
              <w:rPr>
                <w:sz w:val="20"/>
                <w:szCs w:val="20"/>
                <w:lang w:eastAsia="ar-SA"/>
              </w:rPr>
            </w:pPr>
          </w:p>
        </w:tc>
        <w:tc>
          <w:tcPr>
            <w:tcW w:w="3685" w:type="dxa"/>
            <w:shd w:val="clear" w:color="auto" w:fill="auto"/>
          </w:tcPr>
          <w:p w14:paraId="2B048696" w14:textId="77777777" w:rsidR="00127818" w:rsidRPr="009E3FCE" w:rsidRDefault="00127818" w:rsidP="00001A1F">
            <w:pPr>
              <w:tabs>
                <w:tab w:val="left" w:pos="2977"/>
              </w:tabs>
              <w:suppressAutoHyphens/>
              <w:overflowPunct w:val="0"/>
              <w:autoSpaceDE w:val="0"/>
              <w:ind w:left="1134" w:right="1132"/>
              <w:jc w:val="both"/>
              <w:rPr>
                <w:sz w:val="20"/>
                <w:szCs w:val="20"/>
                <w:lang w:eastAsia="ar-SA"/>
              </w:rPr>
            </w:pPr>
          </w:p>
        </w:tc>
        <w:tc>
          <w:tcPr>
            <w:tcW w:w="2302" w:type="dxa"/>
            <w:shd w:val="clear" w:color="auto" w:fill="auto"/>
          </w:tcPr>
          <w:p w14:paraId="67AC0507" w14:textId="77777777" w:rsidR="00127818" w:rsidRPr="009E3FCE" w:rsidRDefault="00127818" w:rsidP="00001A1F">
            <w:pPr>
              <w:tabs>
                <w:tab w:val="left" w:pos="2977"/>
              </w:tabs>
              <w:suppressAutoHyphens/>
              <w:overflowPunct w:val="0"/>
              <w:autoSpaceDE w:val="0"/>
              <w:ind w:left="1134" w:right="1132"/>
              <w:jc w:val="center"/>
              <w:rPr>
                <w:sz w:val="20"/>
                <w:szCs w:val="20"/>
                <w:lang w:eastAsia="ar-SA"/>
              </w:rPr>
            </w:pPr>
          </w:p>
        </w:tc>
      </w:tr>
      <w:tr w:rsidR="00127818" w:rsidRPr="009E3FCE" w14:paraId="0277F255" w14:textId="77777777" w:rsidTr="00001A1F">
        <w:tc>
          <w:tcPr>
            <w:tcW w:w="3369" w:type="dxa"/>
            <w:shd w:val="clear" w:color="auto" w:fill="auto"/>
          </w:tcPr>
          <w:p w14:paraId="21ED06AE" w14:textId="77777777" w:rsidR="00127818" w:rsidRPr="009E3FCE" w:rsidRDefault="00127818" w:rsidP="00001A1F">
            <w:pPr>
              <w:tabs>
                <w:tab w:val="left" w:pos="2977"/>
              </w:tabs>
              <w:suppressAutoHyphens/>
              <w:overflowPunct w:val="0"/>
              <w:autoSpaceDE w:val="0"/>
              <w:ind w:right="-52"/>
              <w:jc w:val="both"/>
              <w:rPr>
                <w:sz w:val="20"/>
                <w:szCs w:val="20"/>
                <w:lang w:eastAsia="ar-SA"/>
              </w:rPr>
            </w:pPr>
            <w:r w:rsidRPr="009E3FCE">
              <w:rPr>
                <w:sz w:val="20"/>
                <w:szCs w:val="20"/>
                <w:lang w:eastAsia="ar-SA"/>
              </w:rPr>
              <w:t xml:space="preserve">Секретарь </w:t>
            </w:r>
          </w:p>
        </w:tc>
        <w:tc>
          <w:tcPr>
            <w:tcW w:w="3685" w:type="dxa"/>
            <w:shd w:val="clear" w:color="auto" w:fill="auto"/>
          </w:tcPr>
          <w:p w14:paraId="1D25F690" w14:textId="77777777" w:rsidR="00127818" w:rsidRPr="009E3FCE" w:rsidRDefault="00127818" w:rsidP="00001A1F">
            <w:pPr>
              <w:tabs>
                <w:tab w:val="left" w:pos="2977"/>
              </w:tabs>
              <w:suppressAutoHyphens/>
              <w:overflowPunct w:val="0"/>
              <w:autoSpaceDE w:val="0"/>
              <w:ind w:left="-108" w:right="-96"/>
              <w:jc w:val="center"/>
              <w:rPr>
                <w:sz w:val="20"/>
                <w:szCs w:val="20"/>
                <w:lang w:eastAsia="ar-SA"/>
              </w:rPr>
            </w:pPr>
          </w:p>
        </w:tc>
        <w:tc>
          <w:tcPr>
            <w:tcW w:w="2302" w:type="dxa"/>
            <w:shd w:val="clear" w:color="auto" w:fill="auto"/>
          </w:tcPr>
          <w:p w14:paraId="5470B260" w14:textId="77777777" w:rsidR="00127818" w:rsidRPr="009E3FCE" w:rsidRDefault="00127818" w:rsidP="00001A1F">
            <w:pPr>
              <w:tabs>
                <w:tab w:val="left" w:pos="2977"/>
              </w:tabs>
              <w:suppressAutoHyphens/>
              <w:overflowPunct w:val="0"/>
              <w:autoSpaceDE w:val="0"/>
              <w:ind w:right="-108"/>
              <w:jc w:val="right"/>
              <w:rPr>
                <w:i/>
                <w:sz w:val="20"/>
                <w:szCs w:val="20"/>
                <w:lang w:eastAsia="ar-SA"/>
              </w:rPr>
            </w:pPr>
            <w:r w:rsidRPr="009E3FCE">
              <w:rPr>
                <w:sz w:val="20"/>
                <w:szCs w:val="20"/>
                <w:lang w:eastAsia="ar-SA"/>
              </w:rPr>
              <w:t xml:space="preserve">      Ф.С. </w:t>
            </w:r>
            <w:proofErr w:type="spellStart"/>
            <w:r w:rsidRPr="009E3FCE">
              <w:rPr>
                <w:sz w:val="20"/>
                <w:szCs w:val="20"/>
                <w:lang w:eastAsia="ar-SA"/>
              </w:rPr>
              <w:t>Музина</w:t>
            </w:r>
            <w:proofErr w:type="spellEnd"/>
          </w:p>
        </w:tc>
      </w:tr>
    </w:tbl>
    <w:p w14:paraId="4E98581B" w14:textId="77777777" w:rsidR="00127818" w:rsidRPr="009E3FCE" w:rsidRDefault="00127818" w:rsidP="00127818">
      <w:pPr>
        <w:rPr>
          <w:sz w:val="20"/>
          <w:szCs w:val="20"/>
        </w:rPr>
      </w:pPr>
    </w:p>
    <w:p w14:paraId="4578EA9D" w14:textId="77777777" w:rsidR="00127818" w:rsidRPr="009E3FCE" w:rsidRDefault="00127818" w:rsidP="00127818">
      <w:pPr>
        <w:tabs>
          <w:tab w:val="left" w:pos="708"/>
          <w:tab w:val="center" w:pos="4677"/>
          <w:tab w:val="right" w:pos="9355"/>
        </w:tabs>
        <w:jc w:val="right"/>
        <w:rPr>
          <w:sz w:val="20"/>
          <w:szCs w:val="20"/>
        </w:rPr>
      </w:pPr>
    </w:p>
    <w:p w14:paraId="0024C650" w14:textId="77777777" w:rsidR="00127818" w:rsidRPr="009E3FCE" w:rsidRDefault="00127818" w:rsidP="00127818">
      <w:pPr>
        <w:rPr>
          <w:sz w:val="20"/>
          <w:szCs w:val="20"/>
        </w:rPr>
      </w:pPr>
    </w:p>
    <w:p w14:paraId="179DA476" w14:textId="77777777" w:rsidR="00127818" w:rsidRPr="009E3FCE" w:rsidRDefault="00127818" w:rsidP="00127818">
      <w:pPr>
        <w:ind w:left="4678"/>
        <w:jc w:val="center"/>
        <w:rPr>
          <w:sz w:val="20"/>
          <w:szCs w:val="20"/>
        </w:rPr>
      </w:pPr>
      <w:r w:rsidRPr="009E3FCE">
        <w:rPr>
          <w:sz w:val="20"/>
          <w:szCs w:val="20"/>
        </w:rPr>
        <w:t>Приложение</w:t>
      </w:r>
    </w:p>
    <w:p w14:paraId="15BAEF87" w14:textId="77777777" w:rsidR="00127818" w:rsidRPr="009E3FCE" w:rsidRDefault="00127818" w:rsidP="00127818">
      <w:pPr>
        <w:ind w:left="4678"/>
        <w:jc w:val="center"/>
        <w:rPr>
          <w:sz w:val="20"/>
          <w:szCs w:val="20"/>
        </w:rPr>
      </w:pPr>
      <w:r w:rsidRPr="009E3FCE">
        <w:rPr>
          <w:sz w:val="20"/>
          <w:szCs w:val="20"/>
        </w:rPr>
        <w:t xml:space="preserve">к решению территориальной </w:t>
      </w:r>
    </w:p>
    <w:p w14:paraId="3F83CB69" w14:textId="77777777" w:rsidR="00127818" w:rsidRPr="009E3FCE" w:rsidRDefault="00127818" w:rsidP="00127818">
      <w:pPr>
        <w:ind w:left="4678"/>
        <w:jc w:val="center"/>
        <w:rPr>
          <w:sz w:val="20"/>
          <w:szCs w:val="20"/>
        </w:rPr>
      </w:pPr>
      <w:r w:rsidRPr="009E3FCE">
        <w:rPr>
          <w:sz w:val="20"/>
          <w:szCs w:val="20"/>
        </w:rPr>
        <w:t>избирательной комиссии</w:t>
      </w:r>
    </w:p>
    <w:p w14:paraId="3E1F4BEB" w14:textId="77777777" w:rsidR="00127818" w:rsidRPr="009E3FCE" w:rsidRDefault="00127818" w:rsidP="00127818">
      <w:pPr>
        <w:ind w:left="4678"/>
        <w:jc w:val="center"/>
        <w:rPr>
          <w:sz w:val="20"/>
          <w:szCs w:val="20"/>
        </w:rPr>
      </w:pPr>
      <w:r w:rsidRPr="009E3FCE">
        <w:rPr>
          <w:sz w:val="20"/>
          <w:szCs w:val="20"/>
        </w:rPr>
        <w:t>Куйбышевского района</w:t>
      </w:r>
    </w:p>
    <w:p w14:paraId="51B048DE" w14:textId="77777777" w:rsidR="00127818" w:rsidRPr="009E3FCE" w:rsidRDefault="00127818" w:rsidP="00127818">
      <w:pPr>
        <w:ind w:left="4678"/>
        <w:jc w:val="center"/>
        <w:rPr>
          <w:i/>
          <w:sz w:val="20"/>
          <w:szCs w:val="20"/>
        </w:rPr>
      </w:pPr>
      <w:r w:rsidRPr="009E3FCE">
        <w:rPr>
          <w:sz w:val="20"/>
          <w:szCs w:val="20"/>
        </w:rPr>
        <w:t xml:space="preserve">Новосибирской области </w:t>
      </w:r>
    </w:p>
    <w:p w14:paraId="72E845F6" w14:textId="77777777" w:rsidR="00127818" w:rsidRPr="009E3FCE" w:rsidRDefault="00127818" w:rsidP="00127818">
      <w:pPr>
        <w:tabs>
          <w:tab w:val="left" w:pos="708"/>
          <w:tab w:val="center" w:pos="4677"/>
          <w:tab w:val="right" w:pos="9355"/>
        </w:tabs>
        <w:ind w:left="4678"/>
        <w:jc w:val="center"/>
        <w:rPr>
          <w:sz w:val="20"/>
          <w:szCs w:val="20"/>
        </w:rPr>
      </w:pPr>
      <w:r w:rsidRPr="009E3FCE">
        <w:rPr>
          <w:sz w:val="20"/>
          <w:szCs w:val="20"/>
        </w:rPr>
        <w:t>от 18.09.2025 № 142/816</w:t>
      </w:r>
    </w:p>
    <w:p w14:paraId="53D0DBFD" w14:textId="77777777" w:rsidR="00127818" w:rsidRPr="009E3FCE" w:rsidRDefault="00127818" w:rsidP="00127818">
      <w:pPr>
        <w:tabs>
          <w:tab w:val="center" w:pos="0"/>
          <w:tab w:val="left" w:pos="708"/>
          <w:tab w:val="right" w:pos="9355"/>
        </w:tabs>
        <w:ind w:left="4678"/>
        <w:rPr>
          <w:sz w:val="20"/>
          <w:szCs w:val="20"/>
        </w:rPr>
      </w:pPr>
    </w:p>
    <w:p w14:paraId="0E9448DD" w14:textId="77777777" w:rsidR="00127818" w:rsidRPr="009E3FCE" w:rsidRDefault="00127818" w:rsidP="00127818">
      <w:pPr>
        <w:tabs>
          <w:tab w:val="center" w:pos="0"/>
          <w:tab w:val="left" w:pos="708"/>
          <w:tab w:val="right" w:pos="9355"/>
        </w:tabs>
        <w:jc w:val="center"/>
        <w:rPr>
          <w:sz w:val="20"/>
          <w:szCs w:val="20"/>
        </w:rPr>
      </w:pPr>
      <w:r w:rsidRPr="009E3FCE">
        <w:rPr>
          <w:sz w:val="20"/>
          <w:szCs w:val="20"/>
        </w:rPr>
        <w:t xml:space="preserve">Список зарегистрированных депутатов </w:t>
      </w:r>
    </w:p>
    <w:p w14:paraId="69BBF27E" w14:textId="77777777" w:rsidR="00127818" w:rsidRPr="009E3FCE" w:rsidRDefault="00127818" w:rsidP="00127818">
      <w:pPr>
        <w:tabs>
          <w:tab w:val="center" w:pos="0"/>
          <w:tab w:val="left" w:pos="708"/>
          <w:tab w:val="right" w:pos="9355"/>
        </w:tabs>
        <w:jc w:val="center"/>
        <w:rPr>
          <w:i/>
          <w:sz w:val="20"/>
          <w:szCs w:val="20"/>
        </w:rPr>
      </w:pPr>
      <w:r w:rsidRPr="009E3FCE">
        <w:rPr>
          <w:sz w:val="20"/>
          <w:szCs w:val="20"/>
        </w:rPr>
        <w:t>Совета депутатов Куйбышевского муниципального района Новосибирской области пятого созыва</w:t>
      </w:r>
    </w:p>
    <w:p w14:paraId="6A52AC0E"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единому избирательному округу</w:t>
      </w:r>
    </w:p>
    <w:p w14:paraId="009F7E97" w14:textId="77777777" w:rsidR="00127818" w:rsidRPr="009E3FCE" w:rsidRDefault="00127818" w:rsidP="00127818">
      <w:pPr>
        <w:tabs>
          <w:tab w:val="left" w:pos="708"/>
          <w:tab w:val="center" w:pos="4677"/>
          <w:tab w:val="right" w:pos="9355"/>
        </w:tabs>
        <w:rPr>
          <w:sz w:val="20"/>
          <w:szCs w:val="20"/>
        </w:rPr>
      </w:pPr>
    </w:p>
    <w:p w14:paraId="01C810BF" w14:textId="77777777" w:rsidR="00127818" w:rsidRPr="009E3FCE" w:rsidRDefault="00127818" w:rsidP="00127818">
      <w:pPr>
        <w:tabs>
          <w:tab w:val="left" w:pos="708"/>
          <w:tab w:val="center" w:pos="4677"/>
          <w:tab w:val="right" w:pos="9355"/>
        </w:tabs>
        <w:rPr>
          <w:i/>
          <w:sz w:val="20"/>
          <w:szCs w:val="20"/>
        </w:rPr>
      </w:pPr>
      <w:r w:rsidRPr="009E3FCE">
        <w:rPr>
          <w:sz w:val="20"/>
          <w:szCs w:val="20"/>
        </w:rPr>
        <w:t xml:space="preserve">1. Местное отделение Партии «ЕДИНАЯ РОССИЯ» Куйбышевского района Новосибирской области: </w:t>
      </w:r>
    </w:p>
    <w:p w14:paraId="7337111A" w14:textId="77777777" w:rsidR="00127818" w:rsidRPr="009E3FCE" w:rsidRDefault="00127818" w:rsidP="00127818">
      <w:pPr>
        <w:tabs>
          <w:tab w:val="left" w:pos="708"/>
          <w:tab w:val="center" w:pos="4677"/>
          <w:tab w:val="right" w:pos="9355"/>
        </w:tabs>
        <w:rPr>
          <w:sz w:val="20"/>
          <w:szCs w:val="20"/>
        </w:rPr>
      </w:pPr>
      <w:proofErr w:type="spellStart"/>
      <w:r w:rsidRPr="009E3FCE">
        <w:rPr>
          <w:sz w:val="20"/>
          <w:szCs w:val="20"/>
        </w:rPr>
        <w:t>Булюктов</w:t>
      </w:r>
      <w:proofErr w:type="spellEnd"/>
      <w:r w:rsidRPr="009E3FCE">
        <w:rPr>
          <w:sz w:val="20"/>
          <w:szCs w:val="20"/>
        </w:rPr>
        <w:t xml:space="preserve"> Роман Викторович;</w:t>
      </w:r>
    </w:p>
    <w:p w14:paraId="2298141C" w14:textId="77777777" w:rsidR="00127818" w:rsidRPr="009E3FCE" w:rsidRDefault="00127818" w:rsidP="00127818">
      <w:pPr>
        <w:tabs>
          <w:tab w:val="left" w:pos="708"/>
          <w:tab w:val="center" w:pos="4677"/>
          <w:tab w:val="right" w:pos="9355"/>
        </w:tabs>
        <w:rPr>
          <w:sz w:val="20"/>
          <w:szCs w:val="20"/>
        </w:rPr>
      </w:pPr>
      <w:proofErr w:type="spellStart"/>
      <w:r w:rsidRPr="009E3FCE">
        <w:rPr>
          <w:sz w:val="20"/>
          <w:szCs w:val="20"/>
        </w:rPr>
        <w:t>Болтрукевич</w:t>
      </w:r>
      <w:proofErr w:type="spellEnd"/>
      <w:r w:rsidRPr="009E3FCE">
        <w:rPr>
          <w:sz w:val="20"/>
          <w:szCs w:val="20"/>
        </w:rPr>
        <w:t xml:space="preserve"> Светлана Петровна;</w:t>
      </w:r>
    </w:p>
    <w:p w14:paraId="3F48327D" w14:textId="77777777" w:rsidR="00127818" w:rsidRPr="009E3FCE" w:rsidRDefault="00127818" w:rsidP="00127818">
      <w:pPr>
        <w:tabs>
          <w:tab w:val="left" w:pos="708"/>
          <w:tab w:val="center" w:pos="4677"/>
          <w:tab w:val="right" w:pos="9355"/>
        </w:tabs>
        <w:rPr>
          <w:sz w:val="20"/>
          <w:szCs w:val="20"/>
        </w:rPr>
      </w:pPr>
      <w:proofErr w:type="spellStart"/>
      <w:r w:rsidRPr="009E3FCE">
        <w:rPr>
          <w:sz w:val="20"/>
          <w:szCs w:val="20"/>
        </w:rPr>
        <w:t>Семед</w:t>
      </w:r>
      <w:proofErr w:type="spellEnd"/>
      <w:r w:rsidRPr="009E3FCE">
        <w:rPr>
          <w:sz w:val="20"/>
          <w:szCs w:val="20"/>
        </w:rPr>
        <w:t xml:space="preserve"> Евгений Сергеевич;</w:t>
      </w:r>
    </w:p>
    <w:p w14:paraId="4FC5C7B7" w14:textId="77777777" w:rsidR="00127818" w:rsidRPr="009E3FCE" w:rsidRDefault="00127818" w:rsidP="00127818">
      <w:pPr>
        <w:tabs>
          <w:tab w:val="left" w:pos="708"/>
          <w:tab w:val="center" w:pos="4677"/>
          <w:tab w:val="right" w:pos="9355"/>
        </w:tabs>
        <w:rPr>
          <w:sz w:val="20"/>
          <w:szCs w:val="20"/>
        </w:rPr>
      </w:pPr>
      <w:proofErr w:type="spellStart"/>
      <w:r w:rsidRPr="009E3FCE">
        <w:rPr>
          <w:sz w:val="20"/>
          <w:szCs w:val="20"/>
        </w:rPr>
        <w:t>Чирко</w:t>
      </w:r>
      <w:proofErr w:type="spellEnd"/>
      <w:r w:rsidRPr="009E3FCE">
        <w:rPr>
          <w:sz w:val="20"/>
          <w:szCs w:val="20"/>
        </w:rPr>
        <w:t xml:space="preserve"> Юрий Сергеевич;</w:t>
      </w:r>
    </w:p>
    <w:p w14:paraId="718B9D4E" w14:textId="77777777" w:rsidR="00127818" w:rsidRPr="009E3FCE" w:rsidRDefault="00127818" w:rsidP="00127818">
      <w:pPr>
        <w:tabs>
          <w:tab w:val="left" w:pos="708"/>
          <w:tab w:val="center" w:pos="4677"/>
          <w:tab w:val="right" w:pos="9355"/>
        </w:tabs>
        <w:rPr>
          <w:sz w:val="20"/>
          <w:szCs w:val="20"/>
        </w:rPr>
      </w:pPr>
      <w:proofErr w:type="spellStart"/>
      <w:r w:rsidRPr="009E3FCE">
        <w:rPr>
          <w:sz w:val="20"/>
          <w:szCs w:val="20"/>
        </w:rPr>
        <w:t>Тимганов</w:t>
      </w:r>
      <w:proofErr w:type="spellEnd"/>
      <w:r w:rsidRPr="009E3FCE">
        <w:rPr>
          <w:sz w:val="20"/>
          <w:szCs w:val="20"/>
        </w:rPr>
        <w:t xml:space="preserve"> Ринат </w:t>
      </w:r>
      <w:proofErr w:type="spellStart"/>
      <w:r w:rsidRPr="009E3FCE">
        <w:rPr>
          <w:sz w:val="20"/>
          <w:szCs w:val="20"/>
        </w:rPr>
        <w:t>Тимербулатович</w:t>
      </w:r>
      <w:proofErr w:type="spellEnd"/>
      <w:r w:rsidRPr="009E3FCE">
        <w:rPr>
          <w:sz w:val="20"/>
          <w:szCs w:val="20"/>
        </w:rPr>
        <w:t>;</w:t>
      </w:r>
    </w:p>
    <w:p w14:paraId="141EB3C6" w14:textId="77777777" w:rsidR="00127818" w:rsidRPr="009E3FCE" w:rsidRDefault="00127818" w:rsidP="00127818">
      <w:pPr>
        <w:tabs>
          <w:tab w:val="left" w:pos="708"/>
          <w:tab w:val="center" w:pos="4677"/>
          <w:tab w:val="right" w:pos="9355"/>
        </w:tabs>
        <w:rPr>
          <w:sz w:val="20"/>
          <w:szCs w:val="20"/>
        </w:rPr>
      </w:pPr>
      <w:r w:rsidRPr="009E3FCE">
        <w:rPr>
          <w:sz w:val="20"/>
          <w:szCs w:val="20"/>
        </w:rPr>
        <w:t>Костин Андрей Сергеевич;</w:t>
      </w:r>
    </w:p>
    <w:p w14:paraId="78E35EE9" w14:textId="77777777" w:rsidR="00127818" w:rsidRPr="009E3FCE" w:rsidRDefault="00127818" w:rsidP="00127818">
      <w:pPr>
        <w:tabs>
          <w:tab w:val="left" w:pos="708"/>
          <w:tab w:val="center" w:pos="4677"/>
          <w:tab w:val="right" w:pos="9355"/>
        </w:tabs>
        <w:rPr>
          <w:sz w:val="20"/>
          <w:szCs w:val="20"/>
        </w:rPr>
      </w:pPr>
      <w:r w:rsidRPr="009E3FCE">
        <w:rPr>
          <w:sz w:val="20"/>
          <w:szCs w:val="20"/>
        </w:rPr>
        <w:t>Ефименко Татьяна Николаевна;</w:t>
      </w:r>
    </w:p>
    <w:p w14:paraId="45BD0263" w14:textId="77777777" w:rsidR="00127818" w:rsidRPr="009E3FCE" w:rsidRDefault="00127818" w:rsidP="00127818">
      <w:pPr>
        <w:tabs>
          <w:tab w:val="left" w:pos="708"/>
          <w:tab w:val="center" w:pos="4677"/>
          <w:tab w:val="right" w:pos="9355"/>
        </w:tabs>
        <w:rPr>
          <w:sz w:val="20"/>
          <w:szCs w:val="20"/>
        </w:rPr>
      </w:pPr>
      <w:proofErr w:type="spellStart"/>
      <w:r w:rsidRPr="009E3FCE">
        <w:rPr>
          <w:sz w:val="20"/>
          <w:szCs w:val="20"/>
        </w:rPr>
        <w:t>Шумеев</w:t>
      </w:r>
      <w:proofErr w:type="spellEnd"/>
      <w:r w:rsidRPr="009E3FCE">
        <w:rPr>
          <w:sz w:val="20"/>
          <w:szCs w:val="20"/>
        </w:rPr>
        <w:t xml:space="preserve"> Андрей Андреевич;</w:t>
      </w:r>
    </w:p>
    <w:p w14:paraId="7F115F9C" w14:textId="77777777" w:rsidR="00127818" w:rsidRPr="009E3FCE" w:rsidRDefault="00127818" w:rsidP="00127818">
      <w:pPr>
        <w:tabs>
          <w:tab w:val="left" w:pos="708"/>
          <w:tab w:val="center" w:pos="4677"/>
          <w:tab w:val="right" w:pos="9355"/>
        </w:tabs>
        <w:rPr>
          <w:sz w:val="20"/>
          <w:szCs w:val="20"/>
        </w:rPr>
      </w:pPr>
      <w:proofErr w:type="spellStart"/>
      <w:r w:rsidRPr="009E3FCE">
        <w:rPr>
          <w:sz w:val="20"/>
          <w:szCs w:val="20"/>
        </w:rPr>
        <w:t>Ильязова</w:t>
      </w:r>
      <w:proofErr w:type="spellEnd"/>
      <w:r w:rsidRPr="009E3FCE">
        <w:rPr>
          <w:sz w:val="20"/>
          <w:szCs w:val="20"/>
        </w:rPr>
        <w:t xml:space="preserve"> Гульнара </w:t>
      </w:r>
      <w:proofErr w:type="spellStart"/>
      <w:r w:rsidRPr="009E3FCE">
        <w:rPr>
          <w:sz w:val="20"/>
          <w:szCs w:val="20"/>
        </w:rPr>
        <w:t>Харизовна</w:t>
      </w:r>
      <w:proofErr w:type="spellEnd"/>
      <w:r w:rsidRPr="009E3FCE">
        <w:rPr>
          <w:sz w:val="20"/>
          <w:szCs w:val="20"/>
        </w:rPr>
        <w:t>;</w:t>
      </w:r>
    </w:p>
    <w:p w14:paraId="588DE718" w14:textId="77777777" w:rsidR="00127818" w:rsidRPr="009E3FCE" w:rsidRDefault="00127818" w:rsidP="00127818">
      <w:pPr>
        <w:tabs>
          <w:tab w:val="left" w:pos="708"/>
          <w:tab w:val="center" w:pos="4677"/>
          <w:tab w:val="right" w:pos="9355"/>
        </w:tabs>
        <w:rPr>
          <w:sz w:val="20"/>
          <w:szCs w:val="20"/>
        </w:rPr>
      </w:pPr>
      <w:r w:rsidRPr="009E3FCE">
        <w:rPr>
          <w:sz w:val="20"/>
          <w:szCs w:val="20"/>
        </w:rPr>
        <w:t>Юрьева Светлана Юрьевна.</w:t>
      </w:r>
    </w:p>
    <w:p w14:paraId="56E774A2" w14:textId="77777777" w:rsidR="00127818" w:rsidRPr="009E3FCE" w:rsidRDefault="00127818" w:rsidP="00127818">
      <w:pPr>
        <w:tabs>
          <w:tab w:val="left" w:pos="708"/>
          <w:tab w:val="center" w:pos="4677"/>
          <w:tab w:val="right" w:pos="9355"/>
        </w:tabs>
        <w:rPr>
          <w:sz w:val="20"/>
          <w:szCs w:val="20"/>
        </w:rPr>
      </w:pPr>
    </w:p>
    <w:p w14:paraId="087260CB" w14:textId="77777777" w:rsidR="00127818" w:rsidRPr="009E3FCE" w:rsidRDefault="00127818" w:rsidP="00127818">
      <w:pPr>
        <w:tabs>
          <w:tab w:val="left" w:pos="708"/>
          <w:tab w:val="center" w:pos="4677"/>
          <w:tab w:val="right" w:pos="9355"/>
        </w:tabs>
        <w:rPr>
          <w:sz w:val="20"/>
          <w:szCs w:val="20"/>
        </w:rPr>
      </w:pPr>
      <w:r w:rsidRPr="009E3FCE">
        <w:rPr>
          <w:sz w:val="20"/>
          <w:szCs w:val="20"/>
        </w:rPr>
        <w:t>2. Новосибирское региональное отделение Политической партии ЛДПР- Либерально-демократической партии России:</w:t>
      </w:r>
    </w:p>
    <w:p w14:paraId="26F7FB7A" w14:textId="77777777" w:rsidR="00127818" w:rsidRPr="009E3FCE" w:rsidRDefault="00127818" w:rsidP="00127818">
      <w:pPr>
        <w:tabs>
          <w:tab w:val="left" w:pos="708"/>
          <w:tab w:val="center" w:pos="4677"/>
          <w:tab w:val="right" w:pos="9355"/>
        </w:tabs>
        <w:rPr>
          <w:sz w:val="20"/>
          <w:szCs w:val="20"/>
        </w:rPr>
      </w:pPr>
      <w:r w:rsidRPr="009E3FCE">
        <w:rPr>
          <w:sz w:val="20"/>
          <w:szCs w:val="20"/>
        </w:rPr>
        <w:t xml:space="preserve">Латыпов Евгений </w:t>
      </w:r>
      <w:proofErr w:type="spellStart"/>
      <w:r w:rsidRPr="009E3FCE">
        <w:rPr>
          <w:sz w:val="20"/>
          <w:szCs w:val="20"/>
        </w:rPr>
        <w:t>Фатыхович</w:t>
      </w:r>
      <w:proofErr w:type="spellEnd"/>
      <w:r w:rsidRPr="009E3FCE">
        <w:rPr>
          <w:sz w:val="20"/>
          <w:szCs w:val="20"/>
        </w:rPr>
        <w:t>.</w:t>
      </w:r>
    </w:p>
    <w:p w14:paraId="127745D9" w14:textId="77777777" w:rsidR="00127818" w:rsidRPr="009E3FCE" w:rsidRDefault="00127818" w:rsidP="00127818">
      <w:pPr>
        <w:tabs>
          <w:tab w:val="left" w:pos="708"/>
          <w:tab w:val="center" w:pos="4677"/>
          <w:tab w:val="right" w:pos="9355"/>
        </w:tabs>
        <w:rPr>
          <w:sz w:val="20"/>
          <w:szCs w:val="20"/>
        </w:rPr>
      </w:pPr>
    </w:p>
    <w:p w14:paraId="04BF5719" w14:textId="77777777" w:rsidR="00127818" w:rsidRPr="009E3FCE" w:rsidRDefault="00127818" w:rsidP="00127818">
      <w:pPr>
        <w:tabs>
          <w:tab w:val="left" w:pos="708"/>
          <w:tab w:val="center" w:pos="4677"/>
          <w:tab w:val="right" w:pos="9355"/>
        </w:tabs>
        <w:jc w:val="both"/>
        <w:rPr>
          <w:sz w:val="20"/>
          <w:szCs w:val="20"/>
        </w:rPr>
      </w:pPr>
      <w:r w:rsidRPr="009E3FCE">
        <w:rPr>
          <w:sz w:val="20"/>
          <w:szCs w:val="20"/>
        </w:rPr>
        <w:t>3. РЕГИОНАЛЬНОЕ ОТДЕЛЕНИЕ СОЦИАЛИСТИЧЕСКОЙ ПОЛИТИЧЕСКОЙ ПАРТИИ «СПРАВЕДЛИВАЯ РОССИЯ – ПАТРИОТЫ – ЗА ПРАВДУ» В НОВОСИБИРСКОЙ ОБЛАСТИ:</w:t>
      </w:r>
    </w:p>
    <w:p w14:paraId="3B7D1593" w14:textId="77777777" w:rsidR="00127818" w:rsidRPr="009E3FCE" w:rsidRDefault="00127818" w:rsidP="00127818">
      <w:pPr>
        <w:tabs>
          <w:tab w:val="left" w:pos="708"/>
          <w:tab w:val="center" w:pos="4677"/>
          <w:tab w:val="right" w:pos="9355"/>
        </w:tabs>
        <w:rPr>
          <w:sz w:val="20"/>
          <w:szCs w:val="20"/>
        </w:rPr>
      </w:pPr>
      <w:r w:rsidRPr="009E3FCE">
        <w:rPr>
          <w:sz w:val="20"/>
          <w:szCs w:val="20"/>
        </w:rPr>
        <w:t>Хрущёва Наталья Николаевна;</w:t>
      </w:r>
    </w:p>
    <w:p w14:paraId="48B18AC8" w14:textId="77777777" w:rsidR="00127818" w:rsidRPr="009E3FCE" w:rsidRDefault="00127818" w:rsidP="00127818">
      <w:pPr>
        <w:tabs>
          <w:tab w:val="left" w:pos="708"/>
          <w:tab w:val="center" w:pos="4677"/>
          <w:tab w:val="right" w:pos="9355"/>
        </w:tabs>
        <w:rPr>
          <w:sz w:val="20"/>
          <w:szCs w:val="20"/>
        </w:rPr>
      </w:pPr>
      <w:r w:rsidRPr="009E3FCE">
        <w:rPr>
          <w:sz w:val="20"/>
          <w:szCs w:val="20"/>
        </w:rPr>
        <w:t>Львов Илья Евгеньевич.</w:t>
      </w:r>
    </w:p>
    <w:p w14:paraId="5E260773" w14:textId="77777777" w:rsidR="00127818" w:rsidRPr="009E3FCE" w:rsidRDefault="00127818" w:rsidP="00127818">
      <w:pPr>
        <w:tabs>
          <w:tab w:val="left" w:pos="708"/>
          <w:tab w:val="center" w:pos="4677"/>
          <w:tab w:val="right" w:pos="9355"/>
        </w:tabs>
        <w:rPr>
          <w:sz w:val="20"/>
          <w:szCs w:val="20"/>
        </w:rPr>
      </w:pPr>
    </w:p>
    <w:p w14:paraId="73F8BD16" w14:textId="77777777" w:rsidR="00127818" w:rsidRPr="009E3FCE" w:rsidRDefault="00127818" w:rsidP="00127818">
      <w:pPr>
        <w:tabs>
          <w:tab w:val="left" w:pos="708"/>
          <w:tab w:val="center" w:pos="4677"/>
          <w:tab w:val="right" w:pos="9355"/>
        </w:tabs>
        <w:rPr>
          <w:sz w:val="20"/>
          <w:szCs w:val="20"/>
        </w:rPr>
      </w:pPr>
      <w:r w:rsidRPr="009E3FCE">
        <w:rPr>
          <w:sz w:val="20"/>
          <w:szCs w:val="20"/>
        </w:rPr>
        <w:t xml:space="preserve"> 4. Региональное отделение в Новосибирской области Политической партии «НОВЫЕ ЛЮДИ»:</w:t>
      </w:r>
    </w:p>
    <w:p w14:paraId="287AEDEE" w14:textId="77777777" w:rsidR="00127818" w:rsidRPr="009E3FCE" w:rsidRDefault="00127818" w:rsidP="00127818">
      <w:pPr>
        <w:tabs>
          <w:tab w:val="left" w:pos="708"/>
          <w:tab w:val="center" w:pos="4677"/>
          <w:tab w:val="right" w:pos="9355"/>
        </w:tabs>
        <w:rPr>
          <w:sz w:val="20"/>
          <w:szCs w:val="20"/>
        </w:rPr>
      </w:pPr>
      <w:r w:rsidRPr="009E3FCE">
        <w:rPr>
          <w:sz w:val="20"/>
          <w:szCs w:val="20"/>
        </w:rPr>
        <w:t>Тимошенко Наталья Андреевна.</w:t>
      </w:r>
    </w:p>
    <w:p w14:paraId="0F067D89" w14:textId="77777777" w:rsidR="00127818" w:rsidRPr="009E3FCE" w:rsidRDefault="00127818" w:rsidP="00127818">
      <w:pPr>
        <w:tabs>
          <w:tab w:val="left" w:pos="708"/>
          <w:tab w:val="center" w:pos="4677"/>
          <w:tab w:val="right" w:pos="9355"/>
        </w:tabs>
        <w:rPr>
          <w:sz w:val="20"/>
          <w:szCs w:val="20"/>
        </w:rPr>
      </w:pPr>
    </w:p>
    <w:p w14:paraId="070A9B7C" w14:textId="77777777" w:rsidR="00127818" w:rsidRPr="009E3FCE" w:rsidRDefault="00127818" w:rsidP="00127818">
      <w:pPr>
        <w:tabs>
          <w:tab w:val="left" w:pos="708"/>
          <w:tab w:val="center" w:pos="4677"/>
          <w:tab w:val="right" w:pos="9355"/>
        </w:tabs>
        <w:rPr>
          <w:sz w:val="20"/>
          <w:szCs w:val="20"/>
        </w:rPr>
      </w:pPr>
      <w:r w:rsidRPr="009E3FCE">
        <w:rPr>
          <w:sz w:val="20"/>
          <w:szCs w:val="20"/>
        </w:rPr>
        <w:t>5. Региональное отделение Политической партии «РОССИЙСКАЯ ПАРТИЯ ПЕНСИОНЕРОВ ЗА СОЦИАЛЬНУЮ СПРАВЕДЛИВОСТЬ»:</w:t>
      </w:r>
    </w:p>
    <w:p w14:paraId="3CFB85B1" w14:textId="77777777" w:rsidR="00127818" w:rsidRPr="009E3FCE" w:rsidRDefault="00127818" w:rsidP="00127818">
      <w:pPr>
        <w:tabs>
          <w:tab w:val="left" w:pos="708"/>
          <w:tab w:val="center" w:pos="4677"/>
          <w:tab w:val="right" w:pos="9355"/>
        </w:tabs>
        <w:rPr>
          <w:sz w:val="20"/>
          <w:szCs w:val="20"/>
        </w:rPr>
      </w:pPr>
      <w:r w:rsidRPr="009E3FCE">
        <w:rPr>
          <w:sz w:val="20"/>
          <w:szCs w:val="20"/>
        </w:rPr>
        <w:t>Глобин Виталий Викторович.</w:t>
      </w:r>
    </w:p>
    <w:p w14:paraId="1844A022" w14:textId="77777777" w:rsidR="00127818" w:rsidRPr="009E3FCE" w:rsidRDefault="00127818" w:rsidP="00127818">
      <w:pPr>
        <w:tabs>
          <w:tab w:val="left" w:pos="708"/>
          <w:tab w:val="center" w:pos="4677"/>
          <w:tab w:val="right" w:pos="9355"/>
        </w:tabs>
        <w:rPr>
          <w:sz w:val="20"/>
          <w:szCs w:val="20"/>
        </w:rPr>
      </w:pPr>
    </w:p>
    <w:p w14:paraId="1BC0011C" w14:textId="77777777" w:rsidR="00127818" w:rsidRPr="009E3FCE" w:rsidRDefault="00127818" w:rsidP="00127818">
      <w:pPr>
        <w:tabs>
          <w:tab w:val="left" w:pos="708"/>
          <w:tab w:val="center" w:pos="4677"/>
          <w:tab w:val="right" w:pos="9355"/>
        </w:tabs>
        <w:rPr>
          <w:sz w:val="20"/>
          <w:szCs w:val="20"/>
        </w:rPr>
      </w:pPr>
      <w:r w:rsidRPr="009E3FCE">
        <w:rPr>
          <w:sz w:val="20"/>
          <w:szCs w:val="20"/>
        </w:rPr>
        <w:t xml:space="preserve">6. Куйбышевское местное отделение КОММУНИСТИЧЕСКАЯ ПАРТИЯ РОССИЙСКОЙ ФЕДЕРАЦИИ: </w:t>
      </w:r>
    </w:p>
    <w:p w14:paraId="2FF750F6" w14:textId="77777777" w:rsidR="00127818" w:rsidRPr="009E3FCE" w:rsidRDefault="00127818" w:rsidP="00127818">
      <w:pPr>
        <w:tabs>
          <w:tab w:val="left" w:pos="708"/>
          <w:tab w:val="center" w:pos="4677"/>
          <w:tab w:val="right" w:pos="9355"/>
        </w:tabs>
        <w:rPr>
          <w:sz w:val="20"/>
          <w:szCs w:val="20"/>
        </w:rPr>
      </w:pPr>
      <w:proofErr w:type="spellStart"/>
      <w:r w:rsidRPr="009E3FCE">
        <w:rPr>
          <w:sz w:val="20"/>
          <w:szCs w:val="20"/>
        </w:rPr>
        <w:t>Зарембо</w:t>
      </w:r>
      <w:proofErr w:type="spellEnd"/>
      <w:r w:rsidRPr="009E3FCE">
        <w:rPr>
          <w:sz w:val="20"/>
          <w:szCs w:val="20"/>
        </w:rPr>
        <w:t xml:space="preserve"> Сергей Станиславович;</w:t>
      </w:r>
    </w:p>
    <w:p w14:paraId="3DE9B347" w14:textId="77777777" w:rsidR="00127818" w:rsidRPr="009E3FCE" w:rsidRDefault="00127818" w:rsidP="00127818">
      <w:pPr>
        <w:tabs>
          <w:tab w:val="left" w:pos="708"/>
          <w:tab w:val="center" w:pos="4677"/>
          <w:tab w:val="right" w:pos="9355"/>
        </w:tabs>
        <w:rPr>
          <w:sz w:val="20"/>
          <w:szCs w:val="20"/>
        </w:rPr>
      </w:pPr>
      <w:proofErr w:type="spellStart"/>
      <w:r w:rsidRPr="009E3FCE">
        <w:rPr>
          <w:sz w:val="20"/>
          <w:szCs w:val="20"/>
        </w:rPr>
        <w:t>Шурышева</w:t>
      </w:r>
      <w:proofErr w:type="spellEnd"/>
      <w:r w:rsidRPr="009E3FCE">
        <w:rPr>
          <w:sz w:val="20"/>
          <w:szCs w:val="20"/>
        </w:rPr>
        <w:t xml:space="preserve"> Оксана Юрьевна.</w:t>
      </w:r>
    </w:p>
    <w:p w14:paraId="67EB85AB" w14:textId="77777777" w:rsidR="00127818" w:rsidRPr="009E3FCE" w:rsidRDefault="00127818" w:rsidP="00127818">
      <w:pPr>
        <w:tabs>
          <w:tab w:val="left" w:pos="1545"/>
          <w:tab w:val="center" w:pos="4677"/>
        </w:tabs>
        <w:rPr>
          <w:sz w:val="20"/>
          <w:szCs w:val="20"/>
        </w:rPr>
      </w:pPr>
      <w:r w:rsidRPr="009E3FCE">
        <w:rPr>
          <w:sz w:val="20"/>
          <w:szCs w:val="20"/>
        </w:rPr>
        <w:tab/>
        <w:t xml:space="preserve">ОКРУЖНАЯ ИЗБИРАТЕЛЬНАЯ КОМИССИЯ </w:t>
      </w:r>
    </w:p>
    <w:p w14:paraId="5173E82E" w14:textId="77777777" w:rsidR="00127818" w:rsidRPr="009E3FCE" w:rsidRDefault="00127818" w:rsidP="00127818">
      <w:pPr>
        <w:jc w:val="center"/>
        <w:rPr>
          <w:sz w:val="20"/>
          <w:szCs w:val="20"/>
        </w:rPr>
      </w:pPr>
      <w:r w:rsidRPr="009E3FCE">
        <w:rPr>
          <w:sz w:val="20"/>
          <w:szCs w:val="20"/>
        </w:rPr>
        <w:t xml:space="preserve">МНОГОМАНДАТНОГО ИЗБИРАТЕЛЬНОГО ОКРУГА № 1  </w:t>
      </w:r>
    </w:p>
    <w:p w14:paraId="669F1E9A" w14:textId="77777777" w:rsidR="00127818" w:rsidRPr="009E3FCE" w:rsidRDefault="00127818" w:rsidP="00127818">
      <w:pPr>
        <w:jc w:val="center"/>
        <w:rPr>
          <w:sz w:val="20"/>
          <w:szCs w:val="20"/>
        </w:rPr>
      </w:pPr>
      <w:r w:rsidRPr="009E3FCE">
        <w:rPr>
          <w:sz w:val="20"/>
          <w:szCs w:val="20"/>
        </w:rPr>
        <w:t>ПО ВЫБОРАМ ДЕПУТАТОВ СОВЕТА ДЕПУТАТОВ АБРАМОВСКОГО СЕЛЬСОВЕТА КУЙБЫШЕВСКОГО РАЙОНА НОВОСИБИРСКОЙ ОБЛАСТИ СЕДЬМОГО СОЗЫВА</w:t>
      </w:r>
    </w:p>
    <w:p w14:paraId="0165D763" w14:textId="77777777" w:rsidR="00127818" w:rsidRPr="009E3FCE" w:rsidRDefault="00127818" w:rsidP="00127818">
      <w:pPr>
        <w:tabs>
          <w:tab w:val="left" w:pos="708"/>
          <w:tab w:val="center" w:pos="4677"/>
          <w:tab w:val="right" w:pos="9355"/>
        </w:tabs>
        <w:jc w:val="center"/>
        <w:rPr>
          <w:sz w:val="20"/>
          <w:szCs w:val="20"/>
        </w:rPr>
      </w:pPr>
    </w:p>
    <w:p w14:paraId="3B04917C"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394E1572" w14:textId="77777777" w:rsidR="00127818" w:rsidRPr="009E3FCE" w:rsidRDefault="00127818" w:rsidP="00127818">
      <w:pPr>
        <w:tabs>
          <w:tab w:val="left" w:pos="708"/>
          <w:tab w:val="center" w:pos="4677"/>
          <w:tab w:val="right" w:pos="9355"/>
        </w:tabs>
        <w:jc w:val="center"/>
        <w:rPr>
          <w:sz w:val="20"/>
          <w:szCs w:val="20"/>
        </w:rPr>
      </w:pPr>
    </w:p>
    <w:p w14:paraId="03997BBA" w14:textId="77777777" w:rsidR="00127818" w:rsidRPr="009E3FCE" w:rsidRDefault="00127818" w:rsidP="00127818">
      <w:pPr>
        <w:tabs>
          <w:tab w:val="left" w:pos="708"/>
          <w:tab w:val="center" w:pos="4677"/>
          <w:tab w:val="right" w:pos="9355"/>
        </w:tabs>
        <w:rPr>
          <w:sz w:val="20"/>
          <w:szCs w:val="20"/>
        </w:rPr>
      </w:pPr>
      <w:r w:rsidRPr="009E3FCE">
        <w:rPr>
          <w:sz w:val="20"/>
          <w:szCs w:val="20"/>
        </w:rPr>
        <w:t>17 сентября 2025 года                                                                                № 9/21</w:t>
      </w:r>
    </w:p>
    <w:p w14:paraId="322C42B9"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670876DD" w14:textId="77777777" w:rsidR="00127818" w:rsidRPr="009E3FCE" w:rsidRDefault="00127818" w:rsidP="00127818">
      <w:pPr>
        <w:tabs>
          <w:tab w:val="left" w:pos="708"/>
          <w:tab w:val="center" w:pos="4677"/>
          <w:tab w:val="right" w:pos="9355"/>
        </w:tabs>
        <w:jc w:val="center"/>
        <w:rPr>
          <w:sz w:val="20"/>
          <w:szCs w:val="20"/>
        </w:rPr>
      </w:pPr>
    </w:p>
    <w:p w14:paraId="4AC4FD50"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 результатах выборов депутатов Совета депутатов </w:t>
      </w:r>
    </w:p>
    <w:p w14:paraId="0236B7AA" w14:textId="77777777" w:rsidR="00127818" w:rsidRPr="009E3FCE" w:rsidRDefault="00127818" w:rsidP="00127818">
      <w:pPr>
        <w:tabs>
          <w:tab w:val="left" w:pos="708"/>
          <w:tab w:val="center" w:pos="4677"/>
          <w:tab w:val="right" w:pos="9355"/>
        </w:tabs>
        <w:jc w:val="center"/>
        <w:rPr>
          <w:sz w:val="20"/>
          <w:szCs w:val="20"/>
        </w:rPr>
      </w:pPr>
      <w:proofErr w:type="spellStart"/>
      <w:r w:rsidRPr="009E3FCE">
        <w:rPr>
          <w:sz w:val="20"/>
          <w:szCs w:val="20"/>
        </w:rPr>
        <w:t>Абрамовского</w:t>
      </w:r>
      <w:proofErr w:type="spellEnd"/>
      <w:r w:rsidRPr="009E3FCE">
        <w:rPr>
          <w:sz w:val="20"/>
          <w:szCs w:val="20"/>
        </w:rPr>
        <w:t xml:space="preserve"> сельсовета Куйбышевского района </w:t>
      </w:r>
    </w:p>
    <w:p w14:paraId="0830A0D2"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Новосибирской области седьмого созыва </w:t>
      </w:r>
    </w:p>
    <w:p w14:paraId="4C964446"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многомандатному избирательному округу № 1</w:t>
      </w:r>
    </w:p>
    <w:p w14:paraId="3BC613CD" w14:textId="77777777" w:rsidR="00127818" w:rsidRPr="009E3FCE" w:rsidRDefault="00127818" w:rsidP="00127818">
      <w:pPr>
        <w:tabs>
          <w:tab w:val="left" w:pos="708"/>
          <w:tab w:val="center" w:pos="4677"/>
          <w:tab w:val="right" w:pos="9355"/>
        </w:tabs>
        <w:jc w:val="center"/>
        <w:rPr>
          <w:sz w:val="20"/>
          <w:szCs w:val="20"/>
        </w:rPr>
      </w:pPr>
    </w:p>
    <w:p w14:paraId="38F27CFC" w14:textId="77777777" w:rsidR="00127818" w:rsidRPr="009E3FCE" w:rsidRDefault="00127818" w:rsidP="00127818">
      <w:pPr>
        <w:spacing w:line="360" w:lineRule="auto"/>
        <w:ind w:firstLine="709"/>
        <w:jc w:val="both"/>
        <w:rPr>
          <w:sz w:val="20"/>
          <w:szCs w:val="20"/>
        </w:rPr>
      </w:pPr>
      <w:r w:rsidRPr="009E3FCE">
        <w:rPr>
          <w:sz w:val="20"/>
          <w:szCs w:val="20"/>
        </w:rPr>
        <w:t xml:space="preserve">На основании протокола о результатах выборов депутатов Совета депутатов </w:t>
      </w:r>
      <w:proofErr w:type="spellStart"/>
      <w:r w:rsidRPr="009E3FCE">
        <w:rPr>
          <w:sz w:val="20"/>
          <w:szCs w:val="20"/>
        </w:rPr>
        <w:t>Абрамовского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подписанного членами окружной избирательной комиссии с правом решающего голоса в 07 часов 45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49B19D66" w14:textId="77777777" w:rsidR="00127818" w:rsidRPr="009E3FCE" w:rsidRDefault="00127818" w:rsidP="00127818">
      <w:pPr>
        <w:spacing w:line="360" w:lineRule="auto"/>
        <w:jc w:val="both"/>
        <w:rPr>
          <w:sz w:val="20"/>
          <w:szCs w:val="20"/>
        </w:rPr>
      </w:pPr>
      <w:r w:rsidRPr="009E3FCE">
        <w:rPr>
          <w:sz w:val="20"/>
          <w:szCs w:val="20"/>
        </w:rPr>
        <w:t>РЕШИЛА:</w:t>
      </w:r>
    </w:p>
    <w:p w14:paraId="3DF02154"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 xml:space="preserve">1. Признать результаты выборов депутатов Совета депутатов </w:t>
      </w:r>
      <w:proofErr w:type="spellStart"/>
      <w:r w:rsidRPr="009E3FCE">
        <w:rPr>
          <w:sz w:val="20"/>
          <w:szCs w:val="20"/>
        </w:rPr>
        <w:t>Абрамовского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действительными.</w:t>
      </w:r>
    </w:p>
    <w:p w14:paraId="403B7419" w14:textId="77777777" w:rsidR="00127818" w:rsidRPr="009E3FCE" w:rsidRDefault="00127818" w:rsidP="00127818">
      <w:pPr>
        <w:spacing w:line="360" w:lineRule="auto"/>
        <w:ind w:firstLine="709"/>
        <w:jc w:val="both"/>
        <w:rPr>
          <w:sz w:val="20"/>
          <w:szCs w:val="20"/>
        </w:rPr>
      </w:pPr>
      <w:r w:rsidRPr="009E3FCE">
        <w:rPr>
          <w:sz w:val="20"/>
          <w:szCs w:val="20"/>
        </w:rPr>
        <w:t xml:space="preserve">2. Считать избранными депутатами Совета депутатов </w:t>
      </w:r>
      <w:proofErr w:type="spellStart"/>
      <w:r w:rsidRPr="009E3FCE">
        <w:rPr>
          <w:sz w:val="20"/>
          <w:szCs w:val="20"/>
        </w:rPr>
        <w:t>Абрамовского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43E1C217" w14:textId="77777777" w:rsidR="00127818" w:rsidRPr="009E3FCE" w:rsidRDefault="00127818" w:rsidP="00127818">
      <w:pPr>
        <w:spacing w:line="360" w:lineRule="auto"/>
        <w:ind w:firstLine="709"/>
        <w:jc w:val="both"/>
        <w:rPr>
          <w:sz w:val="20"/>
          <w:szCs w:val="20"/>
        </w:rPr>
      </w:pPr>
      <w:r w:rsidRPr="009E3FCE">
        <w:rPr>
          <w:sz w:val="20"/>
          <w:szCs w:val="20"/>
        </w:rPr>
        <w:t>Гаврилова Юрия Александровича,</w:t>
      </w:r>
    </w:p>
    <w:p w14:paraId="46DFD27C" w14:textId="77777777" w:rsidR="00127818" w:rsidRPr="009E3FCE" w:rsidRDefault="00127818" w:rsidP="00127818">
      <w:pPr>
        <w:spacing w:line="360" w:lineRule="auto"/>
        <w:ind w:firstLine="709"/>
        <w:jc w:val="both"/>
        <w:rPr>
          <w:sz w:val="20"/>
          <w:szCs w:val="20"/>
        </w:rPr>
      </w:pPr>
      <w:r w:rsidRPr="009E3FCE">
        <w:rPr>
          <w:sz w:val="20"/>
          <w:szCs w:val="20"/>
        </w:rPr>
        <w:t>Герман Тамару Гавриловну,</w:t>
      </w:r>
    </w:p>
    <w:p w14:paraId="139AA8A1" w14:textId="77777777" w:rsidR="00127818" w:rsidRPr="009E3FCE" w:rsidRDefault="00127818" w:rsidP="00127818">
      <w:pPr>
        <w:spacing w:line="360" w:lineRule="auto"/>
        <w:ind w:firstLine="709"/>
        <w:jc w:val="both"/>
        <w:rPr>
          <w:sz w:val="20"/>
          <w:szCs w:val="20"/>
        </w:rPr>
      </w:pPr>
      <w:r w:rsidRPr="009E3FCE">
        <w:rPr>
          <w:sz w:val="20"/>
          <w:szCs w:val="20"/>
        </w:rPr>
        <w:t>Иванова Ивана Васильевича,</w:t>
      </w:r>
    </w:p>
    <w:p w14:paraId="2F43EA34" w14:textId="77777777" w:rsidR="00127818" w:rsidRPr="009E3FCE" w:rsidRDefault="00127818" w:rsidP="00127818">
      <w:pPr>
        <w:spacing w:line="360" w:lineRule="auto"/>
        <w:ind w:firstLine="709"/>
        <w:jc w:val="both"/>
        <w:rPr>
          <w:sz w:val="20"/>
          <w:szCs w:val="20"/>
        </w:rPr>
      </w:pPr>
      <w:proofErr w:type="spellStart"/>
      <w:r w:rsidRPr="009E3FCE">
        <w:rPr>
          <w:sz w:val="20"/>
          <w:szCs w:val="20"/>
        </w:rPr>
        <w:t>Легачева</w:t>
      </w:r>
      <w:proofErr w:type="spellEnd"/>
      <w:r w:rsidRPr="009E3FCE">
        <w:rPr>
          <w:sz w:val="20"/>
          <w:szCs w:val="20"/>
        </w:rPr>
        <w:t xml:space="preserve"> Евгения Сергеевича,</w:t>
      </w:r>
    </w:p>
    <w:p w14:paraId="5B7C8BD4" w14:textId="77777777" w:rsidR="00127818" w:rsidRPr="009E3FCE" w:rsidRDefault="00127818" w:rsidP="00127818">
      <w:pPr>
        <w:spacing w:line="360" w:lineRule="auto"/>
        <w:ind w:firstLine="709"/>
        <w:jc w:val="both"/>
        <w:rPr>
          <w:sz w:val="20"/>
          <w:szCs w:val="20"/>
        </w:rPr>
      </w:pPr>
      <w:proofErr w:type="spellStart"/>
      <w:r w:rsidRPr="009E3FCE">
        <w:rPr>
          <w:sz w:val="20"/>
          <w:szCs w:val="20"/>
        </w:rPr>
        <w:t>Раздобарову</w:t>
      </w:r>
      <w:proofErr w:type="spellEnd"/>
      <w:r w:rsidRPr="009E3FCE">
        <w:rPr>
          <w:sz w:val="20"/>
          <w:szCs w:val="20"/>
        </w:rPr>
        <w:t xml:space="preserve"> Любовь Александровну,</w:t>
      </w:r>
    </w:p>
    <w:p w14:paraId="540D3408" w14:textId="77777777" w:rsidR="00127818" w:rsidRPr="009E3FCE" w:rsidRDefault="00127818" w:rsidP="00127818">
      <w:pPr>
        <w:spacing w:line="360" w:lineRule="auto"/>
        <w:ind w:firstLine="709"/>
        <w:jc w:val="both"/>
        <w:rPr>
          <w:sz w:val="20"/>
          <w:szCs w:val="20"/>
        </w:rPr>
      </w:pPr>
      <w:proofErr w:type="spellStart"/>
      <w:r w:rsidRPr="009E3FCE">
        <w:rPr>
          <w:sz w:val="20"/>
          <w:szCs w:val="20"/>
        </w:rPr>
        <w:t>Степулёву</w:t>
      </w:r>
      <w:proofErr w:type="spellEnd"/>
      <w:r w:rsidRPr="009E3FCE">
        <w:rPr>
          <w:sz w:val="20"/>
          <w:szCs w:val="20"/>
        </w:rPr>
        <w:t xml:space="preserve"> Ирину Константиновну,</w:t>
      </w:r>
    </w:p>
    <w:p w14:paraId="199205F4" w14:textId="77777777" w:rsidR="00127818" w:rsidRPr="009E3FCE" w:rsidRDefault="00127818" w:rsidP="00127818">
      <w:pPr>
        <w:spacing w:line="360" w:lineRule="auto"/>
        <w:ind w:firstLine="709"/>
        <w:jc w:val="both"/>
        <w:rPr>
          <w:sz w:val="20"/>
          <w:szCs w:val="20"/>
        </w:rPr>
      </w:pPr>
      <w:r w:rsidRPr="009E3FCE">
        <w:rPr>
          <w:sz w:val="20"/>
          <w:szCs w:val="20"/>
        </w:rPr>
        <w:t>Токарева Юрия Михайловича,</w:t>
      </w:r>
    </w:p>
    <w:p w14:paraId="11FB1C76" w14:textId="77777777" w:rsidR="00127818" w:rsidRPr="009E3FCE" w:rsidRDefault="00127818" w:rsidP="00127818">
      <w:pPr>
        <w:spacing w:line="360" w:lineRule="auto"/>
        <w:ind w:firstLine="709"/>
        <w:jc w:val="both"/>
        <w:rPr>
          <w:sz w:val="20"/>
          <w:szCs w:val="20"/>
        </w:rPr>
      </w:pPr>
      <w:r w:rsidRPr="009E3FCE">
        <w:rPr>
          <w:sz w:val="20"/>
          <w:szCs w:val="20"/>
        </w:rPr>
        <w:t>Токареву Ларису Александровна,</w:t>
      </w:r>
    </w:p>
    <w:p w14:paraId="697FA4E5" w14:textId="77777777" w:rsidR="00127818" w:rsidRPr="009E3FCE" w:rsidRDefault="00127818" w:rsidP="00127818">
      <w:pPr>
        <w:spacing w:line="360" w:lineRule="auto"/>
        <w:ind w:firstLine="709"/>
        <w:jc w:val="both"/>
        <w:rPr>
          <w:sz w:val="20"/>
          <w:szCs w:val="20"/>
        </w:rPr>
      </w:pPr>
      <w:r w:rsidRPr="009E3FCE">
        <w:rPr>
          <w:sz w:val="20"/>
          <w:szCs w:val="20"/>
        </w:rPr>
        <w:t>Трубачева Александра Сергеевича,</w:t>
      </w:r>
    </w:p>
    <w:p w14:paraId="60E5D0B6" w14:textId="77777777" w:rsidR="00127818" w:rsidRPr="009E3FCE" w:rsidRDefault="00127818" w:rsidP="00127818">
      <w:pPr>
        <w:spacing w:line="360" w:lineRule="auto"/>
        <w:ind w:firstLine="709"/>
        <w:jc w:val="both"/>
        <w:rPr>
          <w:sz w:val="20"/>
          <w:szCs w:val="20"/>
        </w:rPr>
      </w:pPr>
      <w:r w:rsidRPr="009E3FCE">
        <w:rPr>
          <w:sz w:val="20"/>
          <w:szCs w:val="20"/>
        </w:rPr>
        <w:t>Фокину Анну Сергеевну,</w:t>
      </w:r>
    </w:p>
    <w:p w14:paraId="6B84C90E" w14:textId="77777777" w:rsidR="00127818" w:rsidRPr="009E3FCE" w:rsidRDefault="00127818" w:rsidP="00127818">
      <w:pPr>
        <w:spacing w:line="360" w:lineRule="auto"/>
        <w:ind w:firstLine="709"/>
        <w:jc w:val="both"/>
        <w:rPr>
          <w:sz w:val="20"/>
          <w:szCs w:val="20"/>
        </w:rPr>
      </w:pPr>
      <w:r w:rsidRPr="009E3FCE">
        <w:rPr>
          <w:sz w:val="20"/>
          <w:szCs w:val="20"/>
        </w:rPr>
        <w:t>Черепанову Оксану Николаевну,</w:t>
      </w:r>
    </w:p>
    <w:p w14:paraId="6022105A" w14:textId="77777777" w:rsidR="00127818" w:rsidRPr="009E3FCE" w:rsidRDefault="00127818" w:rsidP="00127818">
      <w:pPr>
        <w:spacing w:line="360" w:lineRule="auto"/>
        <w:jc w:val="both"/>
        <w:rPr>
          <w:sz w:val="20"/>
          <w:szCs w:val="20"/>
        </w:rPr>
      </w:pPr>
      <w:r w:rsidRPr="009E3FCE">
        <w:rPr>
          <w:sz w:val="20"/>
          <w:szCs w:val="20"/>
        </w:rPr>
        <w:t>получивших наибольшее число голосов избирателей, принявших участие в голосовании.</w:t>
      </w:r>
    </w:p>
    <w:p w14:paraId="15DA26B0" w14:textId="77777777" w:rsidR="00127818" w:rsidRPr="009E3FCE" w:rsidRDefault="00127818" w:rsidP="00127818">
      <w:pPr>
        <w:suppressAutoHyphens/>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D0AE72E" w14:textId="77777777" w:rsidR="00127818" w:rsidRPr="009E3FCE" w:rsidRDefault="00127818" w:rsidP="00127818">
      <w:pPr>
        <w:spacing w:line="360" w:lineRule="auto"/>
        <w:ind w:firstLine="708"/>
        <w:jc w:val="both"/>
        <w:rPr>
          <w:sz w:val="20"/>
          <w:szCs w:val="20"/>
        </w:rPr>
      </w:pPr>
    </w:p>
    <w:p w14:paraId="5653C738"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670EA4C1" w14:textId="77777777" w:rsidR="00127818" w:rsidRPr="009E3FCE" w:rsidRDefault="00127818" w:rsidP="00127818">
      <w:pPr>
        <w:tabs>
          <w:tab w:val="left" w:pos="708"/>
          <w:tab w:val="center" w:pos="4677"/>
          <w:tab w:val="right" w:pos="9355"/>
        </w:tabs>
        <w:rPr>
          <w:sz w:val="20"/>
          <w:szCs w:val="20"/>
        </w:rPr>
      </w:pPr>
    </w:p>
    <w:p w14:paraId="37D37228"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45CF2D8A" w14:textId="77777777" w:rsidR="00127818" w:rsidRPr="009E3FCE" w:rsidRDefault="00127818" w:rsidP="00127818">
      <w:pPr>
        <w:jc w:val="center"/>
        <w:rPr>
          <w:sz w:val="20"/>
          <w:szCs w:val="20"/>
        </w:rPr>
      </w:pPr>
    </w:p>
    <w:p w14:paraId="3812EC23" w14:textId="77777777" w:rsidR="00127818" w:rsidRPr="009E3FCE" w:rsidRDefault="00127818" w:rsidP="00127818">
      <w:pPr>
        <w:spacing w:line="360" w:lineRule="auto"/>
        <w:ind w:firstLine="709"/>
        <w:rPr>
          <w:sz w:val="20"/>
          <w:szCs w:val="20"/>
        </w:rPr>
      </w:pPr>
    </w:p>
    <w:p w14:paraId="69D00895" w14:textId="77777777" w:rsidR="00127818" w:rsidRPr="009E3FCE" w:rsidRDefault="00127818" w:rsidP="00127818">
      <w:pPr>
        <w:tabs>
          <w:tab w:val="left" w:pos="1545"/>
          <w:tab w:val="center" w:pos="4677"/>
        </w:tabs>
        <w:jc w:val="center"/>
        <w:rPr>
          <w:sz w:val="20"/>
          <w:szCs w:val="20"/>
        </w:rPr>
      </w:pPr>
      <w:r w:rsidRPr="009E3FCE">
        <w:rPr>
          <w:sz w:val="20"/>
          <w:szCs w:val="20"/>
        </w:rPr>
        <w:t>ОКРУЖНАЯ ИЗБИРАТЕЛЬНАЯ КОМИССИЯ</w:t>
      </w:r>
    </w:p>
    <w:p w14:paraId="6CE62793" w14:textId="77777777" w:rsidR="00127818" w:rsidRPr="009E3FCE" w:rsidRDefault="00127818" w:rsidP="00127818">
      <w:pPr>
        <w:jc w:val="center"/>
        <w:rPr>
          <w:sz w:val="20"/>
          <w:szCs w:val="20"/>
        </w:rPr>
      </w:pPr>
      <w:r w:rsidRPr="009E3FCE">
        <w:rPr>
          <w:sz w:val="20"/>
          <w:szCs w:val="20"/>
        </w:rPr>
        <w:t xml:space="preserve">МНОГОМАНДАТНОГО ИЗБИРАТЕЛЬНОГО ОКРУГА № 1  </w:t>
      </w:r>
    </w:p>
    <w:p w14:paraId="54891E60" w14:textId="77777777" w:rsidR="00127818" w:rsidRPr="009E3FCE" w:rsidRDefault="00127818" w:rsidP="00127818">
      <w:pPr>
        <w:jc w:val="center"/>
        <w:rPr>
          <w:sz w:val="20"/>
          <w:szCs w:val="20"/>
        </w:rPr>
      </w:pPr>
      <w:r w:rsidRPr="009E3FCE">
        <w:rPr>
          <w:sz w:val="20"/>
          <w:szCs w:val="20"/>
        </w:rPr>
        <w:t xml:space="preserve">ПО ВЫБОРАМ ДЕПУТАТОВ СОВЕТА ДЕПУТАТОВ </w:t>
      </w:r>
    </w:p>
    <w:p w14:paraId="2B5F18FA" w14:textId="77777777" w:rsidR="00127818" w:rsidRPr="009E3FCE" w:rsidRDefault="00127818" w:rsidP="00127818">
      <w:pPr>
        <w:jc w:val="center"/>
        <w:rPr>
          <w:sz w:val="20"/>
          <w:szCs w:val="20"/>
        </w:rPr>
      </w:pPr>
      <w:r w:rsidRPr="009E3FCE">
        <w:rPr>
          <w:sz w:val="20"/>
          <w:szCs w:val="20"/>
        </w:rPr>
        <w:t>БАЛМАНСКОГО СЕЛЬСОВЕТА КУЙБЫШЕВСКОГО РАЙОНА НОВОСИБИРСКОЙ ОБЛАСТИ СЕДЬМОГО СОЗЫВА</w:t>
      </w:r>
    </w:p>
    <w:p w14:paraId="7A4DE8F6" w14:textId="77777777" w:rsidR="00127818" w:rsidRPr="009E3FCE" w:rsidRDefault="00127818" w:rsidP="00127818">
      <w:pPr>
        <w:tabs>
          <w:tab w:val="left" w:pos="708"/>
          <w:tab w:val="center" w:pos="4677"/>
          <w:tab w:val="right" w:pos="9355"/>
        </w:tabs>
        <w:jc w:val="center"/>
        <w:rPr>
          <w:sz w:val="20"/>
          <w:szCs w:val="20"/>
        </w:rPr>
      </w:pPr>
    </w:p>
    <w:p w14:paraId="19EF23C6"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063C26E5" w14:textId="77777777" w:rsidR="00127818" w:rsidRPr="009E3FCE" w:rsidRDefault="00127818" w:rsidP="00127818">
      <w:pPr>
        <w:tabs>
          <w:tab w:val="left" w:pos="708"/>
          <w:tab w:val="center" w:pos="4677"/>
          <w:tab w:val="right" w:pos="9355"/>
        </w:tabs>
        <w:jc w:val="center"/>
        <w:rPr>
          <w:sz w:val="20"/>
          <w:szCs w:val="20"/>
        </w:rPr>
      </w:pPr>
    </w:p>
    <w:p w14:paraId="4CACC900" w14:textId="77777777" w:rsidR="00127818" w:rsidRPr="009E3FCE" w:rsidRDefault="00127818" w:rsidP="00127818">
      <w:pPr>
        <w:tabs>
          <w:tab w:val="left" w:pos="708"/>
          <w:tab w:val="center" w:pos="4677"/>
          <w:tab w:val="right" w:pos="9355"/>
        </w:tabs>
        <w:rPr>
          <w:sz w:val="20"/>
          <w:szCs w:val="20"/>
        </w:rPr>
      </w:pPr>
      <w:r w:rsidRPr="009E3FCE">
        <w:rPr>
          <w:sz w:val="20"/>
          <w:szCs w:val="20"/>
        </w:rPr>
        <w:t>17 сентября 2025 года                                                                                 № 8/14</w:t>
      </w:r>
    </w:p>
    <w:p w14:paraId="1BA7EC7A"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1427D83E" w14:textId="77777777" w:rsidR="00127818" w:rsidRPr="009E3FCE" w:rsidRDefault="00127818" w:rsidP="00127818">
      <w:pPr>
        <w:tabs>
          <w:tab w:val="left" w:pos="708"/>
          <w:tab w:val="center" w:pos="4677"/>
          <w:tab w:val="right" w:pos="9355"/>
        </w:tabs>
        <w:jc w:val="center"/>
        <w:rPr>
          <w:sz w:val="20"/>
          <w:szCs w:val="20"/>
        </w:rPr>
      </w:pPr>
    </w:p>
    <w:p w14:paraId="579F86C8"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 результатах выборов депутатов Совета депутатов </w:t>
      </w:r>
    </w:p>
    <w:p w14:paraId="1E0292B5" w14:textId="77777777" w:rsidR="00127818" w:rsidRPr="009E3FCE" w:rsidRDefault="00127818" w:rsidP="00127818">
      <w:pPr>
        <w:tabs>
          <w:tab w:val="left" w:pos="708"/>
          <w:tab w:val="center" w:pos="4677"/>
          <w:tab w:val="right" w:pos="9355"/>
        </w:tabs>
        <w:jc w:val="center"/>
        <w:rPr>
          <w:sz w:val="20"/>
          <w:szCs w:val="20"/>
        </w:rPr>
      </w:pPr>
      <w:proofErr w:type="spellStart"/>
      <w:r w:rsidRPr="009E3FCE">
        <w:rPr>
          <w:sz w:val="20"/>
          <w:szCs w:val="20"/>
        </w:rPr>
        <w:t>Балманского</w:t>
      </w:r>
      <w:proofErr w:type="spellEnd"/>
      <w:r w:rsidRPr="009E3FCE">
        <w:rPr>
          <w:sz w:val="20"/>
          <w:szCs w:val="20"/>
        </w:rPr>
        <w:t xml:space="preserve"> сельсовета Куйбышевского района </w:t>
      </w:r>
    </w:p>
    <w:p w14:paraId="63C2DA61"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Новосибирской области седьмого созыва </w:t>
      </w:r>
    </w:p>
    <w:p w14:paraId="4540B705"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многомандатному избирательному округу № 1</w:t>
      </w:r>
    </w:p>
    <w:p w14:paraId="5EBA175A" w14:textId="77777777" w:rsidR="00127818" w:rsidRPr="009E3FCE" w:rsidRDefault="00127818" w:rsidP="00127818">
      <w:pPr>
        <w:tabs>
          <w:tab w:val="left" w:pos="708"/>
          <w:tab w:val="center" w:pos="4677"/>
          <w:tab w:val="right" w:pos="9355"/>
        </w:tabs>
        <w:jc w:val="center"/>
        <w:rPr>
          <w:sz w:val="20"/>
          <w:szCs w:val="20"/>
        </w:rPr>
      </w:pPr>
    </w:p>
    <w:p w14:paraId="241EBE0D" w14:textId="77777777" w:rsidR="00127818" w:rsidRPr="009E3FCE" w:rsidRDefault="00127818" w:rsidP="00127818">
      <w:pPr>
        <w:spacing w:line="360" w:lineRule="auto"/>
        <w:ind w:firstLine="709"/>
        <w:jc w:val="both"/>
        <w:rPr>
          <w:sz w:val="20"/>
          <w:szCs w:val="20"/>
        </w:rPr>
      </w:pPr>
      <w:r w:rsidRPr="009E3FCE">
        <w:rPr>
          <w:sz w:val="20"/>
          <w:szCs w:val="20"/>
        </w:rPr>
        <w:t xml:space="preserve">На основании протокола о результатах выборов депутатов Совета депутатов </w:t>
      </w:r>
      <w:proofErr w:type="spellStart"/>
      <w:r w:rsidRPr="009E3FCE">
        <w:rPr>
          <w:sz w:val="20"/>
          <w:szCs w:val="20"/>
        </w:rPr>
        <w:t>Балманского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подписанного членами окружной избирательной комиссии с правом решающего голоса в 07 часов 50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4A6DB0D8" w14:textId="77777777" w:rsidR="00127818" w:rsidRPr="009E3FCE" w:rsidRDefault="00127818" w:rsidP="00127818">
      <w:pPr>
        <w:spacing w:line="360" w:lineRule="auto"/>
        <w:jc w:val="both"/>
        <w:rPr>
          <w:sz w:val="20"/>
          <w:szCs w:val="20"/>
        </w:rPr>
      </w:pPr>
      <w:r w:rsidRPr="009E3FCE">
        <w:rPr>
          <w:sz w:val="20"/>
          <w:szCs w:val="20"/>
        </w:rPr>
        <w:t>РЕШИЛА:</w:t>
      </w:r>
    </w:p>
    <w:p w14:paraId="6D262A2E"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 xml:space="preserve">1. Признать результаты выборов депутатов Совета депутатов </w:t>
      </w:r>
      <w:proofErr w:type="spellStart"/>
      <w:r w:rsidRPr="009E3FCE">
        <w:rPr>
          <w:sz w:val="20"/>
          <w:szCs w:val="20"/>
        </w:rPr>
        <w:t>Балманского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действительными.</w:t>
      </w:r>
    </w:p>
    <w:p w14:paraId="6C2D0D23" w14:textId="77777777" w:rsidR="00127818" w:rsidRPr="009E3FCE" w:rsidRDefault="00127818" w:rsidP="00127818">
      <w:pPr>
        <w:spacing w:line="360" w:lineRule="auto"/>
        <w:ind w:firstLine="709"/>
        <w:jc w:val="both"/>
        <w:rPr>
          <w:sz w:val="20"/>
          <w:szCs w:val="20"/>
        </w:rPr>
      </w:pPr>
      <w:r w:rsidRPr="009E3FCE">
        <w:rPr>
          <w:sz w:val="20"/>
          <w:szCs w:val="20"/>
        </w:rPr>
        <w:t xml:space="preserve">2. Считать избранными депутатами Совета депутатов </w:t>
      </w:r>
      <w:proofErr w:type="spellStart"/>
      <w:r w:rsidRPr="009E3FCE">
        <w:rPr>
          <w:sz w:val="20"/>
          <w:szCs w:val="20"/>
        </w:rPr>
        <w:t>Балманского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175DDD3F" w14:textId="77777777" w:rsidR="00127818" w:rsidRPr="009E3FCE" w:rsidRDefault="00127818" w:rsidP="00127818">
      <w:pPr>
        <w:spacing w:line="360" w:lineRule="auto"/>
        <w:ind w:firstLine="709"/>
        <w:jc w:val="both"/>
        <w:rPr>
          <w:sz w:val="20"/>
          <w:szCs w:val="20"/>
        </w:rPr>
      </w:pPr>
      <w:proofErr w:type="spellStart"/>
      <w:r w:rsidRPr="009E3FCE">
        <w:rPr>
          <w:sz w:val="20"/>
          <w:szCs w:val="20"/>
        </w:rPr>
        <w:t>Адерину</w:t>
      </w:r>
      <w:proofErr w:type="spellEnd"/>
      <w:r w:rsidRPr="009E3FCE">
        <w:rPr>
          <w:sz w:val="20"/>
          <w:szCs w:val="20"/>
        </w:rPr>
        <w:t xml:space="preserve"> Оксану Викторовну,</w:t>
      </w:r>
    </w:p>
    <w:p w14:paraId="06FD7229" w14:textId="77777777" w:rsidR="00127818" w:rsidRPr="009E3FCE" w:rsidRDefault="00127818" w:rsidP="00127818">
      <w:pPr>
        <w:spacing w:line="360" w:lineRule="auto"/>
        <w:ind w:firstLine="709"/>
        <w:jc w:val="both"/>
        <w:rPr>
          <w:sz w:val="20"/>
          <w:szCs w:val="20"/>
        </w:rPr>
      </w:pPr>
      <w:proofErr w:type="spellStart"/>
      <w:r w:rsidRPr="009E3FCE">
        <w:rPr>
          <w:sz w:val="20"/>
          <w:szCs w:val="20"/>
        </w:rPr>
        <w:t>Алсуфьева</w:t>
      </w:r>
      <w:proofErr w:type="spellEnd"/>
      <w:r w:rsidRPr="009E3FCE">
        <w:rPr>
          <w:sz w:val="20"/>
          <w:szCs w:val="20"/>
        </w:rPr>
        <w:t xml:space="preserve"> Сергея Андреевича,</w:t>
      </w:r>
    </w:p>
    <w:p w14:paraId="4411522E" w14:textId="77777777" w:rsidR="00127818" w:rsidRPr="009E3FCE" w:rsidRDefault="00127818" w:rsidP="00127818">
      <w:pPr>
        <w:spacing w:line="360" w:lineRule="auto"/>
        <w:ind w:firstLine="709"/>
        <w:jc w:val="both"/>
        <w:rPr>
          <w:sz w:val="20"/>
          <w:szCs w:val="20"/>
        </w:rPr>
      </w:pPr>
      <w:proofErr w:type="spellStart"/>
      <w:r w:rsidRPr="009E3FCE">
        <w:rPr>
          <w:sz w:val="20"/>
          <w:szCs w:val="20"/>
        </w:rPr>
        <w:t>Аржаникова</w:t>
      </w:r>
      <w:proofErr w:type="spellEnd"/>
      <w:r w:rsidRPr="009E3FCE">
        <w:rPr>
          <w:sz w:val="20"/>
          <w:szCs w:val="20"/>
        </w:rPr>
        <w:t xml:space="preserve"> Сергея Петровича,</w:t>
      </w:r>
    </w:p>
    <w:p w14:paraId="678A8CE5" w14:textId="77777777" w:rsidR="00127818" w:rsidRPr="009E3FCE" w:rsidRDefault="00127818" w:rsidP="00127818">
      <w:pPr>
        <w:spacing w:line="360" w:lineRule="auto"/>
        <w:ind w:firstLine="709"/>
        <w:jc w:val="both"/>
        <w:rPr>
          <w:sz w:val="20"/>
          <w:szCs w:val="20"/>
        </w:rPr>
      </w:pPr>
      <w:r w:rsidRPr="009E3FCE">
        <w:rPr>
          <w:sz w:val="20"/>
          <w:szCs w:val="20"/>
        </w:rPr>
        <w:t>Бойкову Татьяну Геннадьевну,</w:t>
      </w:r>
    </w:p>
    <w:p w14:paraId="494C1365" w14:textId="77777777" w:rsidR="00127818" w:rsidRPr="009E3FCE" w:rsidRDefault="00127818" w:rsidP="00127818">
      <w:pPr>
        <w:spacing w:line="360" w:lineRule="auto"/>
        <w:ind w:firstLine="709"/>
        <w:jc w:val="both"/>
        <w:rPr>
          <w:sz w:val="20"/>
          <w:szCs w:val="20"/>
        </w:rPr>
      </w:pPr>
      <w:r w:rsidRPr="009E3FCE">
        <w:rPr>
          <w:sz w:val="20"/>
          <w:szCs w:val="20"/>
        </w:rPr>
        <w:t>Добродеева Николая Николаевича,</w:t>
      </w:r>
    </w:p>
    <w:p w14:paraId="0690DA3E" w14:textId="77777777" w:rsidR="00127818" w:rsidRPr="009E3FCE" w:rsidRDefault="00127818" w:rsidP="00127818">
      <w:pPr>
        <w:spacing w:line="360" w:lineRule="auto"/>
        <w:ind w:firstLine="709"/>
        <w:jc w:val="both"/>
        <w:rPr>
          <w:sz w:val="20"/>
          <w:szCs w:val="20"/>
        </w:rPr>
      </w:pPr>
      <w:r w:rsidRPr="009E3FCE">
        <w:rPr>
          <w:sz w:val="20"/>
          <w:szCs w:val="20"/>
        </w:rPr>
        <w:t>Добродееву Ольгу Павловну,</w:t>
      </w:r>
    </w:p>
    <w:p w14:paraId="7E113A1C" w14:textId="77777777" w:rsidR="00127818" w:rsidRPr="009E3FCE" w:rsidRDefault="00127818" w:rsidP="00127818">
      <w:pPr>
        <w:spacing w:line="360" w:lineRule="auto"/>
        <w:ind w:firstLine="709"/>
        <w:jc w:val="both"/>
        <w:rPr>
          <w:sz w:val="20"/>
          <w:szCs w:val="20"/>
        </w:rPr>
      </w:pPr>
      <w:proofErr w:type="spellStart"/>
      <w:r w:rsidRPr="009E3FCE">
        <w:rPr>
          <w:sz w:val="20"/>
          <w:szCs w:val="20"/>
        </w:rPr>
        <w:t>Шпакову</w:t>
      </w:r>
      <w:proofErr w:type="spellEnd"/>
      <w:r w:rsidRPr="009E3FCE">
        <w:rPr>
          <w:sz w:val="20"/>
          <w:szCs w:val="20"/>
        </w:rPr>
        <w:t xml:space="preserve"> Татьяну Викторовну,</w:t>
      </w:r>
    </w:p>
    <w:p w14:paraId="75EF5036" w14:textId="77777777" w:rsidR="00127818" w:rsidRPr="009E3FCE" w:rsidRDefault="00127818" w:rsidP="00127818">
      <w:pPr>
        <w:spacing w:line="360" w:lineRule="auto"/>
        <w:jc w:val="both"/>
        <w:rPr>
          <w:sz w:val="20"/>
          <w:szCs w:val="20"/>
        </w:rPr>
      </w:pPr>
      <w:r w:rsidRPr="009E3FCE">
        <w:rPr>
          <w:sz w:val="20"/>
          <w:szCs w:val="20"/>
        </w:rPr>
        <w:t>получивших наибольшее число голосов избирателей, принявших участие в голосовании.</w:t>
      </w:r>
    </w:p>
    <w:p w14:paraId="78E5142F" w14:textId="77777777" w:rsidR="00127818" w:rsidRPr="009E3FCE" w:rsidRDefault="00127818" w:rsidP="00127818">
      <w:pPr>
        <w:suppressAutoHyphens/>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74456EC" w14:textId="77777777" w:rsidR="00127818" w:rsidRPr="009E3FCE" w:rsidRDefault="00127818" w:rsidP="00127818">
      <w:pPr>
        <w:suppressAutoHyphens/>
        <w:spacing w:line="360" w:lineRule="auto"/>
        <w:jc w:val="both"/>
        <w:rPr>
          <w:rFonts w:eastAsia="Calibri"/>
          <w:sz w:val="20"/>
          <w:szCs w:val="20"/>
        </w:rPr>
      </w:pPr>
      <w:r w:rsidRPr="009E3FCE">
        <w:rPr>
          <w:rFonts w:eastAsia="Calibri"/>
          <w:sz w:val="20"/>
          <w:szCs w:val="20"/>
        </w:rPr>
        <w:tab/>
      </w:r>
    </w:p>
    <w:p w14:paraId="63C75B59" w14:textId="77777777" w:rsidR="00127818" w:rsidRPr="009E3FCE" w:rsidRDefault="00127818" w:rsidP="00127818">
      <w:pPr>
        <w:jc w:val="center"/>
        <w:rPr>
          <w:sz w:val="20"/>
          <w:szCs w:val="20"/>
        </w:rPr>
      </w:pPr>
    </w:p>
    <w:p w14:paraId="72084756"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42A59E8F" w14:textId="77777777" w:rsidR="00127818" w:rsidRPr="009E3FCE" w:rsidRDefault="00127818" w:rsidP="00127818">
      <w:pPr>
        <w:tabs>
          <w:tab w:val="left" w:pos="708"/>
          <w:tab w:val="center" w:pos="4677"/>
          <w:tab w:val="right" w:pos="9355"/>
        </w:tabs>
        <w:rPr>
          <w:sz w:val="20"/>
          <w:szCs w:val="20"/>
        </w:rPr>
      </w:pPr>
    </w:p>
    <w:p w14:paraId="66C0B893" w14:textId="77777777" w:rsidR="00127818" w:rsidRPr="009E3FCE" w:rsidRDefault="00127818" w:rsidP="00127818">
      <w:pPr>
        <w:tabs>
          <w:tab w:val="left" w:pos="708"/>
          <w:tab w:val="center" w:pos="4677"/>
          <w:tab w:val="right" w:pos="9355"/>
        </w:tabs>
        <w:rPr>
          <w:sz w:val="20"/>
          <w:szCs w:val="20"/>
        </w:rPr>
      </w:pPr>
    </w:p>
    <w:p w14:paraId="0A75DD6F"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66BCB2BB" w14:textId="77777777" w:rsidR="00127818" w:rsidRPr="009E3FCE" w:rsidRDefault="00127818" w:rsidP="00127818">
      <w:pPr>
        <w:jc w:val="center"/>
        <w:rPr>
          <w:sz w:val="20"/>
          <w:szCs w:val="20"/>
        </w:rPr>
      </w:pPr>
    </w:p>
    <w:p w14:paraId="70218DBE" w14:textId="77777777" w:rsidR="00127818" w:rsidRPr="009E3FCE" w:rsidRDefault="00127818" w:rsidP="00127818">
      <w:pPr>
        <w:spacing w:line="360" w:lineRule="auto"/>
        <w:ind w:firstLine="709"/>
        <w:rPr>
          <w:sz w:val="20"/>
          <w:szCs w:val="20"/>
        </w:rPr>
      </w:pPr>
    </w:p>
    <w:p w14:paraId="202ED39E" w14:textId="77777777" w:rsidR="00127818" w:rsidRPr="009E3FCE" w:rsidRDefault="00127818" w:rsidP="00127818">
      <w:pPr>
        <w:tabs>
          <w:tab w:val="left" w:pos="1545"/>
          <w:tab w:val="center" w:pos="4677"/>
        </w:tabs>
        <w:rPr>
          <w:sz w:val="20"/>
          <w:szCs w:val="20"/>
        </w:rPr>
      </w:pPr>
      <w:r w:rsidRPr="009E3FCE">
        <w:rPr>
          <w:sz w:val="20"/>
          <w:szCs w:val="20"/>
        </w:rPr>
        <w:t xml:space="preserve">ОКРУЖНАЯ ИЗБИРАТЕЛЬНАЯ КОМИССИЯ </w:t>
      </w:r>
    </w:p>
    <w:p w14:paraId="3F791716" w14:textId="77777777" w:rsidR="00127818" w:rsidRPr="009E3FCE" w:rsidRDefault="00127818" w:rsidP="00127818">
      <w:pPr>
        <w:jc w:val="center"/>
        <w:rPr>
          <w:sz w:val="20"/>
          <w:szCs w:val="20"/>
        </w:rPr>
      </w:pPr>
      <w:r w:rsidRPr="009E3FCE">
        <w:rPr>
          <w:sz w:val="20"/>
          <w:szCs w:val="20"/>
        </w:rPr>
        <w:t xml:space="preserve">МНОГОМАНДАТНОГО ИЗБИРАТЕЛЬНОГО ОКРУГА № 1  </w:t>
      </w:r>
    </w:p>
    <w:p w14:paraId="237773CC" w14:textId="77777777" w:rsidR="00127818" w:rsidRPr="009E3FCE" w:rsidRDefault="00127818" w:rsidP="00127818">
      <w:pPr>
        <w:jc w:val="center"/>
        <w:rPr>
          <w:sz w:val="20"/>
          <w:szCs w:val="20"/>
        </w:rPr>
      </w:pPr>
      <w:r w:rsidRPr="009E3FCE">
        <w:rPr>
          <w:sz w:val="20"/>
          <w:szCs w:val="20"/>
        </w:rPr>
        <w:t>ПО ВЫБОРАМ ДЕПУТАТОВ СОВЕТА ДЕПУТАТОВ БУЛАТОВСКОГО СЕЛЬСОВЕТА КУЙБЫШЕВСКОГО РАЙОНА НОВОСИБИРСКОЙ ОБЛАСТИ СЕДЬМОГО СОЗЫВА</w:t>
      </w:r>
    </w:p>
    <w:p w14:paraId="38A2138E" w14:textId="77777777" w:rsidR="00127818" w:rsidRPr="009E3FCE" w:rsidRDefault="00127818" w:rsidP="00127818">
      <w:pPr>
        <w:tabs>
          <w:tab w:val="left" w:pos="708"/>
          <w:tab w:val="center" w:pos="4677"/>
          <w:tab w:val="right" w:pos="9355"/>
        </w:tabs>
        <w:jc w:val="center"/>
        <w:rPr>
          <w:sz w:val="20"/>
          <w:szCs w:val="20"/>
        </w:rPr>
      </w:pPr>
    </w:p>
    <w:p w14:paraId="3CD4FC23"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51D9A47A" w14:textId="77777777" w:rsidR="00127818" w:rsidRPr="009E3FCE" w:rsidRDefault="00127818" w:rsidP="00127818">
      <w:pPr>
        <w:tabs>
          <w:tab w:val="left" w:pos="708"/>
          <w:tab w:val="center" w:pos="4677"/>
          <w:tab w:val="right" w:pos="9355"/>
        </w:tabs>
        <w:jc w:val="center"/>
        <w:rPr>
          <w:sz w:val="20"/>
          <w:szCs w:val="20"/>
        </w:rPr>
      </w:pPr>
    </w:p>
    <w:p w14:paraId="2587CD64" w14:textId="77777777" w:rsidR="00127818" w:rsidRPr="009E3FCE" w:rsidRDefault="00127818" w:rsidP="00127818">
      <w:pPr>
        <w:tabs>
          <w:tab w:val="left" w:pos="708"/>
          <w:tab w:val="center" w:pos="4677"/>
          <w:tab w:val="right" w:pos="9355"/>
        </w:tabs>
        <w:rPr>
          <w:sz w:val="20"/>
          <w:szCs w:val="20"/>
        </w:rPr>
      </w:pPr>
      <w:r w:rsidRPr="009E3FCE">
        <w:rPr>
          <w:sz w:val="20"/>
          <w:szCs w:val="20"/>
        </w:rPr>
        <w:t>17 сентября 2025 года                                                                                № 7/15</w:t>
      </w:r>
    </w:p>
    <w:p w14:paraId="65DF2C79"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3DBA122C" w14:textId="77777777" w:rsidR="00127818" w:rsidRPr="009E3FCE" w:rsidRDefault="00127818" w:rsidP="00127818">
      <w:pPr>
        <w:tabs>
          <w:tab w:val="left" w:pos="708"/>
          <w:tab w:val="center" w:pos="4677"/>
          <w:tab w:val="right" w:pos="9355"/>
        </w:tabs>
        <w:jc w:val="center"/>
        <w:rPr>
          <w:sz w:val="20"/>
          <w:szCs w:val="20"/>
        </w:rPr>
      </w:pPr>
    </w:p>
    <w:p w14:paraId="2657F143"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 результатах выборов депутатов Совета депутатов </w:t>
      </w:r>
    </w:p>
    <w:p w14:paraId="16CF5190" w14:textId="77777777" w:rsidR="00127818" w:rsidRPr="009E3FCE" w:rsidRDefault="00127818" w:rsidP="00127818">
      <w:pPr>
        <w:tabs>
          <w:tab w:val="left" w:pos="708"/>
          <w:tab w:val="center" w:pos="4677"/>
          <w:tab w:val="right" w:pos="9355"/>
        </w:tabs>
        <w:jc w:val="center"/>
        <w:rPr>
          <w:sz w:val="20"/>
          <w:szCs w:val="20"/>
        </w:rPr>
      </w:pPr>
      <w:proofErr w:type="spellStart"/>
      <w:r w:rsidRPr="009E3FCE">
        <w:rPr>
          <w:sz w:val="20"/>
          <w:szCs w:val="20"/>
        </w:rPr>
        <w:t>Булатовского</w:t>
      </w:r>
      <w:proofErr w:type="spellEnd"/>
      <w:r w:rsidRPr="009E3FCE">
        <w:rPr>
          <w:sz w:val="20"/>
          <w:szCs w:val="20"/>
        </w:rPr>
        <w:t xml:space="preserve"> сельсовета Куйбышевского района </w:t>
      </w:r>
    </w:p>
    <w:p w14:paraId="2A78B9F6"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Новосибирской области седьмого созыва </w:t>
      </w:r>
    </w:p>
    <w:p w14:paraId="7482D221"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многомандатному избирательному округу № 1</w:t>
      </w:r>
    </w:p>
    <w:p w14:paraId="59C42BEE" w14:textId="77777777" w:rsidR="00127818" w:rsidRPr="009E3FCE" w:rsidRDefault="00127818" w:rsidP="00127818">
      <w:pPr>
        <w:tabs>
          <w:tab w:val="left" w:pos="708"/>
          <w:tab w:val="center" w:pos="4677"/>
          <w:tab w:val="right" w:pos="9355"/>
        </w:tabs>
        <w:jc w:val="center"/>
        <w:rPr>
          <w:sz w:val="20"/>
          <w:szCs w:val="20"/>
        </w:rPr>
      </w:pPr>
    </w:p>
    <w:p w14:paraId="55D631AF" w14:textId="77777777" w:rsidR="00127818" w:rsidRPr="009E3FCE" w:rsidRDefault="00127818" w:rsidP="00127818">
      <w:pPr>
        <w:spacing w:line="360" w:lineRule="auto"/>
        <w:ind w:firstLine="709"/>
        <w:jc w:val="both"/>
        <w:rPr>
          <w:sz w:val="20"/>
          <w:szCs w:val="20"/>
        </w:rPr>
      </w:pPr>
      <w:r w:rsidRPr="009E3FCE">
        <w:rPr>
          <w:sz w:val="20"/>
          <w:szCs w:val="20"/>
        </w:rPr>
        <w:t xml:space="preserve">На основании протокола о результатах выборов депутатов Совета депутатов </w:t>
      </w:r>
      <w:proofErr w:type="spellStart"/>
      <w:r w:rsidRPr="009E3FCE">
        <w:rPr>
          <w:sz w:val="20"/>
          <w:szCs w:val="20"/>
        </w:rPr>
        <w:t>Булатовского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подписанного членами окружной избирательной комиссии с правом решающего голоса в 09 часов 00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153CF9D1" w14:textId="77777777" w:rsidR="00127818" w:rsidRPr="009E3FCE" w:rsidRDefault="00127818" w:rsidP="00127818">
      <w:pPr>
        <w:spacing w:line="360" w:lineRule="auto"/>
        <w:jc w:val="both"/>
        <w:rPr>
          <w:sz w:val="20"/>
          <w:szCs w:val="20"/>
        </w:rPr>
      </w:pPr>
      <w:r w:rsidRPr="009E3FCE">
        <w:rPr>
          <w:sz w:val="20"/>
          <w:szCs w:val="20"/>
        </w:rPr>
        <w:t>РЕШИЛА:</w:t>
      </w:r>
    </w:p>
    <w:p w14:paraId="5F488856"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 xml:space="preserve">1. Признать результаты выборов депутатов Совета депутатов </w:t>
      </w:r>
      <w:proofErr w:type="spellStart"/>
      <w:r w:rsidRPr="009E3FCE">
        <w:rPr>
          <w:sz w:val="20"/>
          <w:szCs w:val="20"/>
        </w:rPr>
        <w:t>Булатовского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действительными.</w:t>
      </w:r>
    </w:p>
    <w:p w14:paraId="7CA33B08" w14:textId="77777777" w:rsidR="00127818" w:rsidRPr="009E3FCE" w:rsidRDefault="00127818" w:rsidP="00127818">
      <w:pPr>
        <w:spacing w:line="360" w:lineRule="auto"/>
        <w:ind w:firstLine="709"/>
        <w:jc w:val="both"/>
        <w:rPr>
          <w:sz w:val="20"/>
          <w:szCs w:val="20"/>
        </w:rPr>
      </w:pPr>
      <w:r w:rsidRPr="009E3FCE">
        <w:rPr>
          <w:sz w:val="20"/>
          <w:szCs w:val="20"/>
        </w:rPr>
        <w:t xml:space="preserve">2. Считать избранными депутатами Совета депутатов </w:t>
      </w:r>
      <w:proofErr w:type="spellStart"/>
      <w:r w:rsidRPr="009E3FCE">
        <w:rPr>
          <w:sz w:val="20"/>
          <w:szCs w:val="20"/>
        </w:rPr>
        <w:t>Булатовского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1D1CA269" w14:textId="77777777" w:rsidR="00127818" w:rsidRPr="009E3FCE" w:rsidRDefault="00127818" w:rsidP="00127818">
      <w:pPr>
        <w:spacing w:line="360" w:lineRule="auto"/>
        <w:ind w:firstLine="709"/>
        <w:jc w:val="both"/>
        <w:rPr>
          <w:sz w:val="20"/>
          <w:szCs w:val="20"/>
        </w:rPr>
      </w:pPr>
      <w:r w:rsidRPr="009E3FCE">
        <w:rPr>
          <w:sz w:val="20"/>
          <w:szCs w:val="20"/>
        </w:rPr>
        <w:t>Кармазина Сергея Михайловича,</w:t>
      </w:r>
    </w:p>
    <w:p w14:paraId="6E8F5D66" w14:textId="77777777" w:rsidR="00127818" w:rsidRPr="009E3FCE" w:rsidRDefault="00127818" w:rsidP="00127818">
      <w:pPr>
        <w:spacing w:line="360" w:lineRule="auto"/>
        <w:ind w:firstLine="709"/>
        <w:jc w:val="both"/>
        <w:rPr>
          <w:sz w:val="20"/>
          <w:szCs w:val="20"/>
        </w:rPr>
      </w:pPr>
      <w:r w:rsidRPr="009E3FCE">
        <w:rPr>
          <w:sz w:val="20"/>
          <w:szCs w:val="20"/>
        </w:rPr>
        <w:t>Карпова Михаила Николаевича,</w:t>
      </w:r>
    </w:p>
    <w:p w14:paraId="0CFF084C" w14:textId="77777777" w:rsidR="00127818" w:rsidRPr="009E3FCE" w:rsidRDefault="00127818" w:rsidP="00127818">
      <w:pPr>
        <w:spacing w:line="360" w:lineRule="auto"/>
        <w:ind w:firstLine="709"/>
        <w:jc w:val="both"/>
        <w:rPr>
          <w:sz w:val="20"/>
          <w:szCs w:val="20"/>
        </w:rPr>
      </w:pPr>
      <w:r w:rsidRPr="009E3FCE">
        <w:rPr>
          <w:sz w:val="20"/>
          <w:szCs w:val="20"/>
        </w:rPr>
        <w:t>Карпову Татьяну Николаевну,</w:t>
      </w:r>
    </w:p>
    <w:p w14:paraId="2EEDF100" w14:textId="77777777" w:rsidR="00127818" w:rsidRPr="009E3FCE" w:rsidRDefault="00127818" w:rsidP="00127818">
      <w:pPr>
        <w:spacing w:line="360" w:lineRule="auto"/>
        <w:ind w:firstLine="709"/>
        <w:jc w:val="both"/>
        <w:rPr>
          <w:sz w:val="20"/>
          <w:szCs w:val="20"/>
        </w:rPr>
      </w:pPr>
      <w:r w:rsidRPr="009E3FCE">
        <w:rPr>
          <w:sz w:val="20"/>
          <w:szCs w:val="20"/>
        </w:rPr>
        <w:t>Кучинскую Яну Михайловну,</w:t>
      </w:r>
    </w:p>
    <w:p w14:paraId="794358F9" w14:textId="77777777" w:rsidR="00127818" w:rsidRPr="009E3FCE" w:rsidRDefault="00127818" w:rsidP="00127818">
      <w:pPr>
        <w:spacing w:line="360" w:lineRule="auto"/>
        <w:ind w:firstLine="709"/>
        <w:jc w:val="both"/>
        <w:rPr>
          <w:sz w:val="20"/>
          <w:szCs w:val="20"/>
        </w:rPr>
      </w:pPr>
      <w:proofErr w:type="spellStart"/>
      <w:r w:rsidRPr="009E3FCE">
        <w:rPr>
          <w:sz w:val="20"/>
          <w:szCs w:val="20"/>
        </w:rPr>
        <w:t>Кучукову</w:t>
      </w:r>
      <w:proofErr w:type="spellEnd"/>
      <w:r w:rsidRPr="009E3FCE">
        <w:rPr>
          <w:sz w:val="20"/>
          <w:szCs w:val="20"/>
        </w:rPr>
        <w:t xml:space="preserve"> </w:t>
      </w:r>
      <w:proofErr w:type="spellStart"/>
      <w:r w:rsidRPr="009E3FCE">
        <w:rPr>
          <w:sz w:val="20"/>
          <w:szCs w:val="20"/>
        </w:rPr>
        <w:t>Флюру</w:t>
      </w:r>
      <w:proofErr w:type="spellEnd"/>
      <w:r w:rsidRPr="009E3FCE">
        <w:rPr>
          <w:sz w:val="20"/>
          <w:szCs w:val="20"/>
        </w:rPr>
        <w:t xml:space="preserve"> </w:t>
      </w:r>
      <w:proofErr w:type="spellStart"/>
      <w:r w:rsidRPr="009E3FCE">
        <w:rPr>
          <w:sz w:val="20"/>
          <w:szCs w:val="20"/>
        </w:rPr>
        <w:t>Хасановну</w:t>
      </w:r>
      <w:proofErr w:type="spellEnd"/>
      <w:r w:rsidRPr="009E3FCE">
        <w:rPr>
          <w:sz w:val="20"/>
          <w:szCs w:val="20"/>
        </w:rPr>
        <w:t>,</w:t>
      </w:r>
    </w:p>
    <w:p w14:paraId="27B94FB4" w14:textId="77777777" w:rsidR="00127818" w:rsidRPr="009E3FCE" w:rsidRDefault="00127818" w:rsidP="00127818">
      <w:pPr>
        <w:spacing w:line="360" w:lineRule="auto"/>
        <w:ind w:firstLine="709"/>
        <w:jc w:val="both"/>
        <w:rPr>
          <w:sz w:val="20"/>
          <w:szCs w:val="20"/>
        </w:rPr>
      </w:pPr>
      <w:r w:rsidRPr="009E3FCE">
        <w:rPr>
          <w:sz w:val="20"/>
          <w:szCs w:val="20"/>
        </w:rPr>
        <w:t>Мамаеву Светлану Владимировну,</w:t>
      </w:r>
    </w:p>
    <w:p w14:paraId="0B3380FD" w14:textId="77777777" w:rsidR="00127818" w:rsidRPr="009E3FCE" w:rsidRDefault="00127818" w:rsidP="00127818">
      <w:pPr>
        <w:spacing w:line="360" w:lineRule="auto"/>
        <w:ind w:firstLine="709"/>
        <w:jc w:val="both"/>
        <w:rPr>
          <w:sz w:val="20"/>
          <w:szCs w:val="20"/>
        </w:rPr>
      </w:pPr>
      <w:r w:rsidRPr="009E3FCE">
        <w:rPr>
          <w:sz w:val="20"/>
          <w:szCs w:val="20"/>
        </w:rPr>
        <w:t>Меркулову Марину Анатольевну,</w:t>
      </w:r>
    </w:p>
    <w:p w14:paraId="51E82028" w14:textId="77777777" w:rsidR="00127818" w:rsidRPr="009E3FCE" w:rsidRDefault="00127818" w:rsidP="00127818">
      <w:pPr>
        <w:spacing w:line="360" w:lineRule="auto"/>
        <w:jc w:val="both"/>
        <w:rPr>
          <w:sz w:val="20"/>
          <w:szCs w:val="20"/>
        </w:rPr>
      </w:pPr>
      <w:r w:rsidRPr="009E3FCE">
        <w:rPr>
          <w:sz w:val="20"/>
          <w:szCs w:val="20"/>
        </w:rPr>
        <w:t>получивших наибольшее число голосов избирателей, принявших участие в голосовании.</w:t>
      </w:r>
    </w:p>
    <w:p w14:paraId="51268BDA" w14:textId="77777777" w:rsidR="00127818" w:rsidRPr="009E3FCE" w:rsidRDefault="00127818" w:rsidP="00127818">
      <w:pPr>
        <w:suppressAutoHyphens/>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ED0048F" w14:textId="77777777" w:rsidR="00127818" w:rsidRPr="009E3FCE" w:rsidRDefault="00127818" w:rsidP="00127818">
      <w:pPr>
        <w:suppressAutoHyphens/>
        <w:spacing w:line="360" w:lineRule="auto"/>
        <w:jc w:val="both"/>
        <w:rPr>
          <w:sz w:val="20"/>
          <w:szCs w:val="20"/>
        </w:rPr>
      </w:pPr>
      <w:r w:rsidRPr="009E3FCE">
        <w:rPr>
          <w:rFonts w:eastAsia="Calibri"/>
          <w:sz w:val="20"/>
          <w:szCs w:val="20"/>
        </w:rPr>
        <w:tab/>
      </w:r>
    </w:p>
    <w:p w14:paraId="1D4BBE0A" w14:textId="77777777" w:rsidR="00127818" w:rsidRPr="009E3FCE" w:rsidRDefault="00127818" w:rsidP="00127818">
      <w:pPr>
        <w:spacing w:line="360" w:lineRule="auto"/>
        <w:ind w:firstLine="708"/>
        <w:jc w:val="both"/>
        <w:rPr>
          <w:sz w:val="20"/>
          <w:szCs w:val="20"/>
        </w:rPr>
      </w:pPr>
    </w:p>
    <w:p w14:paraId="7DC6422C"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39E58932" w14:textId="77777777" w:rsidR="00127818" w:rsidRPr="009E3FCE" w:rsidRDefault="00127818" w:rsidP="00127818">
      <w:pPr>
        <w:tabs>
          <w:tab w:val="left" w:pos="708"/>
          <w:tab w:val="center" w:pos="4677"/>
          <w:tab w:val="right" w:pos="9355"/>
        </w:tabs>
        <w:rPr>
          <w:sz w:val="20"/>
          <w:szCs w:val="20"/>
        </w:rPr>
      </w:pPr>
    </w:p>
    <w:p w14:paraId="35CD1CB4" w14:textId="77777777" w:rsidR="00127818" w:rsidRPr="009E3FCE" w:rsidRDefault="00127818" w:rsidP="00127818">
      <w:pPr>
        <w:tabs>
          <w:tab w:val="left" w:pos="708"/>
          <w:tab w:val="center" w:pos="4677"/>
          <w:tab w:val="right" w:pos="9355"/>
        </w:tabs>
        <w:rPr>
          <w:sz w:val="20"/>
          <w:szCs w:val="20"/>
        </w:rPr>
      </w:pPr>
    </w:p>
    <w:p w14:paraId="18D3018E"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71EF6818" w14:textId="597F4C17" w:rsidR="00127818" w:rsidRPr="009E3FCE" w:rsidRDefault="00127818" w:rsidP="00127818">
      <w:pPr>
        <w:spacing w:after="160" w:line="259" w:lineRule="auto"/>
        <w:rPr>
          <w:sz w:val="20"/>
          <w:szCs w:val="20"/>
        </w:rPr>
      </w:pPr>
    </w:p>
    <w:p w14:paraId="087953D0" w14:textId="77777777" w:rsidR="00127818" w:rsidRPr="009E3FCE" w:rsidRDefault="00127818" w:rsidP="00127818">
      <w:pPr>
        <w:tabs>
          <w:tab w:val="left" w:pos="1545"/>
          <w:tab w:val="center" w:pos="4677"/>
        </w:tabs>
        <w:rPr>
          <w:sz w:val="20"/>
          <w:szCs w:val="20"/>
        </w:rPr>
      </w:pPr>
      <w:r w:rsidRPr="009E3FCE">
        <w:rPr>
          <w:sz w:val="20"/>
          <w:szCs w:val="20"/>
        </w:rPr>
        <w:tab/>
        <w:t xml:space="preserve">ОКРУЖНАЯ ИЗБИРАТЕЛЬНАЯ КОМИССИЯ </w:t>
      </w:r>
    </w:p>
    <w:p w14:paraId="3191060A" w14:textId="77777777" w:rsidR="00127818" w:rsidRPr="009E3FCE" w:rsidRDefault="00127818" w:rsidP="00127818">
      <w:pPr>
        <w:jc w:val="center"/>
        <w:rPr>
          <w:sz w:val="20"/>
          <w:szCs w:val="20"/>
        </w:rPr>
      </w:pPr>
      <w:r w:rsidRPr="009E3FCE">
        <w:rPr>
          <w:sz w:val="20"/>
          <w:szCs w:val="20"/>
        </w:rPr>
        <w:t xml:space="preserve">МНОГОМАНДАТНОГО ИЗБИРАТЕЛЬНОГО ОКРУГА № 1  </w:t>
      </w:r>
    </w:p>
    <w:p w14:paraId="23A17F4F" w14:textId="77777777" w:rsidR="00127818" w:rsidRPr="009E3FCE" w:rsidRDefault="00127818" w:rsidP="00127818">
      <w:pPr>
        <w:jc w:val="center"/>
        <w:rPr>
          <w:sz w:val="20"/>
          <w:szCs w:val="20"/>
        </w:rPr>
      </w:pPr>
      <w:r w:rsidRPr="009E3FCE">
        <w:rPr>
          <w:sz w:val="20"/>
          <w:szCs w:val="20"/>
        </w:rPr>
        <w:t>ПО ВЫБОРАМ ДЕПУТАТОВ СОВЕТА ДЕПУТАТОВ</w:t>
      </w:r>
    </w:p>
    <w:p w14:paraId="059DACBB" w14:textId="77777777" w:rsidR="00127818" w:rsidRPr="009E3FCE" w:rsidRDefault="00127818" w:rsidP="00127818">
      <w:pPr>
        <w:jc w:val="center"/>
        <w:rPr>
          <w:sz w:val="20"/>
          <w:szCs w:val="20"/>
        </w:rPr>
      </w:pPr>
      <w:r w:rsidRPr="009E3FCE">
        <w:rPr>
          <w:sz w:val="20"/>
          <w:szCs w:val="20"/>
        </w:rPr>
        <w:t xml:space="preserve"> ВЕРХ-ИЧИНСКОГО СЕЛЬСОВЕТА КУЙБЫШЕВСКОГО РАЙОНА </w:t>
      </w:r>
    </w:p>
    <w:p w14:paraId="0CF829CD" w14:textId="77777777" w:rsidR="00127818" w:rsidRPr="009E3FCE" w:rsidRDefault="00127818" w:rsidP="00127818">
      <w:pPr>
        <w:jc w:val="center"/>
        <w:rPr>
          <w:sz w:val="20"/>
          <w:szCs w:val="20"/>
        </w:rPr>
      </w:pPr>
      <w:r w:rsidRPr="009E3FCE">
        <w:rPr>
          <w:sz w:val="20"/>
          <w:szCs w:val="20"/>
        </w:rPr>
        <w:t>НОВОСИБИРСКОЙ ОБЛАСТИ СЕДЬМОГО СОЗЫВА</w:t>
      </w:r>
    </w:p>
    <w:p w14:paraId="276842DD" w14:textId="77777777" w:rsidR="00127818" w:rsidRPr="009E3FCE" w:rsidRDefault="00127818" w:rsidP="00127818">
      <w:pPr>
        <w:tabs>
          <w:tab w:val="left" w:pos="708"/>
          <w:tab w:val="center" w:pos="4677"/>
          <w:tab w:val="right" w:pos="9355"/>
        </w:tabs>
        <w:jc w:val="center"/>
        <w:rPr>
          <w:sz w:val="20"/>
          <w:szCs w:val="20"/>
        </w:rPr>
      </w:pPr>
    </w:p>
    <w:p w14:paraId="65D9E443"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7316BF38" w14:textId="77777777" w:rsidR="00127818" w:rsidRPr="009E3FCE" w:rsidRDefault="00127818" w:rsidP="00127818">
      <w:pPr>
        <w:tabs>
          <w:tab w:val="left" w:pos="708"/>
          <w:tab w:val="center" w:pos="4677"/>
          <w:tab w:val="right" w:pos="9355"/>
        </w:tabs>
        <w:jc w:val="center"/>
        <w:rPr>
          <w:sz w:val="20"/>
          <w:szCs w:val="20"/>
        </w:rPr>
      </w:pPr>
    </w:p>
    <w:p w14:paraId="4AB2C23A" w14:textId="77777777" w:rsidR="00127818" w:rsidRPr="009E3FCE" w:rsidRDefault="00127818" w:rsidP="00127818">
      <w:pPr>
        <w:tabs>
          <w:tab w:val="left" w:pos="708"/>
          <w:tab w:val="center" w:pos="4677"/>
          <w:tab w:val="right" w:pos="9355"/>
        </w:tabs>
        <w:rPr>
          <w:sz w:val="20"/>
          <w:szCs w:val="20"/>
        </w:rPr>
      </w:pPr>
      <w:r w:rsidRPr="009E3FCE">
        <w:rPr>
          <w:sz w:val="20"/>
          <w:szCs w:val="20"/>
        </w:rPr>
        <w:t>17 сентября 2025 года                                                                              № 8/14</w:t>
      </w:r>
    </w:p>
    <w:p w14:paraId="46D200B7"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01723790" w14:textId="77777777" w:rsidR="00127818" w:rsidRPr="009E3FCE" w:rsidRDefault="00127818" w:rsidP="00127818">
      <w:pPr>
        <w:tabs>
          <w:tab w:val="left" w:pos="708"/>
          <w:tab w:val="center" w:pos="4677"/>
          <w:tab w:val="right" w:pos="9355"/>
        </w:tabs>
        <w:jc w:val="center"/>
        <w:rPr>
          <w:sz w:val="20"/>
          <w:szCs w:val="20"/>
        </w:rPr>
      </w:pPr>
    </w:p>
    <w:p w14:paraId="15CA42F1"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 результатах выборов депутатов Совета депутатов </w:t>
      </w:r>
    </w:p>
    <w:p w14:paraId="0B76D0CD"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Верх-</w:t>
      </w:r>
      <w:proofErr w:type="spellStart"/>
      <w:r w:rsidRPr="009E3FCE">
        <w:rPr>
          <w:sz w:val="20"/>
          <w:szCs w:val="20"/>
        </w:rPr>
        <w:t>Ичинского</w:t>
      </w:r>
      <w:proofErr w:type="spellEnd"/>
      <w:r w:rsidRPr="009E3FCE">
        <w:rPr>
          <w:sz w:val="20"/>
          <w:szCs w:val="20"/>
        </w:rPr>
        <w:t xml:space="preserve"> сельсовета Куйбышевского района </w:t>
      </w:r>
    </w:p>
    <w:p w14:paraId="6834FEC2"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Новосибирской области седьмого созыва </w:t>
      </w:r>
    </w:p>
    <w:p w14:paraId="541E3619"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многомандатному избирательному округу № 1</w:t>
      </w:r>
    </w:p>
    <w:p w14:paraId="260E4888" w14:textId="77777777" w:rsidR="00127818" w:rsidRPr="009E3FCE" w:rsidRDefault="00127818" w:rsidP="00127818">
      <w:pPr>
        <w:tabs>
          <w:tab w:val="left" w:pos="708"/>
          <w:tab w:val="center" w:pos="4677"/>
          <w:tab w:val="right" w:pos="9355"/>
        </w:tabs>
        <w:jc w:val="center"/>
        <w:rPr>
          <w:sz w:val="20"/>
          <w:szCs w:val="20"/>
        </w:rPr>
      </w:pPr>
    </w:p>
    <w:p w14:paraId="0D014F05" w14:textId="77777777" w:rsidR="00127818" w:rsidRPr="009E3FCE" w:rsidRDefault="00127818" w:rsidP="00127818">
      <w:pPr>
        <w:spacing w:line="360" w:lineRule="auto"/>
        <w:ind w:firstLine="709"/>
        <w:jc w:val="both"/>
        <w:rPr>
          <w:sz w:val="20"/>
          <w:szCs w:val="20"/>
        </w:rPr>
      </w:pPr>
      <w:r w:rsidRPr="009E3FCE">
        <w:rPr>
          <w:sz w:val="20"/>
          <w:szCs w:val="20"/>
        </w:rPr>
        <w:t>На основании протокола о результатах выборов депутатов Совета депутатов Верх-</w:t>
      </w:r>
      <w:proofErr w:type="spellStart"/>
      <w:r w:rsidRPr="009E3FCE">
        <w:rPr>
          <w:sz w:val="20"/>
          <w:szCs w:val="20"/>
        </w:rPr>
        <w:t>Ичинского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подписанного членами окружной избирательной комиссии с правом решающего голоса в 09 часов 02 минуты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06411C7B" w14:textId="77777777" w:rsidR="00127818" w:rsidRPr="009E3FCE" w:rsidRDefault="00127818" w:rsidP="00127818">
      <w:pPr>
        <w:spacing w:line="360" w:lineRule="auto"/>
        <w:jc w:val="both"/>
        <w:rPr>
          <w:sz w:val="20"/>
          <w:szCs w:val="20"/>
        </w:rPr>
      </w:pPr>
      <w:r w:rsidRPr="009E3FCE">
        <w:rPr>
          <w:sz w:val="20"/>
          <w:szCs w:val="20"/>
        </w:rPr>
        <w:t>РЕШИЛА:</w:t>
      </w:r>
    </w:p>
    <w:p w14:paraId="0AEE4DDD"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1. Признать результаты выборов депутатов Совета депутатов Верх-</w:t>
      </w:r>
      <w:proofErr w:type="spellStart"/>
      <w:r w:rsidRPr="009E3FCE">
        <w:rPr>
          <w:sz w:val="20"/>
          <w:szCs w:val="20"/>
        </w:rPr>
        <w:t>Ичинского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действительными.</w:t>
      </w:r>
    </w:p>
    <w:p w14:paraId="732DCD15" w14:textId="77777777" w:rsidR="00127818" w:rsidRPr="009E3FCE" w:rsidRDefault="00127818" w:rsidP="00127818">
      <w:pPr>
        <w:spacing w:line="360" w:lineRule="auto"/>
        <w:ind w:firstLine="709"/>
        <w:jc w:val="both"/>
        <w:rPr>
          <w:sz w:val="20"/>
          <w:szCs w:val="20"/>
        </w:rPr>
      </w:pPr>
      <w:r w:rsidRPr="009E3FCE">
        <w:rPr>
          <w:sz w:val="20"/>
          <w:szCs w:val="20"/>
        </w:rPr>
        <w:t>2. Считать избранными депутатами Совета депутатов Верх-</w:t>
      </w:r>
      <w:proofErr w:type="spellStart"/>
      <w:r w:rsidRPr="009E3FCE">
        <w:rPr>
          <w:sz w:val="20"/>
          <w:szCs w:val="20"/>
        </w:rPr>
        <w:t>Ичинского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3F218881" w14:textId="77777777" w:rsidR="00127818" w:rsidRPr="009E3FCE" w:rsidRDefault="00127818" w:rsidP="00127818">
      <w:pPr>
        <w:spacing w:line="360" w:lineRule="auto"/>
        <w:ind w:firstLine="709"/>
        <w:jc w:val="both"/>
        <w:rPr>
          <w:sz w:val="20"/>
          <w:szCs w:val="20"/>
        </w:rPr>
      </w:pPr>
      <w:r w:rsidRPr="009E3FCE">
        <w:rPr>
          <w:sz w:val="20"/>
          <w:szCs w:val="20"/>
        </w:rPr>
        <w:t>Башкирову Марию Сергеевну,</w:t>
      </w:r>
    </w:p>
    <w:p w14:paraId="047E89AB" w14:textId="77777777" w:rsidR="00127818" w:rsidRPr="009E3FCE" w:rsidRDefault="00127818" w:rsidP="00127818">
      <w:pPr>
        <w:spacing w:line="360" w:lineRule="auto"/>
        <w:ind w:firstLine="709"/>
        <w:jc w:val="both"/>
        <w:rPr>
          <w:sz w:val="20"/>
          <w:szCs w:val="20"/>
        </w:rPr>
      </w:pPr>
      <w:r w:rsidRPr="009E3FCE">
        <w:rPr>
          <w:sz w:val="20"/>
          <w:szCs w:val="20"/>
        </w:rPr>
        <w:t>Бочкарёву Анну Владимировну,</w:t>
      </w:r>
    </w:p>
    <w:p w14:paraId="05741F92" w14:textId="77777777" w:rsidR="00127818" w:rsidRPr="009E3FCE" w:rsidRDefault="00127818" w:rsidP="00127818">
      <w:pPr>
        <w:spacing w:line="360" w:lineRule="auto"/>
        <w:ind w:firstLine="709"/>
        <w:jc w:val="both"/>
        <w:rPr>
          <w:sz w:val="20"/>
          <w:szCs w:val="20"/>
        </w:rPr>
      </w:pPr>
      <w:proofErr w:type="spellStart"/>
      <w:r w:rsidRPr="009E3FCE">
        <w:rPr>
          <w:sz w:val="20"/>
          <w:szCs w:val="20"/>
        </w:rPr>
        <w:t>Варлакову</w:t>
      </w:r>
      <w:proofErr w:type="spellEnd"/>
      <w:r w:rsidRPr="009E3FCE">
        <w:rPr>
          <w:sz w:val="20"/>
          <w:szCs w:val="20"/>
        </w:rPr>
        <w:t xml:space="preserve"> Маргариту Николаевну,</w:t>
      </w:r>
    </w:p>
    <w:p w14:paraId="52EBCB3A" w14:textId="77777777" w:rsidR="00127818" w:rsidRPr="009E3FCE" w:rsidRDefault="00127818" w:rsidP="00127818">
      <w:pPr>
        <w:spacing w:line="360" w:lineRule="auto"/>
        <w:ind w:firstLine="709"/>
        <w:jc w:val="both"/>
        <w:rPr>
          <w:sz w:val="20"/>
          <w:szCs w:val="20"/>
        </w:rPr>
      </w:pPr>
      <w:r w:rsidRPr="009E3FCE">
        <w:rPr>
          <w:sz w:val="20"/>
          <w:szCs w:val="20"/>
        </w:rPr>
        <w:t>Воронова Геннадия Ивановича,</w:t>
      </w:r>
    </w:p>
    <w:p w14:paraId="3AE049D6" w14:textId="77777777" w:rsidR="00127818" w:rsidRPr="009E3FCE" w:rsidRDefault="00127818" w:rsidP="00127818">
      <w:pPr>
        <w:spacing w:line="360" w:lineRule="auto"/>
        <w:ind w:firstLine="709"/>
        <w:jc w:val="both"/>
        <w:rPr>
          <w:sz w:val="20"/>
          <w:szCs w:val="20"/>
        </w:rPr>
      </w:pPr>
      <w:proofErr w:type="spellStart"/>
      <w:r w:rsidRPr="009E3FCE">
        <w:rPr>
          <w:sz w:val="20"/>
          <w:szCs w:val="20"/>
        </w:rPr>
        <w:t>Корнюш</w:t>
      </w:r>
      <w:proofErr w:type="spellEnd"/>
      <w:r w:rsidRPr="009E3FCE">
        <w:rPr>
          <w:sz w:val="20"/>
          <w:szCs w:val="20"/>
        </w:rPr>
        <w:t xml:space="preserve"> Раису Павловну,</w:t>
      </w:r>
    </w:p>
    <w:p w14:paraId="497D6172" w14:textId="77777777" w:rsidR="00127818" w:rsidRPr="009E3FCE" w:rsidRDefault="00127818" w:rsidP="00127818">
      <w:pPr>
        <w:spacing w:line="360" w:lineRule="auto"/>
        <w:ind w:firstLine="709"/>
        <w:jc w:val="both"/>
        <w:rPr>
          <w:sz w:val="20"/>
          <w:szCs w:val="20"/>
        </w:rPr>
      </w:pPr>
      <w:r w:rsidRPr="009E3FCE">
        <w:rPr>
          <w:sz w:val="20"/>
          <w:szCs w:val="20"/>
        </w:rPr>
        <w:t>Никулину Татьяну Михайловну,</w:t>
      </w:r>
    </w:p>
    <w:p w14:paraId="6A102FEC" w14:textId="77777777" w:rsidR="00127818" w:rsidRPr="009E3FCE" w:rsidRDefault="00127818" w:rsidP="00127818">
      <w:pPr>
        <w:spacing w:line="360" w:lineRule="auto"/>
        <w:ind w:firstLine="709"/>
        <w:jc w:val="both"/>
        <w:rPr>
          <w:sz w:val="20"/>
          <w:szCs w:val="20"/>
        </w:rPr>
      </w:pPr>
      <w:r w:rsidRPr="009E3FCE">
        <w:rPr>
          <w:sz w:val="20"/>
          <w:szCs w:val="20"/>
        </w:rPr>
        <w:t>Смолину Марину Сергеевну,</w:t>
      </w:r>
    </w:p>
    <w:p w14:paraId="0A0B64F4" w14:textId="77777777" w:rsidR="00127818" w:rsidRPr="009E3FCE" w:rsidRDefault="00127818" w:rsidP="00127818">
      <w:pPr>
        <w:spacing w:line="360" w:lineRule="auto"/>
        <w:jc w:val="both"/>
        <w:rPr>
          <w:sz w:val="20"/>
          <w:szCs w:val="20"/>
        </w:rPr>
      </w:pPr>
      <w:r w:rsidRPr="009E3FCE">
        <w:rPr>
          <w:sz w:val="20"/>
          <w:szCs w:val="20"/>
        </w:rPr>
        <w:t>получивших наибольшее число голосов избирателей, принявших участие в голосовании.</w:t>
      </w:r>
    </w:p>
    <w:p w14:paraId="722C8D8C" w14:textId="77777777" w:rsidR="00127818" w:rsidRPr="009E3FCE" w:rsidRDefault="00127818" w:rsidP="00127818">
      <w:pPr>
        <w:suppressAutoHyphens/>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23F3ACE" w14:textId="77777777" w:rsidR="00127818" w:rsidRPr="009E3FCE" w:rsidRDefault="00127818" w:rsidP="00127818">
      <w:pPr>
        <w:suppressAutoHyphens/>
        <w:spacing w:line="360" w:lineRule="auto"/>
        <w:jc w:val="both"/>
        <w:rPr>
          <w:sz w:val="20"/>
          <w:szCs w:val="20"/>
        </w:rPr>
      </w:pPr>
      <w:r w:rsidRPr="009E3FCE">
        <w:rPr>
          <w:rFonts w:eastAsia="Calibri"/>
          <w:sz w:val="20"/>
          <w:szCs w:val="20"/>
        </w:rPr>
        <w:tab/>
      </w:r>
    </w:p>
    <w:p w14:paraId="5F985777"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72605C0D" w14:textId="77777777" w:rsidR="00127818" w:rsidRPr="009E3FCE" w:rsidRDefault="00127818" w:rsidP="00127818">
      <w:pPr>
        <w:tabs>
          <w:tab w:val="left" w:pos="708"/>
          <w:tab w:val="center" w:pos="4677"/>
          <w:tab w:val="right" w:pos="9355"/>
        </w:tabs>
        <w:rPr>
          <w:sz w:val="20"/>
          <w:szCs w:val="20"/>
        </w:rPr>
      </w:pPr>
    </w:p>
    <w:p w14:paraId="75B8472B"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398F44EB" w14:textId="77777777" w:rsidR="00127818" w:rsidRPr="009E3FCE" w:rsidRDefault="00127818" w:rsidP="00127818">
      <w:pPr>
        <w:jc w:val="center"/>
        <w:rPr>
          <w:sz w:val="20"/>
          <w:szCs w:val="20"/>
        </w:rPr>
      </w:pPr>
    </w:p>
    <w:p w14:paraId="4853AE6F" w14:textId="77777777" w:rsidR="00127818" w:rsidRPr="009E3FCE" w:rsidRDefault="00127818" w:rsidP="00127818">
      <w:pPr>
        <w:spacing w:line="360" w:lineRule="auto"/>
        <w:ind w:firstLine="709"/>
        <w:rPr>
          <w:sz w:val="20"/>
          <w:szCs w:val="20"/>
        </w:rPr>
      </w:pPr>
    </w:p>
    <w:p w14:paraId="53D1499C" w14:textId="77777777" w:rsidR="00127818" w:rsidRPr="009E3FCE" w:rsidRDefault="00127818" w:rsidP="00127818">
      <w:pPr>
        <w:tabs>
          <w:tab w:val="left" w:pos="1545"/>
          <w:tab w:val="center" w:pos="4677"/>
        </w:tabs>
        <w:rPr>
          <w:sz w:val="20"/>
          <w:szCs w:val="20"/>
        </w:rPr>
      </w:pPr>
      <w:r w:rsidRPr="009E3FCE">
        <w:rPr>
          <w:sz w:val="20"/>
          <w:szCs w:val="20"/>
        </w:rPr>
        <w:tab/>
        <w:t xml:space="preserve">ОКРУЖНАЯ ИЗБИРАТЕЛЬНАЯ КОМИССИЯ </w:t>
      </w:r>
    </w:p>
    <w:p w14:paraId="1F01BC71" w14:textId="77777777" w:rsidR="00127818" w:rsidRPr="009E3FCE" w:rsidRDefault="00127818" w:rsidP="00127818">
      <w:pPr>
        <w:jc w:val="center"/>
        <w:rPr>
          <w:sz w:val="20"/>
          <w:szCs w:val="20"/>
        </w:rPr>
      </w:pPr>
      <w:r w:rsidRPr="009E3FCE">
        <w:rPr>
          <w:sz w:val="20"/>
          <w:szCs w:val="20"/>
        </w:rPr>
        <w:t xml:space="preserve">МНОГОМАНДАТНОГО ИЗБИРАТЕЛЬНОГО ОКРУГА № 1  </w:t>
      </w:r>
    </w:p>
    <w:p w14:paraId="20A6FB91" w14:textId="77777777" w:rsidR="00127818" w:rsidRPr="009E3FCE" w:rsidRDefault="00127818" w:rsidP="00127818">
      <w:pPr>
        <w:jc w:val="center"/>
        <w:rPr>
          <w:sz w:val="20"/>
          <w:szCs w:val="20"/>
        </w:rPr>
      </w:pPr>
      <w:r w:rsidRPr="009E3FCE">
        <w:rPr>
          <w:sz w:val="20"/>
          <w:szCs w:val="20"/>
        </w:rPr>
        <w:t>ПО ВЫБОРАМ ДЕПУТАТОВ СОВЕТА ДЕПУТАТОВ</w:t>
      </w:r>
    </w:p>
    <w:p w14:paraId="410DAC36" w14:textId="77777777" w:rsidR="00127818" w:rsidRPr="009E3FCE" w:rsidRDefault="00127818" w:rsidP="00127818">
      <w:pPr>
        <w:jc w:val="center"/>
        <w:rPr>
          <w:sz w:val="20"/>
          <w:szCs w:val="20"/>
        </w:rPr>
      </w:pPr>
      <w:r w:rsidRPr="009E3FCE">
        <w:rPr>
          <w:sz w:val="20"/>
          <w:szCs w:val="20"/>
        </w:rPr>
        <w:t xml:space="preserve"> ВЕСНЯНСКОГО СЕЛЬСОВЕТА КУЙБЫШЕВСКОГО РАЙОНА </w:t>
      </w:r>
    </w:p>
    <w:p w14:paraId="449478D8" w14:textId="77777777" w:rsidR="00127818" w:rsidRPr="009E3FCE" w:rsidRDefault="00127818" w:rsidP="00127818">
      <w:pPr>
        <w:jc w:val="center"/>
        <w:rPr>
          <w:sz w:val="20"/>
          <w:szCs w:val="20"/>
        </w:rPr>
      </w:pPr>
      <w:r w:rsidRPr="009E3FCE">
        <w:rPr>
          <w:sz w:val="20"/>
          <w:szCs w:val="20"/>
        </w:rPr>
        <w:t>НОВОСИБИРСКОЙ ОБЛАСТИ СЕДЬМОГО СОЗЫВА</w:t>
      </w:r>
    </w:p>
    <w:p w14:paraId="0EECDF86" w14:textId="77777777" w:rsidR="00127818" w:rsidRPr="009E3FCE" w:rsidRDefault="00127818" w:rsidP="00127818">
      <w:pPr>
        <w:tabs>
          <w:tab w:val="left" w:pos="708"/>
          <w:tab w:val="center" w:pos="4677"/>
          <w:tab w:val="right" w:pos="9355"/>
        </w:tabs>
        <w:jc w:val="center"/>
        <w:rPr>
          <w:sz w:val="20"/>
          <w:szCs w:val="20"/>
        </w:rPr>
      </w:pPr>
    </w:p>
    <w:p w14:paraId="3047BE1F"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4B5565B5" w14:textId="77777777" w:rsidR="00127818" w:rsidRPr="009E3FCE" w:rsidRDefault="00127818" w:rsidP="00127818">
      <w:pPr>
        <w:tabs>
          <w:tab w:val="left" w:pos="708"/>
          <w:tab w:val="center" w:pos="4677"/>
          <w:tab w:val="right" w:pos="9355"/>
        </w:tabs>
        <w:jc w:val="center"/>
        <w:rPr>
          <w:sz w:val="20"/>
          <w:szCs w:val="20"/>
        </w:rPr>
      </w:pPr>
    </w:p>
    <w:p w14:paraId="262B9E4E" w14:textId="77777777" w:rsidR="00127818" w:rsidRPr="009E3FCE" w:rsidRDefault="00127818" w:rsidP="00127818">
      <w:pPr>
        <w:tabs>
          <w:tab w:val="left" w:pos="708"/>
          <w:tab w:val="center" w:pos="4677"/>
          <w:tab w:val="right" w:pos="9355"/>
        </w:tabs>
        <w:rPr>
          <w:sz w:val="20"/>
          <w:szCs w:val="20"/>
        </w:rPr>
      </w:pPr>
      <w:r w:rsidRPr="009E3FCE">
        <w:rPr>
          <w:sz w:val="20"/>
          <w:szCs w:val="20"/>
        </w:rPr>
        <w:t>17 сентября 2025 года                                                                                № 7/14</w:t>
      </w:r>
    </w:p>
    <w:p w14:paraId="7264F019"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255BE027" w14:textId="77777777" w:rsidR="00127818" w:rsidRPr="009E3FCE" w:rsidRDefault="00127818" w:rsidP="00127818">
      <w:pPr>
        <w:tabs>
          <w:tab w:val="left" w:pos="708"/>
          <w:tab w:val="center" w:pos="4677"/>
          <w:tab w:val="right" w:pos="9355"/>
        </w:tabs>
        <w:jc w:val="center"/>
        <w:rPr>
          <w:sz w:val="20"/>
          <w:szCs w:val="20"/>
        </w:rPr>
      </w:pPr>
    </w:p>
    <w:p w14:paraId="50B2EF64"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 результатах выборов депутатов Совета депутатов </w:t>
      </w:r>
    </w:p>
    <w:p w14:paraId="7B96A425" w14:textId="77777777" w:rsidR="00127818" w:rsidRPr="009E3FCE" w:rsidRDefault="00127818" w:rsidP="00127818">
      <w:pPr>
        <w:tabs>
          <w:tab w:val="left" w:pos="708"/>
          <w:tab w:val="center" w:pos="4677"/>
          <w:tab w:val="right" w:pos="9355"/>
        </w:tabs>
        <w:jc w:val="center"/>
        <w:rPr>
          <w:sz w:val="20"/>
          <w:szCs w:val="20"/>
        </w:rPr>
      </w:pPr>
      <w:proofErr w:type="spellStart"/>
      <w:r w:rsidRPr="009E3FCE">
        <w:rPr>
          <w:sz w:val="20"/>
          <w:szCs w:val="20"/>
        </w:rPr>
        <w:t>Веснянского</w:t>
      </w:r>
      <w:proofErr w:type="spellEnd"/>
      <w:r w:rsidRPr="009E3FCE">
        <w:rPr>
          <w:sz w:val="20"/>
          <w:szCs w:val="20"/>
        </w:rPr>
        <w:t xml:space="preserve"> сельсовета Куйбышевского района </w:t>
      </w:r>
    </w:p>
    <w:p w14:paraId="5D2410F5"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Новосибирской области седьмого созыва </w:t>
      </w:r>
    </w:p>
    <w:p w14:paraId="4BAB6809"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многомандатному избирательному округу № 1</w:t>
      </w:r>
    </w:p>
    <w:p w14:paraId="09C303BB" w14:textId="77777777" w:rsidR="00127818" w:rsidRPr="009E3FCE" w:rsidRDefault="00127818" w:rsidP="00127818">
      <w:pPr>
        <w:tabs>
          <w:tab w:val="left" w:pos="708"/>
          <w:tab w:val="center" w:pos="4677"/>
          <w:tab w:val="right" w:pos="9355"/>
        </w:tabs>
        <w:jc w:val="center"/>
        <w:rPr>
          <w:sz w:val="20"/>
          <w:szCs w:val="20"/>
        </w:rPr>
      </w:pPr>
    </w:p>
    <w:p w14:paraId="1972C3F9" w14:textId="77777777" w:rsidR="00127818" w:rsidRPr="009E3FCE" w:rsidRDefault="00127818" w:rsidP="00127818">
      <w:pPr>
        <w:spacing w:line="360" w:lineRule="auto"/>
        <w:ind w:firstLine="709"/>
        <w:jc w:val="both"/>
        <w:rPr>
          <w:sz w:val="20"/>
          <w:szCs w:val="20"/>
        </w:rPr>
      </w:pPr>
      <w:r w:rsidRPr="009E3FCE">
        <w:rPr>
          <w:sz w:val="20"/>
          <w:szCs w:val="20"/>
        </w:rPr>
        <w:t xml:space="preserve">На основании протокола о результатах выборов депутатов Совета депутатов </w:t>
      </w:r>
      <w:proofErr w:type="spellStart"/>
      <w:r w:rsidRPr="009E3FCE">
        <w:rPr>
          <w:sz w:val="20"/>
          <w:szCs w:val="20"/>
        </w:rPr>
        <w:t>Веснянского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подписанного членами окружной избирательной комиссии с правом решающего голоса в 09 часов 05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62D4F348" w14:textId="77777777" w:rsidR="00127818" w:rsidRPr="009E3FCE" w:rsidRDefault="00127818" w:rsidP="00127818">
      <w:pPr>
        <w:spacing w:line="360" w:lineRule="auto"/>
        <w:jc w:val="both"/>
        <w:rPr>
          <w:sz w:val="20"/>
          <w:szCs w:val="20"/>
        </w:rPr>
      </w:pPr>
      <w:r w:rsidRPr="009E3FCE">
        <w:rPr>
          <w:sz w:val="20"/>
          <w:szCs w:val="20"/>
        </w:rPr>
        <w:t>РЕШИЛА:</w:t>
      </w:r>
    </w:p>
    <w:p w14:paraId="1E860A78"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 xml:space="preserve">1. Признать результаты выборов депутатов Совета депутатов </w:t>
      </w:r>
      <w:proofErr w:type="spellStart"/>
      <w:r w:rsidRPr="009E3FCE">
        <w:rPr>
          <w:sz w:val="20"/>
          <w:szCs w:val="20"/>
        </w:rPr>
        <w:t>Веснянского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действительными.</w:t>
      </w:r>
    </w:p>
    <w:p w14:paraId="174C53FF" w14:textId="77777777" w:rsidR="00127818" w:rsidRPr="009E3FCE" w:rsidRDefault="00127818" w:rsidP="00127818">
      <w:pPr>
        <w:spacing w:line="360" w:lineRule="auto"/>
        <w:ind w:firstLine="709"/>
        <w:jc w:val="both"/>
        <w:rPr>
          <w:sz w:val="20"/>
          <w:szCs w:val="20"/>
        </w:rPr>
      </w:pPr>
      <w:r w:rsidRPr="009E3FCE">
        <w:rPr>
          <w:sz w:val="20"/>
          <w:szCs w:val="20"/>
        </w:rPr>
        <w:t xml:space="preserve">2. Считать избранными депутатами Совета депутатов </w:t>
      </w:r>
      <w:proofErr w:type="spellStart"/>
      <w:r w:rsidRPr="009E3FCE">
        <w:rPr>
          <w:sz w:val="20"/>
          <w:szCs w:val="20"/>
        </w:rPr>
        <w:t>Веснянского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663F0C2A" w14:textId="77777777" w:rsidR="00127818" w:rsidRPr="009E3FCE" w:rsidRDefault="00127818" w:rsidP="00127818">
      <w:pPr>
        <w:spacing w:line="360" w:lineRule="auto"/>
        <w:ind w:firstLine="709"/>
        <w:jc w:val="both"/>
        <w:rPr>
          <w:sz w:val="20"/>
          <w:szCs w:val="20"/>
        </w:rPr>
      </w:pPr>
      <w:r w:rsidRPr="009E3FCE">
        <w:rPr>
          <w:sz w:val="20"/>
          <w:szCs w:val="20"/>
        </w:rPr>
        <w:t>Горбачеву Валентину Алексеевну,</w:t>
      </w:r>
    </w:p>
    <w:p w14:paraId="1BC29FBF" w14:textId="77777777" w:rsidR="00127818" w:rsidRPr="009E3FCE" w:rsidRDefault="00127818" w:rsidP="00127818">
      <w:pPr>
        <w:spacing w:line="360" w:lineRule="auto"/>
        <w:ind w:firstLine="709"/>
        <w:jc w:val="both"/>
        <w:rPr>
          <w:sz w:val="20"/>
          <w:szCs w:val="20"/>
        </w:rPr>
      </w:pPr>
      <w:r w:rsidRPr="009E3FCE">
        <w:rPr>
          <w:sz w:val="20"/>
          <w:szCs w:val="20"/>
        </w:rPr>
        <w:t>Горбачеву Ольгу Васильевну,</w:t>
      </w:r>
    </w:p>
    <w:p w14:paraId="147718DD" w14:textId="77777777" w:rsidR="00127818" w:rsidRPr="009E3FCE" w:rsidRDefault="00127818" w:rsidP="00127818">
      <w:pPr>
        <w:spacing w:line="360" w:lineRule="auto"/>
        <w:ind w:firstLine="709"/>
        <w:jc w:val="both"/>
        <w:rPr>
          <w:sz w:val="20"/>
          <w:szCs w:val="20"/>
        </w:rPr>
      </w:pPr>
      <w:r w:rsidRPr="009E3FCE">
        <w:rPr>
          <w:sz w:val="20"/>
          <w:szCs w:val="20"/>
        </w:rPr>
        <w:t>Матвееву Ирину Ивановну,</w:t>
      </w:r>
    </w:p>
    <w:p w14:paraId="38018BC9" w14:textId="77777777" w:rsidR="00127818" w:rsidRPr="009E3FCE" w:rsidRDefault="00127818" w:rsidP="00127818">
      <w:pPr>
        <w:spacing w:line="360" w:lineRule="auto"/>
        <w:ind w:firstLine="709"/>
        <w:jc w:val="both"/>
        <w:rPr>
          <w:sz w:val="20"/>
          <w:szCs w:val="20"/>
        </w:rPr>
      </w:pPr>
      <w:proofErr w:type="spellStart"/>
      <w:r w:rsidRPr="009E3FCE">
        <w:rPr>
          <w:sz w:val="20"/>
          <w:szCs w:val="20"/>
        </w:rPr>
        <w:t>Нотину</w:t>
      </w:r>
      <w:proofErr w:type="spellEnd"/>
      <w:r w:rsidRPr="009E3FCE">
        <w:rPr>
          <w:sz w:val="20"/>
          <w:szCs w:val="20"/>
        </w:rPr>
        <w:t xml:space="preserve"> Татьяну Ефимовну,</w:t>
      </w:r>
    </w:p>
    <w:p w14:paraId="2E5C6C05" w14:textId="77777777" w:rsidR="00127818" w:rsidRPr="009E3FCE" w:rsidRDefault="00127818" w:rsidP="00127818">
      <w:pPr>
        <w:spacing w:line="360" w:lineRule="auto"/>
        <w:ind w:firstLine="709"/>
        <w:jc w:val="both"/>
        <w:rPr>
          <w:sz w:val="20"/>
          <w:szCs w:val="20"/>
        </w:rPr>
      </w:pPr>
      <w:proofErr w:type="spellStart"/>
      <w:r w:rsidRPr="009E3FCE">
        <w:rPr>
          <w:sz w:val="20"/>
          <w:szCs w:val="20"/>
        </w:rPr>
        <w:t>Сацура</w:t>
      </w:r>
      <w:proofErr w:type="spellEnd"/>
      <w:r w:rsidRPr="009E3FCE">
        <w:rPr>
          <w:sz w:val="20"/>
          <w:szCs w:val="20"/>
        </w:rPr>
        <w:t xml:space="preserve"> Елену Владимировну,</w:t>
      </w:r>
    </w:p>
    <w:p w14:paraId="2AA8D907" w14:textId="77777777" w:rsidR="00127818" w:rsidRPr="009E3FCE" w:rsidRDefault="00127818" w:rsidP="00127818">
      <w:pPr>
        <w:spacing w:line="360" w:lineRule="auto"/>
        <w:ind w:firstLine="709"/>
        <w:jc w:val="both"/>
        <w:rPr>
          <w:sz w:val="20"/>
          <w:szCs w:val="20"/>
        </w:rPr>
      </w:pPr>
      <w:r w:rsidRPr="009E3FCE">
        <w:rPr>
          <w:sz w:val="20"/>
          <w:szCs w:val="20"/>
        </w:rPr>
        <w:t>Трепову Ирину Сергеевну,</w:t>
      </w:r>
    </w:p>
    <w:p w14:paraId="2A9AB9E3" w14:textId="77777777" w:rsidR="00127818" w:rsidRPr="009E3FCE" w:rsidRDefault="00127818" w:rsidP="00127818">
      <w:pPr>
        <w:spacing w:line="360" w:lineRule="auto"/>
        <w:ind w:firstLine="709"/>
        <w:jc w:val="both"/>
        <w:rPr>
          <w:sz w:val="20"/>
          <w:szCs w:val="20"/>
        </w:rPr>
      </w:pPr>
      <w:proofErr w:type="spellStart"/>
      <w:r w:rsidRPr="009E3FCE">
        <w:rPr>
          <w:sz w:val="20"/>
          <w:szCs w:val="20"/>
        </w:rPr>
        <w:t>Янц</w:t>
      </w:r>
      <w:proofErr w:type="spellEnd"/>
      <w:r w:rsidRPr="009E3FCE">
        <w:rPr>
          <w:sz w:val="20"/>
          <w:szCs w:val="20"/>
        </w:rPr>
        <w:t xml:space="preserve"> Андрея Александровича,</w:t>
      </w:r>
    </w:p>
    <w:p w14:paraId="0CD9F2DD" w14:textId="77777777" w:rsidR="00127818" w:rsidRPr="009E3FCE" w:rsidRDefault="00127818" w:rsidP="00127818">
      <w:pPr>
        <w:spacing w:line="360" w:lineRule="auto"/>
        <w:jc w:val="both"/>
        <w:rPr>
          <w:sz w:val="20"/>
          <w:szCs w:val="20"/>
        </w:rPr>
      </w:pPr>
      <w:r w:rsidRPr="009E3FCE">
        <w:rPr>
          <w:sz w:val="20"/>
          <w:szCs w:val="20"/>
        </w:rPr>
        <w:t>получивших наибольшее число голосов избирателей, принявших участие в голосовании.</w:t>
      </w:r>
    </w:p>
    <w:p w14:paraId="2046C102" w14:textId="77777777" w:rsidR="00127818" w:rsidRPr="009E3FCE" w:rsidRDefault="00127818" w:rsidP="00127818">
      <w:pPr>
        <w:suppressAutoHyphens/>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5673075" w14:textId="77777777" w:rsidR="00127818" w:rsidRPr="009E3FCE" w:rsidRDefault="00127818" w:rsidP="00127818">
      <w:pPr>
        <w:suppressAutoHyphens/>
        <w:spacing w:line="360" w:lineRule="auto"/>
        <w:jc w:val="both"/>
        <w:rPr>
          <w:sz w:val="20"/>
          <w:szCs w:val="20"/>
        </w:rPr>
      </w:pPr>
      <w:r w:rsidRPr="009E3FCE">
        <w:rPr>
          <w:rFonts w:eastAsia="Calibri"/>
          <w:sz w:val="20"/>
          <w:szCs w:val="20"/>
        </w:rPr>
        <w:tab/>
      </w:r>
    </w:p>
    <w:p w14:paraId="72BAE453" w14:textId="77777777" w:rsidR="00127818" w:rsidRPr="009E3FCE" w:rsidRDefault="00127818" w:rsidP="00127818">
      <w:pPr>
        <w:spacing w:line="360" w:lineRule="auto"/>
        <w:ind w:firstLine="708"/>
        <w:jc w:val="both"/>
        <w:rPr>
          <w:sz w:val="20"/>
          <w:szCs w:val="20"/>
        </w:rPr>
      </w:pPr>
    </w:p>
    <w:p w14:paraId="06D62C9B"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6179F1E0" w14:textId="77777777" w:rsidR="00127818" w:rsidRPr="009E3FCE" w:rsidRDefault="00127818" w:rsidP="00127818">
      <w:pPr>
        <w:tabs>
          <w:tab w:val="left" w:pos="708"/>
          <w:tab w:val="center" w:pos="4677"/>
          <w:tab w:val="right" w:pos="9355"/>
        </w:tabs>
        <w:rPr>
          <w:sz w:val="20"/>
          <w:szCs w:val="20"/>
        </w:rPr>
      </w:pPr>
    </w:p>
    <w:p w14:paraId="1E4107BA" w14:textId="77777777" w:rsidR="00127818" w:rsidRPr="009E3FCE" w:rsidRDefault="00127818" w:rsidP="00127818">
      <w:pPr>
        <w:tabs>
          <w:tab w:val="left" w:pos="708"/>
          <w:tab w:val="center" w:pos="4677"/>
          <w:tab w:val="right" w:pos="9355"/>
        </w:tabs>
        <w:rPr>
          <w:sz w:val="20"/>
          <w:szCs w:val="20"/>
        </w:rPr>
      </w:pPr>
    </w:p>
    <w:p w14:paraId="3FD22CE2"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7D10AA6C" w14:textId="77777777" w:rsidR="00127818" w:rsidRPr="009E3FCE" w:rsidRDefault="00127818" w:rsidP="00127818">
      <w:pPr>
        <w:jc w:val="center"/>
        <w:rPr>
          <w:sz w:val="20"/>
          <w:szCs w:val="20"/>
        </w:rPr>
      </w:pPr>
    </w:p>
    <w:p w14:paraId="0366E6A7" w14:textId="77777777" w:rsidR="00127818" w:rsidRPr="009E3FCE" w:rsidRDefault="00127818" w:rsidP="00127818">
      <w:pPr>
        <w:spacing w:line="360" w:lineRule="auto"/>
        <w:ind w:firstLine="709"/>
        <w:rPr>
          <w:sz w:val="20"/>
          <w:szCs w:val="20"/>
        </w:rPr>
      </w:pPr>
    </w:p>
    <w:p w14:paraId="1DAB3A0F" w14:textId="77777777" w:rsidR="00127818" w:rsidRPr="009E3FCE" w:rsidRDefault="00127818" w:rsidP="00127818">
      <w:pPr>
        <w:spacing w:line="360" w:lineRule="auto"/>
        <w:ind w:firstLine="709"/>
        <w:rPr>
          <w:sz w:val="20"/>
          <w:szCs w:val="20"/>
        </w:rPr>
      </w:pPr>
    </w:p>
    <w:p w14:paraId="2678BF7B" w14:textId="77777777" w:rsidR="00127818" w:rsidRPr="009E3FCE" w:rsidRDefault="00127818" w:rsidP="00127818">
      <w:pPr>
        <w:tabs>
          <w:tab w:val="left" w:pos="1545"/>
          <w:tab w:val="center" w:pos="4677"/>
        </w:tabs>
        <w:rPr>
          <w:sz w:val="20"/>
          <w:szCs w:val="20"/>
        </w:rPr>
      </w:pPr>
      <w:r w:rsidRPr="009E3FCE">
        <w:rPr>
          <w:sz w:val="20"/>
          <w:szCs w:val="20"/>
        </w:rPr>
        <w:tab/>
        <w:t xml:space="preserve">ОКРУЖНАЯ ИЗБИРАТЕЛЬНАЯ КОМИССИЯ </w:t>
      </w:r>
    </w:p>
    <w:p w14:paraId="0156A635" w14:textId="77777777" w:rsidR="00127818" w:rsidRPr="009E3FCE" w:rsidRDefault="00127818" w:rsidP="00127818">
      <w:pPr>
        <w:jc w:val="center"/>
        <w:rPr>
          <w:sz w:val="20"/>
          <w:szCs w:val="20"/>
        </w:rPr>
      </w:pPr>
      <w:r w:rsidRPr="009E3FCE">
        <w:rPr>
          <w:sz w:val="20"/>
          <w:szCs w:val="20"/>
        </w:rPr>
        <w:t xml:space="preserve">МНОГОМАНДАТНОГО ИЗБИРАТЕЛЬНОГО ОКРУГА № 1  </w:t>
      </w:r>
    </w:p>
    <w:p w14:paraId="7432EE88" w14:textId="77777777" w:rsidR="00127818" w:rsidRPr="009E3FCE" w:rsidRDefault="00127818" w:rsidP="00127818">
      <w:pPr>
        <w:jc w:val="center"/>
        <w:rPr>
          <w:sz w:val="20"/>
          <w:szCs w:val="20"/>
        </w:rPr>
      </w:pPr>
      <w:r w:rsidRPr="009E3FCE">
        <w:rPr>
          <w:sz w:val="20"/>
          <w:szCs w:val="20"/>
        </w:rPr>
        <w:t xml:space="preserve">ПО ВЫБОРАМ ДЕПУТАТОВ СОВЕТА ДЕПУТАТОВ </w:t>
      </w:r>
    </w:p>
    <w:p w14:paraId="60F5C8D9" w14:textId="77777777" w:rsidR="00127818" w:rsidRPr="009E3FCE" w:rsidRDefault="00127818" w:rsidP="00127818">
      <w:pPr>
        <w:jc w:val="center"/>
        <w:rPr>
          <w:sz w:val="20"/>
          <w:szCs w:val="20"/>
        </w:rPr>
      </w:pPr>
      <w:r w:rsidRPr="009E3FCE">
        <w:rPr>
          <w:sz w:val="20"/>
          <w:szCs w:val="20"/>
        </w:rPr>
        <w:t>ГЖАТСКОГО СЕЛЬСОВЕТА КУЙБЫШЕВСКОГО РАЙОНА НОВОСИБИРСКОЙ ОБЛАСТИ СЕДЬМОГО СОЗЫВА</w:t>
      </w:r>
    </w:p>
    <w:p w14:paraId="5027125C" w14:textId="77777777" w:rsidR="00127818" w:rsidRPr="009E3FCE" w:rsidRDefault="00127818" w:rsidP="00127818">
      <w:pPr>
        <w:tabs>
          <w:tab w:val="left" w:pos="708"/>
          <w:tab w:val="center" w:pos="4677"/>
          <w:tab w:val="right" w:pos="9355"/>
        </w:tabs>
        <w:jc w:val="center"/>
        <w:rPr>
          <w:sz w:val="20"/>
          <w:szCs w:val="20"/>
        </w:rPr>
      </w:pPr>
    </w:p>
    <w:p w14:paraId="05F831FC"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1DA24CDE" w14:textId="77777777" w:rsidR="00127818" w:rsidRPr="009E3FCE" w:rsidRDefault="00127818" w:rsidP="00127818">
      <w:pPr>
        <w:tabs>
          <w:tab w:val="left" w:pos="708"/>
          <w:tab w:val="center" w:pos="4677"/>
          <w:tab w:val="right" w:pos="9355"/>
        </w:tabs>
        <w:jc w:val="center"/>
        <w:rPr>
          <w:sz w:val="20"/>
          <w:szCs w:val="20"/>
        </w:rPr>
      </w:pPr>
    </w:p>
    <w:p w14:paraId="766B9C97" w14:textId="77777777" w:rsidR="00127818" w:rsidRPr="009E3FCE" w:rsidRDefault="00127818" w:rsidP="00127818">
      <w:pPr>
        <w:tabs>
          <w:tab w:val="left" w:pos="708"/>
          <w:tab w:val="center" w:pos="4677"/>
          <w:tab w:val="right" w:pos="9355"/>
        </w:tabs>
        <w:rPr>
          <w:sz w:val="20"/>
          <w:szCs w:val="20"/>
        </w:rPr>
      </w:pPr>
      <w:r w:rsidRPr="009E3FCE">
        <w:rPr>
          <w:sz w:val="20"/>
          <w:szCs w:val="20"/>
        </w:rPr>
        <w:t>17 сентября 2025 года                                                                                 № 8/18</w:t>
      </w:r>
    </w:p>
    <w:p w14:paraId="196332B0"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0D9C37B9" w14:textId="77777777" w:rsidR="00127818" w:rsidRPr="009E3FCE" w:rsidRDefault="00127818" w:rsidP="00127818">
      <w:pPr>
        <w:tabs>
          <w:tab w:val="left" w:pos="708"/>
          <w:tab w:val="center" w:pos="4677"/>
          <w:tab w:val="right" w:pos="9355"/>
        </w:tabs>
        <w:jc w:val="center"/>
        <w:rPr>
          <w:sz w:val="20"/>
          <w:szCs w:val="20"/>
        </w:rPr>
      </w:pPr>
    </w:p>
    <w:p w14:paraId="3D126702"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 результатах выборов депутатов Совета депутатов </w:t>
      </w:r>
    </w:p>
    <w:p w14:paraId="0606976A" w14:textId="77777777" w:rsidR="00127818" w:rsidRPr="009E3FCE" w:rsidRDefault="00127818" w:rsidP="00127818">
      <w:pPr>
        <w:tabs>
          <w:tab w:val="left" w:pos="708"/>
          <w:tab w:val="center" w:pos="4677"/>
          <w:tab w:val="right" w:pos="9355"/>
        </w:tabs>
        <w:jc w:val="center"/>
        <w:rPr>
          <w:sz w:val="20"/>
          <w:szCs w:val="20"/>
        </w:rPr>
      </w:pPr>
      <w:proofErr w:type="spellStart"/>
      <w:r w:rsidRPr="009E3FCE">
        <w:rPr>
          <w:sz w:val="20"/>
          <w:szCs w:val="20"/>
        </w:rPr>
        <w:t>Гжатского</w:t>
      </w:r>
      <w:proofErr w:type="spellEnd"/>
      <w:r w:rsidRPr="009E3FCE">
        <w:rPr>
          <w:sz w:val="20"/>
          <w:szCs w:val="20"/>
        </w:rPr>
        <w:t xml:space="preserve"> сельсовета Куйбышевского района </w:t>
      </w:r>
    </w:p>
    <w:p w14:paraId="45EB6F43"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Новосибирской области седьмого созыва </w:t>
      </w:r>
    </w:p>
    <w:p w14:paraId="74182831"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многомандатному избирательному округу № 1</w:t>
      </w:r>
    </w:p>
    <w:p w14:paraId="5DCACB3F" w14:textId="77777777" w:rsidR="00127818" w:rsidRPr="009E3FCE" w:rsidRDefault="00127818" w:rsidP="00127818">
      <w:pPr>
        <w:tabs>
          <w:tab w:val="left" w:pos="708"/>
          <w:tab w:val="center" w:pos="4677"/>
          <w:tab w:val="right" w:pos="9355"/>
        </w:tabs>
        <w:jc w:val="center"/>
        <w:rPr>
          <w:sz w:val="20"/>
          <w:szCs w:val="20"/>
        </w:rPr>
      </w:pPr>
    </w:p>
    <w:p w14:paraId="47E41C02" w14:textId="77777777" w:rsidR="00127818" w:rsidRPr="009E3FCE" w:rsidRDefault="00127818" w:rsidP="00127818">
      <w:pPr>
        <w:spacing w:line="360" w:lineRule="auto"/>
        <w:ind w:firstLine="709"/>
        <w:jc w:val="both"/>
        <w:rPr>
          <w:sz w:val="20"/>
          <w:szCs w:val="20"/>
        </w:rPr>
      </w:pPr>
      <w:r w:rsidRPr="009E3FCE">
        <w:rPr>
          <w:sz w:val="20"/>
          <w:szCs w:val="20"/>
        </w:rPr>
        <w:t xml:space="preserve">На основании протокола о результатах выборов депутатов Совета депутатов </w:t>
      </w:r>
      <w:proofErr w:type="spellStart"/>
      <w:r w:rsidRPr="009E3FCE">
        <w:rPr>
          <w:sz w:val="20"/>
          <w:szCs w:val="20"/>
        </w:rPr>
        <w:t>Гжатского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подписанного членами окружной избирательной комиссии с правом решающего голоса в 09 часов 06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151356B1" w14:textId="77777777" w:rsidR="00127818" w:rsidRPr="009E3FCE" w:rsidRDefault="00127818" w:rsidP="00127818">
      <w:pPr>
        <w:spacing w:line="360" w:lineRule="auto"/>
        <w:jc w:val="both"/>
        <w:rPr>
          <w:sz w:val="20"/>
          <w:szCs w:val="20"/>
        </w:rPr>
      </w:pPr>
      <w:r w:rsidRPr="009E3FCE">
        <w:rPr>
          <w:sz w:val="20"/>
          <w:szCs w:val="20"/>
        </w:rPr>
        <w:t>РЕШИЛА:</w:t>
      </w:r>
    </w:p>
    <w:p w14:paraId="21F16F3D"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 xml:space="preserve">1. Признать результаты выборов депутатов Совета депутатов </w:t>
      </w:r>
      <w:proofErr w:type="spellStart"/>
      <w:r w:rsidRPr="009E3FCE">
        <w:rPr>
          <w:sz w:val="20"/>
          <w:szCs w:val="20"/>
        </w:rPr>
        <w:t>Гжатского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действительными.</w:t>
      </w:r>
    </w:p>
    <w:p w14:paraId="46452DB5" w14:textId="77777777" w:rsidR="00127818" w:rsidRPr="009E3FCE" w:rsidRDefault="00127818" w:rsidP="00127818">
      <w:pPr>
        <w:spacing w:line="360" w:lineRule="auto"/>
        <w:ind w:firstLine="709"/>
        <w:jc w:val="both"/>
        <w:rPr>
          <w:sz w:val="20"/>
          <w:szCs w:val="20"/>
        </w:rPr>
      </w:pPr>
      <w:r w:rsidRPr="009E3FCE">
        <w:rPr>
          <w:sz w:val="20"/>
          <w:szCs w:val="20"/>
        </w:rPr>
        <w:t xml:space="preserve">2. Считать избранными депутатами Совета депутатов </w:t>
      </w:r>
      <w:proofErr w:type="spellStart"/>
      <w:r w:rsidRPr="009E3FCE">
        <w:rPr>
          <w:sz w:val="20"/>
          <w:szCs w:val="20"/>
        </w:rPr>
        <w:t>Гжатского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66F75B95" w14:textId="77777777" w:rsidR="00127818" w:rsidRPr="009E3FCE" w:rsidRDefault="00127818" w:rsidP="00127818">
      <w:pPr>
        <w:spacing w:line="360" w:lineRule="auto"/>
        <w:ind w:firstLine="709"/>
        <w:jc w:val="both"/>
        <w:rPr>
          <w:sz w:val="20"/>
          <w:szCs w:val="20"/>
        </w:rPr>
      </w:pPr>
      <w:r w:rsidRPr="009E3FCE">
        <w:rPr>
          <w:sz w:val="20"/>
          <w:szCs w:val="20"/>
        </w:rPr>
        <w:t xml:space="preserve">Байкову Марину </w:t>
      </w:r>
      <w:proofErr w:type="spellStart"/>
      <w:r w:rsidRPr="009E3FCE">
        <w:rPr>
          <w:sz w:val="20"/>
          <w:szCs w:val="20"/>
        </w:rPr>
        <w:t>Музогитовну</w:t>
      </w:r>
      <w:proofErr w:type="spellEnd"/>
      <w:r w:rsidRPr="009E3FCE">
        <w:rPr>
          <w:sz w:val="20"/>
          <w:szCs w:val="20"/>
        </w:rPr>
        <w:t>,</w:t>
      </w:r>
    </w:p>
    <w:p w14:paraId="3A81535F" w14:textId="77777777" w:rsidR="00127818" w:rsidRPr="009E3FCE" w:rsidRDefault="00127818" w:rsidP="00127818">
      <w:pPr>
        <w:spacing w:line="360" w:lineRule="auto"/>
        <w:ind w:firstLine="709"/>
        <w:jc w:val="both"/>
        <w:rPr>
          <w:sz w:val="20"/>
          <w:szCs w:val="20"/>
        </w:rPr>
      </w:pPr>
      <w:r w:rsidRPr="009E3FCE">
        <w:rPr>
          <w:sz w:val="20"/>
          <w:szCs w:val="20"/>
        </w:rPr>
        <w:t>Барышеву Ларису Анатольевну,</w:t>
      </w:r>
    </w:p>
    <w:p w14:paraId="0E68411A" w14:textId="77777777" w:rsidR="00127818" w:rsidRPr="009E3FCE" w:rsidRDefault="00127818" w:rsidP="00127818">
      <w:pPr>
        <w:spacing w:line="360" w:lineRule="auto"/>
        <w:ind w:firstLine="709"/>
        <w:jc w:val="both"/>
        <w:rPr>
          <w:sz w:val="20"/>
          <w:szCs w:val="20"/>
        </w:rPr>
      </w:pPr>
      <w:r w:rsidRPr="009E3FCE">
        <w:rPr>
          <w:sz w:val="20"/>
          <w:szCs w:val="20"/>
        </w:rPr>
        <w:t>Гончарову Анастасию Анатольевну,</w:t>
      </w:r>
    </w:p>
    <w:p w14:paraId="509630E6" w14:textId="77777777" w:rsidR="00127818" w:rsidRPr="009E3FCE" w:rsidRDefault="00127818" w:rsidP="00127818">
      <w:pPr>
        <w:spacing w:line="360" w:lineRule="auto"/>
        <w:ind w:firstLine="709"/>
        <w:jc w:val="both"/>
        <w:rPr>
          <w:sz w:val="20"/>
          <w:szCs w:val="20"/>
        </w:rPr>
      </w:pPr>
      <w:r w:rsidRPr="009E3FCE">
        <w:rPr>
          <w:sz w:val="20"/>
          <w:szCs w:val="20"/>
        </w:rPr>
        <w:t>Кондакову Наталью Александровну,</w:t>
      </w:r>
    </w:p>
    <w:p w14:paraId="2CDED913" w14:textId="77777777" w:rsidR="00127818" w:rsidRPr="009E3FCE" w:rsidRDefault="00127818" w:rsidP="00127818">
      <w:pPr>
        <w:spacing w:line="360" w:lineRule="auto"/>
        <w:ind w:firstLine="709"/>
        <w:jc w:val="both"/>
        <w:rPr>
          <w:sz w:val="20"/>
          <w:szCs w:val="20"/>
        </w:rPr>
      </w:pPr>
      <w:r w:rsidRPr="009E3FCE">
        <w:rPr>
          <w:sz w:val="20"/>
          <w:szCs w:val="20"/>
        </w:rPr>
        <w:t>Нестеренко Елену Юрьевну,</w:t>
      </w:r>
    </w:p>
    <w:p w14:paraId="7C3A687E" w14:textId="77777777" w:rsidR="00127818" w:rsidRPr="009E3FCE" w:rsidRDefault="00127818" w:rsidP="00127818">
      <w:pPr>
        <w:spacing w:line="360" w:lineRule="auto"/>
        <w:ind w:firstLine="709"/>
        <w:jc w:val="both"/>
        <w:rPr>
          <w:sz w:val="20"/>
          <w:szCs w:val="20"/>
        </w:rPr>
      </w:pPr>
      <w:r w:rsidRPr="009E3FCE">
        <w:rPr>
          <w:sz w:val="20"/>
          <w:szCs w:val="20"/>
        </w:rPr>
        <w:t>Рахимову Оксану Валерьевну,</w:t>
      </w:r>
    </w:p>
    <w:p w14:paraId="67C7AB9F" w14:textId="77777777" w:rsidR="00127818" w:rsidRPr="009E3FCE" w:rsidRDefault="00127818" w:rsidP="00127818">
      <w:pPr>
        <w:spacing w:line="360" w:lineRule="auto"/>
        <w:ind w:firstLine="709"/>
        <w:jc w:val="both"/>
        <w:rPr>
          <w:sz w:val="20"/>
          <w:szCs w:val="20"/>
        </w:rPr>
      </w:pPr>
      <w:r w:rsidRPr="009E3FCE">
        <w:rPr>
          <w:sz w:val="20"/>
          <w:szCs w:val="20"/>
        </w:rPr>
        <w:t>Степанову Наталью Прокопьевну,</w:t>
      </w:r>
    </w:p>
    <w:p w14:paraId="720FEAB8" w14:textId="77777777" w:rsidR="00127818" w:rsidRPr="009E3FCE" w:rsidRDefault="00127818" w:rsidP="00127818">
      <w:pPr>
        <w:spacing w:line="360" w:lineRule="auto"/>
        <w:ind w:firstLine="709"/>
        <w:jc w:val="both"/>
        <w:rPr>
          <w:sz w:val="20"/>
          <w:szCs w:val="20"/>
        </w:rPr>
      </w:pPr>
      <w:r w:rsidRPr="009E3FCE">
        <w:rPr>
          <w:sz w:val="20"/>
          <w:szCs w:val="20"/>
        </w:rPr>
        <w:t>Сычева Романа Сергеевича,</w:t>
      </w:r>
    </w:p>
    <w:p w14:paraId="67AC8DA0" w14:textId="77777777" w:rsidR="00127818" w:rsidRPr="009E3FCE" w:rsidRDefault="00127818" w:rsidP="00127818">
      <w:pPr>
        <w:spacing w:line="360" w:lineRule="auto"/>
        <w:ind w:firstLine="709"/>
        <w:jc w:val="both"/>
        <w:rPr>
          <w:sz w:val="20"/>
          <w:szCs w:val="20"/>
        </w:rPr>
      </w:pPr>
      <w:r w:rsidRPr="009E3FCE">
        <w:rPr>
          <w:sz w:val="20"/>
          <w:szCs w:val="20"/>
        </w:rPr>
        <w:t>Тимошенко Дмитрия Николаевича,</w:t>
      </w:r>
    </w:p>
    <w:p w14:paraId="61C22BD5" w14:textId="77777777" w:rsidR="00127818" w:rsidRPr="009E3FCE" w:rsidRDefault="00127818" w:rsidP="00127818">
      <w:pPr>
        <w:spacing w:line="360" w:lineRule="auto"/>
        <w:ind w:firstLine="709"/>
        <w:jc w:val="both"/>
        <w:rPr>
          <w:sz w:val="20"/>
          <w:szCs w:val="20"/>
        </w:rPr>
      </w:pPr>
      <w:r w:rsidRPr="009E3FCE">
        <w:rPr>
          <w:sz w:val="20"/>
          <w:szCs w:val="20"/>
        </w:rPr>
        <w:t>Титову Светлану Александровну,</w:t>
      </w:r>
    </w:p>
    <w:p w14:paraId="71187C1E" w14:textId="77777777" w:rsidR="00127818" w:rsidRPr="009E3FCE" w:rsidRDefault="00127818" w:rsidP="00127818">
      <w:pPr>
        <w:spacing w:line="360" w:lineRule="auto"/>
        <w:jc w:val="both"/>
        <w:rPr>
          <w:sz w:val="20"/>
          <w:szCs w:val="20"/>
        </w:rPr>
      </w:pPr>
      <w:r w:rsidRPr="009E3FCE">
        <w:rPr>
          <w:sz w:val="20"/>
          <w:szCs w:val="20"/>
        </w:rPr>
        <w:t>получивших наибольшее число голосов избирателей, принявших участие в голосовании.</w:t>
      </w:r>
    </w:p>
    <w:p w14:paraId="535E80C3" w14:textId="77777777" w:rsidR="00127818" w:rsidRPr="009E3FCE" w:rsidRDefault="00127818" w:rsidP="00127818">
      <w:pPr>
        <w:suppressAutoHyphens/>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B7E8809" w14:textId="77777777" w:rsidR="00127818" w:rsidRPr="009E3FCE" w:rsidRDefault="00127818" w:rsidP="00127818">
      <w:pPr>
        <w:suppressAutoHyphens/>
        <w:spacing w:line="360" w:lineRule="auto"/>
        <w:jc w:val="both"/>
        <w:rPr>
          <w:sz w:val="20"/>
          <w:szCs w:val="20"/>
        </w:rPr>
      </w:pPr>
      <w:r w:rsidRPr="009E3FCE">
        <w:rPr>
          <w:rFonts w:eastAsia="Calibri"/>
          <w:sz w:val="20"/>
          <w:szCs w:val="20"/>
        </w:rPr>
        <w:tab/>
      </w:r>
    </w:p>
    <w:p w14:paraId="7035C13F" w14:textId="77777777" w:rsidR="00127818" w:rsidRPr="009E3FCE" w:rsidRDefault="00127818" w:rsidP="00127818">
      <w:pPr>
        <w:spacing w:line="360" w:lineRule="auto"/>
        <w:ind w:firstLine="708"/>
        <w:jc w:val="both"/>
        <w:rPr>
          <w:sz w:val="20"/>
          <w:szCs w:val="20"/>
        </w:rPr>
      </w:pPr>
    </w:p>
    <w:p w14:paraId="59437104"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0B538C49" w14:textId="77777777" w:rsidR="00127818" w:rsidRPr="009E3FCE" w:rsidRDefault="00127818" w:rsidP="00127818">
      <w:pPr>
        <w:tabs>
          <w:tab w:val="left" w:pos="708"/>
          <w:tab w:val="center" w:pos="4677"/>
          <w:tab w:val="right" w:pos="9355"/>
        </w:tabs>
        <w:rPr>
          <w:sz w:val="20"/>
          <w:szCs w:val="20"/>
        </w:rPr>
      </w:pPr>
    </w:p>
    <w:p w14:paraId="1F397A3A" w14:textId="77777777" w:rsidR="00127818" w:rsidRPr="009E3FCE" w:rsidRDefault="00127818" w:rsidP="00127818">
      <w:pPr>
        <w:tabs>
          <w:tab w:val="left" w:pos="708"/>
          <w:tab w:val="center" w:pos="4677"/>
          <w:tab w:val="right" w:pos="9355"/>
        </w:tabs>
        <w:rPr>
          <w:sz w:val="20"/>
          <w:szCs w:val="20"/>
        </w:rPr>
      </w:pPr>
    </w:p>
    <w:p w14:paraId="7B12D543"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1C8C7583" w14:textId="36523006" w:rsidR="00127818" w:rsidRPr="009E3FCE" w:rsidRDefault="00127818" w:rsidP="00127818">
      <w:pPr>
        <w:spacing w:after="160" w:line="259" w:lineRule="auto"/>
        <w:rPr>
          <w:sz w:val="20"/>
          <w:szCs w:val="20"/>
        </w:rPr>
      </w:pPr>
    </w:p>
    <w:p w14:paraId="5384D3F7" w14:textId="77777777" w:rsidR="00127818" w:rsidRPr="009E3FCE" w:rsidRDefault="00127818" w:rsidP="00127818">
      <w:pPr>
        <w:tabs>
          <w:tab w:val="left" w:pos="1545"/>
          <w:tab w:val="center" w:pos="4677"/>
        </w:tabs>
        <w:jc w:val="center"/>
        <w:rPr>
          <w:sz w:val="20"/>
          <w:szCs w:val="20"/>
        </w:rPr>
      </w:pPr>
      <w:r w:rsidRPr="009E3FCE">
        <w:rPr>
          <w:sz w:val="20"/>
          <w:szCs w:val="20"/>
        </w:rPr>
        <w:t>ОКРУЖНАЯ ИЗБИРАТЕЛЬНАЯ КОМИССИЯ</w:t>
      </w:r>
    </w:p>
    <w:p w14:paraId="29C49F78" w14:textId="77777777" w:rsidR="00127818" w:rsidRPr="009E3FCE" w:rsidRDefault="00127818" w:rsidP="00127818">
      <w:pPr>
        <w:jc w:val="center"/>
        <w:rPr>
          <w:sz w:val="20"/>
          <w:szCs w:val="20"/>
        </w:rPr>
      </w:pPr>
      <w:r w:rsidRPr="009E3FCE">
        <w:rPr>
          <w:sz w:val="20"/>
          <w:szCs w:val="20"/>
        </w:rPr>
        <w:t xml:space="preserve">МНОГОМАНДАТНОГО ИЗБИРАТЕЛЬНОГО ОКРУГА № 1  </w:t>
      </w:r>
    </w:p>
    <w:p w14:paraId="77269848" w14:textId="77777777" w:rsidR="00127818" w:rsidRPr="009E3FCE" w:rsidRDefault="00127818" w:rsidP="00127818">
      <w:pPr>
        <w:jc w:val="center"/>
        <w:rPr>
          <w:sz w:val="20"/>
          <w:szCs w:val="20"/>
        </w:rPr>
      </w:pPr>
      <w:r w:rsidRPr="009E3FCE">
        <w:rPr>
          <w:sz w:val="20"/>
          <w:szCs w:val="20"/>
        </w:rPr>
        <w:t>ПО ВЫБОРАМ ДЕПУТАТОВ СОВЕТА ДЕПУТАТОВ ГОРБУНОВСКОГО СЕЛЬСОВЕТА КУЙБЫШЕВСКОГО РАЙОНА НОВОСИБИРСКОЙ ОБЛАСТИ СЕДЬМОГО СОЗЫВА</w:t>
      </w:r>
    </w:p>
    <w:p w14:paraId="1EACEC42" w14:textId="77777777" w:rsidR="00127818" w:rsidRPr="009E3FCE" w:rsidRDefault="00127818" w:rsidP="00127818">
      <w:pPr>
        <w:tabs>
          <w:tab w:val="left" w:pos="708"/>
          <w:tab w:val="center" w:pos="4677"/>
          <w:tab w:val="right" w:pos="9355"/>
        </w:tabs>
        <w:jc w:val="center"/>
        <w:rPr>
          <w:sz w:val="20"/>
          <w:szCs w:val="20"/>
        </w:rPr>
      </w:pPr>
    </w:p>
    <w:p w14:paraId="6AF05B3E"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21E94D5D" w14:textId="77777777" w:rsidR="00127818" w:rsidRPr="009E3FCE" w:rsidRDefault="00127818" w:rsidP="00127818">
      <w:pPr>
        <w:tabs>
          <w:tab w:val="left" w:pos="708"/>
          <w:tab w:val="center" w:pos="4677"/>
          <w:tab w:val="right" w:pos="9355"/>
        </w:tabs>
        <w:jc w:val="center"/>
        <w:rPr>
          <w:sz w:val="20"/>
          <w:szCs w:val="20"/>
        </w:rPr>
      </w:pPr>
    </w:p>
    <w:p w14:paraId="0E49BBBC" w14:textId="77777777" w:rsidR="00127818" w:rsidRPr="009E3FCE" w:rsidRDefault="00127818" w:rsidP="00127818">
      <w:pPr>
        <w:tabs>
          <w:tab w:val="left" w:pos="708"/>
          <w:tab w:val="center" w:pos="4677"/>
          <w:tab w:val="right" w:pos="9355"/>
        </w:tabs>
        <w:rPr>
          <w:sz w:val="20"/>
          <w:szCs w:val="20"/>
        </w:rPr>
      </w:pPr>
      <w:r w:rsidRPr="009E3FCE">
        <w:rPr>
          <w:sz w:val="20"/>
          <w:szCs w:val="20"/>
        </w:rPr>
        <w:t>17 сентября 2025 года                                                                               № 8/17</w:t>
      </w:r>
    </w:p>
    <w:p w14:paraId="3DB3D1B2"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36806E8F" w14:textId="77777777" w:rsidR="00127818" w:rsidRPr="009E3FCE" w:rsidRDefault="00127818" w:rsidP="00127818">
      <w:pPr>
        <w:tabs>
          <w:tab w:val="left" w:pos="708"/>
          <w:tab w:val="center" w:pos="4677"/>
          <w:tab w:val="right" w:pos="9355"/>
        </w:tabs>
        <w:jc w:val="center"/>
        <w:rPr>
          <w:sz w:val="20"/>
          <w:szCs w:val="20"/>
        </w:rPr>
      </w:pPr>
    </w:p>
    <w:p w14:paraId="781E3611"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 результатах выборов депутатов Совета депутатов </w:t>
      </w:r>
    </w:p>
    <w:p w14:paraId="3A0D2D60" w14:textId="77777777" w:rsidR="00127818" w:rsidRPr="009E3FCE" w:rsidRDefault="00127818" w:rsidP="00127818">
      <w:pPr>
        <w:tabs>
          <w:tab w:val="left" w:pos="708"/>
          <w:tab w:val="center" w:pos="4677"/>
          <w:tab w:val="right" w:pos="9355"/>
        </w:tabs>
        <w:jc w:val="center"/>
        <w:rPr>
          <w:sz w:val="20"/>
          <w:szCs w:val="20"/>
        </w:rPr>
      </w:pPr>
      <w:proofErr w:type="spellStart"/>
      <w:r w:rsidRPr="009E3FCE">
        <w:rPr>
          <w:sz w:val="20"/>
          <w:szCs w:val="20"/>
        </w:rPr>
        <w:t>Горбуновского</w:t>
      </w:r>
      <w:proofErr w:type="spellEnd"/>
      <w:r w:rsidRPr="009E3FCE">
        <w:rPr>
          <w:sz w:val="20"/>
          <w:szCs w:val="20"/>
        </w:rPr>
        <w:t xml:space="preserve"> сельсовета Куйбышевского района </w:t>
      </w:r>
    </w:p>
    <w:p w14:paraId="269297D0"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Новосибирской области седьмого созыва </w:t>
      </w:r>
    </w:p>
    <w:p w14:paraId="60D6DB88"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многомандатному избирательному округу № 1</w:t>
      </w:r>
    </w:p>
    <w:p w14:paraId="2DB0C97F" w14:textId="77777777" w:rsidR="00127818" w:rsidRPr="009E3FCE" w:rsidRDefault="00127818" w:rsidP="00127818">
      <w:pPr>
        <w:tabs>
          <w:tab w:val="left" w:pos="708"/>
          <w:tab w:val="center" w:pos="4677"/>
          <w:tab w:val="right" w:pos="9355"/>
        </w:tabs>
        <w:jc w:val="center"/>
        <w:rPr>
          <w:sz w:val="20"/>
          <w:szCs w:val="20"/>
        </w:rPr>
      </w:pPr>
    </w:p>
    <w:p w14:paraId="722EE5D9" w14:textId="77777777" w:rsidR="00127818" w:rsidRPr="009E3FCE" w:rsidRDefault="00127818" w:rsidP="00127818">
      <w:pPr>
        <w:spacing w:line="360" w:lineRule="auto"/>
        <w:ind w:firstLine="709"/>
        <w:jc w:val="both"/>
        <w:rPr>
          <w:sz w:val="20"/>
          <w:szCs w:val="20"/>
        </w:rPr>
      </w:pPr>
      <w:r w:rsidRPr="009E3FCE">
        <w:rPr>
          <w:sz w:val="20"/>
          <w:szCs w:val="20"/>
        </w:rPr>
        <w:t xml:space="preserve">На основании протокола о результатах выборов депутатов Совета депутатов </w:t>
      </w:r>
      <w:proofErr w:type="spellStart"/>
      <w:r w:rsidRPr="009E3FCE">
        <w:rPr>
          <w:sz w:val="20"/>
          <w:szCs w:val="20"/>
        </w:rPr>
        <w:t>Горбуновского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подписанного членами окружной избирательной комиссии с правом решающего голоса в 09 часов 08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0C34B86F" w14:textId="77777777" w:rsidR="00127818" w:rsidRPr="009E3FCE" w:rsidRDefault="00127818" w:rsidP="00127818">
      <w:pPr>
        <w:spacing w:line="360" w:lineRule="auto"/>
        <w:jc w:val="both"/>
        <w:rPr>
          <w:sz w:val="20"/>
          <w:szCs w:val="20"/>
        </w:rPr>
      </w:pPr>
      <w:r w:rsidRPr="009E3FCE">
        <w:rPr>
          <w:sz w:val="20"/>
          <w:szCs w:val="20"/>
        </w:rPr>
        <w:t>РЕШИЛА:</w:t>
      </w:r>
    </w:p>
    <w:p w14:paraId="5D9444E0"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 xml:space="preserve">1. Признать результаты выборов депутатов Совета депутатов </w:t>
      </w:r>
      <w:proofErr w:type="spellStart"/>
      <w:r w:rsidRPr="009E3FCE">
        <w:rPr>
          <w:sz w:val="20"/>
          <w:szCs w:val="20"/>
        </w:rPr>
        <w:t>Горбуновского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действительными.</w:t>
      </w:r>
    </w:p>
    <w:p w14:paraId="1C233B51" w14:textId="77777777" w:rsidR="00127818" w:rsidRPr="009E3FCE" w:rsidRDefault="00127818" w:rsidP="00127818">
      <w:pPr>
        <w:spacing w:line="360" w:lineRule="auto"/>
        <w:ind w:firstLine="709"/>
        <w:jc w:val="both"/>
        <w:rPr>
          <w:sz w:val="20"/>
          <w:szCs w:val="20"/>
        </w:rPr>
      </w:pPr>
      <w:r w:rsidRPr="009E3FCE">
        <w:rPr>
          <w:sz w:val="20"/>
          <w:szCs w:val="20"/>
        </w:rPr>
        <w:t xml:space="preserve">2. Считать избранными депутатами Совета депутатов </w:t>
      </w:r>
      <w:proofErr w:type="spellStart"/>
      <w:r w:rsidRPr="009E3FCE">
        <w:rPr>
          <w:sz w:val="20"/>
          <w:szCs w:val="20"/>
        </w:rPr>
        <w:t>Горбуновского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0EA74229" w14:textId="77777777" w:rsidR="00127818" w:rsidRPr="009E3FCE" w:rsidRDefault="00127818" w:rsidP="00127818">
      <w:pPr>
        <w:spacing w:line="360" w:lineRule="auto"/>
        <w:ind w:firstLine="709"/>
        <w:jc w:val="both"/>
        <w:rPr>
          <w:sz w:val="20"/>
          <w:szCs w:val="20"/>
        </w:rPr>
      </w:pPr>
      <w:proofErr w:type="spellStart"/>
      <w:r w:rsidRPr="009E3FCE">
        <w:rPr>
          <w:sz w:val="20"/>
          <w:szCs w:val="20"/>
        </w:rPr>
        <w:t>Ашихина</w:t>
      </w:r>
      <w:proofErr w:type="spellEnd"/>
      <w:r w:rsidRPr="009E3FCE">
        <w:rPr>
          <w:sz w:val="20"/>
          <w:szCs w:val="20"/>
        </w:rPr>
        <w:t xml:space="preserve"> Ивана Игоревича,</w:t>
      </w:r>
    </w:p>
    <w:p w14:paraId="41A1C70E" w14:textId="77777777" w:rsidR="00127818" w:rsidRPr="009E3FCE" w:rsidRDefault="00127818" w:rsidP="00127818">
      <w:pPr>
        <w:spacing w:line="360" w:lineRule="auto"/>
        <w:ind w:firstLine="709"/>
        <w:jc w:val="both"/>
        <w:rPr>
          <w:sz w:val="20"/>
          <w:szCs w:val="20"/>
        </w:rPr>
      </w:pPr>
      <w:r w:rsidRPr="009E3FCE">
        <w:rPr>
          <w:sz w:val="20"/>
          <w:szCs w:val="20"/>
        </w:rPr>
        <w:t>Гончарову Марину Анатольевну,</w:t>
      </w:r>
    </w:p>
    <w:p w14:paraId="765E4BB5" w14:textId="77777777" w:rsidR="00127818" w:rsidRPr="009E3FCE" w:rsidRDefault="00127818" w:rsidP="00127818">
      <w:pPr>
        <w:spacing w:line="360" w:lineRule="auto"/>
        <w:ind w:firstLine="709"/>
        <w:jc w:val="both"/>
        <w:rPr>
          <w:sz w:val="20"/>
          <w:szCs w:val="20"/>
        </w:rPr>
      </w:pPr>
      <w:proofErr w:type="spellStart"/>
      <w:r w:rsidRPr="009E3FCE">
        <w:rPr>
          <w:sz w:val="20"/>
          <w:szCs w:val="20"/>
        </w:rPr>
        <w:t>Жигулину</w:t>
      </w:r>
      <w:proofErr w:type="spellEnd"/>
      <w:r w:rsidRPr="009E3FCE">
        <w:rPr>
          <w:sz w:val="20"/>
          <w:szCs w:val="20"/>
        </w:rPr>
        <w:t xml:space="preserve"> Любовь Александровну,</w:t>
      </w:r>
    </w:p>
    <w:p w14:paraId="1A8B66FA" w14:textId="77777777" w:rsidR="00127818" w:rsidRPr="009E3FCE" w:rsidRDefault="00127818" w:rsidP="00127818">
      <w:pPr>
        <w:spacing w:line="360" w:lineRule="auto"/>
        <w:ind w:firstLine="709"/>
        <w:jc w:val="both"/>
        <w:rPr>
          <w:sz w:val="20"/>
          <w:szCs w:val="20"/>
        </w:rPr>
      </w:pPr>
      <w:proofErr w:type="spellStart"/>
      <w:r w:rsidRPr="009E3FCE">
        <w:rPr>
          <w:sz w:val="20"/>
          <w:szCs w:val="20"/>
        </w:rPr>
        <w:t>Куроедову</w:t>
      </w:r>
      <w:proofErr w:type="spellEnd"/>
      <w:r w:rsidRPr="009E3FCE">
        <w:rPr>
          <w:sz w:val="20"/>
          <w:szCs w:val="20"/>
        </w:rPr>
        <w:t xml:space="preserve"> Ирину Николаевну,</w:t>
      </w:r>
    </w:p>
    <w:p w14:paraId="70FA40FC" w14:textId="77777777" w:rsidR="00127818" w:rsidRPr="009E3FCE" w:rsidRDefault="00127818" w:rsidP="00127818">
      <w:pPr>
        <w:spacing w:line="360" w:lineRule="auto"/>
        <w:ind w:firstLine="709"/>
        <w:jc w:val="both"/>
        <w:rPr>
          <w:sz w:val="20"/>
          <w:szCs w:val="20"/>
        </w:rPr>
      </w:pPr>
      <w:r w:rsidRPr="009E3FCE">
        <w:rPr>
          <w:sz w:val="20"/>
          <w:szCs w:val="20"/>
        </w:rPr>
        <w:t>Ларионова Вениамина Николаевича,</w:t>
      </w:r>
    </w:p>
    <w:p w14:paraId="4B9BFE47" w14:textId="77777777" w:rsidR="00127818" w:rsidRPr="009E3FCE" w:rsidRDefault="00127818" w:rsidP="00127818">
      <w:pPr>
        <w:spacing w:line="360" w:lineRule="auto"/>
        <w:ind w:firstLine="709"/>
        <w:jc w:val="both"/>
        <w:rPr>
          <w:sz w:val="20"/>
          <w:szCs w:val="20"/>
        </w:rPr>
      </w:pPr>
      <w:r w:rsidRPr="009E3FCE">
        <w:rPr>
          <w:sz w:val="20"/>
          <w:szCs w:val="20"/>
        </w:rPr>
        <w:t>Мицкевич Ольгу Владимировну,</w:t>
      </w:r>
    </w:p>
    <w:p w14:paraId="3A76D803" w14:textId="77777777" w:rsidR="00127818" w:rsidRPr="009E3FCE" w:rsidRDefault="00127818" w:rsidP="00127818">
      <w:pPr>
        <w:spacing w:line="360" w:lineRule="auto"/>
        <w:ind w:firstLine="709"/>
        <w:jc w:val="both"/>
        <w:rPr>
          <w:sz w:val="20"/>
          <w:szCs w:val="20"/>
        </w:rPr>
      </w:pPr>
      <w:r w:rsidRPr="009E3FCE">
        <w:rPr>
          <w:sz w:val="20"/>
          <w:szCs w:val="20"/>
        </w:rPr>
        <w:t>Титову Галину Михайловну,</w:t>
      </w:r>
    </w:p>
    <w:p w14:paraId="7C49CC58" w14:textId="77777777" w:rsidR="00127818" w:rsidRPr="009E3FCE" w:rsidRDefault="00127818" w:rsidP="00127818">
      <w:pPr>
        <w:spacing w:line="360" w:lineRule="auto"/>
        <w:jc w:val="both"/>
        <w:rPr>
          <w:sz w:val="20"/>
          <w:szCs w:val="20"/>
        </w:rPr>
      </w:pPr>
      <w:r w:rsidRPr="009E3FCE">
        <w:rPr>
          <w:sz w:val="20"/>
          <w:szCs w:val="20"/>
        </w:rPr>
        <w:t>получивших наибольшее число голосов избирателей, принявших участие в голосовании.</w:t>
      </w:r>
    </w:p>
    <w:p w14:paraId="36314355" w14:textId="77777777" w:rsidR="00127818" w:rsidRPr="009E3FCE" w:rsidRDefault="00127818" w:rsidP="00127818">
      <w:pPr>
        <w:suppressAutoHyphens/>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AF0D4FF" w14:textId="77777777" w:rsidR="00127818" w:rsidRPr="009E3FCE" w:rsidRDefault="00127818" w:rsidP="00127818">
      <w:pPr>
        <w:suppressAutoHyphens/>
        <w:spacing w:line="360" w:lineRule="auto"/>
        <w:jc w:val="both"/>
        <w:rPr>
          <w:sz w:val="20"/>
          <w:szCs w:val="20"/>
        </w:rPr>
      </w:pPr>
      <w:r w:rsidRPr="009E3FCE">
        <w:rPr>
          <w:rFonts w:eastAsia="Calibri"/>
          <w:sz w:val="20"/>
          <w:szCs w:val="20"/>
        </w:rPr>
        <w:tab/>
      </w:r>
    </w:p>
    <w:p w14:paraId="2427E832" w14:textId="77777777" w:rsidR="00127818" w:rsidRPr="009E3FCE" w:rsidRDefault="00127818" w:rsidP="00127818">
      <w:pPr>
        <w:spacing w:line="360" w:lineRule="auto"/>
        <w:ind w:firstLine="708"/>
        <w:jc w:val="both"/>
        <w:rPr>
          <w:sz w:val="20"/>
          <w:szCs w:val="20"/>
        </w:rPr>
      </w:pPr>
    </w:p>
    <w:p w14:paraId="2A038A6D"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64E23D47" w14:textId="77777777" w:rsidR="00127818" w:rsidRPr="009E3FCE" w:rsidRDefault="00127818" w:rsidP="00127818">
      <w:pPr>
        <w:tabs>
          <w:tab w:val="left" w:pos="708"/>
          <w:tab w:val="center" w:pos="4677"/>
          <w:tab w:val="right" w:pos="9355"/>
        </w:tabs>
        <w:rPr>
          <w:sz w:val="20"/>
          <w:szCs w:val="20"/>
        </w:rPr>
      </w:pPr>
    </w:p>
    <w:p w14:paraId="5655CA26" w14:textId="77777777" w:rsidR="00127818" w:rsidRPr="009E3FCE" w:rsidRDefault="00127818" w:rsidP="00127818">
      <w:pPr>
        <w:tabs>
          <w:tab w:val="left" w:pos="708"/>
          <w:tab w:val="center" w:pos="4677"/>
          <w:tab w:val="right" w:pos="9355"/>
        </w:tabs>
        <w:rPr>
          <w:sz w:val="20"/>
          <w:szCs w:val="20"/>
        </w:rPr>
      </w:pPr>
    </w:p>
    <w:p w14:paraId="3438E939"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06580C3F" w14:textId="77777777" w:rsidR="00127818" w:rsidRPr="009E3FCE" w:rsidRDefault="00127818" w:rsidP="00127818">
      <w:pPr>
        <w:jc w:val="center"/>
        <w:rPr>
          <w:sz w:val="20"/>
          <w:szCs w:val="20"/>
        </w:rPr>
      </w:pPr>
    </w:p>
    <w:p w14:paraId="7ADA8CDF" w14:textId="77777777" w:rsidR="00127818" w:rsidRPr="009E3FCE" w:rsidRDefault="00127818" w:rsidP="00127818">
      <w:pPr>
        <w:spacing w:line="360" w:lineRule="auto"/>
        <w:ind w:firstLine="709"/>
        <w:rPr>
          <w:sz w:val="20"/>
          <w:szCs w:val="20"/>
        </w:rPr>
      </w:pPr>
    </w:p>
    <w:p w14:paraId="09AF6E24" w14:textId="77777777" w:rsidR="00127818" w:rsidRPr="009E3FCE" w:rsidRDefault="00127818" w:rsidP="00127818">
      <w:pPr>
        <w:tabs>
          <w:tab w:val="left" w:pos="1545"/>
          <w:tab w:val="center" w:pos="4677"/>
        </w:tabs>
        <w:rPr>
          <w:sz w:val="20"/>
          <w:szCs w:val="20"/>
        </w:rPr>
      </w:pPr>
      <w:r w:rsidRPr="009E3FCE">
        <w:rPr>
          <w:sz w:val="20"/>
          <w:szCs w:val="20"/>
        </w:rPr>
        <w:tab/>
        <w:t xml:space="preserve">ОКРУЖНАЯ ИЗБИРАТЕЛЬНАЯ КОМИССИЯ </w:t>
      </w:r>
    </w:p>
    <w:p w14:paraId="2A210CAF" w14:textId="77777777" w:rsidR="00127818" w:rsidRPr="009E3FCE" w:rsidRDefault="00127818" w:rsidP="00127818">
      <w:pPr>
        <w:jc w:val="center"/>
        <w:rPr>
          <w:sz w:val="20"/>
          <w:szCs w:val="20"/>
        </w:rPr>
      </w:pPr>
      <w:r w:rsidRPr="009E3FCE">
        <w:rPr>
          <w:sz w:val="20"/>
          <w:szCs w:val="20"/>
        </w:rPr>
        <w:t xml:space="preserve">МНОГОМАНДАТНОГО ИЗБИРАТЕЛЬНОГО ОКРУГА № 1  </w:t>
      </w:r>
    </w:p>
    <w:p w14:paraId="50F0527D" w14:textId="77777777" w:rsidR="00127818" w:rsidRPr="009E3FCE" w:rsidRDefault="00127818" w:rsidP="00127818">
      <w:pPr>
        <w:jc w:val="center"/>
        <w:rPr>
          <w:sz w:val="20"/>
          <w:szCs w:val="20"/>
        </w:rPr>
      </w:pPr>
      <w:r w:rsidRPr="009E3FCE">
        <w:rPr>
          <w:sz w:val="20"/>
          <w:szCs w:val="20"/>
        </w:rPr>
        <w:t xml:space="preserve">ПО ВЫБОРАМ ДЕПУТАТОВ СОВЕТА ДЕПУТАТОВ </w:t>
      </w:r>
    </w:p>
    <w:p w14:paraId="2E99791A" w14:textId="77777777" w:rsidR="00127818" w:rsidRPr="009E3FCE" w:rsidRDefault="00127818" w:rsidP="00127818">
      <w:pPr>
        <w:jc w:val="center"/>
        <w:rPr>
          <w:sz w:val="20"/>
          <w:szCs w:val="20"/>
        </w:rPr>
      </w:pPr>
      <w:r w:rsidRPr="009E3FCE">
        <w:rPr>
          <w:sz w:val="20"/>
          <w:szCs w:val="20"/>
        </w:rPr>
        <w:t>ЗОНОВСКОГО СЕЛЬСОВЕТА КУЙБЫШЕВСКОГО РАЙОНА НОВОСИБИРСКОЙ ОБЛАСТИ СЕДЬМОГО СОЗЫВА</w:t>
      </w:r>
    </w:p>
    <w:p w14:paraId="50C79F4E" w14:textId="77777777" w:rsidR="00127818" w:rsidRPr="009E3FCE" w:rsidRDefault="00127818" w:rsidP="00127818">
      <w:pPr>
        <w:tabs>
          <w:tab w:val="left" w:pos="708"/>
          <w:tab w:val="center" w:pos="4677"/>
          <w:tab w:val="right" w:pos="9355"/>
        </w:tabs>
        <w:jc w:val="center"/>
        <w:rPr>
          <w:sz w:val="20"/>
          <w:szCs w:val="20"/>
        </w:rPr>
      </w:pPr>
    </w:p>
    <w:p w14:paraId="15374A68"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052E2DCF" w14:textId="77777777" w:rsidR="00127818" w:rsidRPr="009E3FCE" w:rsidRDefault="00127818" w:rsidP="00127818">
      <w:pPr>
        <w:tabs>
          <w:tab w:val="left" w:pos="708"/>
          <w:tab w:val="center" w:pos="4677"/>
          <w:tab w:val="right" w:pos="9355"/>
        </w:tabs>
        <w:jc w:val="center"/>
        <w:rPr>
          <w:sz w:val="20"/>
          <w:szCs w:val="20"/>
        </w:rPr>
      </w:pPr>
    </w:p>
    <w:p w14:paraId="57A01040" w14:textId="77777777" w:rsidR="00127818" w:rsidRPr="009E3FCE" w:rsidRDefault="00127818" w:rsidP="00127818">
      <w:pPr>
        <w:tabs>
          <w:tab w:val="left" w:pos="708"/>
          <w:tab w:val="center" w:pos="4677"/>
          <w:tab w:val="right" w:pos="9355"/>
        </w:tabs>
        <w:rPr>
          <w:sz w:val="20"/>
          <w:szCs w:val="20"/>
        </w:rPr>
      </w:pPr>
      <w:r w:rsidRPr="009E3FCE">
        <w:rPr>
          <w:sz w:val="20"/>
          <w:szCs w:val="20"/>
        </w:rPr>
        <w:t>17 сентября 2025 года                                                                                  № 7/15</w:t>
      </w:r>
    </w:p>
    <w:p w14:paraId="329C4DFA"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31684AC9" w14:textId="77777777" w:rsidR="00127818" w:rsidRPr="009E3FCE" w:rsidRDefault="00127818" w:rsidP="00127818">
      <w:pPr>
        <w:tabs>
          <w:tab w:val="left" w:pos="708"/>
          <w:tab w:val="center" w:pos="4677"/>
          <w:tab w:val="right" w:pos="9355"/>
        </w:tabs>
        <w:jc w:val="center"/>
        <w:rPr>
          <w:sz w:val="20"/>
          <w:szCs w:val="20"/>
        </w:rPr>
      </w:pPr>
    </w:p>
    <w:p w14:paraId="0909C821"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 результатах выборов депутатов Совета депутатов </w:t>
      </w:r>
    </w:p>
    <w:p w14:paraId="574F5BED" w14:textId="77777777" w:rsidR="00127818" w:rsidRPr="009E3FCE" w:rsidRDefault="00127818" w:rsidP="00127818">
      <w:pPr>
        <w:tabs>
          <w:tab w:val="left" w:pos="708"/>
          <w:tab w:val="center" w:pos="4677"/>
          <w:tab w:val="right" w:pos="9355"/>
        </w:tabs>
        <w:jc w:val="center"/>
        <w:rPr>
          <w:sz w:val="20"/>
          <w:szCs w:val="20"/>
        </w:rPr>
      </w:pPr>
      <w:proofErr w:type="spellStart"/>
      <w:r w:rsidRPr="009E3FCE">
        <w:rPr>
          <w:sz w:val="20"/>
          <w:szCs w:val="20"/>
        </w:rPr>
        <w:t>Зоновского</w:t>
      </w:r>
      <w:proofErr w:type="spellEnd"/>
      <w:r w:rsidRPr="009E3FCE">
        <w:rPr>
          <w:sz w:val="20"/>
          <w:szCs w:val="20"/>
        </w:rPr>
        <w:t xml:space="preserve"> сельсовета Куйбышевского района </w:t>
      </w:r>
    </w:p>
    <w:p w14:paraId="1A8666F2"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Новосибирской области седьмого созыва </w:t>
      </w:r>
    </w:p>
    <w:p w14:paraId="31280F35"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многомандатному избирательному округу № 1</w:t>
      </w:r>
    </w:p>
    <w:p w14:paraId="68DC2E0E" w14:textId="77777777" w:rsidR="00127818" w:rsidRPr="009E3FCE" w:rsidRDefault="00127818" w:rsidP="00127818">
      <w:pPr>
        <w:tabs>
          <w:tab w:val="left" w:pos="708"/>
          <w:tab w:val="center" w:pos="4677"/>
          <w:tab w:val="right" w:pos="9355"/>
        </w:tabs>
        <w:jc w:val="center"/>
        <w:rPr>
          <w:sz w:val="20"/>
          <w:szCs w:val="20"/>
        </w:rPr>
      </w:pPr>
    </w:p>
    <w:p w14:paraId="61DFCC11" w14:textId="77777777" w:rsidR="00127818" w:rsidRPr="009E3FCE" w:rsidRDefault="00127818" w:rsidP="00127818">
      <w:pPr>
        <w:spacing w:line="360" w:lineRule="auto"/>
        <w:ind w:firstLine="709"/>
        <w:jc w:val="both"/>
        <w:rPr>
          <w:sz w:val="20"/>
          <w:szCs w:val="20"/>
        </w:rPr>
      </w:pPr>
      <w:r w:rsidRPr="009E3FCE">
        <w:rPr>
          <w:sz w:val="20"/>
          <w:szCs w:val="20"/>
        </w:rPr>
        <w:t xml:space="preserve">На основании протокола о результатах выборов депутатов Совета депутатов </w:t>
      </w:r>
      <w:proofErr w:type="spellStart"/>
      <w:r w:rsidRPr="009E3FCE">
        <w:rPr>
          <w:sz w:val="20"/>
          <w:szCs w:val="20"/>
        </w:rPr>
        <w:t>Зоновского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подписанного членами окружной избирательной комиссии с правом решающего голоса в 09 часов 10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61A4811D" w14:textId="77777777" w:rsidR="00127818" w:rsidRPr="009E3FCE" w:rsidRDefault="00127818" w:rsidP="00127818">
      <w:pPr>
        <w:spacing w:line="360" w:lineRule="auto"/>
        <w:jc w:val="both"/>
        <w:rPr>
          <w:sz w:val="20"/>
          <w:szCs w:val="20"/>
        </w:rPr>
      </w:pPr>
      <w:r w:rsidRPr="009E3FCE">
        <w:rPr>
          <w:sz w:val="20"/>
          <w:szCs w:val="20"/>
        </w:rPr>
        <w:t>РЕШИЛА:</w:t>
      </w:r>
    </w:p>
    <w:p w14:paraId="7EFA26AC"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 xml:space="preserve">1. Признать результаты выборов депутатов Совета депутатов </w:t>
      </w:r>
      <w:proofErr w:type="spellStart"/>
      <w:r w:rsidRPr="009E3FCE">
        <w:rPr>
          <w:sz w:val="20"/>
          <w:szCs w:val="20"/>
        </w:rPr>
        <w:t>Зоновского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действительными.</w:t>
      </w:r>
    </w:p>
    <w:p w14:paraId="5DAA9F53" w14:textId="77777777" w:rsidR="00127818" w:rsidRPr="009E3FCE" w:rsidRDefault="00127818" w:rsidP="00127818">
      <w:pPr>
        <w:spacing w:line="360" w:lineRule="auto"/>
        <w:ind w:firstLine="709"/>
        <w:jc w:val="both"/>
        <w:rPr>
          <w:sz w:val="20"/>
          <w:szCs w:val="20"/>
        </w:rPr>
      </w:pPr>
      <w:r w:rsidRPr="009E3FCE">
        <w:rPr>
          <w:sz w:val="20"/>
          <w:szCs w:val="20"/>
        </w:rPr>
        <w:t xml:space="preserve">2. Считать избранными депутатами Совета депутатов </w:t>
      </w:r>
      <w:proofErr w:type="spellStart"/>
      <w:r w:rsidRPr="009E3FCE">
        <w:rPr>
          <w:sz w:val="20"/>
          <w:szCs w:val="20"/>
        </w:rPr>
        <w:t>Зоновского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75AF2351" w14:textId="77777777" w:rsidR="00127818" w:rsidRPr="009E3FCE" w:rsidRDefault="00127818" w:rsidP="00127818">
      <w:pPr>
        <w:spacing w:line="360" w:lineRule="auto"/>
        <w:ind w:firstLine="709"/>
        <w:jc w:val="both"/>
        <w:rPr>
          <w:sz w:val="20"/>
          <w:szCs w:val="20"/>
        </w:rPr>
      </w:pPr>
      <w:r w:rsidRPr="009E3FCE">
        <w:rPr>
          <w:sz w:val="20"/>
          <w:szCs w:val="20"/>
        </w:rPr>
        <w:t>Быкову Елену Валерьевну,</w:t>
      </w:r>
    </w:p>
    <w:p w14:paraId="5AEAD768" w14:textId="77777777" w:rsidR="00127818" w:rsidRPr="009E3FCE" w:rsidRDefault="00127818" w:rsidP="00127818">
      <w:pPr>
        <w:spacing w:line="360" w:lineRule="auto"/>
        <w:ind w:firstLine="709"/>
        <w:jc w:val="both"/>
        <w:rPr>
          <w:sz w:val="20"/>
          <w:szCs w:val="20"/>
        </w:rPr>
      </w:pPr>
      <w:proofErr w:type="spellStart"/>
      <w:r w:rsidRPr="009E3FCE">
        <w:rPr>
          <w:sz w:val="20"/>
          <w:szCs w:val="20"/>
        </w:rPr>
        <w:t>Варлакову</w:t>
      </w:r>
      <w:proofErr w:type="spellEnd"/>
      <w:r w:rsidRPr="009E3FCE">
        <w:rPr>
          <w:sz w:val="20"/>
          <w:szCs w:val="20"/>
        </w:rPr>
        <w:t xml:space="preserve"> Ирину Викторовну,</w:t>
      </w:r>
    </w:p>
    <w:p w14:paraId="7E5689B8" w14:textId="77777777" w:rsidR="00127818" w:rsidRPr="009E3FCE" w:rsidRDefault="00127818" w:rsidP="00127818">
      <w:pPr>
        <w:spacing w:line="360" w:lineRule="auto"/>
        <w:ind w:firstLine="709"/>
        <w:jc w:val="both"/>
        <w:rPr>
          <w:sz w:val="20"/>
          <w:szCs w:val="20"/>
        </w:rPr>
      </w:pPr>
      <w:r w:rsidRPr="009E3FCE">
        <w:rPr>
          <w:sz w:val="20"/>
          <w:szCs w:val="20"/>
        </w:rPr>
        <w:t xml:space="preserve">Гребенщикову Лию </w:t>
      </w:r>
      <w:proofErr w:type="spellStart"/>
      <w:r w:rsidRPr="009E3FCE">
        <w:rPr>
          <w:sz w:val="20"/>
          <w:szCs w:val="20"/>
        </w:rPr>
        <w:t>Анзоровну</w:t>
      </w:r>
      <w:proofErr w:type="spellEnd"/>
      <w:r w:rsidRPr="009E3FCE">
        <w:rPr>
          <w:sz w:val="20"/>
          <w:szCs w:val="20"/>
        </w:rPr>
        <w:t>,</w:t>
      </w:r>
    </w:p>
    <w:p w14:paraId="58EE48FC" w14:textId="77777777" w:rsidR="00127818" w:rsidRPr="009E3FCE" w:rsidRDefault="00127818" w:rsidP="00127818">
      <w:pPr>
        <w:spacing w:line="360" w:lineRule="auto"/>
        <w:ind w:firstLine="709"/>
        <w:jc w:val="both"/>
        <w:rPr>
          <w:sz w:val="20"/>
          <w:szCs w:val="20"/>
        </w:rPr>
      </w:pPr>
      <w:r w:rsidRPr="009E3FCE">
        <w:rPr>
          <w:sz w:val="20"/>
          <w:szCs w:val="20"/>
        </w:rPr>
        <w:t>Моисееву Татьяну Михайловну,</w:t>
      </w:r>
    </w:p>
    <w:p w14:paraId="4872D02D" w14:textId="77777777" w:rsidR="00127818" w:rsidRPr="009E3FCE" w:rsidRDefault="00127818" w:rsidP="00127818">
      <w:pPr>
        <w:spacing w:line="360" w:lineRule="auto"/>
        <w:ind w:firstLine="709"/>
        <w:jc w:val="both"/>
        <w:rPr>
          <w:sz w:val="20"/>
          <w:szCs w:val="20"/>
        </w:rPr>
      </w:pPr>
      <w:proofErr w:type="spellStart"/>
      <w:r w:rsidRPr="009E3FCE">
        <w:rPr>
          <w:sz w:val="20"/>
          <w:szCs w:val="20"/>
        </w:rPr>
        <w:t>Хакиеву</w:t>
      </w:r>
      <w:proofErr w:type="spellEnd"/>
      <w:r w:rsidRPr="009E3FCE">
        <w:rPr>
          <w:sz w:val="20"/>
          <w:szCs w:val="20"/>
        </w:rPr>
        <w:t xml:space="preserve"> Татьяну Васильевну,</w:t>
      </w:r>
    </w:p>
    <w:p w14:paraId="77A92603" w14:textId="77777777" w:rsidR="00127818" w:rsidRPr="009E3FCE" w:rsidRDefault="00127818" w:rsidP="00127818">
      <w:pPr>
        <w:spacing w:line="360" w:lineRule="auto"/>
        <w:ind w:firstLine="709"/>
        <w:jc w:val="both"/>
        <w:rPr>
          <w:sz w:val="20"/>
          <w:szCs w:val="20"/>
        </w:rPr>
      </w:pPr>
      <w:proofErr w:type="spellStart"/>
      <w:r w:rsidRPr="009E3FCE">
        <w:rPr>
          <w:sz w:val="20"/>
          <w:szCs w:val="20"/>
        </w:rPr>
        <w:t>Шпакову</w:t>
      </w:r>
      <w:proofErr w:type="spellEnd"/>
      <w:r w:rsidRPr="009E3FCE">
        <w:rPr>
          <w:sz w:val="20"/>
          <w:szCs w:val="20"/>
        </w:rPr>
        <w:t xml:space="preserve"> Екатерину Анатольевну,</w:t>
      </w:r>
    </w:p>
    <w:p w14:paraId="2F242EDC" w14:textId="77777777" w:rsidR="00127818" w:rsidRPr="009E3FCE" w:rsidRDefault="00127818" w:rsidP="00127818">
      <w:pPr>
        <w:spacing w:line="360" w:lineRule="auto"/>
        <w:ind w:firstLine="709"/>
        <w:jc w:val="both"/>
        <w:rPr>
          <w:sz w:val="20"/>
          <w:szCs w:val="20"/>
        </w:rPr>
      </w:pPr>
      <w:r w:rsidRPr="009E3FCE">
        <w:rPr>
          <w:sz w:val="20"/>
          <w:szCs w:val="20"/>
        </w:rPr>
        <w:t>Яковлеву Кристину Николаевну,</w:t>
      </w:r>
    </w:p>
    <w:p w14:paraId="1A268BCF" w14:textId="77777777" w:rsidR="00127818" w:rsidRPr="009E3FCE" w:rsidRDefault="00127818" w:rsidP="00127818">
      <w:pPr>
        <w:spacing w:line="360" w:lineRule="auto"/>
        <w:jc w:val="both"/>
        <w:rPr>
          <w:sz w:val="20"/>
          <w:szCs w:val="20"/>
        </w:rPr>
      </w:pPr>
      <w:r w:rsidRPr="009E3FCE">
        <w:rPr>
          <w:sz w:val="20"/>
          <w:szCs w:val="20"/>
        </w:rPr>
        <w:t>получивших наибольшее число голосов избирателей, принявших участие в голосовании.</w:t>
      </w:r>
    </w:p>
    <w:p w14:paraId="53CE4E87" w14:textId="77777777" w:rsidR="00127818" w:rsidRPr="009E3FCE" w:rsidRDefault="00127818" w:rsidP="00127818">
      <w:pPr>
        <w:suppressAutoHyphens/>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CA77214" w14:textId="77777777" w:rsidR="00127818" w:rsidRPr="009E3FCE" w:rsidRDefault="00127818" w:rsidP="00127818">
      <w:pPr>
        <w:suppressAutoHyphens/>
        <w:spacing w:line="360" w:lineRule="auto"/>
        <w:jc w:val="both"/>
        <w:rPr>
          <w:sz w:val="20"/>
          <w:szCs w:val="20"/>
        </w:rPr>
      </w:pPr>
      <w:r w:rsidRPr="009E3FCE">
        <w:rPr>
          <w:rFonts w:eastAsia="Calibri"/>
          <w:sz w:val="20"/>
          <w:szCs w:val="20"/>
        </w:rPr>
        <w:tab/>
      </w:r>
    </w:p>
    <w:p w14:paraId="023607D4"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6DD6F57A" w14:textId="77777777" w:rsidR="00127818" w:rsidRPr="009E3FCE" w:rsidRDefault="00127818" w:rsidP="00127818">
      <w:pPr>
        <w:tabs>
          <w:tab w:val="left" w:pos="708"/>
          <w:tab w:val="center" w:pos="4677"/>
          <w:tab w:val="right" w:pos="9355"/>
        </w:tabs>
        <w:rPr>
          <w:sz w:val="20"/>
          <w:szCs w:val="20"/>
        </w:rPr>
      </w:pPr>
    </w:p>
    <w:p w14:paraId="54CD0E40"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59A89F71" w14:textId="77777777" w:rsidR="00127818" w:rsidRPr="009E3FCE" w:rsidRDefault="00127818" w:rsidP="00127818">
      <w:pPr>
        <w:jc w:val="center"/>
        <w:rPr>
          <w:sz w:val="20"/>
          <w:szCs w:val="20"/>
        </w:rPr>
      </w:pPr>
    </w:p>
    <w:p w14:paraId="34F984FF" w14:textId="77777777" w:rsidR="00127818" w:rsidRPr="009E3FCE" w:rsidRDefault="00127818" w:rsidP="00127818">
      <w:pPr>
        <w:spacing w:line="360" w:lineRule="auto"/>
        <w:ind w:firstLine="709"/>
        <w:rPr>
          <w:sz w:val="20"/>
          <w:szCs w:val="20"/>
        </w:rPr>
      </w:pPr>
    </w:p>
    <w:p w14:paraId="5BD8A8F2" w14:textId="77777777" w:rsidR="00127818" w:rsidRPr="009E3FCE" w:rsidRDefault="00127818" w:rsidP="00127818">
      <w:pPr>
        <w:tabs>
          <w:tab w:val="left" w:pos="1545"/>
          <w:tab w:val="center" w:pos="4677"/>
        </w:tabs>
        <w:jc w:val="center"/>
        <w:rPr>
          <w:sz w:val="20"/>
          <w:szCs w:val="20"/>
        </w:rPr>
      </w:pPr>
      <w:r w:rsidRPr="009E3FCE">
        <w:rPr>
          <w:sz w:val="20"/>
          <w:szCs w:val="20"/>
        </w:rPr>
        <w:t>ОКРУЖНАЯ ИЗБИРАТЕЛЬНАЯ КОМИССИЯ</w:t>
      </w:r>
    </w:p>
    <w:p w14:paraId="21D64467" w14:textId="77777777" w:rsidR="00127818" w:rsidRPr="009E3FCE" w:rsidRDefault="00127818" w:rsidP="00127818">
      <w:pPr>
        <w:jc w:val="center"/>
        <w:rPr>
          <w:sz w:val="20"/>
          <w:szCs w:val="20"/>
        </w:rPr>
      </w:pPr>
      <w:r w:rsidRPr="009E3FCE">
        <w:rPr>
          <w:sz w:val="20"/>
          <w:szCs w:val="20"/>
        </w:rPr>
        <w:t xml:space="preserve">МНОГОМАНДАТНОГО ИЗБИРАТЕЛЬНОГО ОКРУГА № 1  </w:t>
      </w:r>
    </w:p>
    <w:p w14:paraId="340AD9E4" w14:textId="77777777" w:rsidR="00127818" w:rsidRPr="009E3FCE" w:rsidRDefault="00127818" w:rsidP="00127818">
      <w:pPr>
        <w:jc w:val="center"/>
        <w:rPr>
          <w:sz w:val="20"/>
          <w:szCs w:val="20"/>
        </w:rPr>
      </w:pPr>
      <w:r w:rsidRPr="009E3FCE">
        <w:rPr>
          <w:sz w:val="20"/>
          <w:szCs w:val="20"/>
        </w:rPr>
        <w:t xml:space="preserve">ПО ВЫБОРАМ ДЕПУТАТОВ СОВЕТА ДЕПУТАТОВ </w:t>
      </w:r>
    </w:p>
    <w:p w14:paraId="1F55DBB1" w14:textId="77777777" w:rsidR="00127818" w:rsidRPr="009E3FCE" w:rsidRDefault="00127818" w:rsidP="00127818">
      <w:pPr>
        <w:jc w:val="center"/>
        <w:rPr>
          <w:sz w:val="20"/>
          <w:szCs w:val="20"/>
        </w:rPr>
      </w:pPr>
      <w:r w:rsidRPr="009E3FCE">
        <w:rPr>
          <w:sz w:val="20"/>
          <w:szCs w:val="20"/>
        </w:rPr>
        <w:t>КАМСКОГО СЕЛЬСОВЕТА КУЙБЫШЕВСКОГО РАЙОНА НОВОСИБИРСКОЙ ОБЛАСТИ СЕДЬМОГО СОЗЫВА</w:t>
      </w:r>
    </w:p>
    <w:p w14:paraId="3BD9E34D" w14:textId="77777777" w:rsidR="00127818" w:rsidRPr="009E3FCE" w:rsidRDefault="00127818" w:rsidP="00127818">
      <w:pPr>
        <w:tabs>
          <w:tab w:val="left" w:pos="708"/>
          <w:tab w:val="center" w:pos="4677"/>
          <w:tab w:val="right" w:pos="9355"/>
        </w:tabs>
        <w:jc w:val="center"/>
        <w:rPr>
          <w:sz w:val="20"/>
          <w:szCs w:val="20"/>
        </w:rPr>
      </w:pPr>
    </w:p>
    <w:p w14:paraId="30F1DE2F"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49E5896A" w14:textId="77777777" w:rsidR="00127818" w:rsidRPr="009E3FCE" w:rsidRDefault="00127818" w:rsidP="00127818">
      <w:pPr>
        <w:tabs>
          <w:tab w:val="left" w:pos="708"/>
          <w:tab w:val="center" w:pos="4677"/>
          <w:tab w:val="right" w:pos="9355"/>
        </w:tabs>
        <w:jc w:val="center"/>
        <w:rPr>
          <w:sz w:val="20"/>
          <w:szCs w:val="20"/>
        </w:rPr>
      </w:pPr>
    </w:p>
    <w:p w14:paraId="05D58745" w14:textId="77777777" w:rsidR="00127818" w:rsidRPr="009E3FCE" w:rsidRDefault="00127818" w:rsidP="00127818">
      <w:pPr>
        <w:tabs>
          <w:tab w:val="left" w:pos="708"/>
          <w:tab w:val="center" w:pos="4677"/>
          <w:tab w:val="right" w:pos="9355"/>
        </w:tabs>
        <w:rPr>
          <w:sz w:val="20"/>
          <w:szCs w:val="20"/>
        </w:rPr>
      </w:pPr>
      <w:r w:rsidRPr="009E3FCE">
        <w:rPr>
          <w:sz w:val="20"/>
          <w:szCs w:val="20"/>
        </w:rPr>
        <w:t>17 сентября 2025 года                                                                                 № 7/14</w:t>
      </w:r>
    </w:p>
    <w:p w14:paraId="6BB31AC9"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51177E1D" w14:textId="77777777" w:rsidR="00127818" w:rsidRPr="009E3FCE" w:rsidRDefault="00127818" w:rsidP="00127818">
      <w:pPr>
        <w:tabs>
          <w:tab w:val="left" w:pos="708"/>
          <w:tab w:val="center" w:pos="4677"/>
          <w:tab w:val="right" w:pos="9355"/>
        </w:tabs>
        <w:jc w:val="center"/>
        <w:rPr>
          <w:sz w:val="20"/>
          <w:szCs w:val="20"/>
        </w:rPr>
      </w:pPr>
    </w:p>
    <w:p w14:paraId="0D4E0A5C"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 результатах выборов депутатов Совета депутатов </w:t>
      </w:r>
    </w:p>
    <w:p w14:paraId="05F02D83"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Камского сельсовета Куйбышевского района </w:t>
      </w:r>
    </w:p>
    <w:p w14:paraId="6A0EB601"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Новосибирской области седьмого созыва </w:t>
      </w:r>
    </w:p>
    <w:p w14:paraId="51694623"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многомандатному избирательному округу № 1</w:t>
      </w:r>
    </w:p>
    <w:p w14:paraId="4EB49DA2" w14:textId="77777777" w:rsidR="00127818" w:rsidRPr="009E3FCE" w:rsidRDefault="00127818" w:rsidP="00127818">
      <w:pPr>
        <w:tabs>
          <w:tab w:val="left" w:pos="708"/>
          <w:tab w:val="center" w:pos="4677"/>
          <w:tab w:val="right" w:pos="9355"/>
        </w:tabs>
        <w:jc w:val="center"/>
        <w:rPr>
          <w:sz w:val="20"/>
          <w:szCs w:val="20"/>
        </w:rPr>
      </w:pPr>
    </w:p>
    <w:p w14:paraId="02101F6E" w14:textId="77777777" w:rsidR="00127818" w:rsidRPr="009E3FCE" w:rsidRDefault="00127818" w:rsidP="00127818">
      <w:pPr>
        <w:spacing w:line="360" w:lineRule="auto"/>
        <w:ind w:firstLine="709"/>
        <w:jc w:val="both"/>
        <w:rPr>
          <w:sz w:val="20"/>
          <w:szCs w:val="20"/>
        </w:rPr>
      </w:pPr>
      <w:r w:rsidRPr="009E3FCE">
        <w:rPr>
          <w:sz w:val="20"/>
          <w:szCs w:val="20"/>
        </w:rPr>
        <w:t>На основании протокола о результатах выборов депутатов Совета депутатов Камского сельсовета Куйбышевского района Новосибирской области седьмого созыва по многомандатному избирательному округу № 1, подписанного членами окружной избирательной комиссии с правом решающего голоса в 09 часов 12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3F926EB1" w14:textId="77777777" w:rsidR="00127818" w:rsidRPr="009E3FCE" w:rsidRDefault="00127818" w:rsidP="00127818">
      <w:pPr>
        <w:spacing w:line="360" w:lineRule="auto"/>
        <w:jc w:val="both"/>
        <w:rPr>
          <w:sz w:val="20"/>
          <w:szCs w:val="20"/>
        </w:rPr>
      </w:pPr>
      <w:r w:rsidRPr="009E3FCE">
        <w:rPr>
          <w:sz w:val="20"/>
          <w:szCs w:val="20"/>
        </w:rPr>
        <w:t>РЕШИЛА:</w:t>
      </w:r>
    </w:p>
    <w:p w14:paraId="6FAD4AD3"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1. Признать результаты выборов депутатов Совета депутатов Камского сельсовета Куйбышевского района Новосибирской области седьмого созыва по многомандатному избирательному округу № 1 действительными.</w:t>
      </w:r>
    </w:p>
    <w:p w14:paraId="661C7F47" w14:textId="77777777" w:rsidR="00127818" w:rsidRPr="009E3FCE" w:rsidRDefault="00127818" w:rsidP="00127818">
      <w:pPr>
        <w:spacing w:line="360" w:lineRule="auto"/>
        <w:ind w:firstLine="709"/>
        <w:jc w:val="both"/>
        <w:rPr>
          <w:sz w:val="20"/>
          <w:szCs w:val="20"/>
        </w:rPr>
      </w:pPr>
      <w:r w:rsidRPr="009E3FCE">
        <w:rPr>
          <w:sz w:val="20"/>
          <w:szCs w:val="20"/>
        </w:rPr>
        <w:t>2. Считать избранными депутатами Совета депутатов Камского сельсовета Куйбышевского района Новосибирской области седьмого созыва по многомандатному избирательному округу № 1:</w:t>
      </w:r>
    </w:p>
    <w:p w14:paraId="6E4BC618" w14:textId="77777777" w:rsidR="00127818" w:rsidRPr="009E3FCE" w:rsidRDefault="00127818" w:rsidP="00127818">
      <w:pPr>
        <w:spacing w:line="360" w:lineRule="auto"/>
        <w:ind w:firstLine="709"/>
        <w:jc w:val="both"/>
        <w:rPr>
          <w:sz w:val="20"/>
          <w:szCs w:val="20"/>
        </w:rPr>
      </w:pPr>
      <w:proofErr w:type="spellStart"/>
      <w:r w:rsidRPr="009E3FCE">
        <w:rPr>
          <w:sz w:val="20"/>
          <w:szCs w:val="20"/>
        </w:rPr>
        <w:t>Дрычкову</w:t>
      </w:r>
      <w:proofErr w:type="spellEnd"/>
      <w:r w:rsidRPr="009E3FCE">
        <w:rPr>
          <w:sz w:val="20"/>
          <w:szCs w:val="20"/>
        </w:rPr>
        <w:t xml:space="preserve"> Марину Викторовну,</w:t>
      </w:r>
    </w:p>
    <w:p w14:paraId="6BFB77DC" w14:textId="77777777" w:rsidR="00127818" w:rsidRPr="009E3FCE" w:rsidRDefault="00127818" w:rsidP="00127818">
      <w:pPr>
        <w:spacing w:line="360" w:lineRule="auto"/>
        <w:ind w:firstLine="709"/>
        <w:jc w:val="both"/>
        <w:rPr>
          <w:sz w:val="20"/>
          <w:szCs w:val="20"/>
        </w:rPr>
      </w:pPr>
      <w:proofErr w:type="spellStart"/>
      <w:r w:rsidRPr="009E3FCE">
        <w:rPr>
          <w:sz w:val="20"/>
          <w:szCs w:val="20"/>
        </w:rPr>
        <w:t>Кольбек</w:t>
      </w:r>
      <w:proofErr w:type="spellEnd"/>
      <w:r w:rsidRPr="009E3FCE">
        <w:rPr>
          <w:sz w:val="20"/>
          <w:szCs w:val="20"/>
        </w:rPr>
        <w:t xml:space="preserve"> Татьяну Владимировну,</w:t>
      </w:r>
    </w:p>
    <w:p w14:paraId="2932178D" w14:textId="77777777" w:rsidR="00127818" w:rsidRPr="009E3FCE" w:rsidRDefault="00127818" w:rsidP="00127818">
      <w:pPr>
        <w:spacing w:line="360" w:lineRule="auto"/>
        <w:ind w:firstLine="709"/>
        <w:jc w:val="both"/>
        <w:rPr>
          <w:sz w:val="20"/>
          <w:szCs w:val="20"/>
        </w:rPr>
      </w:pPr>
      <w:proofErr w:type="spellStart"/>
      <w:r w:rsidRPr="009E3FCE">
        <w:rPr>
          <w:sz w:val="20"/>
          <w:szCs w:val="20"/>
        </w:rPr>
        <w:t>Колякина</w:t>
      </w:r>
      <w:proofErr w:type="spellEnd"/>
      <w:r w:rsidRPr="009E3FCE">
        <w:rPr>
          <w:sz w:val="20"/>
          <w:szCs w:val="20"/>
        </w:rPr>
        <w:t xml:space="preserve"> Рината Владимировича,</w:t>
      </w:r>
    </w:p>
    <w:p w14:paraId="01BE53F8" w14:textId="77777777" w:rsidR="00127818" w:rsidRPr="009E3FCE" w:rsidRDefault="00127818" w:rsidP="00127818">
      <w:pPr>
        <w:spacing w:line="360" w:lineRule="auto"/>
        <w:ind w:firstLine="709"/>
        <w:jc w:val="both"/>
        <w:rPr>
          <w:sz w:val="20"/>
          <w:szCs w:val="20"/>
        </w:rPr>
      </w:pPr>
      <w:proofErr w:type="spellStart"/>
      <w:r w:rsidRPr="009E3FCE">
        <w:rPr>
          <w:sz w:val="20"/>
          <w:szCs w:val="20"/>
        </w:rPr>
        <w:t>Лушова</w:t>
      </w:r>
      <w:proofErr w:type="spellEnd"/>
      <w:r w:rsidRPr="009E3FCE">
        <w:rPr>
          <w:sz w:val="20"/>
          <w:szCs w:val="20"/>
        </w:rPr>
        <w:t xml:space="preserve"> Николая Викторовича,</w:t>
      </w:r>
    </w:p>
    <w:p w14:paraId="7DA7F91A" w14:textId="77777777" w:rsidR="00127818" w:rsidRPr="009E3FCE" w:rsidRDefault="00127818" w:rsidP="00127818">
      <w:pPr>
        <w:spacing w:line="360" w:lineRule="auto"/>
        <w:ind w:firstLine="709"/>
        <w:jc w:val="both"/>
        <w:rPr>
          <w:sz w:val="20"/>
          <w:szCs w:val="20"/>
        </w:rPr>
      </w:pPr>
      <w:r w:rsidRPr="009E3FCE">
        <w:rPr>
          <w:sz w:val="20"/>
          <w:szCs w:val="20"/>
        </w:rPr>
        <w:t>Резник Ольгу Фёдоровну,</w:t>
      </w:r>
    </w:p>
    <w:p w14:paraId="300C5A80" w14:textId="77777777" w:rsidR="00127818" w:rsidRPr="009E3FCE" w:rsidRDefault="00127818" w:rsidP="00127818">
      <w:pPr>
        <w:spacing w:line="360" w:lineRule="auto"/>
        <w:ind w:firstLine="709"/>
        <w:jc w:val="both"/>
        <w:rPr>
          <w:sz w:val="20"/>
          <w:szCs w:val="20"/>
        </w:rPr>
      </w:pPr>
      <w:proofErr w:type="spellStart"/>
      <w:r w:rsidRPr="009E3FCE">
        <w:rPr>
          <w:sz w:val="20"/>
          <w:szCs w:val="20"/>
        </w:rPr>
        <w:t>Феденкова</w:t>
      </w:r>
      <w:proofErr w:type="spellEnd"/>
      <w:r w:rsidRPr="009E3FCE">
        <w:rPr>
          <w:sz w:val="20"/>
          <w:szCs w:val="20"/>
        </w:rPr>
        <w:t xml:space="preserve"> Анатолия Алексеевича,</w:t>
      </w:r>
    </w:p>
    <w:p w14:paraId="64F8BB3C" w14:textId="77777777" w:rsidR="00127818" w:rsidRPr="009E3FCE" w:rsidRDefault="00127818" w:rsidP="00127818">
      <w:pPr>
        <w:spacing w:line="360" w:lineRule="auto"/>
        <w:ind w:firstLine="709"/>
        <w:jc w:val="both"/>
        <w:rPr>
          <w:sz w:val="20"/>
          <w:szCs w:val="20"/>
        </w:rPr>
      </w:pPr>
      <w:r w:rsidRPr="009E3FCE">
        <w:rPr>
          <w:sz w:val="20"/>
          <w:szCs w:val="20"/>
        </w:rPr>
        <w:t>Федосенко Веру Николаевну,</w:t>
      </w:r>
    </w:p>
    <w:p w14:paraId="3533EBBA" w14:textId="77777777" w:rsidR="00127818" w:rsidRPr="009E3FCE" w:rsidRDefault="00127818" w:rsidP="00127818">
      <w:pPr>
        <w:spacing w:line="360" w:lineRule="auto"/>
        <w:jc w:val="both"/>
        <w:rPr>
          <w:sz w:val="20"/>
          <w:szCs w:val="20"/>
        </w:rPr>
      </w:pPr>
      <w:r w:rsidRPr="009E3FCE">
        <w:rPr>
          <w:sz w:val="20"/>
          <w:szCs w:val="20"/>
        </w:rPr>
        <w:t>получивших наибольшее число голосов избирателей, принявших участие в голосовании.</w:t>
      </w:r>
    </w:p>
    <w:p w14:paraId="23E70CDF" w14:textId="77777777" w:rsidR="00127818" w:rsidRPr="009E3FCE" w:rsidRDefault="00127818" w:rsidP="00127818">
      <w:pPr>
        <w:suppressAutoHyphens/>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1E599BB" w14:textId="77777777" w:rsidR="00127818" w:rsidRPr="009E3FCE" w:rsidRDefault="00127818" w:rsidP="00127818">
      <w:pPr>
        <w:suppressAutoHyphens/>
        <w:spacing w:line="360" w:lineRule="auto"/>
        <w:jc w:val="both"/>
        <w:rPr>
          <w:sz w:val="20"/>
          <w:szCs w:val="20"/>
        </w:rPr>
      </w:pPr>
      <w:r w:rsidRPr="009E3FCE">
        <w:rPr>
          <w:rFonts w:eastAsia="Calibri"/>
          <w:sz w:val="20"/>
          <w:szCs w:val="20"/>
        </w:rPr>
        <w:tab/>
      </w:r>
    </w:p>
    <w:p w14:paraId="23657E80"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07B2CC78" w14:textId="77777777" w:rsidR="00127818" w:rsidRPr="009E3FCE" w:rsidRDefault="00127818" w:rsidP="00127818">
      <w:pPr>
        <w:tabs>
          <w:tab w:val="left" w:pos="708"/>
          <w:tab w:val="center" w:pos="4677"/>
          <w:tab w:val="right" w:pos="9355"/>
        </w:tabs>
        <w:rPr>
          <w:sz w:val="20"/>
          <w:szCs w:val="20"/>
        </w:rPr>
      </w:pPr>
    </w:p>
    <w:p w14:paraId="449772EA"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0120663C" w14:textId="77777777" w:rsidR="00127818" w:rsidRPr="009E3FCE" w:rsidRDefault="00127818" w:rsidP="00127818">
      <w:pPr>
        <w:jc w:val="center"/>
        <w:rPr>
          <w:sz w:val="20"/>
          <w:szCs w:val="20"/>
        </w:rPr>
      </w:pPr>
    </w:p>
    <w:p w14:paraId="52FEBC80" w14:textId="77777777" w:rsidR="00127818" w:rsidRPr="009E3FCE" w:rsidRDefault="00127818" w:rsidP="00127818">
      <w:pPr>
        <w:spacing w:line="360" w:lineRule="auto"/>
        <w:ind w:firstLine="709"/>
        <w:rPr>
          <w:sz w:val="20"/>
          <w:szCs w:val="20"/>
        </w:rPr>
      </w:pPr>
    </w:p>
    <w:p w14:paraId="361C2658" w14:textId="77777777" w:rsidR="00127818" w:rsidRPr="009E3FCE" w:rsidRDefault="00127818" w:rsidP="00127818">
      <w:pPr>
        <w:tabs>
          <w:tab w:val="left" w:pos="1545"/>
          <w:tab w:val="center" w:pos="4677"/>
        </w:tabs>
        <w:jc w:val="center"/>
        <w:rPr>
          <w:sz w:val="20"/>
          <w:szCs w:val="20"/>
        </w:rPr>
      </w:pPr>
      <w:r w:rsidRPr="009E3FCE">
        <w:rPr>
          <w:sz w:val="20"/>
          <w:szCs w:val="20"/>
        </w:rPr>
        <w:t>ОКРУЖНАЯ ИЗБИРАТЕЛЬНАЯ КОМИССИЯ</w:t>
      </w:r>
    </w:p>
    <w:p w14:paraId="70F7DCAD" w14:textId="77777777" w:rsidR="00127818" w:rsidRPr="009E3FCE" w:rsidRDefault="00127818" w:rsidP="00127818">
      <w:pPr>
        <w:jc w:val="center"/>
        <w:rPr>
          <w:sz w:val="20"/>
          <w:szCs w:val="20"/>
        </w:rPr>
      </w:pPr>
      <w:r w:rsidRPr="009E3FCE">
        <w:rPr>
          <w:sz w:val="20"/>
          <w:szCs w:val="20"/>
        </w:rPr>
        <w:t xml:space="preserve">МНОГОМАНДАТНОГО ИЗБИРАТЕЛЬНОГО ОКРУГА № 1  </w:t>
      </w:r>
    </w:p>
    <w:p w14:paraId="6FD9C976" w14:textId="77777777" w:rsidR="00127818" w:rsidRPr="009E3FCE" w:rsidRDefault="00127818" w:rsidP="00127818">
      <w:pPr>
        <w:jc w:val="center"/>
        <w:rPr>
          <w:sz w:val="20"/>
          <w:szCs w:val="20"/>
        </w:rPr>
      </w:pPr>
      <w:r w:rsidRPr="009E3FCE">
        <w:rPr>
          <w:sz w:val="20"/>
          <w:szCs w:val="20"/>
        </w:rPr>
        <w:t xml:space="preserve">ПО ВЫБОРАМ ДЕПУТАТОВ СОВЕТА ДЕПУТАТОВ </w:t>
      </w:r>
    </w:p>
    <w:p w14:paraId="1112B45F" w14:textId="77777777" w:rsidR="00127818" w:rsidRPr="009E3FCE" w:rsidRDefault="00127818" w:rsidP="00127818">
      <w:pPr>
        <w:jc w:val="center"/>
        <w:rPr>
          <w:sz w:val="20"/>
          <w:szCs w:val="20"/>
        </w:rPr>
      </w:pPr>
      <w:r w:rsidRPr="009E3FCE">
        <w:rPr>
          <w:sz w:val="20"/>
          <w:szCs w:val="20"/>
        </w:rPr>
        <w:t>КУЙБЫШЕВСКОГО СЕЛЬСОВЕТА КУЙБЫШЕВСКОГО РАЙОНА НОВОСИБИРСКОЙ ОБЛАСТИ СЕДЬМОГО СОЗЫВА</w:t>
      </w:r>
    </w:p>
    <w:p w14:paraId="159E67C5" w14:textId="77777777" w:rsidR="00127818" w:rsidRPr="009E3FCE" w:rsidRDefault="00127818" w:rsidP="00127818">
      <w:pPr>
        <w:tabs>
          <w:tab w:val="left" w:pos="708"/>
          <w:tab w:val="center" w:pos="4677"/>
          <w:tab w:val="right" w:pos="9355"/>
        </w:tabs>
        <w:jc w:val="center"/>
        <w:rPr>
          <w:sz w:val="20"/>
          <w:szCs w:val="20"/>
        </w:rPr>
      </w:pPr>
    </w:p>
    <w:p w14:paraId="78FFC070"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06867AA8" w14:textId="77777777" w:rsidR="00127818" w:rsidRPr="009E3FCE" w:rsidRDefault="00127818" w:rsidP="00127818">
      <w:pPr>
        <w:tabs>
          <w:tab w:val="left" w:pos="708"/>
          <w:tab w:val="center" w:pos="4677"/>
          <w:tab w:val="right" w:pos="9355"/>
        </w:tabs>
        <w:jc w:val="center"/>
        <w:rPr>
          <w:sz w:val="20"/>
          <w:szCs w:val="20"/>
        </w:rPr>
      </w:pPr>
    </w:p>
    <w:p w14:paraId="701C3D25" w14:textId="77777777" w:rsidR="00127818" w:rsidRPr="009E3FCE" w:rsidRDefault="00127818" w:rsidP="00127818">
      <w:pPr>
        <w:tabs>
          <w:tab w:val="left" w:pos="708"/>
          <w:tab w:val="center" w:pos="4677"/>
          <w:tab w:val="right" w:pos="9355"/>
        </w:tabs>
        <w:rPr>
          <w:sz w:val="20"/>
          <w:szCs w:val="20"/>
        </w:rPr>
      </w:pPr>
      <w:r w:rsidRPr="009E3FCE">
        <w:rPr>
          <w:sz w:val="20"/>
          <w:szCs w:val="20"/>
        </w:rPr>
        <w:t>17 сентября 2025 года                                                                                № 7/15</w:t>
      </w:r>
    </w:p>
    <w:p w14:paraId="0662A48A"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114EEB6C" w14:textId="77777777" w:rsidR="00127818" w:rsidRPr="009E3FCE" w:rsidRDefault="00127818" w:rsidP="00127818">
      <w:pPr>
        <w:tabs>
          <w:tab w:val="left" w:pos="708"/>
          <w:tab w:val="center" w:pos="4677"/>
          <w:tab w:val="right" w:pos="9355"/>
        </w:tabs>
        <w:jc w:val="center"/>
        <w:rPr>
          <w:sz w:val="20"/>
          <w:szCs w:val="20"/>
        </w:rPr>
      </w:pPr>
    </w:p>
    <w:p w14:paraId="1BAA44EF"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 результатах выборов депутатов Совета депутатов </w:t>
      </w:r>
    </w:p>
    <w:p w14:paraId="6E234F3A"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Куйбышевского сельсовета Куйбышевского района </w:t>
      </w:r>
    </w:p>
    <w:p w14:paraId="5BA34C12"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Новосибирской области седьмого созыва </w:t>
      </w:r>
    </w:p>
    <w:p w14:paraId="22AA2CE0"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многомандатному избирательному округу № 1</w:t>
      </w:r>
    </w:p>
    <w:p w14:paraId="75885B26" w14:textId="77777777" w:rsidR="00127818" w:rsidRPr="009E3FCE" w:rsidRDefault="00127818" w:rsidP="00127818">
      <w:pPr>
        <w:tabs>
          <w:tab w:val="left" w:pos="708"/>
          <w:tab w:val="center" w:pos="4677"/>
          <w:tab w:val="right" w:pos="9355"/>
        </w:tabs>
        <w:jc w:val="center"/>
        <w:rPr>
          <w:sz w:val="20"/>
          <w:szCs w:val="20"/>
        </w:rPr>
      </w:pPr>
    </w:p>
    <w:p w14:paraId="0B1DAF7A" w14:textId="77777777" w:rsidR="00127818" w:rsidRPr="009E3FCE" w:rsidRDefault="00127818" w:rsidP="00127818">
      <w:pPr>
        <w:spacing w:line="360" w:lineRule="auto"/>
        <w:ind w:firstLine="709"/>
        <w:jc w:val="both"/>
        <w:rPr>
          <w:sz w:val="20"/>
          <w:szCs w:val="20"/>
        </w:rPr>
      </w:pPr>
      <w:r w:rsidRPr="009E3FCE">
        <w:rPr>
          <w:sz w:val="20"/>
          <w:szCs w:val="20"/>
        </w:rPr>
        <w:t>На основании протокола о результатах выборов депутатов Совета депутатов Куйбышевского сельсовета Куйбышевского района Новосибирской области седьмого созыва по многомандатному избирательному округу № 1, подписанного членами окружной избирательной комиссии с правом решающего голоса в 09 часов 15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0CE199BD" w14:textId="77777777" w:rsidR="00127818" w:rsidRPr="009E3FCE" w:rsidRDefault="00127818" w:rsidP="00127818">
      <w:pPr>
        <w:spacing w:line="360" w:lineRule="auto"/>
        <w:jc w:val="both"/>
        <w:rPr>
          <w:sz w:val="20"/>
          <w:szCs w:val="20"/>
        </w:rPr>
      </w:pPr>
      <w:r w:rsidRPr="009E3FCE">
        <w:rPr>
          <w:sz w:val="20"/>
          <w:szCs w:val="20"/>
        </w:rPr>
        <w:t>РЕШИЛА:</w:t>
      </w:r>
    </w:p>
    <w:p w14:paraId="45D3A6E6"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1. Признать результаты выборов депутатов Совета депутатов Куйбышевского сельсовета Куйбышевского района Новосибирской области седьмого созыва по многомандатному избирательному округу № 1 действительными.</w:t>
      </w:r>
    </w:p>
    <w:p w14:paraId="63B6AB15" w14:textId="77777777" w:rsidR="00127818" w:rsidRPr="009E3FCE" w:rsidRDefault="00127818" w:rsidP="00127818">
      <w:pPr>
        <w:spacing w:line="360" w:lineRule="auto"/>
        <w:ind w:firstLine="709"/>
        <w:jc w:val="both"/>
        <w:rPr>
          <w:sz w:val="20"/>
          <w:szCs w:val="20"/>
        </w:rPr>
      </w:pPr>
      <w:r w:rsidRPr="009E3FCE">
        <w:rPr>
          <w:sz w:val="20"/>
          <w:szCs w:val="20"/>
        </w:rPr>
        <w:t>2. Считать избранными депутатами Совета депутатов Куйбышевского сельсовета Куйбышевского района Новосибирской области седьмого созыва по многомандатному избирательному округу № 1:</w:t>
      </w:r>
    </w:p>
    <w:p w14:paraId="71CE2330" w14:textId="77777777" w:rsidR="00127818" w:rsidRPr="009E3FCE" w:rsidRDefault="00127818" w:rsidP="00127818">
      <w:pPr>
        <w:spacing w:line="360" w:lineRule="auto"/>
        <w:ind w:firstLine="709"/>
        <w:jc w:val="both"/>
        <w:rPr>
          <w:sz w:val="20"/>
          <w:szCs w:val="20"/>
        </w:rPr>
      </w:pPr>
      <w:proofErr w:type="spellStart"/>
      <w:r w:rsidRPr="009E3FCE">
        <w:rPr>
          <w:sz w:val="20"/>
          <w:szCs w:val="20"/>
        </w:rPr>
        <w:t>Бурдыко</w:t>
      </w:r>
      <w:proofErr w:type="spellEnd"/>
      <w:r w:rsidRPr="009E3FCE">
        <w:rPr>
          <w:sz w:val="20"/>
          <w:szCs w:val="20"/>
        </w:rPr>
        <w:t xml:space="preserve"> Александра Николаевича,</w:t>
      </w:r>
    </w:p>
    <w:p w14:paraId="0C28CB1F" w14:textId="77777777" w:rsidR="00127818" w:rsidRPr="009E3FCE" w:rsidRDefault="00127818" w:rsidP="00127818">
      <w:pPr>
        <w:spacing w:line="360" w:lineRule="auto"/>
        <w:ind w:firstLine="709"/>
        <w:jc w:val="both"/>
        <w:rPr>
          <w:sz w:val="20"/>
          <w:szCs w:val="20"/>
        </w:rPr>
      </w:pPr>
      <w:r w:rsidRPr="009E3FCE">
        <w:rPr>
          <w:sz w:val="20"/>
          <w:szCs w:val="20"/>
        </w:rPr>
        <w:t>Жернову Галину Ивановну,</w:t>
      </w:r>
    </w:p>
    <w:p w14:paraId="14052048" w14:textId="77777777" w:rsidR="00127818" w:rsidRPr="009E3FCE" w:rsidRDefault="00127818" w:rsidP="00127818">
      <w:pPr>
        <w:spacing w:line="360" w:lineRule="auto"/>
        <w:ind w:firstLine="709"/>
        <w:jc w:val="both"/>
        <w:rPr>
          <w:sz w:val="20"/>
          <w:szCs w:val="20"/>
        </w:rPr>
      </w:pPr>
      <w:r w:rsidRPr="009E3FCE">
        <w:rPr>
          <w:sz w:val="20"/>
          <w:szCs w:val="20"/>
        </w:rPr>
        <w:t>Зорина Сергея Николаевича,</w:t>
      </w:r>
    </w:p>
    <w:p w14:paraId="23B43097" w14:textId="77777777" w:rsidR="00127818" w:rsidRPr="009E3FCE" w:rsidRDefault="00127818" w:rsidP="00127818">
      <w:pPr>
        <w:spacing w:line="360" w:lineRule="auto"/>
        <w:ind w:firstLine="709"/>
        <w:jc w:val="both"/>
        <w:rPr>
          <w:sz w:val="20"/>
          <w:szCs w:val="20"/>
        </w:rPr>
      </w:pPr>
      <w:r w:rsidRPr="009E3FCE">
        <w:rPr>
          <w:sz w:val="20"/>
          <w:szCs w:val="20"/>
        </w:rPr>
        <w:t>Ивантееву Нину Владимировну,</w:t>
      </w:r>
    </w:p>
    <w:p w14:paraId="52B8E0CE" w14:textId="77777777" w:rsidR="00127818" w:rsidRPr="009E3FCE" w:rsidRDefault="00127818" w:rsidP="00127818">
      <w:pPr>
        <w:spacing w:line="360" w:lineRule="auto"/>
        <w:ind w:firstLine="709"/>
        <w:jc w:val="both"/>
        <w:rPr>
          <w:sz w:val="20"/>
          <w:szCs w:val="20"/>
        </w:rPr>
      </w:pPr>
      <w:r w:rsidRPr="009E3FCE">
        <w:rPr>
          <w:sz w:val="20"/>
          <w:szCs w:val="20"/>
        </w:rPr>
        <w:t>Рудакову Веру Анатольевну,</w:t>
      </w:r>
    </w:p>
    <w:p w14:paraId="19951169" w14:textId="77777777" w:rsidR="00127818" w:rsidRPr="009E3FCE" w:rsidRDefault="00127818" w:rsidP="00127818">
      <w:pPr>
        <w:spacing w:line="360" w:lineRule="auto"/>
        <w:ind w:firstLine="709"/>
        <w:jc w:val="both"/>
        <w:rPr>
          <w:sz w:val="20"/>
          <w:szCs w:val="20"/>
        </w:rPr>
      </w:pPr>
      <w:proofErr w:type="spellStart"/>
      <w:r w:rsidRPr="009E3FCE">
        <w:rPr>
          <w:sz w:val="20"/>
          <w:szCs w:val="20"/>
        </w:rPr>
        <w:t>Шерешкова</w:t>
      </w:r>
      <w:proofErr w:type="spellEnd"/>
      <w:r w:rsidRPr="009E3FCE">
        <w:rPr>
          <w:sz w:val="20"/>
          <w:szCs w:val="20"/>
        </w:rPr>
        <w:t xml:space="preserve"> Максима Николаевича,</w:t>
      </w:r>
    </w:p>
    <w:p w14:paraId="06C9A311" w14:textId="77777777" w:rsidR="00127818" w:rsidRPr="009E3FCE" w:rsidRDefault="00127818" w:rsidP="00127818">
      <w:pPr>
        <w:spacing w:line="360" w:lineRule="auto"/>
        <w:ind w:firstLine="709"/>
        <w:jc w:val="both"/>
        <w:rPr>
          <w:sz w:val="20"/>
          <w:szCs w:val="20"/>
        </w:rPr>
      </w:pPr>
      <w:proofErr w:type="spellStart"/>
      <w:r w:rsidRPr="009E3FCE">
        <w:rPr>
          <w:sz w:val="20"/>
          <w:szCs w:val="20"/>
        </w:rPr>
        <w:t>Шлыкову</w:t>
      </w:r>
      <w:proofErr w:type="spellEnd"/>
      <w:r w:rsidRPr="009E3FCE">
        <w:rPr>
          <w:sz w:val="20"/>
          <w:szCs w:val="20"/>
        </w:rPr>
        <w:t xml:space="preserve"> Светлану Сергеевну,</w:t>
      </w:r>
    </w:p>
    <w:p w14:paraId="00818651" w14:textId="77777777" w:rsidR="00127818" w:rsidRPr="009E3FCE" w:rsidRDefault="00127818" w:rsidP="00127818">
      <w:pPr>
        <w:spacing w:line="360" w:lineRule="auto"/>
        <w:jc w:val="both"/>
        <w:rPr>
          <w:sz w:val="20"/>
          <w:szCs w:val="20"/>
        </w:rPr>
      </w:pPr>
      <w:r w:rsidRPr="009E3FCE">
        <w:rPr>
          <w:sz w:val="20"/>
          <w:szCs w:val="20"/>
        </w:rPr>
        <w:t>получивших наибольшее число голосов избирателей, принявших участие в голосовании.</w:t>
      </w:r>
    </w:p>
    <w:p w14:paraId="040A7B51" w14:textId="77777777" w:rsidR="00127818" w:rsidRPr="009E3FCE" w:rsidRDefault="00127818" w:rsidP="00127818">
      <w:pPr>
        <w:suppressAutoHyphens/>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E598ABC" w14:textId="17471549" w:rsidR="00127818" w:rsidRPr="009E3FCE" w:rsidRDefault="00127818" w:rsidP="007465E8">
      <w:pPr>
        <w:suppressAutoHyphens/>
        <w:spacing w:line="360" w:lineRule="auto"/>
        <w:jc w:val="both"/>
        <w:rPr>
          <w:sz w:val="20"/>
          <w:szCs w:val="20"/>
        </w:rPr>
      </w:pPr>
      <w:r w:rsidRPr="009E3FCE">
        <w:rPr>
          <w:rFonts w:eastAsia="Calibri"/>
          <w:sz w:val="20"/>
          <w:szCs w:val="20"/>
        </w:rPr>
        <w:tab/>
      </w:r>
    </w:p>
    <w:p w14:paraId="5C2C404D"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28AB9EA5" w14:textId="77777777" w:rsidR="00127818" w:rsidRPr="009E3FCE" w:rsidRDefault="00127818" w:rsidP="00127818">
      <w:pPr>
        <w:tabs>
          <w:tab w:val="left" w:pos="708"/>
          <w:tab w:val="center" w:pos="4677"/>
          <w:tab w:val="right" w:pos="9355"/>
        </w:tabs>
        <w:rPr>
          <w:sz w:val="20"/>
          <w:szCs w:val="20"/>
        </w:rPr>
      </w:pPr>
    </w:p>
    <w:p w14:paraId="0BBE30BC"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1A6050AD" w14:textId="77777777" w:rsidR="00127818" w:rsidRPr="009E3FCE" w:rsidRDefault="00127818" w:rsidP="00127818">
      <w:pPr>
        <w:jc w:val="center"/>
        <w:rPr>
          <w:sz w:val="20"/>
          <w:szCs w:val="20"/>
        </w:rPr>
      </w:pPr>
    </w:p>
    <w:p w14:paraId="54C0C414" w14:textId="1D08546F" w:rsidR="00127818" w:rsidRPr="009E3FCE" w:rsidRDefault="00127818" w:rsidP="00127818">
      <w:pPr>
        <w:spacing w:after="160" w:line="259" w:lineRule="auto"/>
        <w:rPr>
          <w:sz w:val="20"/>
          <w:szCs w:val="20"/>
        </w:rPr>
      </w:pPr>
    </w:p>
    <w:p w14:paraId="022F04A4" w14:textId="77777777" w:rsidR="00127818" w:rsidRPr="009E3FCE" w:rsidRDefault="00127818" w:rsidP="00127818">
      <w:pPr>
        <w:tabs>
          <w:tab w:val="left" w:pos="1545"/>
          <w:tab w:val="center" w:pos="4677"/>
        </w:tabs>
        <w:jc w:val="center"/>
        <w:rPr>
          <w:sz w:val="20"/>
          <w:szCs w:val="20"/>
        </w:rPr>
      </w:pPr>
      <w:r w:rsidRPr="009E3FCE">
        <w:rPr>
          <w:sz w:val="20"/>
          <w:szCs w:val="20"/>
        </w:rPr>
        <w:t>ОКРУЖНАЯ ИЗБИРАТЕЛЬНАЯ КОМИССИЯ</w:t>
      </w:r>
    </w:p>
    <w:p w14:paraId="60D1C518" w14:textId="77777777" w:rsidR="00127818" w:rsidRPr="009E3FCE" w:rsidRDefault="00127818" w:rsidP="00127818">
      <w:pPr>
        <w:jc w:val="center"/>
        <w:rPr>
          <w:sz w:val="20"/>
          <w:szCs w:val="20"/>
        </w:rPr>
      </w:pPr>
      <w:r w:rsidRPr="009E3FCE">
        <w:rPr>
          <w:sz w:val="20"/>
          <w:szCs w:val="20"/>
        </w:rPr>
        <w:t xml:space="preserve">МНОГОМАНДАТНОГО ИЗБИРАТЕЛЬНОГО ОКРУГА № 1  </w:t>
      </w:r>
    </w:p>
    <w:p w14:paraId="6A83086E" w14:textId="77777777" w:rsidR="00127818" w:rsidRPr="009E3FCE" w:rsidRDefault="00127818" w:rsidP="00127818">
      <w:pPr>
        <w:jc w:val="center"/>
        <w:rPr>
          <w:sz w:val="20"/>
          <w:szCs w:val="20"/>
        </w:rPr>
      </w:pPr>
      <w:r w:rsidRPr="009E3FCE">
        <w:rPr>
          <w:sz w:val="20"/>
          <w:szCs w:val="20"/>
        </w:rPr>
        <w:t>ПО ВЫБОРАМ ДЕПУТАТОВ СОВЕТА ДЕПУТАТОВ МИХАЙЛОВСКОГО СЕЛЬСОВЕТА КУЙБЫШЕВСКОГО РАЙОНА НОВОСИБИРСКОЙ ОБЛАСТИ СЕДЬМОГО СОЗЫВА</w:t>
      </w:r>
    </w:p>
    <w:p w14:paraId="3FE74538" w14:textId="77777777" w:rsidR="00127818" w:rsidRPr="009E3FCE" w:rsidRDefault="00127818" w:rsidP="00127818">
      <w:pPr>
        <w:tabs>
          <w:tab w:val="left" w:pos="708"/>
          <w:tab w:val="center" w:pos="4677"/>
          <w:tab w:val="right" w:pos="9355"/>
        </w:tabs>
        <w:jc w:val="center"/>
        <w:rPr>
          <w:sz w:val="20"/>
          <w:szCs w:val="20"/>
        </w:rPr>
      </w:pPr>
    </w:p>
    <w:p w14:paraId="26574658"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7D325F01" w14:textId="77777777" w:rsidR="00127818" w:rsidRPr="009E3FCE" w:rsidRDefault="00127818" w:rsidP="00127818">
      <w:pPr>
        <w:tabs>
          <w:tab w:val="left" w:pos="708"/>
          <w:tab w:val="center" w:pos="4677"/>
          <w:tab w:val="right" w:pos="9355"/>
        </w:tabs>
        <w:jc w:val="center"/>
        <w:rPr>
          <w:sz w:val="20"/>
          <w:szCs w:val="20"/>
        </w:rPr>
      </w:pPr>
    </w:p>
    <w:p w14:paraId="10739CAE" w14:textId="77777777" w:rsidR="00127818" w:rsidRPr="009E3FCE" w:rsidRDefault="00127818" w:rsidP="00127818">
      <w:pPr>
        <w:tabs>
          <w:tab w:val="left" w:pos="708"/>
          <w:tab w:val="center" w:pos="4677"/>
          <w:tab w:val="right" w:pos="9355"/>
        </w:tabs>
        <w:rPr>
          <w:sz w:val="20"/>
          <w:szCs w:val="20"/>
        </w:rPr>
      </w:pPr>
      <w:r w:rsidRPr="009E3FCE">
        <w:rPr>
          <w:sz w:val="20"/>
          <w:szCs w:val="20"/>
        </w:rPr>
        <w:t>17 сентября 2025 года                                                                                № 8/15</w:t>
      </w:r>
    </w:p>
    <w:p w14:paraId="3E4E87AB"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65B77765" w14:textId="77777777" w:rsidR="00127818" w:rsidRPr="009E3FCE" w:rsidRDefault="00127818" w:rsidP="00127818">
      <w:pPr>
        <w:tabs>
          <w:tab w:val="left" w:pos="708"/>
          <w:tab w:val="center" w:pos="4677"/>
          <w:tab w:val="right" w:pos="9355"/>
        </w:tabs>
        <w:jc w:val="center"/>
        <w:rPr>
          <w:sz w:val="20"/>
          <w:szCs w:val="20"/>
        </w:rPr>
      </w:pPr>
    </w:p>
    <w:p w14:paraId="4A6C5A72"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 результатах выборов депутатов Совета депутатов </w:t>
      </w:r>
    </w:p>
    <w:p w14:paraId="39D6B1D0"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Михайловского сельсовета Куйбышевского района </w:t>
      </w:r>
    </w:p>
    <w:p w14:paraId="7C704FB3"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Новосибирской области седьмого созыва </w:t>
      </w:r>
    </w:p>
    <w:p w14:paraId="7BAE8FBE"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многомандатному избирательному округу № 1</w:t>
      </w:r>
    </w:p>
    <w:p w14:paraId="72CD66D4" w14:textId="77777777" w:rsidR="00127818" w:rsidRPr="009E3FCE" w:rsidRDefault="00127818" w:rsidP="00127818">
      <w:pPr>
        <w:tabs>
          <w:tab w:val="left" w:pos="708"/>
          <w:tab w:val="center" w:pos="4677"/>
          <w:tab w:val="right" w:pos="9355"/>
        </w:tabs>
        <w:jc w:val="center"/>
        <w:rPr>
          <w:sz w:val="20"/>
          <w:szCs w:val="20"/>
        </w:rPr>
      </w:pPr>
    </w:p>
    <w:p w14:paraId="4CEEC821" w14:textId="77777777" w:rsidR="00127818" w:rsidRPr="009E3FCE" w:rsidRDefault="00127818" w:rsidP="00127818">
      <w:pPr>
        <w:spacing w:line="360" w:lineRule="auto"/>
        <w:ind w:firstLine="709"/>
        <w:jc w:val="both"/>
        <w:rPr>
          <w:sz w:val="20"/>
          <w:szCs w:val="20"/>
        </w:rPr>
      </w:pPr>
      <w:r w:rsidRPr="009E3FCE">
        <w:rPr>
          <w:sz w:val="20"/>
          <w:szCs w:val="20"/>
        </w:rPr>
        <w:t>На основании протокола о результатах выборов депутатов Совета депутатов Михайловского сельсовета Куйбышевского района Новосибирской области седьмого созыва по многомандатному избирательному округу № 1, подписанного членами окружной избирательной комиссии с правом решающего голоса в 09 часов 17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7F80703A" w14:textId="77777777" w:rsidR="00127818" w:rsidRPr="009E3FCE" w:rsidRDefault="00127818" w:rsidP="00127818">
      <w:pPr>
        <w:spacing w:line="360" w:lineRule="auto"/>
        <w:jc w:val="both"/>
        <w:rPr>
          <w:sz w:val="20"/>
          <w:szCs w:val="20"/>
        </w:rPr>
      </w:pPr>
      <w:r w:rsidRPr="009E3FCE">
        <w:rPr>
          <w:sz w:val="20"/>
          <w:szCs w:val="20"/>
        </w:rPr>
        <w:t>РЕШИЛА:</w:t>
      </w:r>
    </w:p>
    <w:p w14:paraId="7D5E63E4"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1. Признать результаты выборов депутатов Совета депутатов Михайловского сельсовета Куйбышевского района Новосибирской области седьмого созыва по многомандатному избирательному округу № 1 действительными.</w:t>
      </w:r>
    </w:p>
    <w:p w14:paraId="292B27BA" w14:textId="77777777" w:rsidR="00127818" w:rsidRPr="009E3FCE" w:rsidRDefault="00127818" w:rsidP="00127818">
      <w:pPr>
        <w:spacing w:line="360" w:lineRule="auto"/>
        <w:ind w:firstLine="709"/>
        <w:jc w:val="both"/>
        <w:rPr>
          <w:sz w:val="20"/>
          <w:szCs w:val="20"/>
        </w:rPr>
      </w:pPr>
      <w:r w:rsidRPr="009E3FCE">
        <w:rPr>
          <w:sz w:val="20"/>
          <w:szCs w:val="20"/>
        </w:rPr>
        <w:t>2. Считать избранными депутатами Совета депутатов Михайловского сельсовета Куйбышевского района Новосибирской области седьмого созыва по многомандатному избирательному округу № 1:</w:t>
      </w:r>
    </w:p>
    <w:p w14:paraId="779FD4D2" w14:textId="77777777" w:rsidR="00127818" w:rsidRPr="009E3FCE" w:rsidRDefault="00127818" w:rsidP="00127818">
      <w:pPr>
        <w:spacing w:line="360" w:lineRule="auto"/>
        <w:ind w:firstLine="709"/>
        <w:jc w:val="both"/>
        <w:rPr>
          <w:sz w:val="20"/>
          <w:szCs w:val="20"/>
        </w:rPr>
      </w:pPr>
      <w:proofErr w:type="spellStart"/>
      <w:r w:rsidRPr="009E3FCE">
        <w:rPr>
          <w:sz w:val="20"/>
          <w:szCs w:val="20"/>
        </w:rPr>
        <w:t>Бодаевскую</w:t>
      </w:r>
      <w:proofErr w:type="spellEnd"/>
      <w:r w:rsidRPr="009E3FCE">
        <w:rPr>
          <w:sz w:val="20"/>
          <w:szCs w:val="20"/>
        </w:rPr>
        <w:t xml:space="preserve"> Наталью Николаевну,</w:t>
      </w:r>
    </w:p>
    <w:p w14:paraId="49B47CB7" w14:textId="77777777" w:rsidR="00127818" w:rsidRPr="009E3FCE" w:rsidRDefault="00127818" w:rsidP="00127818">
      <w:pPr>
        <w:spacing w:line="360" w:lineRule="auto"/>
        <w:ind w:firstLine="709"/>
        <w:jc w:val="both"/>
        <w:rPr>
          <w:sz w:val="20"/>
          <w:szCs w:val="20"/>
        </w:rPr>
      </w:pPr>
      <w:proofErr w:type="spellStart"/>
      <w:r w:rsidRPr="009E3FCE">
        <w:rPr>
          <w:sz w:val="20"/>
          <w:szCs w:val="20"/>
        </w:rPr>
        <w:t>Бодаевского</w:t>
      </w:r>
      <w:proofErr w:type="spellEnd"/>
      <w:r w:rsidRPr="009E3FCE">
        <w:rPr>
          <w:sz w:val="20"/>
          <w:szCs w:val="20"/>
        </w:rPr>
        <w:t xml:space="preserve"> Александра Васильевича,</w:t>
      </w:r>
    </w:p>
    <w:p w14:paraId="2C215F35" w14:textId="77777777" w:rsidR="00127818" w:rsidRPr="009E3FCE" w:rsidRDefault="00127818" w:rsidP="00127818">
      <w:pPr>
        <w:spacing w:line="360" w:lineRule="auto"/>
        <w:ind w:firstLine="709"/>
        <w:jc w:val="both"/>
        <w:rPr>
          <w:sz w:val="20"/>
          <w:szCs w:val="20"/>
        </w:rPr>
      </w:pPr>
      <w:r w:rsidRPr="009E3FCE">
        <w:rPr>
          <w:sz w:val="20"/>
          <w:szCs w:val="20"/>
        </w:rPr>
        <w:t>Грищенко Михаил Вениаминовича,</w:t>
      </w:r>
    </w:p>
    <w:p w14:paraId="174E4F38" w14:textId="77777777" w:rsidR="00127818" w:rsidRPr="009E3FCE" w:rsidRDefault="00127818" w:rsidP="00127818">
      <w:pPr>
        <w:spacing w:line="360" w:lineRule="auto"/>
        <w:ind w:firstLine="709"/>
        <w:jc w:val="both"/>
        <w:rPr>
          <w:sz w:val="20"/>
          <w:szCs w:val="20"/>
        </w:rPr>
      </w:pPr>
      <w:r w:rsidRPr="009E3FCE">
        <w:rPr>
          <w:sz w:val="20"/>
          <w:szCs w:val="20"/>
        </w:rPr>
        <w:t>Дворник Анну Васильевну,</w:t>
      </w:r>
    </w:p>
    <w:p w14:paraId="3241DE74" w14:textId="77777777" w:rsidR="00127818" w:rsidRPr="009E3FCE" w:rsidRDefault="00127818" w:rsidP="00127818">
      <w:pPr>
        <w:spacing w:line="360" w:lineRule="auto"/>
        <w:ind w:firstLine="709"/>
        <w:jc w:val="both"/>
        <w:rPr>
          <w:sz w:val="20"/>
          <w:szCs w:val="20"/>
        </w:rPr>
      </w:pPr>
      <w:proofErr w:type="spellStart"/>
      <w:r w:rsidRPr="009E3FCE">
        <w:rPr>
          <w:sz w:val="20"/>
          <w:szCs w:val="20"/>
        </w:rPr>
        <w:t>Моговинова</w:t>
      </w:r>
      <w:proofErr w:type="spellEnd"/>
      <w:r w:rsidRPr="009E3FCE">
        <w:rPr>
          <w:sz w:val="20"/>
          <w:szCs w:val="20"/>
        </w:rPr>
        <w:t xml:space="preserve"> Сергея </w:t>
      </w:r>
      <w:proofErr w:type="spellStart"/>
      <w:r w:rsidRPr="009E3FCE">
        <w:rPr>
          <w:sz w:val="20"/>
          <w:szCs w:val="20"/>
        </w:rPr>
        <w:t>Амантаевича</w:t>
      </w:r>
      <w:proofErr w:type="spellEnd"/>
      <w:r w:rsidRPr="009E3FCE">
        <w:rPr>
          <w:sz w:val="20"/>
          <w:szCs w:val="20"/>
        </w:rPr>
        <w:t>,</w:t>
      </w:r>
    </w:p>
    <w:p w14:paraId="23FFCA14" w14:textId="77777777" w:rsidR="00127818" w:rsidRPr="009E3FCE" w:rsidRDefault="00127818" w:rsidP="00127818">
      <w:pPr>
        <w:spacing w:line="360" w:lineRule="auto"/>
        <w:ind w:firstLine="709"/>
        <w:jc w:val="both"/>
        <w:rPr>
          <w:sz w:val="20"/>
          <w:szCs w:val="20"/>
        </w:rPr>
      </w:pPr>
      <w:r w:rsidRPr="009E3FCE">
        <w:rPr>
          <w:sz w:val="20"/>
          <w:szCs w:val="20"/>
        </w:rPr>
        <w:t>Сизикову Наталью Николаевну,</w:t>
      </w:r>
    </w:p>
    <w:p w14:paraId="26F8351D" w14:textId="77777777" w:rsidR="00127818" w:rsidRPr="009E3FCE" w:rsidRDefault="00127818" w:rsidP="00127818">
      <w:pPr>
        <w:spacing w:line="360" w:lineRule="auto"/>
        <w:ind w:firstLine="709"/>
        <w:jc w:val="both"/>
        <w:rPr>
          <w:sz w:val="20"/>
          <w:szCs w:val="20"/>
        </w:rPr>
      </w:pPr>
      <w:r w:rsidRPr="009E3FCE">
        <w:rPr>
          <w:sz w:val="20"/>
          <w:szCs w:val="20"/>
        </w:rPr>
        <w:t>Шубина Андрея Алексеевича,</w:t>
      </w:r>
    </w:p>
    <w:p w14:paraId="1B1A56D4" w14:textId="77777777" w:rsidR="00127818" w:rsidRPr="009E3FCE" w:rsidRDefault="00127818" w:rsidP="00127818">
      <w:pPr>
        <w:spacing w:line="360" w:lineRule="auto"/>
        <w:jc w:val="both"/>
        <w:rPr>
          <w:sz w:val="20"/>
          <w:szCs w:val="20"/>
        </w:rPr>
      </w:pPr>
      <w:r w:rsidRPr="009E3FCE">
        <w:rPr>
          <w:sz w:val="20"/>
          <w:szCs w:val="20"/>
        </w:rPr>
        <w:t>получивших наибольшее число голосов избирателей, принявших участие в голосовании.</w:t>
      </w:r>
    </w:p>
    <w:p w14:paraId="5C81CCD2" w14:textId="77777777" w:rsidR="00127818" w:rsidRPr="009E3FCE" w:rsidRDefault="00127818" w:rsidP="00127818">
      <w:pPr>
        <w:suppressAutoHyphens/>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A9B6AE7" w14:textId="77777777" w:rsidR="00127818" w:rsidRPr="009E3FCE" w:rsidRDefault="00127818" w:rsidP="00127818">
      <w:pPr>
        <w:suppressAutoHyphens/>
        <w:spacing w:line="360" w:lineRule="auto"/>
        <w:jc w:val="both"/>
        <w:rPr>
          <w:sz w:val="20"/>
          <w:szCs w:val="20"/>
        </w:rPr>
      </w:pPr>
      <w:r w:rsidRPr="009E3FCE">
        <w:rPr>
          <w:rFonts w:eastAsia="Calibri"/>
          <w:sz w:val="20"/>
          <w:szCs w:val="20"/>
        </w:rPr>
        <w:tab/>
      </w:r>
    </w:p>
    <w:p w14:paraId="23F79890"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6CA49165" w14:textId="77777777" w:rsidR="00127818" w:rsidRPr="009E3FCE" w:rsidRDefault="00127818" w:rsidP="00127818">
      <w:pPr>
        <w:tabs>
          <w:tab w:val="left" w:pos="708"/>
          <w:tab w:val="center" w:pos="4677"/>
          <w:tab w:val="right" w:pos="9355"/>
        </w:tabs>
        <w:rPr>
          <w:sz w:val="20"/>
          <w:szCs w:val="20"/>
        </w:rPr>
      </w:pPr>
    </w:p>
    <w:p w14:paraId="19AE38DC"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4BC80A11" w14:textId="639BE1AA" w:rsidR="00127818" w:rsidRPr="009E3FCE" w:rsidRDefault="00127818" w:rsidP="00127818">
      <w:pPr>
        <w:spacing w:after="160" w:line="259" w:lineRule="auto"/>
        <w:rPr>
          <w:sz w:val="20"/>
          <w:szCs w:val="20"/>
        </w:rPr>
      </w:pPr>
    </w:p>
    <w:p w14:paraId="543711B8" w14:textId="77777777" w:rsidR="00127818" w:rsidRPr="009E3FCE" w:rsidRDefault="00127818" w:rsidP="00127818">
      <w:pPr>
        <w:tabs>
          <w:tab w:val="left" w:pos="1545"/>
          <w:tab w:val="center" w:pos="4677"/>
        </w:tabs>
        <w:rPr>
          <w:sz w:val="20"/>
          <w:szCs w:val="20"/>
        </w:rPr>
      </w:pPr>
      <w:r w:rsidRPr="009E3FCE">
        <w:rPr>
          <w:sz w:val="20"/>
          <w:szCs w:val="20"/>
        </w:rPr>
        <w:t xml:space="preserve">ОКРУЖНАЯ ИЗБИРАТЕЛЬНАЯ КОМИССИЯ </w:t>
      </w:r>
    </w:p>
    <w:p w14:paraId="5FAF926A" w14:textId="77777777" w:rsidR="00127818" w:rsidRPr="009E3FCE" w:rsidRDefault="00127818" w:rsidP="00127818">
      <w:pPr>
        <w:jc w:val="center"/>
        <w:rPr>
          <w:sz w:val="20"/>
          <w:szCs w:val="20"/>
        </w:rPr>
      </w:pPr>
      <w:r w:rsidRPr="009E3FCE">
        <w:rPr>
          <w:sz w:val="20"/>
          <w:szCs w:val="20"/>
        </w:rPr>
        <w:t xml:space="preserve">МНОГОМАНДАТНОГО ИЗБИРАТЕЛЬНОГО ОКРУГА № 1  </w:t>
      </w:r>
    </w:p>
    <w:p w14:paraId="6D90CCCA" w14:textId="77777777" w:rsidR="00127818" w:rsidRPr="009E3FCE" w:rsidRDefault="00127818" w:rsidP="00127818">
      <w:pPr>
        <w:jc w:val="center"/>
        <w:rPr>
          <w:sz w:val="20"/>
          <w:szCs w:val="20"/>
        </w:rPr>
      </w:pPr>
      <w:r w:rsidRPr="009E3FCE">
        <w:rPr>
          <w:sz w:val="20"/>
          <w:szCs w:val="20"/>
        </w:rPr>
        <w:t>ПО ВЫБОРАМ ДЕПУТАТОВ СОВЕТА ДЕПУТАТОВ НОВОИЧИНСКОГО СЕЛЬСОВЕТА КУЙБЫШЕВСКОГО РАЙОНА НОВОСИБИРСКОЙ ОБЛАСТИ СЕДЬМОГО СОЗЫВА</w:t>
      </w:r>
    </w:p>
    <w:p w14:paraId="670D4AE1" w14:textId="77777777" w:rsidR="00127818" w:rsidRPr="009E3FCE" w:rsidRDefault="00127818" w:rsidP="00127818">
      <w:pPr>
        <w:tabs>
          <w:tab w:val="left" w:pos="708"/>
          <w:tab w:val="center" w:pos="4677"/>
          <w:tab w:val="right" w:pos="9355"/>
        </w:tabs>
        <w:jc w:val="center"/>
        <w:rPr>
          <w:sz w:val="20"/>
          <w:szCs w:val="20"/>
        </w:rPr>
      </w:pPr>
    </w:p>
    <w:p w14:paraId="03FE905B"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57F494C6" w14:textId="77777777" w:rsidR="00127818" w:rsidRPr="009E3FCE" w:rsidRDefault="00127818" w:rsidP="00127818">
      <w:pPr>
        <w:tabs>
          <w:tab w:val="left" w:pos="708"/>
          <w:tab w:val="center" w:pos="4677"/>
          <w:tab w:val="right" w:pos="9355"/>
        </w:tabs>
        <w:jc w:val="center"/>
        <w:rPr>
          <w:sz w:val="20"/>
          <w:szCs w:val="20"/>
        </w:rPr>
      </w:pPr>
    </w:p>
    <w:p w14:paraId="5CFC6617" w14:textId="77777777" w:rsidR="00127818" w:rsidRPr="009E3FCE" w:rsidRDefault="00127818" w:rsidP="00127818">
      <w:pPr>
        <w:tabs>
          <w:tab w:val="left" w:pos="708"/>
          <w:tab w:val="center" w:pos="4677"/>
          <w:tab w:val="right" w:pos="9355"/>
        </w:tabs>
        <w:rPr>
          <w:sz w:val="20"/>
          <w:szCs w:val="20"/>
        </w:rPr>
      </w:pPr>
      <w:r w:rsidRPr="009E3FCE">
        <w:rPr>
          <w:sz w:val="20"/>
          <w:szCs w:val="20"/>
        </w:rPr>
        <w:t>17 сентября 2025 года                                                                                № 8/16</w:t>
      </w:r>
    </w:p>
    <w:p w14:paraId="59E56B5A"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51544438" w14:textId="77777777" w:rsidR="00127818" w:rsidRPr="009E3FCE" w:rsidRDefault="00127818" w:rsidP="00127818">
      <w:pPr>
        <w:tabs>
          <w:tab w:val="left" w:pos="708"/>
          <w:tab w:val="center" w:pos="4677"/>
          <w:tab w:val="right" w:pos="9355"/>
        </w:tabs>
        <w:jc w:val="center"/>
        <w:rPr>
          <w:sz w:val="20"/>
          <w:szCs w:val="20"/>
        </w:rPr>
      </w:pPr>
    </w:p>
    <w:p w14:paraId="28CA0118"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 результатах выборов депутатов Совета депутатов </w:t>
      </w:r>
    </w:p>
    <w:p w14:paraId="6898CD02" w14:textId="77777777" w:rsidR="00127818" w:rsidRPr="009E3FCE" w:rsidRDefault="00127818" w:rsidP="00127818">
      <w:pPr>
        <w:tabs>
          <w:tab w:val="left" w:pos="708"/>
          <w:tab w:val="center" w:pos="4677"/>
          <w:tab w:val="right" w:pos="9355"/>
        </w:tabs>
        <w:jc w:val="center"/>
        <w:rPr>
          <w:sz w:val="20"/>
          <w:szCs w:val="20"/>
        </w:rPr>
      </w:pPr>
      <w:proofErr w:type="spellStart"/>
      <w:r w:rsidRPr="009E3FCE">
        <w:rPr>
          <w:sz w:val="20"/>
          <w:szCs w:val="20"/>
        </w:rPr>
        <w:t>Новоичинского</w:t>
      </w:r>
      <w:proofErr w:type="spellEnd"/>
      <w:r w:rsidRPr="009E3FCE">
        <w:rPr>
          <w:sz w:val="20"/>
          <w:szCs w:val="20"/>
        </w:rPr>
        <w:t xml:space="preserve"> сельсовета Куйбышевского района </w:t>
      </w:r>
    </w:p>
    <w:p w14:paraId="48FDB705"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Новосибирской области седьмого созыва </w:t>
      </w:r>
    </w:p>
    <w:p w14:paraId="486306DE"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многомандатному избирательному округу № 1</w:t>
      </w:r>
    </w:p>
    <w:p w14:paraId="1A0B5A80" w14:textId="77777777" w:rsidR="00127818" w:rsidRPr="009E3FCE" w:rsidRDefault="00127818" w:rsidP="00127818">
      <w:pPr>
        <w:tabs>
          <w:tab w:val="left" w:pos="708"/>
          <w:tab w:val="center" w:pos="4677"/>
          <w:tab w:val="right" w:pos="9355"/>
        </w:tabs>
        <w:jc w:val="center"/>
        <w:rPr>
          <w:sz w:val="20"/>
          <w:szCs w:val="20"/>
        </w:rPr>
      </w:pPr>
    </w:p>
    <w:p w14:paraId="409BB0E6" w14:textId="77777777" w:rsidR="00127818" w:rsidRPr="009E3FCE" w:rsidRDefault="00127818" w:rsidP="00127818">
      <w:pPr>
        <w:spacing w:line="360" w:lineRule="auto"/>
        <w:ind w:firstLine="709"/>
        <w:jc w:val="both"/>
        <w:rPr>
          <w:sz w:val="20"/>
          <w:szCs w:val="20"/>
        </w:rPr>
      </w:pPr>
      <w:r w:rsidRPr="009E3FCE">
        <w:rPr>
          <w:sz w:val="20"/>
          <w:szCs w:val="20"/>
        </w:rPr>
        <w:t xml:space="preserve">На основании протокола о результатах выборов депутатов Совета депутатов </w:t>
      </w:r>
      <w:proofErr w:type="spellStart"/>
      <w:r w:rsidRPr="009E3FCE">
        <w:rPr>
          <w:sz w:val="20"/>
          <w:szCs w:val="20"/>
        </w:rPr>
        <w:t>Новоичинского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подписанного членами окружной избирательной комиссии с правом решающего голоса в 09 часов 20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2FDE3D93" w14:textId="77777777" w:rsidR="00127818" w:rsidRPr="009E3FCE" w:rsidRDefault="00127818" w:rsidP="00127818">
      <w:pPr>
        <w:spacing w:line="360" w:lineRule="auto"/>
        <w:jc w:val="both"/>
        <w:rPr>
          <w:sz w:val="20"/>
          <w:szCs w:val="20"/>
        </w:rPr>
      </w:pPr>
      <w:r w:rsidRPr="009E3FCE">
        <w:rPr>
          <w:sz w:val="20"/>
          <w:szCs w:val="20"/>
        </w:rPr>
        <w:t>РЕШИЛА:</w:t>
      </w:r>
    </w:p>
    <w:p w14:paraId="7BECF7F5"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 xml:space="preserve">1. Признать результаты выборов депутатов Совета депутатов </w:t>
      </w:r>
      <w:proofErr w:type="spellStart"/>
      <w:r w:rsidRPr="009E3FCE">
        <w:rPr>
          <w:sz w:val="20"/>
          <w:szCs w:val="20"/>
        </w:rPr>
        <w:t>Новоичинского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действительными.</w:t>
      </w:r>
    </w:p>
    <w:p w14:paraId="4CF15DC0" w14:textId="77777777" w:rsidR="00127818" w:rsidRPr="009E3FCE" w:rsidRDefault="00127818" w:rsidP="00127818">
      <w:pPr>
        <w:spacing w:line="360" w:lineRule="auto"/>
        <w:ind w:firstLine="709"/>
        <w:jc w:val="both"/>
        <w:rPr>
          <w:sz w:val="20"/>
          <w:szCs w:val="20"/>
        </w:rPr>
      </w:pPr>
      <w:r w:rsidRPr="009E3FCE">
        <w:rPr>
          <w:sz w:val="20"/>
          <w:szCs w:val="20"/>
        </w:rPr>
        <w:t xml:space="preserve">2. Считать избранными депутатами Совета депутатов </w:t>
      </w:r>
      <w:proofErr w:type="spellStart"/>
      <w:r w:rsidRPr="009E3FCE">
        <w:rPr>
          <w:sz w:val="20"/>
          <w:szCs w:val="20"/>
        </w:rPr>
        <w:t>Новоичинского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62A67061" w14:textId="77777777" w:rsidR="00127818" w:rsidRPr="009E3FCE" w:rsidRDefault="00127818" w:rsidP="00127818">
      <w:pPr>
        <w:spacing w:line="360" w:lineRule="auto"/>
        <w:ind w:firstLine="709"/>
        <w:jc w:val="both"/>
        <w:rPr>
          <w:sz w:val="20"/>
          <w:szCs w:val="20"/>
        </w:rPr>
      </w:pPr>
      <w:r w:rsidRPr="009E3FCE">
        <w:rPr>
          <w:sz w:val="20"/>
          <w:szCs w:val="20"/>
        </w:rPr>
        <w:t>Агафонову Татьяну Юрьевну,</w:t>
      </w:r>
    </w:p>
    <w:p w14:paraId="26322D14" w14:textId="77777777" w:rsidR="00127818" w:rsidRPr="009E3FCE" w:rsidRDefault="00127818" w:rsidP="00127818">
      <w:pPr>
        <w:spacing w:line="360" w:lineRule="auto"/>
        <w:ind w:firstLine="709"/>
        <w:jc w:val="both"/>
        <w:rPr>
          <w:sz w:val="20"/>
          <w:szCs w:val="20"/>
        </w:rPr>
      </w:pPr>
      <w:proofErr w:type="spellStart"/>
      <w:r w:rsidRPr="009E3FCE">
        <w:rPr>
          <w:sz w:val="20"/>
          <w:szCs w:val="20"/>
        </w:rPr>
        <w:t>Бурматову</w:t>
      </w:r>
      <w:proofErr w:type="spellEnd"/>
      <w:r w:rsidRPr="009E3FCE">
        <w:rPr>
          <w:sz w:val="20"/>
          <w:szCs w:val="20"/>
        </w:rPr>
        <w:t xml:space="preserve"> Татьяну Владимировну,</w:t>
      </w:r>
    </w:p>
    <w:p w14:paraId="6DF82B0F" w14:textId="77777777" w:rsidR="00127818" w:rsidRPr="009E3FCE" w:rsidRDefault="00127818" w:rsidP="00127818">
      <w:pPr>
        <w:spacing w:line="360" w:lineRule="auto"/>
        <w:ind w:firstLine="709"/>
        <w:jc w:val="both"/>
        <w:rPr>
          <w:sz w:val="20"/>
          <w:szCs w:val="20"/>
        </w:rPr>
      </w:pPr>
      <w:proofErr w:type="spellStart"/>
      <w:r w:rsidRPr="009E3FCE">
        <w:rPr>
          <w:sz w:val="20"/>
          <w:szCs w:val="20"/>
        </w:rPr>
        <w:t>Дрычкову</w:t>
      </w:r>
      <w:proofErr w:type="spellEnd"/>
      <w:r w:rsidRPr="009E3FCE">
        <w:rPr>
          <w:sz w:val="20"/>
          <w:szCs w:val="20"/>
        </w:rPr>
        <w:t xml:space="preserve"> Наталью Геннадьевну,</w:t>
      </w:r>
    </w:p>
    <w:p w14:paraId="6498D3A3" w14:textId="77777777" w:rsidR="00127818" w:rsidRPr="009E3FCE" w:rsidRDefault="00127818" w:rsidP="00127818">
      <w:pPr>
        <w:spacing w:line="360" w:lineRule="auto"/>
        <w:ind w:firstLine="709"/>
        <w:jc w:val="both"/>
        <w:rPr>
          <w:sz w:val="20"/>
          <w:szCs w:val="20"/>
        </w:rPr>
      </w:pPr>
      <w:r w:rsidRPr="009E3FCE">
        <w:rPr>
          <w:sz w:val="20"/>
          <w:szCs w:val="20"/>
        </w:rPr>
        <w:t>Ковалевскую Елену Ивановну,</w:t>
      </w:r>
    </w:p>
    <w:p w14:paraId="55FBF15A" w14:textId="77777777" w:rsidR="00127818" w:rsidRPr="009E3FCE" w:rsidRDefault="00127818" w:rsidP="00127818">
      <w:pPr>
        <w:spacing w:line="360" w:lineRule="auto"/>
        <w:ind w:firstLine="709"/>
        <w:jc w:val="both"/>
        <w:rPr>
          <w:sz w:val="20"/>
          <w:szCs w:val="20"/>
        </w:rPr>
      </w:pPr>
      <w:r w:rsidRPr="009E3FCE">
        <w:rPr>
          <w:sz w:val="20"/>
          <w:szCs w:val="20"/>
        </w:rPr>
        <w:t>Кох Елену Михайловну,</w:t>
      </w:r>
    </w:p>
    <w:p w14:paraId="3D66DB11" w14:textId="77777777" w:rsidR="00127818" w:rsidRPr="009E3FCE" w:rsidRDefault="00127818" w:rsidP="00127818">
      <w:pPr>
        <w:spacing w:line="360" w:lineRule="auto"/>
        <w:ind w:firstLine="709"/>
        <w:jc w:val="both"/>
        <w:rPr>
          <w:sz w:val="20"/>
          <w:szCs w:val="20"/>
        </w:rPr>
      </w:pPr>
      <w:r w:rsidRPr="009E3FCE">
        <w:rPr>
          <w:sz w:val="20"/>
          <w:szCs w:val="20"/>
        </w:rPr>
        <w:t>Лялина Дениса Геннадьевича,</w:t>
      </w:r>
    </w:p>
    <w:p w14:paraId="2DEEFF0E" w14:textId="77777777" w:rsidR="00127818" w:rsidRPr="009E3FCE" w:rsidRDefault="00127818" w:rsidP="00127818">
      <w:pPr>
        <w:spacing w:line="360" w:lineRule="auto"/>
        <w:ind w:firstLine="709"/>
        <w:jc w:val="both"/>
        <w:rPr>
          <w:sz w:val="20"/>
          <w:szCs w:val="20"/>
        </w:rPr>
      </w:pPr>
      <w:r w:rsidRPr="009E3FCE">
        <w:rPr>
          <w:sz w:val="20"/>
          <w:szCs w:val="20"/>
        </w:rPr>
        <w:t>Назарову Надежду Николаевну,</w:t>
      </w:r>
    </w:p>
    <w:p w14:paraId="44BB9ACC" w14:textId="77777777" w:rsidR="00127818" w:rsidRPr="009E3FCE" w:rsidRDefault="00127818" w:rsidP="00127818">
      <w:pPr>
        <w:spacing w:line="360" w:lineRule="auto"/>
        <w:jc w:val="both"/>
        <w:rPr>
          <w:sz w:val="20"/>
          <w:szCs w:val="20"/>
        </w:rPr>
      </w:pPr>
      <w:r w:rsidRPr="009E3FCE">
        <w:rPr>
          <w:sz w:val="20"/>
          <w:szCs w:val="20"/>
        </w:rPr>
        <w:t>получивших наибольшее число голосов избирателей, принявших участие в голосовании.</w:t>
      </w:r>
    </w:p>
    <w:p w14:paraId="6C2E4E5C" w14:textId="77777777" w:rsidR="00127818" w:rsidRPr="009E3FCE" w:rsidRDefault="00127818" w:rsidP="00127818">
      <w:pPr>
        <w:suppressAutoHyphens/>
        <w:spacing w:line="360" w:lineRule="auto"/>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r w:rsidRPr="009E3FCE">
        <w:rPr>
          <w:rFonts w:eastAsia="Calibri"/>
          <w:sz w:val="20"/>
          <w:szCs w:val="20"/>
        </w:rPr>
        <w:tab/>
      </w:r>
    </w:p>
    <w:p w14:paraId="47811FD9" w14:textId="77777777" w:rsidR="00127818" w:rsidRPr="009E3FCE" w:rsidRDefault="00127818" w:rsidP="00127818">
      <w:pPr>
        <w:spacing w:line="360" w:lineRule="auto"/>
        <w:ind w:firstLine="708"/>
        <w:jc w:val="both"/>
        <w:rPr>
          <w:sz w:val="20"/>
          <w:szCs w:val="20"/>
        </w:rPr>
      </w:pPr>
    </w:p>
    <w:p w14:paraId="3FAFAE8F"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13B99E1E" w14:textId="77777777" w:rsidR="00127818" w:rsidRPr="009E3FCE" w:rsidRDefault="00127818" w:rsidP="00127818">
      <w:pPr>
        <w:tabs>
          <w:tab w:val="left" w:pos="708"/>
          <w:tab w:val="center" w:pos="4677"/>
          <w:tab w:val="right" w:pos="9355"/>
        </w:tabs>
        <w:rPr>
          <w:sz w:val="20"/>
          <w:szCs w:val="20"/>
        </w:rPr>
      </w:pPr>
    </w:p>
    <w:p w14:paraId="52F3A6D6"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68543396" w14:textId="77777777" w:rsidR="00127818" w:rsidRPr="009E3FCE" w:rsidRDefault="00127818" w:rsidP="00127818">
      <w:pPr>
        <w:jc w:val="center"/>
        <w:rPr>
          <w:sz w:val="20"/>
          <w:szCs w:val="20"/>
        </w:rPr>
      </w:pPr>
    </w:p>
    <w:p w14:paraId="014BE527" w14:textId="77777777" w:rsidR="00127818" w:rsidRPr="009E3FCE" w:rsidRDefault="00127818" w:rsidP="00127818">
      <w:pPr>
        <w:spacing w:line="360" w:lineRule="auto"/>
        <w:ind w:firstLine="709"/>
        <w:rPr>
          <w:sz w:val="20"/>
          <w:szCs w:val="20"/>
        </w:rPr>
      </w:pPr>
    </w:p>
    <w:p w14:paraId="62D7F4B6" w14:textId="77777777" w:rsidR="00127818" w:rsidRPr="009E3FCE" w:rsidRDefault="00127818" w:rsidP="00127818">
      <w:pPr>
        <w:tabs>
          <w:tab w:val="left" w:pos="1545"/>
          <w:tab w:val="center" w:pos="4677"/>
        </w:tabs>
        <w:jc w:val="center"/>
        <w:rPr>
          <w:sz w:val="20"/>
          <w:szCs w:val="20"/>
        </w:rPr>
      </w:pPr>
      <w:r w:rsidRPr="009E3FCE">
        <w:rPr>
          <w:sz w:val="20"/>
          <w:szCs w:val="20"/>
        </w:rPr>
        <w:t>ОКРУЖНАЯ ИЗБИРАТЕЛЬНАЯ КОМИССИЯ</w:t>
      </w:r>
    </w:p>
    <w:p w14:paraId="11D3C6CE" w14:textId="77777777" w:rsidR="00127818" w:rsidRPr="009E3FCE" w:rsidRDefault="00127818" w:rsidP="00127818">
      <w:pPr>
        <w:jc w:val="center"/>
        <w:rPr>
          <w:sz w:val="20"/>
          <w:szCs w:val="20"/>
        </w:rPr>
      </w:pPr>
      <w:r w:rsidRPr="009E3FCE">
        <w:rPr>
          <w:sz w:val="20"/>
          <w:szCs w:val="20"/>
        </w:rPr>
        <w:t xml:space="preserve">МНОГОМАНДАТНОГО ИЗБИРАТЕЛЬНОГО ОКРУГА № 1  </w:t>
      </w:r>
    </w:p>
    <w:p w14:paraId="047E9AC4" w14:textId="77777777" w:rsidR="00127818" w:rsidRPr="009E3FCE" w:rsidRDefault="00127818" w:rsidP="00127818">
      <w:pPr>
        <w:jc w:val="center"/>
        <w:rPr>
          <w:sz w:val="20"/>
          <w:szCs w:val="20"/>
        </w:rPr>
      </w:pPr>
      <w:r w:rsidRPr="009E3FCE">
        <w:rPr>
          <w:sz w:val="20"/>
          <w:szCs w:val="20"/>
        </w:rPr>
        <w:t>ПО ВЫБОРАМ ДЕПУТАТОВ СОВЕТА ДЕПУТАТОВ ОКТЯБРЬСКОГО СЕЛЬСОВЕТА КУЙБЫШЕВСКОГО РАЙОНА НОВОСИБИРСКОЙ ОБЛАСТИ СЕДЬМОГО СОЗЫВА</w:t>
      </w:r>
    </w:p>
    <w:p w14:paraId="08040116" w14:textId="77777777" w:rsidR="00127818" w:rsidRPr="009E3FCE" w:rsidRDefault="00127818" w:rsidP="00127818">
      <w:pPr>
        <w:tabs>
          <w:tab w:val="left" w:pos="708"/>
          <w:tab w:val="center" w:pos="4677"/>
          <w:tab w:val="right" w:pos="9355"/>
        </w:tabs>
        <w:jc w:val="center"/>
        <w:rPr>
          <w:sz w:val="20"/>
          <w:szCs w:val="20"/>
        </w:rPr>
      </w:pPr>
    </w:p>
    <w:p w14:paraId="1CAA5F18"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4F0ED4BD" w14:textId="77777777" w:rsidR="00127818" w:rsidRPr="009E3FCE" w:rsidRDefault="00127818" w:rsidP="00127818">
      <w:pPr>
        <w:tabs>
          <w:tab w:val="left" w:pos="708"/>
          <w:tab w:val="center" w:pos="4677"/>
          <w:tab w:val="right" w:pos="9355"/>
        </w:tabs>
        <w:jc w:val="center"/>
        <w:rPr>
          <w:sz w:val="20"/>
          <w:szCs w:val="20"/>
        </w:rPr>
      </w:pPr>
    </w:p>
    <w:p w14:paraId="07043945" w14:textId="77777777" w:rsidR="00127818" w:rsidRPr="009E3FCE" w:rsidRDefault="00127818" w:rsidP="00127818">
      <w:pPr>
        <w:tabs>
          <w:tab w:val="left" w:pos="708"/>
          <w:tab w:val="center" w:pos="4677"/>
          <w:tab w:val="right" w:pos="9355"/>
        </w:tabs>
        <w:rPr>
          <w:sz w:val="20"/>
          <w:szCs w:val="20"/>
        </w:rPr>
      </w:pPr>
      <w:r w:rsidRPr="009E3FCE">
        <w:rPr>
          <w:sz w:val="20"/>
          <w:szCs w:val="20"/>
        </w:rPr>
        <w:t>17 сентября 2025 года                                                                               № 8/20</w:t>
      </w:r>
    </w:p>
    <w:p w14:paraId="4815C10A"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059B8696" w14:textId="77777777" w:rsidR="00127818" w:rsidRPr="009E3FCE" w:rsidRDefault="00127818" w:rsidP="00127818">
      <w:pPr>
        <w:tabs>
          <w:tab w:val="left" w:pos="708"/>
          <w:tab w:val="center" w:pos="4677"/>
          <w:tab w:val="right" w:pos="9355"/>
        </w:tabs>
        <w:jc w:val="center"/>
        <w:rPr>
          <w:sz w:val="20"/>
          <w:szCs w:val="20"/>
        </w:rPr>
      </w:pPr>
    </w:p>
    <w:p w14:paraId="3A86D5D3"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 результатах выборов депутатов Совета депутатов </w:t>
      </w:r>
    </w:p>
    <w:p w14:paraId="61C5D55E"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Октябрьского сельсовета Куйбышевского района </w:t>
      </w:r>
    </w:p>
    <w:p w14:paraId="7D976F8E"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Новосибирской области седьмого созыва </w:t>
      </w:r>
    </w:p>
    <w:p w14:paraId="359F96D1"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многомандатному избирательному округу № 1</w:t>
      </w:r>
    </w:p>
    <w:p w14:paraId="4669B00F" w14:textId="77777777" w:rsidR="00127818" w:rsidRPr="009E3FCE" w:rsidRDefault="00127818" w:rsidP="00127818">
      <w:pPr>
        <w:tabs>
          <w:tab w:val="left" w:pos="708"/>
          <w:tab w:val="center" w:pos="4677"/>
          <w:tab w:val="right" w:pos="9355"/>
        </w:tabs>
        <w:jc w:val="center"/>
        <w:rPr>
          <w:sz w:val="20"/>
          <w:szCs w:val="20"/>
        </w:rPr>
      </w:pPr>
    </w:p>
    <w:p w14:paraId="5F940B03" w14:textId="77777777" w:rsidR="00127818" w:rsidRPr="009E3FCE" w:rsidRDefault="00127818" w:rsidP="00127818">
      <w:pPr>
        <w:spacing w:line="360" w:lineRule="auto"/>
        <w:ind w:firstLine="709"/>
        <w:jc w:val="both"/>
        <w:rPr>
          <w:sz w:val="20"/>
          <w:szCs w:val="20"/>
        </w:rPr>
      </w:pPr>
      <w:r w:rsidRPr="009E3FCE">
        <w:rPr>
          <w:sz w:val="20"/>
          <w:szCs w:val="20"/>
        </w:rPr>
        <w:t>На основании протокола о результатах выборов депутатов Совета депутатов Октябрьского сельсовета Куйбышевского района Новосибирской области седьмого созыва по многомандатному избирательному округу № 1, подписанного членами окружной избирательной комиссии с правом решающего голоса в 07 часов 40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4D774A94" w14:textId="77777777" w:rsidR="00127818" w:rsidRPr="009E3FCE" w:rsidRDefault="00127818" w:rsidP="00127818">
      <w:pPr>
        <w:spacing w:line="360" w:lineRule="auto"/>
        <w:jc w:val="both"/>
        <w:rPr>
          <w:sz w:val="20"/>
          <w:szCs w:val="20"/>
        </w:rPr>
      </w:pPr>
      <w:r w:rsidRPr="009E3FCE">
        <w:rPr>
          <w:sz w:val="20"/>
          <w:szCs w:val="20"/>
        </w:rPr>
        <w:t>РЕШИЛА:</w:t>
      </w:r>
    </w:p>
    <w:p w14:paraId="7474FD75"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1. Признать результаты выборов депутатов Совета депутатов Октябрьского сельсовета Куйбышевского района Новосибирской области седьмого созыва по многомандатному избирательному округу № 1 действительными.</w:t>
      </w:r>
    </w:p>
    <w:p w14:paraId="472C6EB5" w14:textId="77777777" w:rsidR="00127818" w:rsidRPr="009E3FCE" w:rsidRDefault="00127818" w:rsidP="00127818">
      <w:pPr>
        <w:spacing w:line="360" w:lineRule="auto"/>
        <w:ind w:firstLine="709"/>
        <w:jc w:val="both"/>
        <w:rPr>
          <w:sz w:val="20"/>
          <w:szCs w:val="20"/>
        </w:rPr>
      </w:pPr>
      <w:r w:rsidRPr="009E3FCE">
        <w:rPr>
          <w:sz w:val="20"/>
          <w:szCs w:val="20"/>
        </w:rPr>
        <w:t>2. Считать избранными депутатами Совета депутатов Октябрьского сельсовета Куйбышевского района Новосибирской области седьмого созыва по многомандатному избирательному округу № 1:</w:t>
      </w:r>
    </w:p>
    <w:p w14:paraId="0EA003AD" w14:textId="77777777" w:rsidR="00127818" w:rsidRPr="009E3FCE" w:rsidRDefault="00127818" w:rsidP="00127818">
      <w:pPr>
        <w:spacing w:line="360" w:lineRule="auto"/>
        <w:ind w:firstLine="709"/>
        <w:jc w:val="both"/>
        <w:rPr>
          <w:sz w:val="20"/>
          <w:szCs w:val="20"/>
        </w:rPr>
      </w:pPr>
      <w:proofErr w:type="spellStart"/>
      <w:r w:rsidRPr="009E3FCE">
        <w:rPr>
          <w:sz w:val="20"/>
          <w:szCs w:val="20"/>
        </w:rPr>
        <w:t>Арисову</w:t>
      </w:r>
      <w:proofErr w:type="spellEnd"/>
      <w:r w:rsidRPr="009E3FCE">
        <w:rPr>
          <w:sz w:val="20"/>
          <w:szCs w:val="20"/>
        </w:rPr>
        <w:t xml:space="preserve"> Елену Михайловну,</w:t>
      </w:r>
    </w:p>
    <w:p w14:paraId="2BB9C93C" w14:textId="77777777" w:rsidR="00127818" w:rsidRPr="009E3FCE" w:rsidRDefault="00127818" w:rsidP="00127818">
      <w:pPr>
        <w:spacing w:line="360" w:lineRule="auto"/>
        <w:ind w:firstLine="709"/>
        <w:jc w:val="both"/>
        <w:rPr>
          <w:sz w:val="20"/>
          <w:szCs w:val="20"/>
        </w:rPr>
      </w:pPr>
      <w:proofErr w:type="spellStart"/>
      <w:r w:rsidRPr="009E3FCE">
        <w:rPr>
          <w:sz w:val="20"/>
          <w:szCs w:val="20"/>
        </w:rPr>
        <w:t>Бузениус</w:t>
      </w:r>
      <w:proofErr w:type="spellEnd"/>
      <w:r w:rsidRPr="009E3FCE">
        <w:rPr>
          <w:sz w:val="20"/>
          <w:szCs w:val="20"/>
        </w:rPr>
        <w:t xml:space="preserve"> Александра </w:t>
      </w:r>
      <w:proofErr w:type="spellStart"/>
      <w:r w:rsidRPr="009E3FCE">
        <w:rPr>
          <w:sz w:val="20"/>
          <w:szCs w:val="20"/>
        </w:rPr>
        <w:t>Арвидовича</w:t>
      </w:r>
      <w:proofErr w:type="spellEnd"/>
      <w:r w:rsidRPr="009E3FCE">
        <w:rPr>
          <w:sz w:val="20"/>
          <w:szCs w:val="20"/>
        </w:rPr>
        <w:t>,</w:t>
      </w:r>
    </w:p>
    <w:p w14:paraId="1169BDEB" w14:textId="77777777" w:rsidR="00127818" w:rsidRPr="009E3FCE" w:rsidRDefault="00127818" w:rsidP="00127818">
      <w:pPr>
        <w:spacing w:line="360" w:lineRule="auto"/>
        <w:ind w:firstLine="709"/>
        <w:jc w:val="both"/>
        <w:rPr>
          <w:sz w:val="20"/>
          <w:szCs w:val="20"/>
        </w:rPr>
      </w:pPr>
      <w:r w:rsidRPr="009E3FCE">
        <w:rPr>
          <w:sz w:val="20"/>
          <w:szCs w:val="20"/>
        </w:rPr>
        <w:t>Гаджиева Ибрагимхалила Ибрагимовича,</w:t>
      </w:r>
    </w:p>
    <w:p w14:paraId="20A79FEA" w14:textId="77777777" w:rsidR="00127818" w:rsidRPr="009E3FCE" w:rsidRDefault="00127818" w:rsidP="00127818">
      <w:pPr>
        <w:spacing w:line="360" w:lineRule="auto"/>
        <w:ind w:firstLine="709"/>
        <w:jc w:val="both"/>
        <w:rPr>
          <w:sz w:val="20"/>
          <w:szCs w:val="20"/>
        </w:rPr>
      </w:pPr>
      <w:proofErr w:type="spellStart"/>
      <w:r w:rsidRPr="009E3FCE">
        <w:rPr>
          <w:sz w:val="20"/>
          <w:szCs w:val="20"/>
        </w:rPr>
        <w:t>Кайманакову</w:t>
      </w:r>
      <w:proofErr w:type="spellEnd"/>
      <w:r w:rsidRPr="009E3FCE">
        <w:rPr>
          <w:sz w:val="20"/>
          <w:szCs w:val="20"/>
        </w:rPr>
        <w:t xml:space="preserve"> Наталью Николаевну,</w:t>
      </w:r>
    </w:p>
    <w:p w14:paraId="59AE88AE" w14:textId="77777777" w:rsidR="00127818" w:rsidRPr="009E3FCE" w:rsidRDefault="00127818" w:rsidP="00127818">
      <w:pPr>
        <w:spacing w:line="360" w:lineRule="auto"/>
        <w:ind w:firstLine="709"/>
        <w:jc w:val="both"/>
        <w:rPr>
          <w:sz w:val="20"/>
          <w:szCs w:val="20"/>
        </w:rPr>
      </w:pPr>
      <w:proofErr w:type="spellStart"/>
      <w:r w:rsidRPr="009E3FCE">
        <w:rPr>
          <w:sz w:val="20"/>
          <w:szCs w:val="20"/>
        </w:rPr>
        <w:t>Крышталеву</w:t>
      </w:r>
      <w:proofErr w:type="spellEnd"/>
      <w:r w:rsidRPr="009E3FCE">
        <w:rPr>
          <w:sz w:val="20"/>
          <w:szCs w:val="20"/>
        </w:rPr>
        <w:t xml:space="preserve"> Ларису </w:t>
      </w:r>
      <w:proofErr w:type="spellStart"/>
      <w:r w:rsidRPr="009E3FCE">
        <w:rPr>
          <w:sz w:val="20"/>
          <w:szCs w:val="20"/>
        </w:rPr>
        <w:t>Эдвардовну</w:t>
      </w:r>
      <w:proofErr w:type="spellEnd"/>
      <w:r w:rsidRPr="009E3FCE">
        <w:rPr>
          <w:sz w:val="20"/>
          <w:szCs w:val="20"/>
        </w:rPr>
        <w:t>,</w:t>
      </w:r>
    </w:p>
    <w:p w14:paraId="17BE6FA7" w14:textId="77777777" w:rsidR="00127818" w:rsidRPr="009E3FCE" w:rsidRDefault="00127818" w:rsidP="00127818">
      <w:pPr>
        <w:spacing w:line="360" w:lineRule="auto"/>
        <w:ind w:firstLine="709"/>
        <w:jc w:val="both"/>
        <w:rPr>
          <w:sz w:val="20"/>
          <w:szCs w:val="20"/>
        </w:rPr>
      </w:pPr>
      <w:r w:rsidRPr="009E3FCE">
        <w:rPr>
          <w:sz w:val="20"/>
          <w:szCs w:val="20"/>
        </w:rPr>
        <w:t>Малышеву Ларису Анатольевну,</w:t>
      </w:r>
    </w:p>
    <w:p w14:paraId="7FCE177B" w14:textId="77777777" w:rsidR="00127818" w:rsidRPr="009E3FCE" w:rsidRDefault="00127818" w:rsidP="00127818">
      <w:pPr>
        <w:spacing w:line="360" w:lineRule="auto"/>
        <w:ind w:firstLine="709"/>
        <w:jc w:val="both"/>
        <w:rPr>
          <w:sz w:val="20"/>
          <w:szCs w:val="20"/>
        </w:rPr>
      </w:pPr>
      <w:r w:rsidRPr="009E3FCE">
        <w:rPr>
          <w:sz w:val="20"/>
          <w:szCs w:val="20"/>
        </w:rPr>
        <w:t>Потапенко Александра Андреевича,</w:t>
      </w:r>
    </w:p>
    <w:p w14:paraId="2067C445" w14:textId="77777777" w:rsidR="00127818" w:rsidRPr="009E3FCE" w:rsidRDefault="00127818" w:rsidP="00127818">
      <w:pPr>
        <w:spacing w:line="360" w:lineRule="auto"/>
        <w:ind w:firstLine="709"/>
        <w:jc w:val="both"/>
        <w:rPr>
          <w:sz w:val="20"/>
          <w:szCs w:val="20"/>
        </w:rPr>
      </w:pPr>
      <w:r w:rsidRPr="009E3FCE">
        <w:rPr>
          <w:sz w:val="20"/>
          <w:szCs w:val="20"/>
        </w:rPr>
        <w:t>Федорову Евгению Викторовну,</w:t>
      </w:r>
    </w:p>
    <w:p w14:paraId="47E144D6" w14:textId="77777777" w:rsidR="00127818" w:rsidRPr="009E3FCE" w:rsidRDefault="00127818" w:rsidP="00127818">
      <w:pPr>
        <w:spacing w:line="360" w:lineRule="auto"/>
        <w:ind w:firstLine="709"/>
        <w:jc w:val="both"/>
        <w:rPr>
          <w:sz w:val="20"/>
          <w:szCs w:val="20"/>
        </w:rPr>
      </w:pPr>
      <w:r w:rsidRPr="009E3FCE">
        <w:rPr>
          <w:sz w:val="20"/>
          <w:szCs w:val="20"/>
        </w:rPr>
        <w:t>Хохлову Елену Сергеевну,</w:t>
      </w:r>
    </w:p>
    <w:p w14:paraId="281AA14E" w14:textId="77777777" w:rsidR="00127818" w:rsidRPr="009E3FCE" w:rsidRDefault="00127818" w:rsidP="00127818">
      <w:pPr>
        <w:spacing w:line="360" w:lineRule="auto"/>
        <w:ind w:firstLine="709"/>
        <w:jc w:val="both"/>
        <w:rPr>
          <w:sz w:val="20"/>
          <w:szCs w:val="20"/>
        </w:rPr>
      </w:pPr>
      <w:proofErr w:type="spellStart"/>
      <w:r w:rsidRPr="009E3FCE">
        <w:rPr>
          <w:sz w:val="20"/>
          <w:szCs w:val="20"/>
        </w:rPr>
        <w:t>Янц</w:t>
      </w:r>
      <w:proofErr w:type="spellEnd"/>
      <w:r w:rsidRPr="009E3FCE">
        <w:rPr>
          <w:sz w:val="20"/>
          <w:szCs w:val="20"/>
        </w:rPr>
        <w:t xml:space="preserve"> Наталью Сергеевну,</w:t>
      </w:r>
    </w:p>
    <w:p w14:paraId="20AB05D4" w14:textId="77777777" w:rsidR="00127818" w:rsidRPr="009E3FCE" w:rsidRDefault="00127818" w:rsidP="00127818">
      <w:pPr>
        <w:spacing w:line="360" w:lineRule="auto"/>
        <w:jc w:val="both"/>
        <w:rPr>
          <w:sz w:val="20"/>
          <w:szCs w:val="20"/>
        </w:rPr>
      </w:pPr>
      <w:r w:rsidRPr="009E3FCE">
        <w:rPr>
          <w:sz w:val="20"/>
          <w:szCs w:val="20"/>
        </w:rPr>
        <w:t>получивших наибольшее число голосов избирателей, принявших участие в голосовании.</w:t>
      </w:r>
    </w:p>
    <w:p w14:paraId="5C0B5D59" w14:textId="77777777" w:rsidR="00127818" w:rsidRPr="009E3FCE" w:rsidRDefault="00127818" w:rsidP="00127818">
      <w:pPr>
        <w:suppressAutoHyphens/>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r w:rsidRPr="009E3FCE">
        <w:rPr>
          <w:rFonts w:eastAsia="Calibri"/>
          <w:sz w:val="20"/>
          <w:szCs w:val="20"/>
        </w:rPr>
        <w:tab/>
      </w:r>
    </w:p>
    <w:p w14:paraId="3B08F62D" w14:textId="77777777" w:rsidR="00127818" w:rsidRPr="009E3FCE" w:rsidRDefault="00127818" w:rsidP="00127818">
      <w:pPr>
        <w:suppressAutoHyphens/>
        <w:spacing w:line="360" w:lineRule="auto"/>
        <w:jc w:val="both"/>
        <w:rPr>
          <w:sz w:val="20"/>
          <w:szCs w:val="20"/>
        </w:rPr>
      </w:pPr>
      <w:r w:rsidRPr="009E3FCE">
        <w:rPr>
          <w:rFonts w:eastAsia="Calibri"/>
          <w:sz w:val="20"/>
          <w:szCs w:val="20"/>
        </w:rPr>
        <w:tab/>
      </w:r>
    </w:p>
    <w:p w14:paraId="58A920CB"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6B5BF159" w14:textId="77777777" w:rsidR="00127818" w:rsidRPr="009E3FCE" w:rsidRDefault="00127818" w:rsidP="00127818">
      <w:pPr>
        <w:tabs>
          <w:tab w:val="left" w:pos="708"/>
          <w:tab w:val="center" w:pos="4677"/>
          <w:tab w:val="right" w:pos="9355"/>
        </w:tabs>
        <w:rPr>
          <w:sz w:val="20"/>
          <w:szCs w:val="20"/>
        </w:rPr>
      </w:pPr>
    </w:p>
    <w:p w14:paraId="53947E8E"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02C7F73D" w14:textId="77777777" w:rsidR="00127818" w:rsidRPr="009E3FCE" w:rsidRDefault="00127818" w:rsidP="00127818">
      <w:pPr>
        <w:jc w:val="center"/>
        <w:rPr>
          <w:sz w:val="20"/>
          <w:szCs w:val="20"/>
        </w:rPr>
      </w:pPr>
    </w:p>
    <w:p w14:paraId="239F1A85" w14:textId="56D35659" w:rsidR="00127818" w:rsidRPr="009E3FCE" w:rsidRDefault="00127818" w:rsidP="00127818">
      <w:pPr>
        <w:spacing w:after="160" w:line="259" w:lineRule="auto"/>
        <w:rPr>
          <w:sz w:val="20"/>
          <w:szCs w:val="20"/>
        </w:rPr>
      </w:pPr>
    </w:p>
    <w:p w14:paraId="29C914D8" w14:textId="77777777" w:rsidR="00127818" w:rsidRPr="009E3FCE" w:rsidRDefault="00127818" w:rsidP="00127818">
      <w:pPr>
        <w:tabs>
          <w:tab w:val="left" w:pos="1545"/>
          <w:tab w:val="center" w:pos="4677"/>
        </w:tabs>
        <w:rPr>
          <w:sz w:val="20"/>
          <w:szCs w:val="20"/>
        </w:rPr>
      </w:pPr>
      <w:r w:rsidRPr="009E3FCE">
        <w:rPr>
          <w:sz w:val="20"/>
          <w:szCs w:val="20"/>
        </w:rPr>
        <w:t xml:space="preserve">ОКРУЖНАЯ ИЗБИРАТЕЛЬНАЯ КОМИССИЯ </w:t>
      </w:r>
    </w:p>
    <w:p w14:paraId="2231629C" w14:textId="77777777" w:rsidR="00127818" w:rsidRPr="009E3FCE" w:rsidRDefault="00127818" w:rsidP="00127818">
      <w:pPr>
        <w:jc w:val="center"/>
        <w:rPr>
          <w:sz w:val="20"/>
          <w:szCs w:val="20"/>
        </w:rPr>
      </w:pPr>
      <w:r w:rsidRPr="009E3FCE">
        <w:rPr>
          <w:sz w:val="20"/>
          <w:szCs w:val="20"/>
        </w:rPr>
        <w:t xml:space="preserve">МНОГОМАНДАТНОГО ИЗБИРАТЕЛЬНОГО ОКРУГА № 1  </w:t>
      </w:r>
    </w:p>
    <w:p w14:paraId="5BA0C0BA" w14:textId="77777777" w:rsidR="00127818" w:rsidRPr="009E3FCE" w:rsidRDefault="00127818" w:rsidP="00127818">
      <w:pPr>
        <w:jc w:val="center"/>
        <w:rPr>
          <w:sz w:val="20"/>
          <w:szCs w:val="20"/>
        </w:rPr>
      </w:pPr>
      <w:r w:rsidRPr="009E3FCE">
        <w:rPr>
          <w:sz w:val="20"/>
          <w:szCs w:val="20"/>
        </w:rPr>
        <w:t xml:space="preserve">ПО ВЫБОРАМ ДЕПУТАТОВ СОВЕТА ДЕПУТАТОВ </w:t>
      </w:r>
    </w:p>
    <w:p w14:paraId="410E9967" w14:textId="77777777" w:rsidR="00127818" w:rsidRPr="009E3FCE" w:rsidRDefault="00127818" w:rsidP="00127818">
      <w:pPr>
        <w:jc w:val="center"/>
        <w:rPr>
          <w:sz w:val="20"/>
          <w:szCs w:val="20"/>
        </w:rPr>
      </w:pPr>
      <w:r w:rsidRPr="009E3FCE">
        <w:rPr>
          <w:sz w:val="20"/>
          <w:szCs w:val="20"/>
        </w:rPr>
        <w:t>ОСИНОВСКОГО СЕЛЬСОВЕТА КУЙБЫШЕВСКОГО РАЙОНА НОВОСИБИРСКОЙ ОБЛАСТИ СЕДЬМОГО СОЗЫВА</w:t>
      </w:r>
    </w:p>
    <w:p w14:paraId="681FEB98" w14:textId="77777777" w:rsidR="00127818" w:rsidRPr="009E3FCE" w:rsidRDefault="00127818" w:rsidP="00127818">
      <w:pPr>
        <w:tabs>
          <w:tab w:val="left" w:pos="708"/>
          <w:tab w:val="center" w:pos="4677"/>
          <w:tab w:val="right" w:pos="9355"/>
        </w:tabs>
        <w:jc w:val="center"/>
        <w:rPr>
          <w:sz w:val="20"/>
          <w:szCs w:val="20"/>
        </w:rPr>
      </w:pPr>
    </w:p>
    <w:p w14:paraId="2B9E04A1"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6824693B" w14:textId="77777777" w:rsidR="00127818" w:rsidRPr="009E3FCE" w:rsidRDefault="00127818" w:rsidP="00127818">
      <w:pPr>
        <w:tabs>
          <w:tab w:val="left" w:pos="708"/>
          <w:tab w:val="center" w:pos="4677"/>
          <w:tab w:val="right" w:pos="9355"/>
        </w:tabs>
        <w:jc w:val="center"/>
        <w:rPr>
          <w:sz w:val="20"/>
          <w:szCs w:val="20"/>
        </w:rPr>
      </w:pPr>
    </w:p>
    <w:p w14:paraId="57E5E6FB" w14:textId="77777777" w:rsidR="00127818" w:rsidRPr="009E3FCE" w:rsidRDefault="00127818" w:rsidP="00127818">
      <w:pPr>
        <w:tabs>
          <w:tab w:val="left" w:pos="708"/>
          <w:tab w:val="center" w:pos="4677"/>
          <w:tab w:val="right" w:pos="9355"/>
        </w:tabs>
        <w:rPr>
          <w:sz w:val="20"/>
          <w:szCs w:val="20"/>
        </w:rPr>
      </w:pPr>
      <w:r w:rsidRPr="009E3FCE">
        <w:rPr>
          <w:sz w:val="20"/>
          <w:szCs w:val="20"/>
        </w:rPr>
        <w:t>17 сентября 2025 года                                                                                № 7/14</w:t>
      </w:r>
    </w:p>
    <w:p w14:paraId="29DB1043"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540BB574" w14:textId="77777777" w:rsidR="00127818" w:rsidRPr="009E3FCE" w:rsidRDefault="00127818" w:rsidP="00127818">
      <w:pPr>
        <w:tabs>
          <w:tab w:val="left" w:pos="708"/>
          <w:tab w:val="center" w:pos="4677"/>
          <w:tab w:val="right" w:pos="9355"/>
        </w:tabs>
        <w:jc w:val="center"/>
        <w:rPr>
          <w:sz w:val="20"/>
          <w:szCs w:val="20"/>
        </w:rPr>
      </w:pPr>
    </w:p>
    <w:p w14:paraId="603CF82F"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 результатах выборов депутатов Совета депутатов </w:t>
      </w:r>
    </w:p>
    <w:p w14:paraId="1E0A0322" w14:textId="77777777" w:rsidR="00127818" w:rsidRPr="009E3FCE" w:rsidRDefault="00127818" w:rsidP="00127818">
      <w:pPr>
        <w:tabs>
          <w:tab w:val="left" w:pos="708"/>
          <w:tab w:val="center" w:pos="4677"/>
          <w:tab w:val="right" w:pos="9355"/>
        </w:tabs>
        <w:jc w:val="center"/>
        <w:rPr>
          <w:sz w:val="20"/>
          <w:szCs w:val="20"/>
        </w:rPr>
      </w:pPr>
      <w:proofErr w:type="spellStart"/>
      <w:r w:rsidRPr="009E3FCE">
        <w:rPr>
          <w:sz w:val="20"/>
          <w:szCs w:val="20"/>
        </w:rPr>
        <w:t>Осиновского</w:t>
      </w:r>
      <w:proofErr w:type="spellEnd"/>
      <w:r w:rsidRPr="009E3FCE">
        <w:rPr>
          <w:sz w:val="20"/>
          <w:szCs w:val="20"/>
        </w:rPr>
        <w:t xml:space="preserve"> сельсовета Куйбышевского района </w:t>
      </w:r>
    </w:p>
    <w:p w14:paraId="012703F3"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Новосибирской области седьмого созыва </w:t>
      </w:r>
    </w:p>
    <w:p w14:paraId="50CF3786"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многомандатному избирательному округу № 1</w:t>
      </w:r>
    </w:p>
    <w:p w14:paraId="3891FD01" w14:textId="77777777" w:rsidR="00127818" w:rsidRPr="009E3FCE" w:rsidRDefault="00127818" w:rsidP="00127818">
      <w:pPr>
        <w:tabs>
          <w:tab w:val="left" w:pos="708"/>
          <w:tab w:val="center" w:pos="4677"/>
          <w:tab w:val="right" w:pos="9355"/>
        </w:tabs>
        <w:jc w:val="center"/>
        <w:rPr>
          <w:sz w:val="20"/>
          <w:szCs w:val="20"/>
        </w:rPr>
      </w:pPr>
    </w:p>
    <w:p w14:paraId="53A3CED4" w14:textId="77777777" w:rsidR="00127818" w:rsidRPr="009E3FCE" w:rsidRDefault="00127818" w:rsidP="00127818">
      <w:pPr>
        <w:spacing w:line="360" w:lineRule="auto"/>
        <w:ind w:firstLine="709"/>
        <w:jc w:val="both"/>
        <w:rPr>
          <w:sz w:val="20"/>
          <w:szCs w:val="20"/>
        </w:rPr>
      </w:pPr>
      <w:r w:rsidRPr="009E3FCE">
        <w:rPr>
          <w:sz w:val="20"/>
          <w:szCs w:val="20"/>
        </w:rPr>
        <w:t xml:space="preserve">На основании протокола о результатах выборов депутатов Совета депутатов </w:t>
      </w:r>
      <w:proofErr w:type="spellStart"/>
      <w:r w:rsidRPr="009E3FCE">
        <w:rPr>
          <w:sz w:val="20"/>
          <w:szCs w:val="20"/>
        </w:rPr>
        <w:t>Осиновского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подписанного членами окружной избирательной комиссии с правом решающего голоса в 09 часов 22 минуты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4E426F16" w14:textId="77777777" w:rsidR="00127818" w:rsidRPr="009E3FCE" w:rsidRDefault="00127818" w:rsidP="00127818">
      <w:pPr>
        <w:spacing w:line="360" w:lineRule="auto"/>
        <w:jc w:val="both"/>
        <w:rPr>
          <w:sz w:val="20"/>
          <w:szCs w:val="20"/>
        </w:rPr>
      </w:pPr>
      <w:r w:rsidRPr="009E3FCE">
        <w:rPr>
          <w:sz w:val="20"/>
          <w:szCs w:val="20"/>
        </w:rPr>
        <w:t>РЕШИЛА:</w:t>
      </w:r>
    </w:p>
    <w:p w14:paraId="65AC7130"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 xml:space="preserve">1. Признать результаты выборов депутатов Совета депутатов </w:t>
      </w:r>
      <w:proofErr w:type="spellStart"/>
      <w:r w:rsidRPr="009E3FCE">
        <w:rPr>
          <w:sz w:val="20"/>
          <w:szCs w:val="20"/>
        </w:rPr>
        <w:t>Осиновского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действительными.</w:t>
      </w:r>
    </w:p>
    <w:p w14:paraId="237F223E" w14:textId="77777777" w:rsidR="00127818" w:rsidRPr="009E3FCE" w:rsidRDefault="00127818" w:rsidP="00127818">
      <w:pPr>
        <w:spacing w:line="360" w:lineRule="auto"/>
        <w:ind w:firstLine="709"/>
        <w:jc w:val="both"/>
        <w:rPr>
          <w:sz w:val="20"/>
          <w:szCs w:val="20"/>
        </w:rPr>
      </w:pPr>
      <w:r w:rsidRPr="009E3FCE">
        <w:rPr>
          <w:sz w:val="20"/>
          <w:szCs w:val="20"/>
        </w:rPr>
        <w:t xml:space="preserve">2. Считать избранными депутатами Совета депутатов </w:t>
      </w:r>
      <w:proofErr w:type="spellStart"/>
      <w:r w:rsidRPr="009E3FCE">
        <w:rPr>
          <w:sz w:val="20"/>
          <w:szCs w:val="20"/>
        </w:rPr>
        <w:t>Осиновского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5F517C43" w14:textId="77777777" w:rsidR="00127818" w:rsidRPr="009E3FCE" w:rsidRDefault="00127818" w:rsidP="00127818">
      <w:pPr>
        <w:spacing w:line="360" w:lineRule="auto"/>
        <w:ind w:firstLine="709"/>
        <w:jc w:val="both"/>
        <w:rPr>
          <w:sz w:val="20"/>
          <w:szCs w:val="20"/>
        </w:rPr>
      </w:pPr>
      <w:r w:rsidRPr="009E3FCE">
        <w:rPr>
          <w:sz w:val="20"/>
          <w:szCs w:val="20"/>
        </w:rPr>
        <w:t>Баянову Людмилу Николаевну,</w:t>
      </w:r>
    </w:p>
    <w:p w14:paraId="54190B14" w14:textId="77777777" w:rsidR="00127818" w:rsidRPr="009E3FCE" w:rsidRDefault="00127818" w:rsidP="00127818">
      <w:pPr>
        <w:spacing w:line="360" w:lineRule="auto"/>
        <w:ind w:firstLine="709"/>
        <w:jc w:val="both"/>
        <w:rPr>
          <w:sz w:val="20"/>
          <w:szCs w:val="20"/>
        </w:rPr>
      </w:pPr>
      <w:r w:rsidRPr="009E3FCE">
        <w:rPr>
          <w:sz w:val="20"/>
          <w:szCs w:val="20"/>
        </w:rPr>
        <w:t>Данилову Людмилу Александровну,</w:t>
      </w:r>
    </w:p>
    <w:p w14:paraId="5FCAD7F4" w14:textId="77777777" w:rsidR="00127818" w:rsidRPr="009E3FCE" w:rsidRDefault="00127818" w:rsidP="00127818">
      <w:pPr>
        <w:spacing w:line="360" w:lineRule="auto"/>
        <w:ind w:firstLine="709"/>
        <w:jc w:val="both"/>
        <w:rPr>
          <w:sz w:val="20"/>
          <w:szCs w:val="20"/>
        </w:rPr>
      </w:pPr>
      <w:r w:rsidRPr="009E3FCE">
        <w:rPr>
          <w:sz w:val="20"/>
          <w:szCs w:val="20"/>
        </w:rPr>
        <w:t>Иванову Светлану Анатольевну,</w:t>
      </w:r>
    </w:p>
    <w:p w14:paraId="03CB95BE" w14:textId="77777777" w:rsidR="00127818" w:rsidRPr="009E3FCE" w:rsidRDefault="00127818" w:rsidP="00127818">
      <w:pPr>
        <w:spacing w:line="360" w:lineRule="auto"/>
        <w:ind w:firstLine="709"/>
        <w:jc w:val="both"/>
        <w:rPr>
          <w:sz w:val="20"/>
          <w:szCs w:val="20"/>
        </w:rPr>
      </w:pPr>
      <w:proofErr w:type="spellStart"/>
      <w:r w:rsidRPr="009E3FCE">
        <w:rPr>
          <w:sz w:val="20"/>
          <w:szCs w:val="20"/>
        </w:rPr>
        <w:t>Клычеву</w:t>
      </w:r>
      <w:proofErr w:type="spellEnd"/>
      <w:r w:rsidRPr="009E3FCE">
        <w:rPr>
          <w:sz w:val="20"/>
          <w:szCs w:val="20"/>
        </w:rPr>
        <w:t xml:space="preserve"> Валентину Федоровну,</w:t>
      </w:r>
    </w:p>
    <w:p w14:paraId="343C554B" w14:textId="77777777" w:rsidR="00127818" w:rsidRPr="009E3FCE" w:rsidRDefault="00127818" w:rsidP="00127818">
      <w:pPr>
        <w:spacing w:line="360" w:lineRule="auto"/>
        <w:ind w:firstLine="709"/>
        <w:jc w:val="both"/>
        <w:rPr>
          <w:sz w:val="20"/>
          <w:szCs w:val="20"/>
        </w:rPr>
      </w:pPr>
      <w:r w:rsidRPr="009E3FCE">
        <w:rPr>
          <w:sz w:val="20"/>
          <w:szCs w:val="20"/>
        </w:rPr>
        <w:t>Латыпова Федора Григорьевича,</w:t>
      </w:r>
    </w:p>
    <w:p w14:paraId="09A0EBBA" w14:textId="77777777" w:rsidR="00127818" w:rsidRPr="009E3FCE" w:rsidRDefault="00127818" w:rsidP="00127818">
      <w:pPr>
        <w:spacing w:line="360" w:lineRule="auto"/>
        <w:ind w:firstLine="709"/>
        <w:jc w:val="both"/>
        <w:rPr>
          <w:sz w:val="20"/>
          <w:szCs w:val="20"/>
        </w:rPr>
      </w:pPr>
      <w:proofErr w:type="spellStart"/>
      <w:r w:rsidRPr="009E3FCE">
        <w:rPr>
          <w:sz w:val="20"/>
          <w:szCs w:val="20"/>
        </w:rPr>
        <w:t>Предет</w:t>
      </w:r>
      <w:proofErr w:type="spellEnd"/>
      <w:r w:rsidRPr="009E3FCE">
        <w:rPr>
          <w:sz w:val="20"/>
          <w:szCs w:val="20"/>
        </w:rPr>
        <w:t xml:space="preserve"> Евгения Юрьевича,</w:t>
      </w:r>
    </w:p>
    <w:p w14:paraId="7D7FEB00" w14:textId="77777777" w:rsidR="00127818" w:rsidRPr="009E3FCE" w:rsidRDefault="00127818" w:rsidP="00127818">
      <w:pPr>
        <w:spacing w:line="360" w:lineRule="auto"/>
        <w:ind w:firstLine="709"/>
        <w:jc w:val="both"/>
        <w:rPr>
          <w:sz w:val="20"/>
          <w:szCs w:val="20"/>
        </w:rPr>
      </w:pPr>
      <w:proofErr w:type="spellStart"/>
      <w:r w:rsidRPr="009E3FCE">
        <w:rPr>
          <w:sz w:val="20"/>
          <w:szCs w:val="20"/>
        </w:rPr>
        <w:t>Шахгяльдиева</w:t>
      </w:r>
      <w:proofErr w:type="spellEnd"/>
      <w:r w:rsidRPr="009E3FCE">
        <w:rPr>
          <w:sz w:val="20"/>
          <w:szCs w:val="20"/>
        </w:rPr>
        <w:t xml:space="preserve"> </w:t>
      </w:r>
      <w:proofErr w:type="spellStart"/>
      <w:r w:rsidRPr="009E3FCE">
        <w:rPr>
          <w:sz w:val="20"/>
          <w:szCs w:val="20"/>
        </w:rPr>
        <w:t>Кафура</w:t>
      </w:r>
      <w:proofErr w:type="spellEnd"/>
      <w:r w:rsidRPr="009E3FCE">
        <w:rPr>
          <w:sz w:val="20"/>
          <w:szCs w:val="20"/>
        </w:rPr>
        <w:t xml:space="preserve"> </w:t>
      </w:r>
      <w:proofErr w:type="spellStart"/>
      <w:r w:rsidRPr="009E3FCE">
        <w:rPr>
          <w:sz w:val="20"/>
          <w:szCs w:val="20"/>
        </w:rPr>
        <w:t>Гаджигасан</w:t>
      </w:r>
      <w:proofErr w:type="spellEnd"/>
      <w:r w:rsidRPr="009E3FCE">
        <w:rPr>
          <w:sz w:val="20"/>
          <w:szCs w:val="20"/>
        </w:rPr>
        <w:t xml:space="preserve"> Оглы,</w:t>
      </w:r>
    </w:p>
    <w:p w14:paraId="2F675430" w14:textId="77777777" w:rsidR="00127818" w:rsidRPr="009E3FCE" w:rsidRDefault="00127818" w:rsidP="00127818">
      <w:pPr>
        <w:spacing w:line="360" w:lineRule="auto"/>
        <w:jc w:val="both"/>
        <w:rPr>
          <w:sz w:val="20"/>
          <w:szCs w:val="20"/>
        </w:rPr>
      </w:pPr>
      <w:r w:rsidRPr="009E3FCE">
        <w:rPr>
          <w:sz w:val="20"/>
          <w:szCs w:val="20"/>
        </w:rPr>
        <w:t xml:space="preserve"> получивших наибольшее число голосов избирателей, принявших участие в голосовании.</w:t>
      </w:r>
    </w:p>
    <w:p w14:paraId="2A159293" w14:textId="77777777" w:rsidR="00127818" w:rsidRPr="009E3FCE" w:rsidRDefault="00127818" w:rsidP="00127818">
      <w:pPr>
        <w:suppressAutoHyphens/>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r w:rsidRPr="009E3FCE">
        <w:rPr>
          <w:rFonts w:eastAsia="Calibri"/>
          <w:sz w:val="20"/>
          <w:szCs w:val="20"/>
        </w:rPr>
        <w:tab/>
      </w:r>
    </w:p>
    <w:p w14:paraId="18A4E2C7" w14:textId="77777777" w:rsidR="00127818" w:rsidRPr="009E3FCE" w:rsidRDefault="00127818" w:rsidP="00127818">
      <w:pPr>
        <w:suppressAutoHyphens/>
        <w:spacing w:line="360" w:lineRule="auto"/>
        <w:jc w:val="both"/>
        <w:rPr>
          <w:sz w:val="20"/>
          <w:szCs w:val="20"/>
        </w:rPr>
      </w:pPr>
      <w:r w:rsidRPr="009E3FCE">
        <w:rPr>
          <w:rFonts w:eastAsia="Calibri"/>
          <w:sz w:val="20"/>
          <w:szCs w:val="20"/>
        </w:rPr>
        <w:tab/>
      </w:r>
    </w:p>
    <w:p w14:paraId="7D2B48E8"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0098DCE7" w14:textId="77777777" w:rsidR="00127818" w:rsidRPr="009E3FCE" w:rsidRDefault="00127818" w:rsidP="00127818">
      <w:pPr>
        <w:tabs>
          <w:tab w:val="left" w:pos="708"/>
          <w:tab w:val="center" w:pos="4677"/>
          <w:tab w:val="right" w:pos="9355"/>
        </w:tabs>
        <w:rPr>
          <w:sz w:val="20"/>
          <w:szCs w:val="20"/>
        </w:rPr>
      </w:pPr>
    </w:p>
    <w:p w14:paraId="77CE9CD8"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4C64053C" w14:textId="77777777" w:rsidR="00127818" w:rsidRPr="009E3FCE" w:rsidRDefault="00127818" w:rsidP="00127818">
      <w:pPr>
        <w:jc w:val="center"/>
        <w:rPr>
          <w:sz w:val="20"/>
          <w:szCs w:val="20"/>
        </w:rPr>
      </w:pPr>
    </w:p>
    <w:p w14:paraId="3429A5A4" w14:textId="77777777" w:rsidR="00127818" w:rsidRPr="009E3FCE" w:rsidRDefault="00127818" w:rsidP="00127818">
      <w:pPr>
        <w:spacing w:line="360" w:lineRule="auto"/>
        <w:ind w:firstLine="709"/>
        <w:rPr>
          <w:sz w:val="20"/>
          <w:szCs w:val="20"/>
        </w:rPr>
      </w:pPr>
    </w:p>
    <w:p w14:paraId="51A6C03A" w14:textId="77777777" w:rsidR="00127818" w:rsidRPr="009E3FCE" w:rsidRDefault="00127818" w:rsidP="00127818">
      <w:pPr>
        <w:tabs>
          <w:tab w:val="left" w:pos="1545"/>
          <w:tab w:val="center" w:pos="4677"/>
        </w:tabs>
        <w:rPr>
          <w:sz w:val="20"/>
          <w:szCs w:val="20"/>
        </w:rPr>
      </w:pPr>
      <w:r w:rsidRPr="009E3FCE">
        <w:rPr>
          <w:sz w:val="20"/>
          <w:szCs w:val="20"/>
        </w:rPr>
        <w:t xml:space="preserve">ОКРУЖНАЯ ИЗБИРАТЕЛЬНАЯ КОМИССИЯ </w:t>
      </w:r>
    </w:p>
    <w:p w14:paraId="052956AD" w14:textId="77777777" w:rsidR="00127818" w:rsidRPr="009E3FCE" w:rsidRDefault="00127818" w:rsidP="00127818">
      <w:pPr>
        <w:jc w:val="center"/>
        <w:rPr>
          <w:sz w:val="20"/>
          <w:szCs w:val="20"/>
        </w:rPr>
      </w:pPr>
      <w:r w:rsidRPr="009E3FCE">
        <w:rPr>
          <w:sz w:val="20"/>
          <w:szCs w:val="20"/>
        </w:rPr>
        <w:t xml:space="preserve">МНОГОМАНДАТНОГО ИЗБИРАТЕЛЬНОГО ОКРУГА № 1  </w:t>
      </w:r>
    </w:p>
    <w:p w14:paraId="1DEEEA04" w14:textId="77777777" w:rsidR="00127818" w:rsidRPr="009E3FCE" w:rsidRDefault="00127818" w:rsidP="00127818">
      <w:pPr>
        <w:jc w:val="center"/>
        <w:rPr>
          <w:sz w:val="20"/>
          <w:szCs w:val="20"/>
        </w:rPr>
      </w:pPr>
      <w:r w:rsidRPr="009E3FCE">
        <w:rPr>
          <w:sz w:val="20"/>
          <w:szCs w:val="20"/>
        </w:rPr>
        <w:t>ПО ВЫБОРАМ ДЕПУТАТОВ СОВЕТА ДЕПУТАТОВ ОТРАДНЕНСКОГО СЕЛЬСОВЕТА КУЙБЫШЕВСКОГО РАЙОНА НОВОСИБИРСКОЙ ОБЛАСТИ СЕДЬМОГО СОЗЫВА</w:t>
      </w:r>
    </w:p>
    <w:p w14:paraId="719453A6" w14:textId="77777777" w:rsidR="00127818" w:rsidRPr="009E3FCE" w:rsidRDefault="00127818" w:rsidP="00127818">
      <w:pPr>
        <w:tabs>
          <w:tab w:val="left" w:pos="708"/>
          <w:tab w:val="center" w:pos="4677"/>
          <w:tab w:val="right" w:pos="9355"/>
        </w:tabs>
        <w:jc w:val="center"/>
        <w:rPr>
          <w:sz w:val="20"/>
          <w:szCs w:val="20"/>
        </w:rPr>
      </w:pPr>
    </w:p>
    <w:p w14:paraId="6259E9FC"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2E724AEE" w14:textId="77777777" w:rsidR="00127818" w:rsidRPr="009E3FCE" w:rsidRDefault="00127818" w:rsidP="00127818">
      <w:pPr>
        <w:tabs>
          <w:tab w:val="left" w:pos="708"/>
          <w:tab w:val="center" w:pos="4677"/>
          <w:tab w:val="right" w:pos="9355"/>
        </w:tabs>
        <w:jc w:val="center"/>
        <w:rPr>
          <w:sz w:val="20"/>
          <w:szCs w:val="20"/>
        </w:rPr>
      </w:pPr>
    </w:p>
    <w:p w14:paraId="71B152E4" w14:textId="77777777" w:rsidR="00127818" w:rsidRPr="009E3FCE" w:rsidRDefault="00127818" w:rsidP="00127818">
      <w:pPr>
        <w:tabs>
          <w:tab w:val="left" w:pos="708"/>
          <w:tab w:val="center" w:pos="4677"/>
          <w:tab w:val="right" w:pos="9355"/>
        </w:tabs>
        <w:rPr>
          <w:sz w:val="20"/>
          <w:szCs w:val="20"/>
        </w:rPr>
      </w:pPr>
      <w:r w:rsidRPr="009E3FCE">
        <w:rPr>
          <w:sz w:val="20"/>
          <w:szCs w:val="20"/>
        </w:rPr>
        <w:t>17 сентября 2025 года                                                                                № 715</w:t>
      </w:r>
    </w:p>
    <w:p w14:paraId="3AC5EB24"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55DA96B9" w14:textId="77777777" w:rsidR="00127818" w:rsidRPr="009E3FCE" w:rsidRDefault="00127818" w:rsidP="00127818">
      <w:pPr>
        <w:tabs>
          <w:tab w:val="left" w:pos="708"/>
          <w:tab w:val="center" w:pos="4677"/>
          <w:tab w:val="right" w:pos="9355"/>
        </w:tabs>
        <w:jc w:val="center"/>
        <w:rPr>
          <w:sz w:val="20"/>
          <w:szCs w:val="20"/>
        </w:rPr>
      </w:pPr>
    </w:p>
    <w:p w14:paraId="3DD51E75"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 результатах выборов депутатов Совета депутатов </w:t>
      </w:r>
    </w:p>
    <w:p w14:paraId="33FE53E2"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Отрадненского сельсовета Куйбышевского района </w:t>
      </w:r>
    </w:p>
    <w:p w14:paraId="3EE4D5BA"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Новосибирской области седьмого созыва </w:t>
      </w:r>
    </w:p>
    <w:p w14:paraId="6BE80521"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многомандатному избирательному округу № 1</w:t>
      </w:r>
    </w:p>
    <w:p w14:paraId="3F19A48C" w14:textId="77777777" w:rsidR="00127818" w:rsidRPr="009E3FCE" w:rsidRDefault="00127818" w:rsidP="00127818">
      <w:pPr>
        <w:tabs>
          <w:tab w:val="left" w:pos="708"/>
          <w:tab w:val="center" w:pos="4677"/>
          <w:tab w:val="right" w:pos="9355"/>
        </w:tabs>
        <w:jc w:val="center"/>
        <w:rPr>
          <w:sz w:val="20"/>
          <w:szCs w:val="20"/>
        </w:rPr>
      </w:pPr>
    </w:p>
    <w:p w14:paraId="55CA5584" w14:textId="77777777" w:rsidR="00127818" w:rsidRPr="009E3FCE" w:rsidRDefault="00127818" w:rsidP="00127818">
      <w:pPr>
        <w:spacing w:line="360" w:lineRule="auto"/>
        <w:ind w:firstLine="709"/>
        <w:jc w:val="both"/>
        <w:rPr>
          <w:sz w:val="20"/>
          <w:szCs w:val="20"/>
        </w:rPr>
      </w:pPr>
      <w:r w:rsidRPr="009E3FCE">
        <w:rPr>
          <w:sz w:val="20"/>
          <w:szCs w:val="20"/>
        </w:rPr>
        <w:t>На основании протокола о результатах выборов депутатов Совета депутатов Отрадненского сельсовета Куйбышевского района Новосибирской области седьмого созыва по многомандатному избирательному округу № 1, подписанного членами окружной избирательной комиссии с правом решающего голоса в 09 часов 25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4E3F8DCE" w14:textId="77777777" w:rsidR="00127818" w:rsidRPr="009E3FCE" w:rsidRDefault="00127818" w:rsidP="00127818">
      <w:pPr>
        <w:spacing w:line="360" w:lineRule="auto"/>
        <w:jc w:val="both"/>
        <w:rPr>
          <w:sz w:val="20"/>
          <w:szCs w:val="20"/>
        </w:rPr>
      </w:pPr>
      <w:r w:rsidRPr="009E3FCE">
        <w:rPr>
          <w:sz w:val="20"/>
          <w:szCs w:val="20"/>
        </w:rPr>
        <w:t>РЕШИЛА:</w:t>
      </w:r>
    </w:p>
    <w:p w14:paraId="77300467"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1. Признать результаты выборов депутатов Совета депутатов Отрадненского сельсовета Куйбышевского района Новосибирской области седьмого созыва по многомандатному избирательному округу № 1 действительными.</w:t>
      </w:r>
    </w:p>
    <w:p w14:paraId="0825EB31" w14:textId="77777777" w:rsidR="00127818" w:rsidRPr="009E3FCE" w:rsidRDefault="00127818" w:rsidP="00127818">
      <w:pPr>
        <w:spacing w:line="360" w:lineRule="auto"/>
        <w:ind w:firstLine="709"/>
        <w:jc w:val="both"/>
        <w:rPr>
          <w:sz w:val="20"/>
          <w:szCs w:val="20"/>
        </w:rPr>
      </w:pPr>
      <w:r w:rsidRPr="009E3FCE">
        <w:rPr>
          <w:sz w:val="20"/>
          <w:szCs w:val="20"/>
        </w:rPr>
        <w:t>2. Считать избранными депутатами Совета депутатов Отрадненского сельсовета Куйбышевского района Новосибирской области седьмого созыва по многомандатному избирательному округу № 1:</w:t>
      </w:r>
    </w:p>
    <w:p w14:paraId="31BC6F5F" w14:textId="77777777" w:rsidR="00127818" w:rsidRPr="009E3FCE" w:rsidRDefault="00127818" w:rsidP="00127818">
      <w:pPr>
        <w:spacing w:line="360" w:lineRule="auto"/>
        <w:ind w:firstLine="709"/>
        <w:jc w:val="both"/>
        <w:rPr>
          <w:sz w:val="20"/>
          <w:szCs w:val="20"/>
        </w:rPr>
      </w:pPr>
      <w:proofErr w:type="spellStart"/>
      <w:r w:rsidRPr="009E3FCE">
        <w:rPr>
          <w:sz w:val="20"/>
          <w:szCs w:val="20"/>
        </w:rPr>
        <w:t>Апарину</w:t>
      </w:r>
      <w:proofErr w:type="spellEnd"/>
      <w:r w:rsidRPr="009E3FCE">
        <w:rPr>
          <w:sz w:val="20"/>
          <w:szCs w:val="20"/>
        </w:rPr>
        <w:t xml:space="preserve"> Владиславу Сергеевну,</w:t>
      </w:r>
    </w:p>
    <w:p w14:paraId="25096EAC" w14:textId="77777777" w:rsidR="00127818" w:rsidRPr="009E3FCE" w:rsidRDefault="00127818" w:rsidP="00127818">
      <w:pPr>
        <w:spacing w:line="360" w:lineRule="auto"/>
        <w:ind w:firstLine="709"/>
        <w:jc w:val="both"/>
        <w:rPr>
          <w:sz w:val="20"/>
          <w:szCs w:val="20"/>
        </w:rPr>
      </w:pPr>
      <w:r w:rsidRPr="009E3FCE">
        <w:rPr>
          <w:sz w:val="20"/>
          <w:szCs w:val="20"/>
        </w:rPr>
        <w:t>Богатырёву Ирину Ивановну,</w:t>
      </w:r>
    </w:p>
    <w:p w14:paraId="75E78A2F" w14:textId="77777777" w:rsidR="00127818" w:rsidRPr="009E3FCE" w:rsidRDefault="00127818" w:rsidP="00127818">
      <w:pPr>
        <w:spacing w:line="360" w:lineRule="auto"/>
        <w:ind w:firstLine="709"/>
        <w:jc w:val="both"/>
        <w:rPr>
          <w:sz w:val="20"/>
          <w:szCs w:val="20"/>
        </w:rPr>
      </w:pPr>
      <w:r w:rsidRPr="009E3FCE">
        <w:rPr>
          <w:sz w:val="20"/>
          <w:szCs w:val="20"/>
        </w:rPr>
        <w:t>Колегову Надежду Павловну,</w:t>
      </w:r>
    </w:p>
    <w:p w14:paraId="4EAD14C6" w14:textId="77777777" w:rsidR="00127818" w:rsidRPr="009E3FCE" w:rsidRDefault="00127818" w:rsidP="00127818">
      <w:pPr>
        <w:spacing w:line="360" w:lineRule="auto"/>
        <w:ind w:firstLine="709"/>
        <w:jc w:val="both"/>
        <w:rPr>
          <w:sz w:val="20"/>
          <w:szCs w:val="20"/>
        </w:rPr>
      </w:pPr>
      <w:r w:rsidRPr="009E3FCE">
        <w:rPr>
          <w:sz w:val="20"/>
          <w:szCs w:val="20"/>
        </w:rPr>
        <w:t>Кузьменко Любовь Николаевну,</w:t>
      </w:r>
    </w:p>
    <w:p w14:paraId="6102D8C1" w14:textId="77777777" w:rsidR="00127818" w:rsidRPr="009E3FCE" w:rsidRDefault="00127818" w:rsidP="00127818">
      <w:pPr>
        <w:spacing w:line="360" w:lineRule="auto"/>
        <w:ind w:firstLine="709"/>
        <w:jc w:val="both"/>
        <w:rPr>
          <w:sz w:val="20"/>
          <w:szCs w:val="20"/>
        </w:rPr>
      </w:pPr>
      <w:proofErr w:type="spellStart"/>
      <w:r w:rsidRPr="009E3FCE">
        <w:rPr>
          <w:sz w:val="20"/>
          <w:szCs w:val="20"/>
        </w:rPr>
        <w:t>Микушову</w:t>
      </w:r>
      <w:proofErr w:type="spellEnd"/>
      <w:r w:rsidRPr="009E3FCE">
        <w:rPr>
          <w:sz w:val="20"/>
          <w:szCs w:val="20"/>
        </w:rPr>
        <w:t xml:space="preserve"> Надежду Владимировну,</w:t>
      </w:r>
    </w:p>
    <w:p w14:paraId="45424260" w14:textId="77777777" w:rsidR="00127818" w:rsidRPr="009E3FCE" w:rsidRDefault="00127818" w:rsidP="00127818">
      <w:pPr>
        <w:spacing w:line="360" w:lineRule="auto"/>
        <w:ind w:firstLine="709"/>
        <w:jc w:val="both"/>
        <w:rPr>
          <w:sz w:val="20"/>
          <w:szCs w:val="20"/>
        </w:rPr>
      </w:pPr>
      <w:r w:rsidRPr="009E3FCE">
        <w:rPr>
          <w:sz w:val="20"/>
          <w:szCs w:val="20"/>
        </w:rPr>
        <w:t>Сартакова Алексея Александровича,</w:t>
      </w:r>
    </w:p>
    <w:p w14:paraId="19F923AF" w14:textId="77777777" w:rsidR="00127818" w:rsidRPr="009E3FCE" w:rsidRDefault="00127818" w:rsidP="00127818">
      <w:pPr>
        <w:spacing w:line="360" w:lineRule="auto"/>
        <w:ind w:firstLine="709"/>
        <w:jc w:val="both"/>
        <w:rPr>
          <w:sz w:val="20"/>
          <w:szCs w:val="20"/>
        </w:rPr>
      </w:pPr>
      <w:proofErr w:type="spellStart"/>
      <w:r w:rsidRPr="009E3FCE">
        <w:rPr>
          <w:sz w:val="20"/>
          <w:szCs w:val="20"/>
        </w:rPr>
        <w:t>Стядя</w:t>
      </w:r>
      <w:proofErr w:type="spellEnd"/>
      <w:r w:rsidRPr="009E3FCE">
        <w:rPr>
          <w:sz w:val="20"/>
          <w:szCs w:val="20"/>
        </w:rPr>
        <w:t xml:space="preserve"> Андрея Яковлевича,</w:t>
      </w:r>
    </w:p>
    <w:p w14:paraId="05DABD01" w14:textId="77777777" w:rsidR="00127818" w:rsidRPr="009E3FCE" w:rsidRDefault="00127818" w:rsidP="00127818">
      <w:pPr>
        <w:spacing w:line="360" w:lineRule="auto"/>
        <w:jc w:val="both"/>
        <w:rPr>
          <w:sz w:val="20"/>
          <w:szCs w:val="20"/>
        </w:rPr>
      </w:pPr>
      <w:r w:rsidRPr="009E3FCE">
        <w:rPr>
          <w:sz w:val="20"/>
          <w:szCs w:val="20"/>
        </w:rPr>
        <w:t>получивших наибольшее число голосов избирателей, принявших участие в голосовании.</w:t>
      </w:r>
    </w:p>
    <w:p w14:paraId="33918D54" w14:textId="77777777" w:rsidR="00127818" w:rsidRPr="009E3FCE" w:rsidRDefault="00127818" w:rsidP="00127818">
      <w:pPr>
        <w:suppressAutoHyphens/>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r w:rsidRPr="009E3FCE">
        <w:rPr>
          <w:rFonts w:eastAsia="Calibri"/>
          <w:sz w:val="20"/>
          <w:szCs w:val="20"/>
        </w:rPr>
        <w:tab/>
      </w:r>
    </w:p>
    <w:p w14:paraId="71E7B1AB" w14:textId="77777777" w:rsidR="00127818" w:rsidRPr="009E3FCE" w:rsidRDefault="00127818" w:rsidP="00127818">
      <w:pPr>
        <w:spacing w:line="360" w:lineRule="auto"/>
        <w:ind w:firstLine="708"/>
        <w:jc w:val="both"/>
        <w:rPr>
          <w:sz w:val="20"/>
          <w:szCs w:val="20"/>
        </w:rPr>
      </w:pPr>
    </w:p>
    <w:p w14:paraId="3F2D9E43"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541D48C1" w14:textId="77777777" w:rsidR="00127818" w:rsidRPr="009E3FCE" w:rsidRDefault="00127818" w:rsidP="00127818">
      <w:pPr>
        <w:tabs>
          <w:tab w:val="left" w:pos="708"/>
          <w:tab w:val="center" w:pos="4677"/>
          <w:tab w:val="right" w:pos="9355"/>
        </w:tabs>
        <w:rPr>
          <w:sz w:val="20"/>
          <w:szCs w:val="20"/>
        </w:rPr>
      </w:pPr>
    </w:p>
    <w:p w14:paraId="0FAFE512"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69F3AAA5" w14:textId="3750AF8C" w:rsidR="00127818" w:rsidRPr="009E3FCE" w:rsidRDefault="00127818" w:rsidP="00127818">
      <w:pPr>
        <w:spacing w:after="160" w:line="259" w:lineRule="auto"/>
        <w:rPr>
          <w:sz w:val="20"/>
          <w:szCs w:val="20"/>
        </w:rPr>
      </w:pPr>
    </w:p>
    <w:p w14:paraId="43E67B3F" w14:textId="77777777" w:rsidR="00127818" w:rsidRPr="009E3FCE" w:rsidRDefault="00127818" w:rsidP="00127818">
      <w:pPr>
        <w:tabs>
          <w:tab w:val="left" w:pos="1545"/>
          <w:tab w:val="center" w:pos="4677"/>
        </w:tabs>
        <w:rPr>
          <w:sz w:val="20"/>
          <w:szCs w:val="20"/>
        </w:rPr>
      </w:pPr>
      <w:r w:rsidRPr="009E3FCE">
        <w:rPr>
          <w:sz w:val="20"/>
          <w:szCs w:val="20"/>
        </w:rPr>
        <w:t xml:space="preserve">ОКРУЖНАЯ ИЗБИРАТЕЛЬНАЯ КОМИССИЯ </w:t>
      </w:r>
    </w:p>
    <w:p w14:paraId="7C12EAA9" w14:textId="77777777" w:rsidR="00127818" w:rsidRPr="009E3FCE" w:rsidRDefault="00127818" w:rsidP="00127818">
      <w:pPr>
        <w:jc w:val="center"/>
        <w:rPr>
          <w:sz w:val="20"/>
          <w:szCs w:val="20"/>
        </w:rPr>
      </w:pPr>
      <w:r w:rsidRPr="009E3FCE">
        <w:rPr>
          <w:sz w:val="20"/>
          <w:szCs w:val="20"/>
        </w:rPr>
        <w:t xml:space="preserve">МНОГОМАНДАТНОГО ИЗБИРАТЕЛЬНОГО ОКРУГА № 1  </w:t>
      </w:r>
    </w:p>
    <w:p w14:paraId="7CC1603C" w14:textId="77777777" w:rsidR="00127818" w:rsidRPr="009E3FCE" w:rsidRDefault="00127818" w:rsidP="00127818">
      <w:pPr>
        <w:jc w:val="center"/>
        <w:rPr>
          <w:sz w:val="20"/>
          <w:szCs w:val="20"/>
        </w:rPr>
      </w:pPr>
      <w:r w:rsidRPr="009E3FCE">
        <w:rPr>
          <w:sz w:val="20"/>
          <w:szCs w:val="20"/>
        </w:rPr>
        <w:t xml:space="preserve">ПО ВЫБОРАМ ДЕПУТАТОВ СОВЕТА ДЕПУТАТОВ </w:t>
      </w:r>
    </w:p>
    <w:p w14:paraId="2195CDF7" w14:textId="77777777" w:rsidR="00127818" w:rsidRPr="009E3FCE" w:rsidRDefault="00127818" w:rsidP="00127818">
      <w:pPr>
        <w:jc w:val="center"/>
        <w:rPr>
          <w:sz w:val="20"/>
          <w:szCs w:val="20"/>
        </w:rPr>
      </w:pPr>
      <w:r w:rsidRPr="009E3FCE">
        <w:rPr>
          <w:sz w:val="20"/>
          <w:szCs w:val="20"/>
        </w:rPr>
        <w:t>СЕРГИНСКОГО СЕЛЬСОВЕТА КУЙБЫШЕВСКОГО РАЙОНА НОВОСИБИРСКОЙ ОБЛАСТИ СЕДЬМОГО СОЗЫВА</w:t>
      </w:r>
    </w:p>
    <w:p w14:paraId="0B0B536D" w14:textId="77777777" w:rsidR="00127818" w:rsidRPr="009E3FCE" w:rsidRDefault="00127818" w:rsidP="00127818">
      <w:pPr>
        <w:tabs>
          <w:tab w:val="left" w:pos="708"/>
          <w:tab w:val="center" w:pos="4677"/>
          <w:tab w:val="right" w:pos="9355"/>
        </w:tabs>
        <w:jc w:val="center"/>
        <w:rPr>
          <w:sz w:val="20"/>
          <w:szCs w:val="20"/>
        </w:rPr>
      </w:pPr>
    </w:p>
    <w:p w14:paraId="4C8C3624"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3A05F019" w14:textId="77777777" w:rsidR="00127818" w:rsidRPr="009E3FCE" w:rsidRDefault="00127818" w:rsidP="00127818">
      <w:pPr>
        <w:tabs>
          <w:tab w:val="left" w:pos="708"/>
          <w:tab w:val="center" w:pos="4677"/>
          <w:tab w:val="right" w:pos="9355"/>
        </w:tabs>
        <w:jc w:val="center"/>
        <w:rPr>
          <w:sz w:val="20"/>
          <w:szCs w:val="20"/>
        </w:rPr>
      </w:pPr>
    </w:p>
    <w:p w14:paraId="10D8D3F0" w14:textId="77777777" w:rsidR="00127818" w:rsidRPr="009E3FCE" w:rsidRDefault="00127818" w:rsidP="00127818">
      <w:pPr>
        <w:tabs>
          <w:tab w:val="left" w:pos="708"/>
          <w:tab w:val="center" w:pos="4677"/>
          <w:tab w:val="right" w:pos="9355"/>
        </w:tabs>
        <w:rPr>
          <w:sz w:val="20"/>
          <w:szCs w:val="20"/>
        </w:rPr>
      </w:pPr>
      <w:r w:rsidRPr="009E3FCE">
        <w:rPr>
          <w:sz w:val="20"/>
          <w:szCs w:val="20"/>
        </w:rPr>
        <w:t>17 сентября 2025 года                                                                               № 8/16</w:t>
      </w:r>
    </w:p>
    <w:p w14:paraId="69476465"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72E35818" w14:textId="77777777" w:rsidR="00127818" w:rsidRPr="009E3FCE" w:rsidRDefault="00127818" w:rsidP="00127818">
      <w:pPr>
        <w:tabs>
          <w:tab w:val="left" w:pos="708"/>
          <w:tab w:val="center" w:pos="4677"/>
          <w:tab w:val="right" w:pos="9355"/>
        </w:tabs>
        <w:jc w:val="center"/>
        <w:rPr>
          <w:sz w:val="20"/>
          <w:szCs w:val="20"/>
        </w:rPr>
      </w:pPr>
    </w:p>
    <w:p w14:paraId="16B79605"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 результатах выборов депутатов Совета депутатов </w:t>
      </w:r>
    </w:p>
    <w:p w14:paraId="1C02F6B1" w14:textId="77777777" w:rsidR="00127818" w:rsidRPr="009E3FCE" w:rsidRDefault="00127818" w:rsidP="00127818">
      <w:pPr>
        <w:tabs>
          <w:tab w:val="left" w:pos="708"/>
          <w:tab w:val="center" w:pos="4677"/>
          <w:tab w:val="right" w:pos="9355"/>
        </w:tabs>
        <w:jc w:val="center"/>
        <w:rPr>
          <w:sz w:val="20"/>
          <w:szCs w:val="20"/>
        </w:rPr>
      </w:pPr>
      <w:proofErr w:type="spellStart"/>
      <w:r w:rsidRPr="009E3FCE">
        <w:rPr>
          <w:sz w:val="20"/>
          <w:szCs w:val="20"/>
        </w:rPr>
        <w:t>Сергинского</w:t>
      </w:r>
      <w:proofErr w:type="spellEnd"/>
      <w:r w:rsidRPr="009E3FCE">
        <w:rPr>
          <w:sz w:val="20"/>
          <w:szCs w:val="20"/>
        </w:rPr>
        <w:t xml:space="preserve"> сельсовета Куйбышевского района </w:t>
      </w:r>
    </w:p>
    <w:p w14:paraId="38BE929B"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Новосибирской области седьмого созыва </w:t>
      </w:r>
    </w:p>
    <w:p w14:paraId="020B27E4"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многомандатному избирательному округу № 1</w:t>
      </w:r>
    </w:p>
    <w:p w14:paraId="010618AB" w14:textId="77777777" w:rsidR="00127818" w:rsidRPr="009E3FCE" w:rsidRDefault="00127818" w:rsidP="00127818">
      <w:pPr>
        <w:tabs>
          <w:tab w:val="left" w:pos="708"/>
          <w:tab w:val="center" w:pos="4677"/>
          <w:tab w:val="right" w:pos="9355"/>
        </w:tabs>
        <w:jc w:val="center"/>
        <w:rPr>
          <w:sz w:val="20"/>
          <w:szCs w:val="20"/>
        </w:rPr>
      </w:pPr>
    </w:p>
    <w:p w14:paraId="61ED0C7F" w14:textId="77777777" w:rsidR="00127818" w:rsidRPr="009E3FCE" w:rsidRDefault="00127818" w:rsidP="00127818">
      <w:pPr>
        <w:spacing w:line="360" w:lineRule="auto"/>
        <w:ind w:firstLine="709"/>
        <w:jc w:val="both"/>
        <w:rPr>
          <w:sz w:val="20"/>
          <w:szCs w:val="20"/>
        </w:rPr>
      </w:pPr>
      <w:r w:rsidRPr="009E3FCE">
        <w:rPr>
          <w:sz w:val="20"/>
          <w:szCs w:val="20"/>
        </w:rPr>
        <w:t xml:space="preserve">На основании протокола о результатах выборов депутатов Совета депутатов </w:t>
      </w:r>
      <w:proofErr w:type="spellStart"/>
      <w:r w:rsidRPr="009E3FCE">
        <w:rPr>
          <w:sz w:val="20"/>
          <w:szCs w:val="20"/>
        </w:rPr>
        <w:t>Сергинского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подписанного членами окружной избирательной комиссии с правом решающего голоса в 09 часов 27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5E0553B3" w14:textId="77777777" w:rsidR="00127818" w:rsidRPr="009E3FCE" w:rsidRDefault="00127818" w:rsidP="00127818">
      <w:pPr>
        <w:spacing w:line="360" w:lineRule="auto"/>
        <w:jc w:val="both"/>
        <w:rPr>
          <w:sz w:val="20"/>
          <w:szCs w:val="20"/>
        </w:rPr>
      </w:pPr>
      <w:r w:rsidRPr="009E3FCE">
        <w:rPr>
          <w:sz w:val="20"/>
          <w:szCs w:val="20"/>
        </w:rPr>
        <w:t>РЕШИЛА:</w:t>
      </w:r>
    </w:p>
    <w:p w14:paraId="0D68D285"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 xml:space="preserve">1. Признать результаты выборов депутатов Совета депутатов </w:t>
      </w:r>
      <w:proofErr w:type="spellStart"/>
      <w:r w:rsidRPr="009E3FCE">
        <w:rPr>
          <w:sz w:val="20"/>
          <w:szCs w:val="20"/>
        </w:rPr>
        <w:t>Сергинского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действительными.</w:t>
      </w:r>
    </w:p>
    <w:p w14:paraId="0960FFA7" w14:textId="77777777" w:rsidR="00127818" w:rsidRPr="009E3FCE" w:rsidRDefault="00127818" w:rsidP="00127818">
      <w:pPr>
        <w:spacing w:line="360" w:lineRule="auto"/>
        <w:ind w:firstLine="709"/>
        <w:jc w:val="both"/>
        <w:rPr>
          <w:sz w:val="20"/>
          <w:szCs w:val="20"/>
        </w:rPr>
      </w:pPr>
      <w:r w:rsidRPr="009E3FCE">
        <w:rPr>
          <w:sz w:val="20"/>
          <w:szCs w:val="20"/>
        </w:rPr>
        <w:t xml:space="preserve">2. Считать избранными депутатами Совета депутатов </w:t>
      </w:r>
      <w:proofErr w:type="spellStart"/>
      <w:r w:rsidRPr="009E3FCE">
        <w:rPr>
          <w:sz w:val="20"/>
          <w:szCs w:val="20"/>
        </w:rPr>
        <w:t>Сергинского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693C5A25" w14:textId="77777777" w:rsidR="00127818" w:rsidRPr="009E3FCE" w:rsidRDefault="00127818" w:rsidP="00127818">
      <w:pPr>
        <w:spacing w:line="360" w:lineRule="auto"/>
        <w:ind w:firstLine="709"/>
        <w:jc w:val="both"/>
        <w:rPr>
          <w:sz w:val="20"/>
          <w:szCs w:val="20"/>
        </w:rPr>
      </w:pPr>
      <w:proofErr w:type="spellStart"/>
      <w:r w:rsidRPr="009E3FCE">
        <w:rPr>
          <w:sz w:val="20"/>
          <w:szCs w:val="20"/>
        </w:rPr>
        <w:t>Вонда</w:t>
      </w:r>
      <w:proofErr w:type="spellEnd"/>
      <w:r w:rsidRPr="009E3FCE">
        <w:rPr>
          <w:sz w:val="20"/>
          <w:szCs w:val="20"/>
        </w:rPr>
        <w:t xml:space="preserve"> Ольгу Владимировну,</w:t>
      </w:r>
    </w:p>
    <w:p w14:paraId="4B5B2B49" w14:textId="77777777" w:rsidR="00127818" w:rsidRPr="009E3FCE" w:rsidRDefault="00127818" w:rsidP="00127818">
      <w:pPr>
        <w:spacing w:line="360" w:lineRule="auto"/>
        <w:ind w:firstLine="709"/>
        <w:jc w:val="both"/>
        <w:rPr>
          <w:sz w:val="20"/>
          <w:szCs w:val="20"/>
        </w:rPr>
      </w:pPr>
      <w:r w:rsidRPr="009E3FCE">
        <w:rPr>
          <w:sz w:val="20"/>
          <w:szCs w:val="20"/>
        </w:rPr>
        <w:t>Ермину Ольгу Ивановну,</w:t>
      </w:r>
    </w:p>
    <w:p w14:paraId="0398744D" w14:textId="77777777" w:rsidR="00127818" w:rsidRPr="009E3FCE" w:rsidRDefault="00127818" w:rsidP="00127818">
      <w:pPr>
        <w:spacing w:line="360" w:lineRule="auto"/>
        <w:ind w:firstLine="709"/>
        <w:jc w:val="both"/>
        <w:rPr>
          <w:sz w:val="20"/>
          <w:szCs w:val="20"/>
        </w:rPr>
      </w:pPr>
      <w:r w:rsidRPr="009E3FCE">
        <w:rPr>
          <w:sz w:val="20"/>
          <w:szCs w:val="20"/>
        </w:rPr>
        <w:t>Ермину Ольга Николаевну,</w:t>
      </w:r>
    </w:p>
    <w:p w14:paraId="0AB26D37" w14:textId="77777777" w:rsidR="00127818" w:rsidRPr="009E3FCE" w:rsidRDefault="00127818" w:rsidP="00127818">
      <w:pPr>
        <w:spacing w:line="360" w:lineRule="auto"/>
        <w:ind w:firstLine="709"/>
        <w:jc w:val="both"/>
        <w:rPr>
          <w:sz w:val="20"/>
          <w:szCs w:val="20"/>
        </w:rPr>
      </w:pPr>
      <w:r w:rsidRPr="009E3FCE">
        <w:rPr>
          <w:sz w:val="20"/>
          <w:szCs w:val="20"/>
        </w:rPr>
        <w:t>Петровского Виталия Брониславовича,</w:t>
      </w:r>
    </w:p>
    <w:p w14:paraId="7A149624" w14:textId="77777777" w:rsidR="00127818" w:rsidRPr="009E3FCE" w:rsidRDefault="00127818" w:rsidP="00127818">
      <w:pPr>
        <w:spacing w:line="360" w:lineRule="auto"/>
        <w:ind w:firstLine="709"/>
        <w:jc w:val="both"/>
        <w:rPr>
          <w:sz w:val="20"/>
          <w:szCs w:val="20"/>
        </w:rPr>
      </w:pPr>
      <w:proofErr w:type="spellStart"/>
      <w:r w:rsidRPr="009E3FCE">
        <w:rPr>
          <w:sz w:val="20"/>
          <w:szCs w:val="20"/>
        </w:rPr>
        <w:t>Репетюк</w:t>
      </w:r>
      <w:proofErr w:type="spellEnd"/>
      <w:r w:rsidRPr="009E3FCE">
        <w:rPr>
          <w:sz w:val="20"/>
          <w:szCs w:val="20"/>
        </w:rPr>
        <w:t xml:space="preserve"> Наталью Николаевну,</w:t>
      </w:r>
    </w:p>
    <w:p w14:paraId="02D0E801" w14:textId="77777777" w:rsidR="00127818" w:rsidRPr="009E3FCE" w:rsidRDefault="00127818" w:rsidP="00127818">
      <w:pPr>
        <w:spacing w:line="360" w:lineRule="auto"/>
        <w:ind w:firstLine="709"/>
        <w:jc w:val="both"/>
        <w:rPr>
          <w:sz w:val="20"/>
          <w:szCs w:val="20"/>
        </w:rPr>
      </w:pPr>
      <w:r w:rsidRPr="009E3FCE">
        <w:rPr>
          <w:sz w:val="20"/>
          <w:szCs w:val="20"/>
        </w:rPr>
        <w:t>Седышева Владимира Геннадьевича,</w:t>
      </w:r>
    </w:p>
    <w:p w14:paraId="23612AD5" w14:textId="77777777" w:rsidR="00127818" w:rsidRPr="009E3FCE" w:rsidRDefault="00127818" w:rsidP="00127818">
      <w:pPr>
        <w:spacing w:line="360" w:lineRule="auto"/>
        <w:ind w:firstLine="709"/>
        <w:jc w:val="both"/>
        <w:rPr>
          <w:sz w:val="20"/>
          <w:szCs w:val="20"/>
        </w:rPr>
      </w:pPr>
      <w:r w:rsidRPr="009E3FCE">
        <w:rPr>
          <w:sz w:val="20"/>
          <w:szCs w:val="20"/>
        </w:rPr>
        <w:t>Фесенко Валентину Алексеевну,</w:t>
      </w:r>
    </w:p>
    <w:p w14:paraId="61B4F742" w14:textId="77777777" w:rsidR="00127818" w:rsidRPr="009E3FCE" w:rsidRDefault="00127818" w:rsidP="00127818">
      <w:pPr>
        <w:spacing w:line="360" w:lineRule="auto"/>
        <w:jc w:val="both"/>
        <w:rPr>
          <w:sz w:val="20"/>
          <w:szCs w:val="20"/>
        </w:rPr>
      </w:pPr>
      <w:r w:rsidRPr="009E3FCE">
        <w:rPr>
          <w:sz w:val="20"/>
          <w:szCs w:val="20"/>
        </w:rPr>
        <w:t>получивших наибольшее число голосов избирателей, принявших участие в голосовании.</w:t>
      </w:r>
    </w:p>
    <w:p w14:paraId="767E9390" w14:textId="77777777" w:rsidR="00127818" w:rsidRPr="009E3FCE" w:rsidRDefault="00127818" w:rsidP="00127818">
      <w:pPr>
        <w:suppressAutoHyphens/>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r w:rsidRPr="009E3FCE">
        <w:rPr>
          <w:rFonts w:eastAsia="Calibri"/>
          <w:sz w:val="20"/>
          <w:szCs w:val="20"/>
        </w:rPr>
        <w:tab/>
      </w:r>
    </w:p>
    <w:p w14:paraId="70EFED6D" w14:textId="77777777" w:rsidR="00127818" w:rsidRPr="009E3FCE" w:rsidRDefault="00127818" w:rsidP="00127818">
      <w:pPr>
        <w:spacing w:line="360" w:lineRule="auto"/>
        <w:ind w:firstLine="708"/>
        <w:jc w:val="both"/>
        <w:rPr>
          <w:sz w:val="20"/>
          <w:szCs w:val="20"/>
        </w:rPr>
      </w:pPr>
    </w:p>
    <w:p w14:paraId="3F746103" w14:textId="77777777" w:rsidR="00127818" w:rsidRPr="009E3FCE" w:rsidRDefault="00127818" w:rsidP="00127818">
      <w:pPr>
        <w:spacing w:line="360" w:lineRule="auto"/>
        <w:ind w:firstLine="708"/>
        <w:jc w:val="both"/>
        <w:rPr>
          <w:sz w:val="20"/>
          <w:szCs w:val="20"/>
        </w:rPr>
      </w:pPr>
    </w:p>
    <w:p w14:paraId="6EBA9803"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08675257" w14:textId="77777777" w:rsidR="00127818" w:rsidRPr="009E3FCE" w:rsidRDefault="00127818" w:rsidP="00127818">
      <w:pPr>
        <w:tabs>
          <w:tab w:val="left" w:pos="708"/>
          <w:tab w:val="center" w:pos="4677"/>
          <w:tab w:val="right" w:pos="9355"/>
        </w:tabs>
        <w:rPr>
          <w:sz w:val="20"/>
          <w:szCs w:val="20"/>
        </w:rPr>
      </w:pPr>
    </w:p>
    <w:p w14:paraId="7ECE831B"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5388A927" w14:textId="2D6B68C0" w:rsidR="00127818" w:rsidRPr="009E3FCE" w:rsidRDefault="00127818" w:rsidP="00127818">
      <w:pPr>
        <w:spacing w:after="160" w:line="259" w:lineRule="auto"/>
        <w:rPr>
          <w:sz w:val="20"/>
          <w:szCs w:val="20"/>
        </w:rPr>
      </w:pPr>
    </w:p>
    <w:p w14:paraId="3CCE313B" w14:textId="77777777" w:rsidR="00127818" w:rsidRPr="009E3FCE" w:rsidRDefault="00127818" w:rsidP="00127818">
      <w:pPr>
        <w:tabs>
          <w:tab w:val="left" w:pos="1545"/>
          <w:tab w:val="center" w:pos="4677"/>
        </w:tabs>
        <w:jc w:val="center"/>
        <w:rPr>
          <w:sz w:val="20"/>
          <w:szCs w:val="20"/>
        </w:rPr>
      </w:pPr>
      <w:r w:rsidRPr="009E3FCE">
        <w:rPr>
          <w:sz w:val="20"/>
          <w:szCs w:val="20"/>
        </w:rPr>
        <w:t>ОКРУЖНАЯ ИЗБИРАТЕЛЬНАЯ КОМИССИЯ</w:t>
      </w:r>
    </w:p>
    <w:p w14:paraId="4D438C22" w14:textId="77777777" w:rsidR="00127818" w:rsidRPr="009E3FCE" w:rsidRDefault="00127818" w:rsidP="00127818">
      <w:pPr>
        <w:jc w:val="center"/>
        <w:rPr>
          <w:sz w:val="20"/>
          <w:szCs w:val="20"/>
        </w:rPr>
      </w:pPr>
      <w:r w:rsidRPr="009E3FCE">
        <w:rPr>
          <w:sz w:val="20"/>
          <w:szCs w:val="20"/>
        </w:rPr>
        <w:t xml:space="preserve">МНОГОМАНДАТНОГО ИЗБИРАТЕЛЬНОГО ОКРУГА № 1  </w:t>
      </w:r>
    </w:p>
    <w:p w14:paraId="3363DD2D" w14:textId="77777777" w:rsidR="00127818" w:rsidRPr="009E3FCE" w:rsidRDefault="00127818" w:rsidP="00127818">
      <w:pPr>
        <w:jc w:val="center"/>
        <w:rPr>
          <w:sz w:val="20"/>
          <w:szCs w:val="20"/>
        </w:rPr>
      </w:pPr>
      <w:r w:rsidRPr="009E3FCE">
        <w:rPr>
          <w:sz w:val="20"/>
          <w:szCs w:val="20"/>
        </w:rPr>
        <w:t>ПО ВЫБОРАМ ДЕПУТАТОВ СОВЕТА ДЕПУТАТОВ ЧУМАКОВСКОГОСЕЛЬСОВЕТА КУЙБЫШЕВСКОГО РАЙОНА НОВОСИБИРСКОЙ ОБЛАСТИ СЕДЬМОГО СОЗЫВА</w:t>
      </w:r>
    </w:p>
    <w:p w14:paraId="1928E59C" w14:textId="77777777" w:rsidR="00127818" w:rsidRPr="009E3FCE" w:rsidRDefault="00127818" w:rsidP="00127818">
      <w:pPr>
        <w:tabs>
          <w:tab w:val="left" w:pos="708"/>
          <w:tab w:val="center" w:pos="4677"/>
          <w:tab w:val="right" w:pos="9355"/>
        </w:tabs>
        <w:jc w:val="center"/>
        <w:rPr>
          <w:sz w:val="20"/>
          <w:szCs w:val="20"/>
        </w:rPr>
      </w:pPr>
    </w:p>
    <w:p w14:paraId="50FD587A"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2238331D" w14:textId="77777777" w:rsidR="00127818" w:rsidRPr="009E3FCE" w:rsidRDefault="00127818" w:rsidP="00127818">
      <w:pPr>
        <w:tabs>
          <w:tab w:val="left" w:pos="708"/>
          <w:tab w:val="center" w:pos="4677"/>
          <w:tab w:val="right" w:pos="9355"/>
        </w:tabs>
        <w:jc w:val="center"/>
        <w:rPr>
          <w:sz w:val="20"/>
          <w:szCs w:val="20"/>
        </w:rPr>
      </w:pPr>
    </w:p>
    <w:p w14:paraId="610D9D80" w14:textId="77777777" w:rsidR="00127818" w:rsidRPr="009E3FCE" w:rsidRDefault="00127818" w:rsidP="00127818">
      <w:pPr>
        <w:tabs>
          <w:tab w:val="left" w:pos="708"/>
          <w:tab w:val="center" w:pos="4677"/>
          <w:tab w:val="right" w:pos="9355"/>
        </w:tabs>
        <w:rPr>
          <w:sz w:val="20"/>
          <w:szCs w:val="20"/>
        </w:rPr>
      </w:pPr>
      <w:r w:rsidRPr="009E3FCE">
        <w:rPr>
          <w:sz w:val="20"/>
          <w:szCs w:val="20"/>
        </w:rPr>
        <w:t>17 сентября 2025 года                                                                                № 7/19</w:t>
      </w:r>
    </w:p>
    <w:p w14:paraId="626019A7"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1BC519ED" w14:textId="77777777" w:rsidR="00127818" w:rsidRPr="009E3FCE" w:rsidRDefault="00127818" w:rsidP="00127818">
      <w:pPr>
        <w:tabs>
          <w:tab w:val="left" w:pos="708"/>
          <w:tab w:val="center" w:pos="4677"/>
          <w:tab w:val="right" w:pos="9355"/>
        </w:tabs>
        <w:jc w:val="center"/>
        <w:rPr>
          <w:sz w:val="20"/>
          <w:szCs w:val="20"/>
        </w:rPr>
      </w:pPr>
    </w:p>
    <w:p w14:paraId="73804F0B"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О результатах выборов депутатов Совета депутатов </w:t>
      </w:r>
    </w:p>
    <w:p w14:paraId="1C6550CF" w14:textId="77777777" w:rsidR="00127818" w:rsidRPr="009E3FCE" w:rsidRDefault="00127818" w:rsidP="00127818">
      <w:pPr>
        <w:tabs>
          <w:tab w:val="left" w:pos="708"/>
          <w:tab w:val="center" w:pos="4677"/>
          <w:tab w:val="right" w:pos="9355"/>
        </w:tabs>
        <w:jc w:val="center"/>
        <w:rPr>
          <w:sz w:val="20"/>
          <w:szCs w:val="20"/>
        </w:rPr>
      </w:pPr>
      <w:proofErr w:type="spellStart"/>
      <w:r w:rsidRPr="009E3FCE">
        <w:rPr>
          <w:sz w:val="20"/>
          <w:szCs w:val="20"/>
        </w:rPr>
        <w:t>Чумаковского</w:t>
      </w:r>
      <w:proofErr w:type="spellEnd"/>
      <w:r w:rsidRPr="009E3FCE">
        <w:rPr>
          <w:sz w:val="20"/>
          <w:szCs w:val="20"/>
        </w:rPr>
        <w:t xml:space="preserve"> сельсовета Куйбышевского района </w:t>
      </w:r>
    </w:p>
    <w:p w14:paraId="75D9D9C1"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Новосибирской области седьмого созыва </w:t>
      </w:r>
    </w:p>
    <w:p w14:paraId="4183C909"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по многомандатному избирательному округу № 1</w:t>
      </w:r>
    </w:p>
    <w:p w14:paraId="77C424ED" w14:textId="77777777" w:rsidR="00127818" w:rsidRPr="009E3FCE" w:rsidRDefault="00127818" w:rsidP="00127818">
      <w:pPr>
        <w:tabs>
          <w:tab w:val="left" w:pos="708"/>
          <w:tab w:val="center" w:pos="4677"/>
          <w:tab w:val="right" w:pos="9355"/>
        </w:tabs>
        <w:jc w:val="center"/>
        <w:rPr>
          <w:sz w:val="20"/>
          <w:szCs w:val="20"/>
        </w:rPr>
      </w:pPr>
    </w:p>
    <w:p w14:paraId="3AC97CF4" w14:textId="77777777" w:rsidR="00127818" w:rsidRPr="009E3FCE" w:rsidRDefault="00127818" w:rsidP="00127818">
      <w:pPr>
        <w:spacing w:line="360" w:lineRule="auto"/>
        <w:ind w:firstLine="709"/>
        <w:jc w:val="both"/>
        <w:rPr>
          <w:sz w:val="20"/>
          <w:szCs w:val="20"/>
        </w:rPr>
      </w:pPr>
      <w:r w:rsidRPr="009E3FCE">
        <w:rPr>
          <w:sz w:val="20"/>
          <w:szCs w:val="20"/>
        </w:rPr>
        <w:t xml:space="preserve">На основании протокола о результатах выборов депутатов Совета депутатов </w:t>
      </w:r>
      <w:proofErr w:type="spellStart"/>
      <w:r w:rsidRPr="009E3FCE">
        <w:rPr>
          <w:sz w:val="20"/>
          <w:szCs w:val="20"/>
        </w:rPr>
        <w:t>Чумаковского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подписанного членами окружной избирательной комиссии с правом решающего голоса в 09 часов 30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5ECB62FF" w14:textId="77777777" w:rsidR="00127818" w:rsidRPr="009E3FCE" w:rsidRDefault="00127818" w:rsidP="00127818">
      <w:pPr>
        <w:spacing w:line="360" w:lineRule="auto"/>
        <w:jc w:val="both"/>
        <w:rPr>
          <w:sz w:val="20"/>
          <w:szCs w:val="20"/>
        </w:rPr>
      </w:pPr>
      <w:r w:rsidRPr="009E3FCE">
        <w:rPr>
          <w:sz w:val="20"/>
          <w:szCs w:val="20"/>
        </w:rPr>
        <w:t>РЕШИЛА:</w:t>
      </w:r>
    </w:p>
    <w:p w14:paraId="3BA1BFFB" w14:textId="77777777" w:rsidR="00127818" w:rsidRPr="009E3FCE" w:rsidRDefault="00127818" w:rsidP="00127818">
      <w:pPr>
        <w:tabs>
          <w:tab w:val="left" w:pos="993"/>
        </w:tabs>
        <w:spacing w:line="360" w:lineRule="auto"/>
        <w:ind w:firstLine="709"/>
        <w:jc w:val="both"/>
        <w:rPr>
          <w:sz w:val="20"/>
          <w:szCs w:val="20"/>
        </w:rPr>
      </w:pPr>
      <w:r w:rsidRPr="009E3FCE">
        <w:rPr>
          <w:sz w:val="20"/>
          <w:szCs w:val="20"/>
        </w:rPr>
        <w:t xml:space="preserve">1. Признать результаты выборов депутатов Совета депутатов </w:t>
      </w:r>
      <w:proofErr w:type="spellStart"/>
      <w:r w:rsidRPr="009E3FCE">
        <w:rPr>
          <w:sz w:val="20"/>
          <w:szCs w:val="20"/>
        </w:rPr>
        <w:t>Чумаковского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 действительными.</w:t>
      </w:r>
    </w:p>
    <w:p w14:paraId="474ED6E0" w14:textId="77777777" w:rsidR="00127818" w:rsidRPr="009E3FCE" w:rsidRDefault="00127818" w:rsidP="00127818">
      <w:pPr>
        <w:spacing w:line="360" w:lineRule="auto"/>
        <w:ind w:firstLine="709"/>
        <w:jc w:val="both"/>
        <w:rPr>
          <w:sz w:val="20"/>
          <w:szCs w:val="20"/>
        </w:rPr>
      </w:pPr>
      <w:r w:rsidRPr="009E3FCE">
        <w:rPr>
          <w:sz w:val="20"/>
          <w:szCs w:val="20"/>
        </w:rPr>
        <w:t xml:space="preserve">2. Считать избранными депутатами Совета депутатов </w:t>
      </w:r>
      <w:proofErr w:type="spellStart"/>
      <w:r w:rsidRPr="009E3FCE">
        <w:rPr>
          <w:sz w:val="20"/>
          <w:szCs w:val="20"/>
        </w:rPr>
        <w:t>Чумаковского</w:t>
      </w:r>
      <w:proofErr w:type="spellEnd"/>
      <w:r w:rsidRPr="009E3FCE">
        <w:rPr>
          <w:sz w:val="20"/>
          <w:szCs w:val="20"/>
        </w:rPr>
        <w:t xml:space="preserve"> сельсовета Куйбышевского района Новосибирской области седьмого созыва по многомандатному избирательному округу № 1:</w:t>
      </w:r>
    </w:p>
    <w:p w14:paraId="36962F49" w14:textId="77777777" w:rsidR="00127818" w:rsidRPr="009E3FCE" w:rsidRDefault="00127818" w:rsidP="00127818">
      <w:pPr>
        <w:spacing w:line="360" w:lineRule="auto"/>
        <w:ind w:firstLine="709"/>
        <w:jc w:val="both"/>
        <w:rPr>
          <w:sz w:val="20"/>
          <w:szCs w:val="20"/>
        </w:rPr>
      </w:pPr>
      <w:r w:rsidRPr="009E3FCE">
        <w:rPr>
          <w:sz w:val="20"/>
          <w:szCs w:val="20"/>
        </w:rPr>
        <w:t>Бакаева Андрея Анатольевича,</w:t>
      </w:r>
    </w:p>
    <w:p w14:paraId="3AA0CA2D" w14:textId="77777777" w:rsidR="00127818" w:rsidRPr="009E3FCE" w:rsidRDefault="00127818" w:rsidP="00127818">
      <w:pPr>
        <w:spacing w:line="360" w:lineRule="auto"/>
        <w:ind w:firstLine="709"/>
        <w:jc w:val="both"/>
        <w:rPr>
          <w:sz w:val="20"/>
          <w:szCs w:val="20"/>
        </w:rPr>
      </w:pPr>
      <w:r w:rsidRPr="009E3FCE">
        <w:rPr>
          <w:sz w:val="20"/>
          <w:szCs w:val="20"/>
        </w:rPr>
        <w:t>Банникову Светлану Анатольевну,</w:t>
      </w:r>
    </w:p>
    <w:p w14:paraId="45790533" w14:textId="77777777" w:rsidR="00127818" w:rsidRPr="009E3FCE" w:rsidRDefault="00127818" w:rsidP="00127818">
      <w:pPr>
        <w:spacing w:line="360" w:lineRule="auto"/>
        <w:ind w:firstLine="709"/>
        <w:jc w:val="both"/>
        <w:rPr>
          <w:sz w:val="20"/>
          <w:szCs w:val="20"/>
        </w:rPr>
      </w:pPr>
      <w:r w:rsidRPr="009E3FCE">
        <w:rPr>
          <w:sz w:val="20"/>
          <w:szCs w:val="20"/>
        </w:rPr>
        <w:t>Игнатьева Вячеслава Сергеевича,</w:t>
      </w:r>
    </w:p>
    <w:p w14:paraId="4EC96219" w14:textId="77777777" w:rsidR="00127818" w:rsidRPr="009E3FCE" w:rsidRDefault="00127818" w:rsidP="00127818">
      <w:pPr>
        <w:spacing w:line="360" w:lineRule="auto"/>
        <w:ind w:firstLine="709"/>
        <w:jc w:val="both"/>
        <w:rPr>
          <w:sz w:val="20"/>
          <w:szCs w:val="20"/>
        </w:rPr>
      </w:pPr>
      <w:r w:rsidRPr="009E3FCE">
        <w:rPr>
          <w:sz w:val="20"/>
          <w:szCs w:val="20"/>
        </w:rPr>
        <w:t>Исаеву Антонину Владимировну,</w:t>
      </w:r>
    </w:p>
    <w:p w14:paraId="1EC53A7E" w14:textId="77777777" w:rsidR="00127818" w:rsidRPr="009E3FCE" w:rsidRDefault="00127818" w:rsidP="00127818">
      <w:pPr>
        <w:spacing w:line="360" w:lineRule="auto"/>
        <w:ind w:firstLine="709"/>
        <w:jc w:val="both"/>
        <w:rPr>
          <w:sz w:val="20"/>
          <w:szCs w:val="20"/>
        </w:rPr>
      </w:pPr>
      <w:proofErr w:type="spellStart"/>
      <w:r w:rsidRPr="009E3FCE">
        <w:rPr>
          <w:sz w:val="20"/>
          <w:szCs w:val="20"/>
        </w:rPr>
        <w:t>Курусь</w:t>
      </w:r>
      <w:proofErr w:type="spellEnd"/>
      <w:r w:rsidRPr="009E3FCE">
        <w:rPr>
          <w:sz w:val="20"/>
          <w:szCs w:val="20"/>
        </w:rPr>
        <w:t xml:space="preserve"> Ольгу Владимировну,</w:t>
      </w:r>
    </w:p>
    <w:p w14:paraId="0F61AC59" w14:textId="77777777" w:rsidR="00127818" w:rsidRPr="009E3FCE" w:rsidRDefault="00127818" w:rsidP="00127818">
      <w:pPr>
        <w:spacing w:line="360" w:lineRule="auto"/>
        <w:ind w:firstLine="709"/>
        <w:jc w:val="both"/>
        <w:rPr>
          <w:sz w:val="20"/>
          <w:szCs w:val="20"/>
        </w:rPr>
      </w:pPr>
      <w:r w:rsidRPr="009E3FCE">
        <w:rPr>
          <w:sz w:val="20"/>
          <w:szCs w:val="20"/>
        </w:rPr>
        <w:t xml:space="preserve">Низамова Владимира </w:t>
      </w:r>
      <w:proofErr w:type="spellStart"/>
      <w:r w:rsidRPr="009E3FCE">
        <w:rPr>
          <w:sz w:val="20"/>
          <w:szCs w:val="20"/>
        </w:rPr>
        <w:t>Гимазовича</w:t>
      </w:r>
      <w:proofErr w:type="spellEnd"/>
      <w:r w:rsidRPr="009E3FCE">
        <w:rPr>
          <w:sz w:val="20"/>
          <w:szCs w:val="20"/>
        </w:rPr>
        <w:t>,</w:t>
      </w:r>
    </w:p>
    <w:p w14:paraId="311D8B21" w14:textId="77777777" w:rsidR="00127818" w:rsidRPr="009E3FCE" w:rsidRDefault="00127818" w:rsidP="00127818">
      <w:pPr>
        <w:spacing w:line="360" w:lineRule="auto"/>
        <w:ind w:firstLine="709"/>
        <w:jc w:val="both"/>
        <w:rPr>
          <w:sz w:val="20"/>
          <w:szCs w:val="20"/>
        </w:rPr>
      </w:pPr>
      <w:proofErr w:type="spellStart"/>
      <w:r w:rsidRPr="009E3FCE">
        <w:rPr>
          <w:sz w:val="20"/>
          <w:szCs w:val="20"/>
        </w:rPr>
        <w:t>Решетняк</w:t>
      </w:r>
      <w:proofErr w:type="spellEnd"/>
      <w:r w:rsidRPr="009E3FCE">
        <w:rPr>
          <w:sz w:val="20"/>
          <w:szCs w:val="20"/>
        </w:rPr>
        <w:t xml:space="preserve"> Наталью Васильевну,</w:t>
      </w:r>
    </w:p>
    <w:p w14:paraId="556F3EB0" w14:textId="77777777" w:rsidR="00127818" w:rsidRPr="009E3FCE" w:rsidRDefault="00127818" w:rsidP="00127818">
      <w:pPr>
        <w:spacing w:line="360" w:lineRule="auto"/>
        <w:ind w:firstLine="709"/>
        <w:jc w:val="both"/>
        <w:rPr>
          <w:sz w:val="20"/>
          <w:szCs w:val="20"/>
        </w:rPr>
      </w:pPr>
      <w:proofErr w:type="spellStart"/>
      <w:r w:rsidRPr="009E3FCE">
        <w:rPr>
          <w:sz w:val="20"/>
          <w:szCs w:val="20"/>
        </w:rPr>
        <w:t>Стафецкого</w:t>
      </w:r>
      <w:proofErr w:type="spellEnd"/>
      <w:r w:rsidRPr="009E3FCE">
        <w:rPr>
          <w:sz w:val="20"/>
          <w:szCs w:val="20"/>
        </w:rPr>
        <w:t xml:space="preserve"> Владимира Борисовича,</w:t>
      </w:r>
    </w:p>
    <w:p w14:paraId="27C4CDA4" w14:textId="77777777" w:rsidR="00127818" w:rsidRPr="009E3FCE" w:rsidRDefault="00127818" w:rsidP="00127818">
      <w:pPr>
        <w:spacing w:line="360" w:lineRule="auto"/>
        <w:ind w:firstLine="709"/>
        <w:jc w:val="both"/>
        <w:rPr>
          <w:sz w:val="20"/>
          <w:szCs w:val="20"/>
        </w:rPr>
      </w:pPr>
      <w:r w:rsidRPr="009E3FCE">
        <w:rPr>
          <w:sz w:val="20"/>
          <w:szCs w:val="20"/>
        </w:rPr>
        <w:t>Чулкову Наталью Михайловну,</w:t>
      </w:r>
    </w:p>
    <w:p w14:paraId="4411CF0A" w14:textId="77777777" w:rsidR="00127818" w:rsidRPr="009E3FCE" w:rsidRDefault="00127818" w:rsidP="00127818">
      <w:pPr>
        <w:spacing w:line="360" w:lineRule="auto"/>
        <w:ind w:firstLine="709"/>
        <w:jc w:val="both"/>
        <w:rPr>
          <w:sz w:val="20"/>
          <w:szCs w:val="20"/>
        </w:rPr>
      </w:pPr>
      <w:r w:rsidRPr="009E3FCE">
        <w:rPr>
          <w:sz w:val="20"/>
          <w:szCs w:val="20"/>
        </w:rPr>
        <w:t>Яковлеву Светлану Яковлевну,</w:t>
      </w:r>
    </w:p>
    <w:p w14:paraId="7A4090E4" w14:textId="77777777" w:rsidR="00127818" w:rsidRPr="009E3FCE" w:rsidRDefault="00127818" w:rsidP="00127818">
      <w:pPr>
        <w:spacing w:line="360" w:lineRule="auto"/>
        <w:jc w:val="both"/>
        <w:rPr>
          <w:sz w:val="20"/>
          <w:szCs w:val="20"/>
        </w:rPr>
      </w:pPr>
      <w:r w:rsidRPr="009E3FCE">
        <w:rPr>
          <w:sz w:val="20"/>
          <w:szCs w:val="20"/>
        </w:rPr>
        <w:t>получивших наибольшее число голосов избирателей, принявших участие в голосовании.</w:t>
      </w:r>
    </w:p>
    <w:p w14:paraId="1A036800" w14:textId="77777777" w:rsidR="00127818" w:rsidRPr="009E3FCE" w:rsidRDefault="00127818" w:rsidP="00127818">
      <w:pPr>
        <w:suppressAutoHyphens/>
        <w:spacing w:line="360" w:lineRule="auto"/>
        <w:ind w:firstLine="709"/>
        <w:jc w:val="both"/>
        <w:rPr>
          <w:sz w:val="20"/>
          <w:szCs w:val="20"/>
        </w:rPr>
      </w:pPr>
      <w:r w:rsidRPr="009E3FCE">
        <w:rPr>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r w:rsidRPr="009E3FCE">
        <w:rPr>
          <w:rFonts w:eastAsia="Calibri"/>
          <w:sz w:val="20"/>
          <w:szCs w:val="20"/>
        </w:rPr>
        <w:tab/>
      </w:r>
    </w:p>
    <w:p w14:paraId="0FB99481" w14:textId="77777777" w:rsidR="00127818" w:rsidRPr="009E3FCE" w:rsidRDefault="00127818" w:rsidP="00127818">
      <w:pPr>
        <w:suppressAutoHyphens/>
        <w:spacing w:line="360" w:lineRule="auto"/>
        <w:jc w:val="both"/>
        <w:rPr>
          <w:sz w:val="20"/>
          <w:szCs w:val="20"/>
        </w:rPr>
      </w:pPr>
      <w:r w:rsidRPr="009E3FCE">
        <w:rPr>
          <w:rFonts w:eastAsia="Calibri"/>
          <w:sz w:val="20"/>
          <w:szCs w:val="20"/>
        </w:rPr>
        <w:tab/>
      </w:r>
    </w:p>
    <w:p w14:paraId="5D82DDCC" w14:textId="77777777" w:rsidR="00127818" w:rsidRPr="009E3FCE" w:rsidRDefault="00127818" w:rsidP="00127818">
      <w:pPr>
        <w:spacing w:line="360" w:lineRule="auto"/>
        <w:ind w:firstLine="708"/>
        <w:jc w:val="both"/>
        <w:rPr>
          <w:sz w:val="20"/>
          <w:szCs w:val="20"/>
        </w:rPr>
      </w:pPr>
    </w:p>
    <w:p w14:paraId="0083B926"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5989308B" w14:textId="77777777" w:rsidR="00127818" w:rsidRPr="009E3FCE" w:rsidRDefault="00127818" w:rsidP="00127818">
      <w:pPr>
        <w:tabs>
          <w:tab w:val="left" w:pos="708"/>
          <w:tab w:val="center" w:pos="4677"/>
          <w:tab w:val="right" w:pos="9355"/>
        </w:tabs>
        <w:rPr>
          <w:sz w:val="20"/>
          <w:szCs w:val="20"/>
        </w:rPr>
      </w:pPr>
    </w:p>
    <w:p w14:paraId="7F183329"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5E6FB6F6" w14:textId="77777777" w:rsidR="00127818" w:rsidRPr="009E3FCE" w:rsidRDefault="00127818" w:rsidP="00127818">
      <w:pPr>
        <w:spacing w:line="360" w:lineRule="auto"/>
        <w:ind w:firstLine="709"/>
        <w:rPr>
          <w:sz w:val="20"/>
          <w:szCs w:val="20"/>
        </w:rPr>
      </w:pPr>
    </w:p>
    <w:p w14:paraId="7919EF09" w14:textId="72F432D7" w:rsidR="009267E2" w:rsidRPr="009E3FCE" w:rsidRDefault="009267E2" w:rsidP="00790400">
      <w:pPr>
        <w:jc w:val="center"/>
        <w:rPr>
          <w:sz w:val="20"/>
          <w:szCs w:val="20"/>
        </w:rPr>
      </w:pPr>
    </w:p>
    <w:p w14:paraId="7316A1DA" w14:textId="464C1118" w:rsidR="00332807" w:rsidRPr="009E3FCE" w:rsidRDefault="00332807" w:rsidP="00790400">
      <w:pPr>
        <w:jc w:val="center"/>
        <w:rPr>
          <w:sz w:val="20"/>
          <w:szCs w:val="20"/>
        </w:rPr>
      </w:pPr>
    </w:p>
    <w:p w14:paraId="4AB033C4" w14:textId="77777777" w:rsidR="00127818" w:rsidRPr="009E3FCE" w:rsidRDefault="00127818" w:rsidP="00127818">
      <w:pPr>
        <w:jc w:val="center"/>
        <w:rPr>
          <w:sz w:val="20"/>
          <w:szCs w:val="20"/>
        </w:rPr>
      </w:pPr>
      <w:r w:rsidRPr="009E3FCE">
        <w:rPr>
          <w:sz w:val="20"/>
          <w:szCs w:val="20"/>
        </w:rPr>
        <w:t xml:space="preserve">ОКРУЖНАЯ ИЗБИРАТЕЛЬНАЯ КОМИССИЯ </w:t>
      </w:r>
    </w:p>
    <w:p w14:paraId="64BEB57A" w14:textId="77777777" w:rsidR="00127818" w:rsidRPr="009E3FCE" w:rsidRDefault="00127818" w:rsidP="00127818">
      <w:pPr>
        <w:jc w:val="center"/>
        <w:rPr>
          <w:sz w:val="20"/>
          <w:szCs w:val="20"/>
        </w:rPr>
      </w:pPr>
      <w:r w:rsidRPr="009E3FCE">
        <w:rPr>
          <w:sz w:val="20"/>
          <w:szCs w:val="20"/>
        </w:rPr>
        <w:t xml:space="preserve">ОДНОМАНДАТНОГО ИЗБИРАТЕЛЬНОГО ОКРУГА № 1  </w:t>
      </w:r>
    </w:p>
    <w:p w14:paraId="0344E9E8" w14:textId="77777777" w:rsidR="00127818" w:rsidRPr="009E3FCE" w:rsidRDefault="00127818" w:rsidP="00127818">
      <w:pPr>
        <w:jc w:val="center"/>
        <w:rPr>
          <w:sz w:val="20"/>
          <w:szCs w:val="20"/>
        </w:rPr>
      </w:pPr>
      <w:r w:rsidRPr="009E3FCE">
        <w:rPr>
          <w:sz w:val="20"/>
          <w:szCs w:val="20"/>
        </w:rPr>
        <w:t>ПО ВЫБОРАМ ДЕПУТАТОВ СОВЕТА ДЕПУТАТОВ КУЙБЫШЕВСКОГО МУНИЦИПАЛЬНОГО РАЙОНА НОВОСИБИРСКОЙ ОБЛАСТИ ПЯТОГО СОЗЫВА</w:t>
      </w:r>
    </w:p>
    <w:p w14:paraId="05CE21EE" w14:textId="77777777" w:rsidR="00127818" w:rsidRPr="009E3FCE" w:rsidRDefault="00127818" w:rsidP="00127818">
      <w:pPr>
        <w:tabs>
          <w:tab w:val="left" w:pos="708"/>
          <w:tab w:val="center" w:pos="4677"/>
          <w:tab w:val="right" w:pos="9355"/>
        </w:tabs>
        <w:jc w:val="center"/>
        <w:rPr>
          <w:sz w:val="20"/>
          <w:szCs w:val="20"/>
        </w:rPr>
      </w:pPr>
    </w:p>
    <w:p w14:paraId="4FF8673A"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079CFCA6" w14:textId="77777777" w:rsidR="00127818" w:rsidRPr="009E3FCE" w:rsidRDefault="00127818" w:rsidP="00127818">
      <w:pPr>
        <w:tabs>
          <w:tab w:val="left" w:pos="708"/>
          <w:tab w:val="center" w:pos="4677"/>
          <w:tab w:val="right" w:pos="9355"/>
        </w:tabs>
        <w:jc w:val="center"/>
        <w:rPr>
          <w:sz w:val="20"/>
          <w:szCs w:val="20"/>
        </w:rPr>
      </w:pPr>
    </w:p>
    <w:p w14:paraId="2C9515AB" w14:textId="77777777" w:rsidR="00127818" w:rsidRPr="009E3FCE" w:rsidRDefault="00127818" w:rsidP="00127818">
      <w:pPr>
        <w:tabs>
          <w:tab w:val="left" w:pos="708"/>
          <w:tab w:val="center" w:pos="4677"/>
          <w:tab w:val="right" w:pos="9355"/>
        </w:tabs>
        <w:jc w:val="center"/>
        <w:rPr>
          <w:sz w:val="20"/>
          <w:szCs w:val="20"/>
        </w:rPr>
      </w:pPr>
    </w:p>
    <w:p w14:paraId="6E6CFEC9" w14:textId="77777777" w:rsidR="00127818" w:rsidRPr="009E3FCE" w:rsidRDefault="00127818" w:rsidP="00127818">
      <w:pPr>
        <w:tabs>
          <w:tab w:val="left" w:pos="708"/>
          <w:tab w:val="center" w:pos="4677"/>
          <w:tab w:val="right" w:pos="9355"/>
        </w:tabs>
        <w:rPr>
          <w:sz w:val="20"/>
          <w:szCs w:val="20"/>
        </w:rPr>
      </w:pPr>
      <w:r w:rsidRPr="009E3FCE">
        <w:rPr>
          <w:sz w:val="20"/>
          <w:szCs w:val="20"/>
        </w:rPr>
        <w:t>18 сентября 2025 года                                                                                 № 7/10</w:t>
      </w:r>
    </w:p>
    <w:p w14:paraId="667751AA"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0A84CF49" w14:textId="77777777" w:rsidR="00127818" w:rsidRPr="009E3FCE" w:rsidRDefault="00127818" w:rsidP="00127818">
      <w:pPr>
        <w:tabs>
          <w:tab w:val="left" w:pos="708"/>
          <w:tab w:val="center" w:pos="4677"/>
          <w:tab w:val="right" w:pos="9355"/>
        </w:tabs>
        <w:jc w:val="center"/>
        <w:rPr>
          <w:sz w:val="20"/>
          <w:szCs w:val="20"/>
        </w:rPr>
      </w:pPr>
    </w:p>
    <w:p w14:paraId="2410E5E8"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регистрации избранного депутата Совета депутатов Куйбышевского муниципального района Новосибирской области пятого созыва </w:t>
      </w:r>
    </w:p>
    <w:p w14:paraId="3750CC93"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по одномандатному избирательному округу </w:t>
      </w:r>
    </w:p>
    <w:p w14:paraId="31C4EE55" w14:textId="77777777" w:rsidR="00127818" w:rsidRPr="009E3FCE" w:rsidRDefault="00127818" w:rsidP="00127818">
      <w:pPr>
        <w:ind w:right="141" w:firstLine="708"/>
        <w:jc w:val="both"/>
        <w:rPr>
          <w:sz w:val="20"/>
          <w:szCs w:val="20"/>
        </w:rPr>
      </w:pPr>
    </w:p>
    <w:p w14:paraId="6AF7FEEE" w14:textId="77777777" w:rsidR="00127818" w:rsidRPr="009E3FCE" w:rsidRDefault="00127818" w:rsidP="00127818">
      <w:pPr>
        <w:spacing w:line="288" w:lineRule="auto"/>
        <w:ind w:right="141" w:firstLine="708"/>
        <w:jc w:val="both"/>
        <w:rPr>
          <w:sz w:val="20"/>
          <w:szCs w:val="20"/>
        </w:rPr>
      </w:pPr>
      <w:r w:rsidRPr="009E3FCE">
        <w:rPr>
          <w:sz w:val="20"/>
          <w:szCs w:val="20"/>
        </w:rPr>
        <w:t xml:space="preserve">На основании решения окружной избирательной комиссии одномандатного избирательного округа № 1 от «15»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 </w:t>
      </w:r>
    </w:p>
    <w:p w14:paraId="46FBD850" w14:textId="77777777" w:rsidR="00127818" w:rsidRPr="009E3FCE" w:rsidRDefault="00127818" w:rsidP="00127818">
      <w:pPr>
        <w:spacing w:line="288" w:lineRule="auto"/>
        <w:ind w:right="141"/>
        <w:jc w:val="both"/>
        <w:rPr>
          <w:sz w:val="20"/>
          <w:szCs w:val="20"/>
        </w:rPr>
      </w:pPr>
      <w:r w:rsidRPr="009E3FCE">
        <w:rPr>
          <w:sz w:val="20"/>
          <w:szCs w:val="20"/>
        </w:rPr>
        <w:t>РЕШИЛА:</w:t>
      </w:r>
    </w:p>
    <w:p w14:paraId="46A6459C" w14:textId="77777777" w:rsidR="00127818" w:rsidRPr="009E3FCE" w:rsidRDefault="00127818" w:rsidP="00127818">
      <w:pPr>
        <w:tabs>
          <w:tab w:val="left" w:pos="0"/>
          <w:tab w:val="center" w:pos="4677"/>
          <w:tab w:val="right" w:pos="9355"/>
        </w:tabs>
        <w:spacing w:line="288" w:lineRule="auto"/>
        <w:ind w:firstLine="709"/>
        <w:jc w:val="both"/>
        <w:rPr>
          <w:i/>
          <w:sz w:val="20"/>
          <w:szCs w:val="20"/>
        </w:rPr>
      </w:pPr>
      <w:r w:rsidRPr="009E3FCE">
        <w:rPr>
          <w:sz w:val="20"/>
          <w:szCs w:val="20"/>
        </w:rPr>
        <w:tab/>
        <w:t xml:space="preserve">1. Зарегистрировать избранного депутата Совета депутатов Куйбышевского муниципального района Новосибирской области пятого созыва по одномандатному избирательному округу № 1 </w:t>
      </w:r>
      <w:proofErr w:type="spellStart"/>
      <w:r w:rsidRPr="009E3FCE">
        <w:rPr>
          <w:sz w:val="20"/>
          <w:szCs w:val="20"/>
        </w:rPr>
        <w:t>Колмагорова</w:t>
      </w:r>
      <w:proofErr w:type="spellEnd"/>
      <w:r w:rsidRPr="009E3FCE">
        <w:rPr>
          <w:sz w:val="20"/>
          <w:szCs w:val="20"/>
        </w:rPr>
        <w:t xml:space="preserve"> Андрея Владимировича.</w:t>
      </w:r>
      <w:r w:rsidRPr="009E3FCE">
        <w:rPr>
          <w:i/>
          <w:sz w:val="20"/>
          <w:szCs w:val="20"/>
        </w:rPr>
        <w:tab/>
      </w:r>
      <w:r w:rsidRPr="009E3FCE">
        <w:rPr>
          <w:i/>
          <w:sz w:val="20"/>
          <w:szCs w:val="20"/>
        </w:rPr>
        <w:tab/>
      </w:r>
    </w:p>
    <w:p w14:paraId="73C955A0" w14:textId="77777777" w:rsidR="00127818" w:rsidRPr="009E3FCE" w:rsidRDefault="00127818" w:rsidP="00127818">
      <w:pPr>
        <w:tabs>
          <w:tab w:val="left" w:pos="0"/>
          <w:tab w:val="center" w:pos="4677"/>
          <w:tab w:val="right" w:pos="9355"/>
        </w:tabs>
        <w:spacing w:line="288" w:lineRule="auto"/>
        <w:ind w:firstLine="709"/>
        <w:jc w:val="both"/>
        <w:rPr>
          <w:i/>
          <w:sz w:val="20"/>
          <w:szCs w:val="20"/>
        </w:rPr>
      </w:pPr>
      <w:r w:rsidRPr="009E3FCE">
        <w:rPr>
          <w:sz w:val="20"/>
          <w:szCs w:val="20"/>
        </w:rPr>
        <w:tab/>
        <w:t xml:space="preserve">2. Выдать зарегистрированному депутату Совета депутатов Куйбышевского муниципального района Новосибирской области пятого созыва по одномандатному избирательному округу № 1 </w:t>
      </w:r>
      <w:proofErr w:type="spellStart"/>
      <w:r w:rsidRPr="009E3FCE">
        <w:rPr>
          <w:sz w:val="20"/>
          <w:szCs w:val="20"/>
        </w:rPr>
        <w:t>Колмагорову</w:t>
      </w:r>
      <w:proofErr w:type="spellEnd"/>
      <w:r w:rsidRPr="009E3FCE">
        <w:rPr>
          <w:sz w:val="20"/>
          <w:szCs w:val="20"/>
        </w:rPr>
        <w:t xml:space="preserve"> Андрею Владимировичу удостоверение об избрании.</w:t>
      </w:r>
    </w:p>
    <w:p w14:paraId="0DE6C0CE" w14:textId="77777777" w:rsidR="00127818" w:rsidRPr="009E3FCE" w:rsidRDefault="00127818" w:rsidP="00127818">
      <w:pPr>
        <w:spacing w:line="288" w:lineRule="auto"/>
        <w:ind w:firstLine="709"/>
        <w:jc w:val="both"/>
        <w:rPr>
          <w:sz w:val="20"/>
          <w:szCs w:val="20"/>
        </w:rPr>
      </w:pPr>
      <w:r w:rsidRPr="009E3FCE">
        <w:rPr>
          <w:sz w:val="20"/>
          <w:szCs w:val="20"/>
        </w:rPr>
        <w:t>3. Направить настоящее решение в территориальную избирательную комиссию Куйбышевского района Новосибирской области.</w:t>
      </w:r>
    </w:p>
    <w:p w14:paraId="687F650B" w14:textId="77777777" w:rsidR="00127818" w:rsidRPr="009E3FCE" w:rsidRDefault="00127818" w:rsidP="00127818">
      <w:pPr>
        <w:tabs>
          <w:tab w:val="left" w:pos="993"/>
        </w:tabs>
        <w:spacing w:line="288" w:lineRule="auto"/>
        <w:ind w:firstLine="709"/>
        <w:jc w:val="both"/>
        <w:rPr>
          <w:sz w:val="20"/>
          <w:szCs w:val="20"/>
        </w:rPr>
      </w:pPr>
      <w:r w:rsidRPr="009E3FCE">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A543866" w14:textId="77777777" w:rsidR="00127818" w:rsidRPr="009E3FCE" w:rsidRDefault="00127818" w:rsidP="00127818">
      <w:pPr>
        <w:tabs>
          <w:tab w:val="left" w:pos="993"/>
        </w:tabs>
        <w:ind w:firstLine="709"/>
        <w:jc w:val="both"/>
        <w:rPr>
          <w:sz w:val="20"/>
          <w:szCs w:val="20"/>
        </w:rPr>
      </w:pPr>
    </w:p>
    <w:p w14:paraId="296EA9EE"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1579E422" w14:textId="77777777" w:rsidR="00127818" w:rsidRPr="009E3FCE" w:rsidRDefault="00127818" w:rsidP="00127818">
      <w:pPr>
        <w:tabs>
          <w:tab w:val="left" w:pos="708"/>
          <w:tab w:val="center" w:pos="4677"/>
          <w:tab w:val="right" w:pos="9355"/>
        </w:tabs>
        <w:rPr>
          <w:sz w:val="20"/>
          <w:szCs w:val="20"/>
        </w:rPr>
      </w:pPr>
    </w:p>
    <w:p w14:paraId="0C4308E1"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t xml:space="preserve">                                                                            Ф.С. </w:t>
      </w:r>
      <w:proofErr w:type="spellStart"/>
      <w:r w:rsidRPr="009E3FCE">
        <w:rPr>
          <w:sz w:val="20"/>
          <w:szCs w:val="20"/>
        </w:rPr>
        <w:t>Музина</w:t>
      </w:r>
      <w:proofErr w:type="spellEnd"/>
    </w:p>
    <w:p w14:paraId="02B8541E" w14:textId="0C9E4DE4" w:rsidR="00127818" w:rsidRPr="009E3FCE" w:rsidRDefault="00127818" w:rsidP="00127818">
      <w:pPr>
        <w:spacing w:after="160" w:line="259" w:lineRule="auto"/>
        <w:rPr>
          <w:sz w:val="20"/>
          <w:szCs w:val="20"/>
        </w:rPr>
      </w:pPr>
    </w:p>
    <w:p w14:paraId="747FC379" w14:textId="77777777" w:rsidR="00127818" w:rsidRPr="009E3FCE" w:rsidRDefault="00127818" w:rsidP="00127818">
      <w:pPr>
        <w:jc w:val="center"/>
        <w:rPr>
          <w:sz w:val="20"/>
          <w:szCs w:val="20"/>
        </w:rPr>
      </w:pPr>
      <w:r w:rsidRPr="009E3FCE">
        <w:rPr>
          <w:sz w:val="20"/>
          <w:szCs w:val="20"/>
        </w:rPr>
        <w:t xml:space="preserve">ОКРУЖНАЯ ИЗБИРАТЕЛЬНАЯ КОМИССИЯ </w:t>
      </w:r>
    </w:p>
    <w:p w14:paraId="647AFFEE" w14:textId="77777777" w:rsidR="00127818" w:rsidRPr="009E3FCE" w:rsidRDefault="00127818" w:rsidP="00127818">
      <w:pPr>
        <w:jc w:val="center"/>
        <w:rPr>
          <w:sz w:val="20"/>
          <w:szCs w:val="20"/>
        </w:rPr>
      </w:pPr>
      <w:r w:rsidRPr="009E3FCE">
        <w:rPr>
          <w:sz w:val="20"/>
          <w:szCs w:val="20"/>
        </w:rPr>
        <w:t xml:space="preserve">ОДНОМАНДАТНОГО ИЗБИРАТЕЛЬНОГО ОКРУГА № 2  </w:t>
      </w:r>
    </w:p>
    <w:p w14:paraId="5DB94AF7" w14:textId="77777777" w:rsidR="00127818" w:rsidRPr="009E3FCE" w:rsidRDefault="00127818" w:rsidP="00127818">
      <w:pPr>
        <w:jc w:val="center"/>
        <w:rPr>
          <w:sz w:val="20"/>
          <w:szCs w:val="20"/>
        </w:rPr>
      </w:pPr>
      <w:r w:rsidRPr="009E3FCE">
        <w:rPr>
          <w:sz w:val="20"/>
          <w:szCs w:val="20"/>
        </w:rPr>
        <w:t>ПО ВЫБОРАМ ДЕПУТАТОВ СОВЕТА ДЕПУТАТОВ КУЙБЫШЕВСКОГО МУНИЦИПАЛЬНОГО РАЙОНА НОВОСИБИРСКОЙ ОБЛАСТИ ПЯТОГО СОЗЫВА</w:t>
      </w:r>
    </w:p>
    <w:p w14:paraId="287DC916" w14:textId="77777777" w:rsidR="00127818" w:rsidRPr="009E3FCE" w:rsidRDefault="00127818" w:rsidP="00127818">
      <w:pPr>
        <w:tabs>
          <w:tab w:val="left" w:pos="708"/>
          <w:tab w:val="center" w:pos="4677"/>
          <w:tab w:val="right" w:pos="9355"/>
        </w:tabs>
        <w:jc w:val="center"/>
        <w:rPr>
          <w:sz w:val="20"/>
          <w:szCs w:val="20"/>
        </w:rPr>
      </w:pPr>
    </w:p>
    <w:p w14:paraId="7C982548"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73DB489E" w14:textId="77777777" w:rsidR="00127818" w:rsidRPr="009E3FCE" w:rsidRDefault="00127818" w:rsidP="00127818">
      <w:pPr>
        <w:tabs>
          <w:tab w:val="left" w:pos="708"/>
          <w:tab w:val="center" w:pos="4677"/>
          <w:tab w:val="right" w:pos="9355"/>
        </w:tabs>
        <w:jc w:val="center"/>
        <w:rPr>
          <w:sz w:val="20"/>
          <w:szCs w:val="20"/>
        </w:rPr>
      </w:pPr>
    </w:p>
    <w:p w14:paraId="3E7DD334" w14:textId="77777777" w:rsidR="00127818" w:rsidRPr="009E3FCE" w:rsidRDefault="00127818" w:rsidP="00127818">
      <w:pPr>
        <w:tabs>
          <w:tab w:val="left" w:pos="708"/>
          <w:tab w:val="center" w:pos="4677"/>
          <w:tab w:val="right" w:pos="9355"/>
        </w:tabs>
        <w:rPr>
          <w:sz w:val="20"/>
          <w:szCs w:val="20"/>
        </w:rPr>
      </w:pPr>
      <w:r w:rsidRPr="009E3FCE">
        <w:rPr>
          <w:sz w:val="20"/>
          <w:szCs w:val="20"/>
        </w:rPr>
        <w:t>18 сентября 2025 года                                                                                 № 9/9</w:t>
      </w:r>
    </w:p>
    <w:p w14:paraId="7C1C4AD4"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646F9828" w14:textId="77777777" w:rsidR="00127818" w:rsidRPr="009E3FCE" w:rsidRDefault="00127818" w:rsidP="00127818">
      <w:pPr>
        <w:tabs>
          <w:tab w:val="left" w:pos="708"/>
          <w:tab w:val="center" w:pos="4677"/>
          <w:tab w:val="right" w:pos="9355"/>
        </w:tabs>
        <w:jc w:val="center"/>
        <w:rPr>
          <w:sz w:val="20"/>
          <w:szCs w:val="20"/>
        </w:rPr>
      </w:pPr>
    </w:p>
    <w:p w14:paraId="282D1B29"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регистрации избранного депутата Совета депутатов Куйбышевского муниципального района Новосибирской области пятого созыва </w:t>
      </w:r>
    </w:p>
    <w:p w14:paraId="6577CB8F"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по одномандатному избирательному округу </w:t>
      </w:r>
    </w:p>
    <w:p w14:paraId="3FC91AB8" w14:textId="77777777" w:rsidR="00127818" w:rsidRPr="009E3FCE" w:rsidRDefault="00127818" w:rsidP="00127818">
      <w:pPr>
        <w:ind w:right="141" w:firstLine="708"/>
        <w:jc w:val="both"/>
        <w:rPr>
          <w:sz w:val="20"/>
          <w:szCs w:val="20"/>
        </w:rPr>
      </w:pPr>
    </w:p>
    <w:p w14:paraId="2112E2A8" w14:textId="77777777" w:rsidR="00127818" w:rsidRPr="009E3FCE" w:rsidRDefault="00127818" w:rsidP="00127818">
      <w:pPr>
        <w:spacing w:line="312" w:lineRule="auto"/>
        <w:ind w:right="141" w:firstLine="708"/>
        <w:jc w:val="both"/>
        <w:rPr>
          <w:sz w:val="20"/>
          <w:szCs w:val="20"/>
        </w:rPr>
      </w:pPr>
      <w:r w:rsidRPr="009E3FCE">
        <w:rPr>
          <w:sz w:val="20"/>
          <w:szCs w:val="20"/>
        </w:rPr>
        <w:t xml:space="preserve">На основании решения окружной избирательной комиссии одномандатного избирательного округа № 2 от «15»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2 </w:t>
      </w:r>
    </w:p>
    <w:p w14:paraId="6C8E0A64" w14:textId="77777777" w:rsidR="00127818" w:rsidRPr="009E3FCE" w:rsidRDefault="00127818" w:rsidP="00127818">
      <w:pPr>
        <w:spacing w:line="312" w:lineRule="auto"/>
        <w:ind w:right="141"/>
        <w:jc w:val="both"/>
        <w:rPr>
          <w:sz w:val="20"/>
          <w:szCs w:val="20"/>
        </w:rPr>
      </w:pPr>
      <w:r w:rsidRPr="009E3FCE">
        <w:rPr>
          <w:sz w:val="20"/>
          <w:szCs w:val="20"/>
        </w:rPr>
        <w:t>РЕШИЛА:</w:t>
      </w:r>
    </w:p>
    <w:p w14:paraId="2031837C"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1. Зарегистрировать избранного депутата Совета депутатов Куйбышевского муниципального района Новосибирской области пятого созыва по одномандатному избирательному округу № 2 Афанасьеву Татьяну Геннадьевну.</w:t>
      </w:r>
      <w:r w:rsidRPr="009E3FCE">
        <w:rPr>
          <w:i/>
          <w:sz w:val="20"/>
          <w:szCs w:val="20"/>
        </w:rPr>
        <w:tab/>
      </w:r>
    </w:p>
    <w:p w14:paraId="268DE7EB"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2. Выдать зарегистрированному депутату Совета депутатов Куйбышевского муниципального района Новосибирской области пятого созыва по одномандатному избирательному округу № 2 Афанасьевой Татьяне Геннадьевне удостоверение об избрании.</w:t>
      </w:r>
    </w:p>
    <w:p w14:paraId="2D06DADE" w14:textId="77777777" w:rsidR="00127818" w:rsidRPr="009E3FCE" w:rsidRDefault="00127818" w:rsidP="00127818">
      <w:pPr>
        <w:spacing w:line="312" w:lineRule="auto"/>
        <w:ind w:firstLine="709"/>
        <w:jc w:val="both"/>
        <w:rPr>
          <w:sz w:val="20"/>
          <w:szCs w:val="20"/>
        </w:rPr>
      </w:pPr>
      <w:r w:rsidRPr="009E3FCE">
        <w:rPr>
          <w:sz w:val="20"/>
          <w:szCs w:val="20"/>
        </w:rPr>
        <w:t>3. Направить настоящее решение в территориальную избирательную комиссию Куйбышевского района Новосибирской области.</w:t>
      </w:r>
    </w:p>
    <w:p w14:paraId="7B074ED6" w14:textId="77777777" w:rsidR="00127818" w:rsidRPr="009E3FCE" w:rsidRDefault="00127818" w:rsidP="00127818">
      <w:pPr>
        <w:tabs>
          <w:tab w:val="left" w:pos="993"/>
        </w:tabs>
        <w:spacing w:line="312" w:lineRule="auto"/>
        <w:ind w:firstLine="709"/>
        <w:jc w:val="both"/>
        <w:rPr>
          <w:sz w:val="20"/>
          <w:szCs w:val="20"/>
        </w:rPr>
      </w:pPr>
      <w:r w:rsidRPr="009E3FCE">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2685FED" w14:textId="77777777" w:rsidR="00127818" w:rsidRPr="009E3FCE" w:rsidRDefault="00127818" w:rsidP="00127818">
      <w:pPr>
        <w:ind w:firstLine="709"/>
        <w:jc w:val="both"/>
        <w:rPr>
          <w:sz w:val="20"/>
          <w:szCs w:val="20"/>
        </w:rPr>
      </w:pPr>
    </w:p>
    <w:p w14:paraId="5934EE6C" w14:textId="77777777" w:rsidR="00127818" w:rsidRPr="009E3FCE" w:rsidRDefault="00127818" w:rsidP="00127818">
      <w:pPr>
        <w:ind w:firstLine="709"/>
        <w:jc w:val="both"/>
        <w:rPr>
          <w:sz w:val="20"/>
          <w:szCs w:val="20"/>
        </w:rPr>
      </w:pPr>
    </w:p>
    <w:p w14:paraId="5EAB9194"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76FCCDA1" w14:textId="77777777" w:rsidR="00127818" w:rsidRPr="009E3FCE" w:rsidRDefault="00127818" w:rsidP="00127818">
      <w:pPr>
        <w:tabs>
          <w:tab w:val="left" w:pos="708"/>
          <w:tab w:val="center" w:pos="4677"/>
          <w:tab w:val="right" w:pos="9355"/>
        </w:tabs>
        <w:rPr>
          <w:sz w:val="20"/>
          <w:szCs w:val="20"/>
        </w:rPr>
      </w:pPr>
    </w:p>
    <w:p w14:paraId="5B6984C9" w14:textId="77777777" w:rsidR="00127818" w:rsidRPr="009E3FCE" w:rsidRDefault="00127818" w:rsidP="00127818">
      <w:pPr>
        <w:tabs>
          <w:tab w:val="left" w:pos="708"/>
          <w:tab w:val="center" w:pos="4677"/>
          <w:tab w:val="right" w:pos="9355"/>
        </w:tabs>
        <w:rPr>
          <w:sz w:val="20"/>
          <w:szCs w:val="20"/>
        </w:rPr>
      </w:pPr>
    </w:p>
    <w:p w14:paraId="7A17F10D"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03877E5B" w14:textId="77777777" w:rsidR="00127818" w:rsidRPr="009E3FCE" w:rsidRDefault="00127818" w:rsidP="00127818">
      <w:pPr>
        <w:jc w:val="center"/>
        <w:rPr>
          <w:sz w:val="20"/>
          <w:szCs w:val="20"/>
        </w:rPr>
      </w:pPr>
      <w:r w:rsidRPr="009E3FCE">
        <w:rPr>
          <w:sz w:val="20"/>
          <w:szCs w:val="20"/>
        </w:rPr>
        <w:t xml:space="preserve">ОКРУЖНАЯ ИЗБИРАТЕЛЬНАЯ КОМИССИЯ </w:t>
      </w:r>
    </w:p>
    <w:p w14:paraId="00071BA4" w14:textId="77777777" w:rsidR="00127818" w:rsidRPr="009E3FCE" w:rsidRDefault="00127818" w:rsidP="00127818">
      <w:pPr>
        <w:jc w:val="center"/>
        <w:rPr>
          <w:sz w:val="20"/>
          <w:szCs w:val="20"/>
        </w:rPr>
      </w:pPr>
      <w:r w:rsidRPr="009E3FCE">
        <w:rPr>
          <w:sz w:val="20"/>
          <w:szCs w:val="20"/>
        </w:rPr>
        <w:t xml:space="preserve">ОДНОМАНДАТНОГО ИЗБИРАТЕЛЬНОГО ОКРУГА № 3  </w:t>
      </w:r>
    </w:p>
    <w:p w14:paraId="2BBC06FF" w14:textId="77777777" w:rsidR="00127818" w:rsidRPr="009E3FCE" w:rsidRDefault="00127818" w:rsidP="00127818">
      <w:pPr>
        <w:jc w:val="center"/>
        <w:rPr>
          <w:sz w:val="20"/>
          <w:szCs w:val="20"/>
        </w:rPr>
      </w:pPr>
      <w:r w:rsidRPr="009E3FCE">
        <w:rPr>
          <w:sz w:val="20"/>
          <w:szCs w:val="20"/>
        </w:rPr>
        <w:t>ПО ВЫБОРАМ ДЕПУТАТОВ СОВЕТА ДЕПУТАТОВ КУЙБЫШЕВСКОГО МУНИЦИПАЛЬНОГО РАЙОНА НОВОСИБИРСКОЙ ОБЛАСТИ ПЯТОГО СОЗЫВА</w:t>
      </w:r>
    </w:p>
    <w:p w14:paraId="676522C0" w14:textId="77777777" w:rsidR="00127818" w:rsidRPr="009E3FCE" w:rsidRDefault="00127818" w:rsidP="00127818">
      <w:pPr>
        <w:tabs>
          <w:tab w:val="left" w:pos="708"/>
          <w:tab w:val="center" w:pos="4677"/>
          <w:tab w:val="right" w:pos="9355"/>
        </w:tabs>
        <w:jc w:val="center"/>
        <w:rPr>
          <w:sz w:val="20"/>
          <w:szCs w:val="20"/>
        </w:rPr>
      </w:pPr>
    </w:p>
    <w:p w14:paraId="2DF31D7B"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62BEC994" w14:textId="77777777" w:rsidR="00127818" w:rsidRPr="009E3FCE" w:rsidRDefault="00127818" w:rsidP="00127818">
      <w:pPr>
        <w:tabs>
          <w:tab w:val="left" w:pos="708"/>
          <w:tab w:val="center" w:pos="4677"/>
          <w:tab w:val="right" w:pos="9355"/>
        </w:tabs>
        <w:jc w:val="center"/>
        <w:rPr>
          <w:sz w:val="20"/>
          <w:szCs w:val="20"/>
        </w:rPr>
      </w:pPr>
    </w:p>
    <w:p w14:paraId="4C48210F" w14:textId="77777777" w:rsidR="00127818" w:rsidRPr="009E3FCE" w:rsidRDefault="00127818" w:rsidP="00127818">
      <w:pPr>
        <w:tabs>
          <w:tab w:val="left" w:pos="708"/>
          <w:tab w:val="center" w:pos="4677"/>
          <w:tab w:val="right" w:pos="9355"/>
        </w:tabs>
        <w:rPr>
          <w:sz w:val="20"/>
          <w:szCs w:val="20"/>
        </w:rPr>
      </w:pPr>
      <w:r w:rsidRPr="009E3FCE">
        <w:rPr>
          <w:sz w:val="20"/>
          <w:szCs w:val="20"/>
        </w:rPr>
        <w:t>18 сентября 2025 года                                                                                  № 8/10</w:t>
      </w:r>
    </w:p>
    <w:p w14:paraId="062924AE"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7370CDB9" w14:textId="77777777" w:rsidR="00127818" w:rsidRPr="009E3FCE" w:rsidRDefault="00127818" w:rsidP="00127818">
      <w:pPr>
        <w:tabs>
          <w:tab w:val="left" w:pos="708"/>
          <w:tab w:val="center" w:pos="4677"/>
          <w:tab w:val="right" w:pos="9355"/>
        </w:tabs>
        <w:jc w:val="center"/>
        <w:rPr>
          <w:sz w:val="20"/>
          <w:szCs w:val="20"/>
        </w:rPr>
      </w:pPr>
    </w:p>
    <w:p w14:paraId="499119FC"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регистрации избранного депутата Совета депутатов Куйбышевского муниципального района Новосибирской области пятого созыва </w:t>
      </w:r>
    </w:p>
    <w:p w14:paraId="5E9EA20D"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по одномандатному избирательному округу </w:t>
      </w:r>
    </w:p>
    <w:p w14:paraId="06BBADD5" w14:textId="77777777" w:rsidR="00127818" w:rsidRPr="009E3FCE" w:rsidRDefault="00127818" w:rsidP="00127818">
      <w:pPr>
        <w:ind w:right="141" w:firstLine="708"/>
        <w:jc w:val="both"/>
        <w:rPr>
          <w:sz w:val="20"/>
          <w:szCs w:val="20"/>
        </w:rPr>
      </w:pPr>
    </w:p>
    <w:p w14:paraId="69088770" w14:textId="77777777" w:rsidR="00127818" w:rsidRPr="009E3FCE" w:rsidRDefault="00127818" w:rsidP="00127818">
      <w:pPr>
        <w:spacing w:line="312" w:lineRule="auto"/>
        <w:ind w:right="141" w:firstLine="708"/>
        <w:jc w:val="both"/>
        <w:rPr>
          <w:sz w:val="20"/>
          <w:szCs w:val="20"/>
        </w:rPr>
      </w:pPr>
      <w:r w:rsidRPr="009E3FCE">
        <w:rPr>
          <w:sz w:val="20"/>
          <w:szCs w:val="20"/>
        </w:rPr>
        <w:t xml:space="preserve">На основании решения окружной избирательной комиссии одномандатного избирательного округа № 3 от «15»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3 </w:t>
      </w:r>
    </w:p>
    <w:p w14:paraId="0740C356" w14:textId="77777777" w:rsidR="00127818" w:rsidRPr="009E3FCE" w:rsidRDefault="00127818" w:rsidP="00127818">
      <w:pPr>
        <w:spacing w:line="312" w:lineRule="auto"/>
        <w:ind w:right="141"/>
        <w:jc w:val="both"/>
        <w:rPr>
          <w:sz w:val="20"/>
          <w:szCs w:val="20"/>
        </w:rPr>
      </w:pPr>
      <w:r w:rsidRPr="009E3FCE">
        <w:rPr>
          <w:sz w:val="20"/>
          <w:szCs w:val="20"/>
        </w:rPr>
        <w:t>РЕШИЛА:</w:t>
      </w:r>
    </w:p>
    <w:p w14:paraId="5A926014"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1. Зарегистрировать избранного депутата Совета депутатов Куйбышевского муниципального района Новосибирской области пятого созыва по одномандатному избирательному округу № 3 Сычеву Светлану Павловну.</w:t>
      </w:r>
      <w:r w:rsidRPr="009E3FCE">
        <w:rPr>
          <w:i/>
          <w:sz w:val="20"/>
          <w:szCs w:val="20"/>
        </w:rPr>
        <w:tab/>
      </w:r>
    </w:p>
    <w:p w14:paraId="3C7CD50E"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2. Выдать зарегистрированному депутату Совета депутатов Куйбышевского муниципального района Новосибирской области пятого созыва по одномандатному избирательному округу № 3 Сычевой Светлане Павловне удостоверение об избрании.</w:t>
      </w:r>
    </w:p>
    <w:p w14:paraId="1C06423F" w14:textId="77777777" w:rsidR="00127818" w:rsidRPr="009E3FCE" w:rsidRDefault="00127818" w:rsidP="00127818">
      <w:pPr>
        <w:spacing w:line="312" w:lineRule="auto"/>
        <w:ind w:firstLine="709"/>
        <w:jc w:val="both"/>
        <w:rPr>
          <w:sz w:val="20"/>
          <w:szCs w:val="20"/>
        </w:rPr>
      </w:pPr>
      <w:r w:rsidRPr="009E3FCE">
        <w:rPr>
          <w:sz w:val="20"/>
          <w:szCs w:val="20"/>
        </w:rPr>
        <w:t>3. Направить настоящее решение в территориальную избирательную комиссию Куйбышевского района Новосибирской области.</w:t>
      </w:r>
    </w:p>
    <w:p w14:paraId="37281B4B" w14:textId="77777777" w:rsidR="00127818" w:rsidRPr="009E3FCE" w:rsidRDefault="00127818" w:rsidP="00127818">
      <w:pPr>
        <w:tabs>
          <w:tab w:val="left" w:pos="993"/>
        </w:tabs>
        <w:spacing w:line="312" w:lineRule="auto"/>
        <w:ind w:firstLine="709"/>
        <w:jc w:val="both"/>
        <w:rPr>
          <w:sz w:val="20"/>
          <w:szCs w:val="20"/>
        </w:rPr>
      </w:pPr>
      <w:r w:rsidRPr="009E3FCE">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8ABCCC3" w14:textId="77777777" w:rsidR="00127818" w:rsidRPr="009E3FCE" w:rsidRDefault="00127818" w:rsidP="00127818">
      <w:pPr>
        <w:ind w:firstLine="709"/>
        <w:jc w:val="both"/>
        <w:rPr>
          <w:sz w:val="20"/>
          <w:szCs w:val="20"/>
        </w:rPr>
      </w:pPr>
    </w:p>
    <w:p w14:paraId="1D1CA31B"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0BA1A5F1" w14:textId="77777777" w:rsidR="00127818" w:rsidRPr="009E3FCE" w:rsidRDefault="00127818" w:rsidP="00127818">
      <w:pPr>
        <w:tabs>
          <w:tab w:val="left" w:pos="708"/>
          <w:tab w:val="center" w:pos="4677"/>
          <w:tab w:val="right" w:pos="9355"/>
        </w:tabs>
        <w:rPr>
          <w:sz w:val="20"/>
          <w:szCs w:val="20"/>
        </w:rPr>
      </w:pPr>
    </w:p>
    <w:p w14:paraId="5367C912"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2CFF7CF0" w14:textId="77777777" w:rsidR="007465E8" w:rsidRPr="009E3FCE" w:rsidRDefault="007465E8" w:rsidP="00127818">
      <w:pPr>
        <w:jc w:val="center"/>
        <w:rPr>
          <w:sz w:val="20"/>
          <w:szCs w:val="20"/>
        </w:rPr>
      </w:pPr>
    </w:p>
    <w:p w14:paraId="4F998C0F" w14:textId="301EE9E3" w:rsidR="00127818" w:rsidRPr="009E3FCE" w:rsidRDefault="00127818" w:rsidP="00127818">
      <w:pPr>
        <w:jc w:val="center"/>
        <w:rPr>
          <w:sz w:val="20"/>
          <w:szCs w:val="20"/>
        </w:rPr>
      </w:pPr>
      <w:r w:rsidRPr="009E3FCE">
        <w:rPr>
          <w:sz w:val="20"/>
          <w:szCs w:val="20"/>
        </w:rPr>
        <w:t xml:space="preserve">ОКРУЖНАЯ ИЗБИРАТЕЛЬНАЯ КОМИССИЯ </w:t>
      </w:r>
    </w:p>
    <w:p w14:paraId="509EF117" w14:textId="77777777" w:rsidR="00127818" w:rsidRPr="009E3FCE" w:rsidRDefault="00127818" w:rsidP="00127818">
      <w:pPr>
        <w:jc w:val="center"/>
        <w:rPr>
          <w:sz w:val="20"/>
          <w:szCs w:val="20"/>
        </w:rPr>
      </w:pPr>
      <w:r w:rsidRPr="009E3FCE">
        <w:rPr>
          <w:sz w:val="20"/>
          <w:szCs w:val="20"/>
        </w:rPr>
        <w:t xml:space="preserve">ОДНОМАНДАТНОГО ИЗБИРАТЕЛЬНОГО ОКРУГА № 4  </w:t>
      </w:r>
    </w:p>
    <w:p w14:paraId="7C93F0CB" w14:textId="77777777" w:rsidR="00127818" w:rsidRPr="009E3FCE" w:rsidRDefault="00127818" w:rsidP="00127818">
      <w:pPr>
        <w:jc w:val="center"/>
        <w:rPr>
          <w:sz w:val="20"/>
          <w:szCs w:val="20"/>
        </w:rPr>
      </w:pPr>
      <w:r w:rsidRPr="009E3FCE">
        <w:rPr>
          <w:sz w:val="20"/>
          <w:szCs w:val="20"/>
        </w:rPr>
        <w:t>ПО ВЫБОРАМ ДЕПУТАТОВ СОВЕТА ДЕПУТАТОВ КУЙБЫШЕВСКОГО МУНИЦИПАЛЬНОГО РАЙОНА НОВОСИБИРСКОЙ ОБЛАСТИ ПЯТОГО СОЗЫВА</w:t>
      </w:r>
    </w:p>
    <w:p w14:paraId="52899C19" w14:textId="77777777" w:rsidR="00127818" w:rsidRPr="009E3FCE" w:rsidRDefault="00127818" w:rsidP="00127818">
      <w:pPr>
        <w:tabs>
          <w:tab w:val="left" w:pos="708"/>
          <w:tab w:val="center" w:pos="4677"/>
          <w:tab w:val="right" w:pos="9355"/>
        </w:tabs>
        <w:jc w:val="center"/>
        <w:rPr>
          <w:sz w:val="20"/>
          <w:szCs w:val="20"/>
        </w:rPr>
      </w:pPr>
    </w:p>
    <w:p w14:paraId="04364AC5"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31DF1952" w14:textId="77777777" w:rsidR="00127818" w:rsidRPr="009E3FCE" w:rsidRDefault="00127818" w:rsidP="00127818">
      <w:pPr>
        <w:tabs>
          <w:tab w:val="left" w:pos="708"/>
          <w:tab w:val="center" w:pos="4677"/>
          <w:tab w:val="right" w:pos="9355"/>
        </w:tabs>
        <w:jc w:val="center"/>
        <w:rPr>
          <w:sz w:val="20"/>
          <w:szCs w:val="20"/>
        </w:rPr>
      </w:pPr>
    </w:p>
    <w:p w14:paraId="56DB29A4" w14:textId="77777777" w:rsidR="00127818" w:rsidRPr="009E3FCE" w:rsidRDefault="00127818" w:rsidP="00127818">
      <w:pPr>
        <w:tabs>
          <w:tab w:val="left" w:pos="708"/>
          <w:tab w:val="center" w:pos="4677"/>
          <w:tab w:val="right" w:pos="9355"/>
        </w:tabs>
        <w:rPr>
          <w:sz w:val="20"/>
          <w:szCs w:val="20"/>
        </w:rPr>
      </w:pPr>
      <w:r w:rsidRPr="009E3FCE">
        <w:rPr>
          <w:sz w:val="20"/>
          <w:szCs w:val="20"/>
        </w:rPr>
        <w:t>18 сентября 2025 года                                                                                 № 9/9</w:t>
      </w:r>
    </w:p>
    <w:p w14:paraId="30D96407"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1EDF2627" w14:textId="77777777" w:rsidR="00127818" w:rsidRPr="009E3FCE" w:rsidRDefault="00127818" w:rsidP="00127818">
      <w:pPr>
        <w:tabs>
          <w:tab w:val="left" w:pos="708"/>
          <w:tab w:val="center" w:pos="4677"/>
          <w:tab w:val="right" w:pos="9355"/>
        </w:tabs>
        <w:jc w:val="center"/>
        <w:rPr>
          <w:sz w:val="20"/>
          <w:szCs w:val="20"/>
        </w:rPr>
      </w:pPr>
    </w:p>
    <w:p w14:paraId="71C77630"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регистрации избранного депутата Совета депутатов Куйбышевского муниципального района Новосибирской области пятого созыва </w:t>
      </w:r>
    </w:p>
    <w:p w14:paraId="0C0E0F58"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по одномандатному избирательному округу </w:t>
      </w:r>
    </w:p>
    <w:p w14:paraId="126F58D8" w14:textId="77777777" w:rsidR="00127818" w:rsidRPr="009E3FCE" w:rsidRDefault="00127818" w:rsidP="00127818">
      <w:pPr>
        <w:ind w:right="141" w:firstLine="708"/>
        <w:jc w:val="both"/>
        <w:rPr>
          <w:sz w:val="20"/>
          <w:szCs w:val="20"/>
        </w:rPr>
      </w:pPr>
    </w:p>
    <w:p w14:paraId="54B020F2" w14:textId="77777777" w:rsidR="00127818" w:rsidRPr="009E3FCE" w:rsidRDefault="00127818" w:rsidP="00127818">
      <w:pPr>
        <w:spacing w:line="312" w:lineRule="auto"/>
        <w:ind w:right="141" w:firstLine="708"/>
        <w:jc w:val="both"/>
        <w:rPr>
          <w:sz w:val="20"/>
          <w:szCs w:val="20"/>
        </w:rPr>
      </w:pPr>
      <w:r w:rsidRPr="009E3FCE">
        <w:rPr>
          <w:sz w:val="20"/>
          <w:szCs w:val="20"/>
        </w:rPr>
        <w:t xml:space="preserve">На основании решения окружной избирательной комиссии одномандатного избирательного округа № 4 от «15»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4 </w:t>
      </w:r>
    </w:p>
    <w:p w14:paraId="03ECD2E3" w14:textId="77777777" w:rsidR="00127818" w:rsidRPr="009E3FCE" w:rsidRDefault="00127818" w:rsidP="00127818">
      <w:pPr>
        <w:spacing w:line="312" w:lineRule="auto"/>
        <w:ind w:right="141"/>
        <w:jc w:val="both"/>
        <w:rPr>
          <w:sz w:val="20"/>
          <w:szCs w:val="20"/>
        </w:rPr>
      </w:pPr>
      <w:r w:rsidRPr="009E3FCE">
        <w:rPr>
          <w:sz w:val="20"/>
          <w:szCs w:val="20"/>
        </w:rPr>
        <w:t>РЕШИЛА:</w:t>
      </w:r>
    </w:p>
    <w:p w14:paraId="2F630251"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1. Зарегистрировать избранного депутата Совета депутатов Куйбышевского муниципального района Новосибирской области пятого созыва по одномандатному избирательному округу № 4 Иванову Евгению Михайловну.</w:t>
      </w:r>
      <w:r w:rsidRPr="009E3FCE">
        <w:rPr>
          <w:i/>
          <w:sz w:val="20"/>
          <w:szCs w:val="20"/>
        </w:rPr>
        <w:tab/>
      </w:r>
    </w:p>
    <w:p w14:paraId="045CAB94"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2. Выдать зарегистрированному депутату Совета депутатов Куйбышевского муниципального района Новосибирской области пятого созыва по одномандатному избирательному округу № 4 Ивановой Евгении Михайловне удостоверение об избрании.</w:t>
      </w:r>
    </w:p>
    <w:p w14:paraId="722F118C" w14:textId="77777777" w:rsidR="00127818" w:rsidRPr="009E3FCE" w:rsidRDefault="00127818" w:rsidP="00127818">
      <w:pPr>
        <w:spacing w:line="312" w:lineRule="auto"/>
        <w:ind w:firstLine="709"/>
        <w:jc w:val="both"/>
        <w:rPr>
          <w:sz w:val="20"/>
          <w:szCs w:val="20"/>
        </w:rPr>
      </w:pPr>
      <w:r w:rsidRPr="009E3FCE">
        <w:rPr>
          <w:sz w:val="20"/>
          <w:szCs w:val="20"/>
        </w:rPr>
        <w:t>3. Направить настоящее решение в территориальную избирательную комиссию Куйбышевского района Новосибирской области.</w:t>
      </w:r>
    </w:p>
    <w:p w14:paraId="12C11E53" w14:textId="77777777" w:rsidR="00127818" w:rsidRPr="009E3FCE" w:rsidRDefault="00127818" w:rsidP="00127818">
      <w:pPr>
        <w:tabs>
          <w:tab w:val="left" w:pos="993"/>
        </w:tabs>
        <w:spacing w:line="312" w:lineRule="auto"/>
        <w:ind w:firstLine="709"/>
        <w:jc w:val="both"/>
        <w:rPr>
          <w:sz w:val="20"/>
          <w:szCs w:val="20"/>
        </w:rPr>
      </w:pPr>
      <w:r w:rsidRPr="009E3FCE">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5B51060" w14:textId="77777777" w:rsidR="00127818" w:rsidRPr="009E3FCE" w:rsidRDefault="00127818" w:rsidP="00127818">
      <w:pPr>
        <w:ind w:firstLine="709"/>
        <w:jc w:val="both"/>
        <w:rPr>
          <w:sz w:val="20"/>
          <w:szCs w:val="20"/>
        </w:rPr>
      </w:pPr>
    </w:p>
    <w:p w14:paraId="21F53372"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212CA95A" w14:textId="77777777" w:rsidR="00127818" w:rsidRPr="009E3FCE" w:rsidRDefault="00127818" w:rsidP="00127818">
      <w:pPr>
        <w:tabs>
          <w:tab w:val="left" w:pos="708"/>
          <w:tab w:val="center" w:pos="4677"/>
          <w:tab w:val="right" w:pos="9355"/>
        </w:tabs>
        <w:rPr>
          <w:sz w:val="20"/>
          <w:szCs w:val="20"/>
        </w:rPr>
      </w:pPr>
    </w:p>
    <w:p w14:paraId="4969A0A3"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744456DE" w14:textId="77777777" w:rsidR="00127818" w:rsidRPr="009E3FCE" w:rsidRDefault="00127818" w:rsidP="00127818">
      <w:pPr>
        <w:jc w:val="center"/>
        <w:rPr>
          <w:sz w:val="20"/>
          <w:szCs w:val="20"/>
        </w:rPr>
      </w:pPr>
      <w:r w:rsidRPr="009E3FCE">
        <w:rPr>
          <w:sz w:val="20"/>
          <w:szCs w:val="20"/>
        </w:rPr>
        <w:t xml:space="preserve">ОКРУЖНАЯ ИЗБИРАТЕЛЬНАЯ КОМИССИЯ </w:t>
      </w:r>
    </w:p>
    <w:p w14:paraId="7CC571B0" w14:textId="77777777" w:rsidR="00127818" w:rsidRPr="009E3FCE" w:rsidRDefault="00127818" w:rsidP="00127818">
      <w:pPr>
        <w:jc w:val="center"/>
        <w:rPr>
          <w:sz w:val="20"/>
          <w:szCs w:val="20"/>
        </w:rPr>
      </w:pPr>
      <w:r w:rsidRPr="009E3FCE">
        <w:rPr>
          <w:sz w:val="20"/>
          <w:szCs w:val="20"/>
        </w:rPr>
        <w:t xml:space="preserve">ОДНОМАНДАТНОГО ИЗБИРАТЕЛЬНОГО ОКРУГА № 5  </w:t>
      </w:r>
    </w:p>
    <w:p w14:paraId="3DA774A2" w14:textId="77777777" w:rsidR="00127818" w:rsidRPr="009E3FCE" w:rsidRDefault="00127818" w:rsidP="00127818">
      <w:pPr>
        <w:jc w:val="center"/>
        <w:rPr>
          <w:sz w:val="20"/>
          <w:szCs w:val="20"/>
        </w:rPr>
      </w:pPr>
      <w:r w:rsidRPr="009E3FCE">
        <w:rPr>
          <w:sz w:val="20"/>
          <w:szCs w:val="20"/>
        </w:rPr>
        <w:t>ПО ВЫБОРАМ ДЕПУТАТОВ СОВЕТА ДЕПУТАТОВ КУЙБЫШЕВСКОГО МУНИЦИПАЛЬНОГО РАЙОНА НОВОСИБИРСКОЙ ОБЛАСТИ ПЯТОГО СОЗЫВА</w:t>
      </w:r>
    </w:p>
    <w:p w14:paraId="5C3242E4" w14:textId="77777777" w:rsidR="00127818" w:rsidRPr="009E3FCE" w:rsidRDefault="00127818" w:rsidP="00127818">
      <w:pPr>
        <w:tabs>
          <w:tab w:val="left" w:pos="708"/>
          <w:tab w:val="center" w:pos="4677"/>
          <w:tab w:val="right" w:pos="9355"/>
        </w:tabs>
        <w:jc w:val="center"/>
        <w:rPr>
          <w:sz w:val="20"/>
          <w:szCs w:val="20"/>
        </w:rPr>
      </w:pPr>
    </w:p>
    <w:p w14:paraId="0F3D0F14"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34783B79" w14:textId="77777777" w:rsidR="00127818" w:rsidRPr="009E3FCE" w:rsidRDefault="00127818" w:rsidP="00127818">
      <w:pPr>
        <w:tabs>
          <w:tab w:val="left" w:pos="708"/>
          <w:tab w:val="center" w:pos="4677"/>
          <w:tab w:val="right" w:pos="9355"/>
        </w:tabs>
        <w:jc w:val="center"/>
        <w:rPr>
          <w:sz w:val="20"/>
          <w:szCs w:val="20"/>
        </w:rPr>
      </w:pPr>
    </w:p>
    <w:p w14:paraId="038E5632" w14:textId="77777777" w:rsidR="00127818" w:rsidRPr="009E3FCE" w:rsidRDefault="00127818" w:rsidP="00127818">
      <w:pPr>
        <w:tabs>
          <w:tab w:val="left" w:pos="708"/>
          <w:tab w:val="center" w:pos="4677"/>
          <w:tab w:val="right" w:pos="9355"/>
        </w:tabs>
        <w:rPr>
          <w:sz w:val="20"/>
          <w:szCs w:val="20"/>
        </w:rPr>
      </w:pPr>
      <w:r w:rsidRPr="009E3FCE">
        <w:rPr>
          <w:sz w:val="20"/>
          <w:szCs w:val="20"/>
        </w:rPr>
        <w:t>18 сентября 2025 года                                                                                  № 8/9</w:t>
      </w:r>
    </w:p>
    <w:p w14:paraId="068D695A"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7A0F431C" w14:textId="77777777" w:rsidR="00127818" w:rsidRPr="009E3FCE" w:rsidRDefault="00127818" w:rsidP="00127818">
      <w:pPr>
        <w:tabs>
          <w:tab w:val="left" w:pos="708"/>
          <w:tab w:val="center" w:pos="4677"/>
          <w:tab w:val="right" w:pos="9355"/>
        </w:tabs>
        <w:jc w:val="center"/>
        <w:rPr>
          <w:sz w:val="20"/>
          <w:szCs w:val="20"/>
        </w:rPr>
      </w:pPr>
    </w:p>
    <w:p w14:paraId="368E89D3"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регистрации избранного депутата Совета депутатов Куйбышевского муниципального района Новосибирской области пятого созыва </w:t>
      </w:r>
    </w:p>
    <w:p w14:paraId="154A38D9"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по одномандатному избирательному округу </w:t>
      </w:r>
    </w:p>
    <w:p w14:paraId="5B73A476" w14:textId="77777777" w:rsidR="00127818" w:rsidRPr="009E3FCE" w:rsidRDefault="00127818" w:rsidP="00127818">
      <w:pPr>
        <w:ind w:right="141" w:firstLine="708"/>
        <w:jc w:val="both"/>
        <w:rPr>
          <w:sz w:val="20"/>
          <w:szCs w:val="20"/>
        </w:rPr>
      </w:pPr>
    </w:p>
    <w:p w14:paraId="7E793594" w14:textId="77777777" w:rsidR="00127818" w:rsidRPr="009E3FCE" w:rsidRDefault="00127818" w:rsidP="00127818">
      <w:pPr>
        <w:spacing w:line="312" w:lineRule="auto"/>
        <w:ind w:right="141" w:firstLine="708"/>
        <w:jc w:val="both"/>
        <w:rPr>
          <w:sz w:val="20"/>
          <w:szCs w:val="20"/>
        </w:rPr>
      </w:pPr>
      <w:r w:rsidRPr="009E3FCE">
        <w:rPr>
          <w:sz w:val="20"/>
          <w:szCs w:val="20"/>
        </w:rPr>
        <w:t xml:space="preserve">На основании решения окружной избирательной комиссии одномандатного избирательного округа № 5 от «15»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5 </w:t>
      </w:r>
    </w:p>
    <w:p w14:paraId="0B09727E" w14:textId="77777777" w:rsidR="00127818" w:rsidRPr="009E3FCE" w:rsidRDefault="00127818" w:rsidP="00127818">
      <w:pPr>
        <w:spacing w:line="312" w:lineRule="auto"/>
        <w:ind w:right="141"/>
        <w:jc w:val="both"/>
        <w:rPr>
          <w:sz w:val="20"/>
          <w:szCs w:val="20"/>
        </w:rPr>
      </w:pPr>
      <w:r w:rsidRPr="009E3FCE">
        <w:rPr>
          <w:sz w:val="20"/>
          <w:szCs w:val="20"/>
        </w:rPr>
        <w:t>РЕШИЛА:</w:t>
      </w:r>
    </w:p>
    <w:p w14:paraId="047A0BD7"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1. Зарегистрировать избранного депутата Совета депутатов Куйбышевского муниципального района Новосибирской области пятого созыва по одномандатному избирательному округу № 5 Ильенко Алексея Владимировича.</w:t>
      </w:r>
      <w:r w:rsidRPr="009E3FCE">
        <w:rPr>
          <w:i/>
          <w:sz w:val="20"/>
          <w:szCs w:val="20"/>
        </w:rPr>
        <w:tab/>
      </w:r>
    </w:p>
    <w:p w14:paraId="5924F632"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2. Выдать зарегистрированному депутату Совета депутатов Куйбышевского муниципального района Новосибирской области пятого созыва по одномандатному избирательному округу № 5 Ильенко Алексею Владимировичу удостоверение об избрании.</w:t>
      </w:r>
    </w:p>
    <w:p w14:paraId="7A05B3C1" w14:textId="77777777" w:rsidR="00127818" w:rsidRPr="009E3FCE" w:rsidRDefault="00127818" w:rsidP="00127818">
      <w:pPr>
        <w:spacing w:line="312" w:lineRule="auto"/>
        <w:ind w:firstLine="709"/>
        <w:jc w:val="both"/>
        <w:rPr>
          <w:sz w:val="20"/>
          <w:szCs w:val="20"/>
        </w:rPr>
      </w:pPr>
      <w:r w:rsidRPr="009E3FCE">
        <w:rPr>
          <w:sz w:val="20"/>
          <w:szCs w:val="20"/>
        </w:rPr>
        <w:t>3. Направить настоящее решение в территориальную избирательную комиссию Куйбышевского района Новосибирской области.</w:t>
      </w:r>
    </w:p>
    <w:p w14:paraId="47CDD9EA" w14:textId="77777777" w:rsidR="00127818" w:rsidRPr="009E3FCE" w:rsidRDefault="00127818" w:rsidP="00127818">
      <w:pPr>
        <w:tabs>
          <w:tab w:val="left" w:pos="993"/>
        </w:tabs>
        <w:spacing w:line="312" w:lineRule="auto"/>
        <w:ind w:firstLine="709"/>
        <w:jc w:val="both"/>
        <w:rPr>
          <w:sz w:val="20"/>
          <w:szCs w:val="20"/>
        </w:rPr>
      </w:pPr>
      <w:r w:rsidRPr="009E3FCE">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F2DC7F1" w14:textId="77777777" w:rsidR="00127818" w:rsidRPr="009E3FCE" w:rsidRDefault="00127818" w:rsidP="00127818">
      <w:pPr>
        <w:ind w:firstLine="709"/>
        <w:jc w:val="both"/>
        <w:rPr>
          <w:sz w:val="20"/>
          <w:szCs w:val="20"/>
        </w:rPr>
      </w:pPr>
    </w:p>
    <w:p w14:paraId="1CFF0F72"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000058BE" w14:textId="77777777" w:rsidR="00127818" w:rsidRPr="009E3FCE" w:rsidRDefault="00127818" w:rsidP="00127818">
      <w:pPr>
        <w:tabs>
          <w:tab w:val="left" w:pos="708"/>
          <w:tab w:val="center" w:pos="4677"/>
          <w:tab w:val="right" w:pos="9355"/>
        </w:tabs>
        <w:rPr>
          <w:sz w:val="20"/>
          <w:szCs w:val="20"/>
        </w:rPr>
      </w:pPr>
    </w:p>
    <w:p w14:paraId="7D3C26CB"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07A932E9" w14:textId="77777777" w:rsidR="00127818" w:rsidRPr="009E3FCE" w:rsidRDefault="00127818" w:rsidP="00127818">
      <w:pPr>
        <w:jc w:val="center"/>
        <w:rPr>
          <w:sz w:val="20"/>
          <w:szCs w:val="20"/>
        </w:rPr>
      </w:pPr>
      <w:r w:rsidRPr="009E3FCE">
        <w:rPr>
          <w:sz w:val="20"/>
          <w:szCs w:val="20"/>
        </w:rPr>
        <w:t xml:space="preserve">ОКРУЖНАЯ ИЗБИРАТЕЛЬНАЯ КОМИССИЯ </w:t>
      </w:r>
    </w:p>
    <w:p w14:paraId="0112BD2F" w14:textId="77777777" w:rsidR="00127818" w:rsidRPr="009E3FCE" w:rsidRDefault="00127818" w:rsidP="00127818">
      <w:pPr>
        <w:jc w:val="center"/>
        <w:rPr>
          <w:sz w:val="20"/>
          <w:szCs w:val="20"/>
        </w:rPr>
      </w:pPr>
      <w:r w:rsidRPr="009E3FCE">
        <w:rPr>
          <w:sz w:val="20"/>
          <w:szCs w:val="20"/>
        </w:rPr>
        <w:t xml:space="preserve">ОДНОМАНДАТНОГО ИЗБИРАТЕЛЬНОГО ОКРУГА № 6  </w:t>
      </w:r>
    </w:p>
    <w:p w14:paraId="46F071D1" w14:textId="77777777" w:rsidR="00127818" w:rsidRPr="009E3FCE" w:rsidRDefault="00127818" w:rsidP="00127818">
      <w:pPr>
        <w:jc w:val="center"/>
        <w:rPr>
          <w:sz w:val="20"/>
          <w:szCs w:val="20"/>
        </w:rPr>
      </w:pPr>
      <w:r w:rsidRPr="009E3FCE">
        <w:rPr>
          <w:sz w:val="20"/>
          <w:szCs w:val="20"/>
        </w:rPr>
        <w:t>ПО ВЫБОРАМ ДЕПУТАТОВ СОВЕТА ДЕПУТАТОВ КУЙБЫШЕВСКОГО МУНИЦИПАЛЬНОГО РАЙОНА НОВОСИБИРСКОЙ ОБЛАСТИ ПЯТОГО СОЗЫВА</w:t>
      </w:r>
    </w:p>
    <w:p w14:paraId="114B2C2E" w14:textId="77777777" w:rsidR="00127818" w:rsidRPr="009E3FCE" w:rsidRDefault="00127818" w:rsidP="00127818">
      <w:pPr>
        <w:tabs>
          <w:tab w:val="left" w:pos="708"/>
          <w:tab w:val="center" w:pos="4677"/>
          <w:tab w:val="right" w:pos="9355"/>
        </w:tabs>
        <w:jc w:val="center"/>
        <w:rPr>
          <w:sz w:val="20"/>
          <w:szCs w:val="20"/>
        </w:rPr>
      </w:pPr>
    </w:p>
    <w:p w14:paraId="0BEAAA12"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448B2159" w14:textId="77777777" w:rsidR="00127818" w:rsidRPr="009E3FCE" w:rsidRDefault="00127818" w:rsidP="00127818">
      <w:pPr>
        <w:tabs>
          <w:tab w:val="left" w:pos="708"/>
          <w:tab w:val="center" w:pos="4677"/>
          <w:tab w:val="right" w:pos="9355"/>
        </w:tabs>
        <w:jc w:val="center"/>
        <w:rPr>
          <w:sz w:val="20"/>
          <w:szCs w:val="20"/>
        </w:rPr>
      </w:pPr>
    </w:p>
    <w:p w14:paraId="288B1EA3" w14:textId="77777777" w:rsidR="00127818" w:rsidRPr="009E3FCE" w:rsidRDefault="00127818" w:rsidP="00127818">
      <w:pPr>
        <w:tabs>
          <w:tab w:val="left" w:pos="708"/>
          <w:tab w:val="center" w:pos="4677"/>
          <w:tab w:val="right" w:pos="9355"/>
        </w:tabs>
        <w:rPr>
          <w:sz w:val="20"/>
          <w:szCs w:val="20"/>
        </w:rPr>
      </w:pPr>
      <w:r w:rsidRPr="009E3FCE">
        <w:rPr>
          <w:sz w:val="20"/>
          <w:szCs w:val="20"/>
        </w:rPr>
        <w:t>18 сентября 2025 года                                                                                 № 9/10</w:t>
      </w:r>
    </w:p>
    <w:p w14:paraId="7C231BBE"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69EC41A1" w14:textId="77777777" w:rsidR="00127818" w:rsidRPr="009E3FCE" w:rsidRDefault="00127818" w:rsidP="00127818">
      <w:pPr>
        <w:tabs>
          <w:tab w:val="left" w:pos="708"/>
          <w:tab w:val="center" w:pos="4677"/>
          <w:tab w:val="right" w:pos="9355"/>
        </w:tabs>
        <w:jc w:val="center"/>
        <w:rPr>
          <w:sz w:val="20"/>
          <w:szCs w:val="20"/>
        </w:rPr>
      </w:pPr>
    </w:p>
    <w:p w14:paraId="279EB633"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регистрации избранного депутата Совета депутатов Куйбышевского муниципального района Новосибирской области пятого созыва </w:t>
      </w:r>
    </w:p>
    <w:p w14:paraId="0EC08DE9"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по одномандатному избирательному округу </w:t>
      </w:r>
    </w:p>
    <w:p w14:paraId="0C10CCC9" w14:textId="77777777" w:rsidR="00127818" w:rsidRPr="009E3FCE" w:rsidRDefault="00127818" w:rsidP="00127818">
      <w:pPr>
        <w:ind w:right="141" w:firstLine="708"/>
        <w:jc w:val="both"/>
        <w:rPr>
          <w:sz w:val="20"/>
          <w:szCs w:val="20"/>
        </w:rPr>
      </w:pPr>
    </w:p>
    <w:p w14:paraId="7B8CE3C7" w14:textId="77777777" w:rsidR="00127818" w:rsidRPr="009E3FCE" w:rsidRDefault="00127818" w:rsidP="00127818">
      <w:pPr>
        <w:spacing w:line="312" w:lineRule="auto"/>
        <w:ind w:right="141" w:firstLine="708"/>
        <w:jc w:val="both"/>
        <w:rPr>
          <w:sz w:val="20"/>
          <w:szCs w:val="20"/>
        </w:rPr>
      </w:pPr>
      <w:r w:rsidRPr="009E3FCE">
        <w:rPr>
          <w:sz w:val="20"/>
          <w:szCs w:val="20"/>
        </w:rPr>
        <w:t xml:space="preserve">На основании решения окружной избирательной комиссии одномандатного избирательного округа № 6 от «15»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6 </w:t>
      </w:r>
    </w:p>
    <w:p w14:paraId="670B424D" w14:textId="77777777" w:rsidR="00127818" w:rsidRPr="009E3FCE" w:rsidRDefault="00127818" w:rsidP="00127818">
      <w:pPr>
        <w:spacing w:line="312" w:lineRule="auto"/>
        <w:ind w:right="141"/>
        <w:jc w:val="both"/>
        <w:rPr>
          <w:sz w:val="20"/>
          <w:szCs w:val="20"/>
        </w:rPr>
      </w:pPr>
      <w:r w:rsidRPr="009E3FCE">
        <w:rPr>
          <w:sz w:val="20"/>
          <w:szCs w:val="20"/>
        </w:rPr>
        <w:t>РЕШИЛА:</w:t>
      </w:r>
    </w:p>
    <w:p w14:paraId="35FB6B4D"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 xml:space="preserve">1. Зарегистрировать избранного депутата Совета депутатов Куйбышевского муниципального района Новосибирской области пятого созыва по одномандатному избирательному округу № 6 </w:t>
      </w:r>
      <w:proofErr w:type="spellStart"/>
      <w:r w:rsidRPr="009E3FCE">
        <w:rPr>
          <w:sz w:val="20"/>
          <w:szCs w:val="20"/>
        </w:rPr>
        <w:t>Витмана</w:t>
      </w:r>
      <w:proofErr w:type="spellEnd"/>
      <w:r w:rsidRPr="009E3FCE">
        <w:rPr>
          <w:sz w:val="20"/>
          <w:szCs w:val="20"/>
        </w:rPr>
        <w:t xml:space="preserve"> Андрея Андреевича.</w:t>
      </w:r>
      <w:r w:rsidRPr="009E3FCE">
        <w:rPr>
          <w:i/>
          <w:sz w:val="20"/>
          <w:szCs w:val="20"/>
        </w:rPr>
        <w:tab/>
      </w:r>
    </w:p>
    <w:p w14:paraId="09502EF6" w14:textId="77777777" w:rsidR="00127818" w:rsidRPr="009E3FCE" w:rsidRDefault="00127818" w:rsidP="00127818">
      <w:pPr>
        <w:tabs>
          <w:tab w:val="left" w:pos="0"/>
          <w:tab w:val="center" w:pos="4677"/>
          <w:tab w:val="right" w:pos="9355"/>
        </w:tabs>
        <w:spacing w:line="312" w:lineRule="auto"/>
        <w:ind w:firstLine="709"/>
        <w:jc w:val="both"/>
        <w:rPr>
          <w:sz w:val="20"/>
          <w:szCs w:val="20"/>
        </w:rPr>
      </w:pPr>
      <w:r w:rsidRPr="009E3FCE">
        <w:rPr>
          <w:sz w:val="20"/>
          <w:szCs w:val="20"/>
        </w:rPr>
        <w:tab/>
        <w:t xml:space="preserve">2. Выдать зарегистрированному депутату Совета депутатов Куйбышевского муниципального района Новосибирской области пятого созыва по одномандатному избирательному округу № 6 </w:t>
      </w:r>
      <w:proofErr w:type="spellStart"/>
      <w:r w:rsidRPr="009E3FCE">
        <w:rPr>
          <w:sz w:val="20"/>
          <w:szCs w:val="20"/>
        </w:rPr>
        <w:t>Витману</w:t>
      </w:r>
      <w:proofErr w:type="spellEnd"/>
      <w:r w:rsidRPr="009E3FCE">
        <w:rPr>
          <w:sz w:val="20"/>
          <w:szCs w:val="20"/>
        </w:rPr>
        <w:t xml:space="preserve"> Андрею Андреевичу удостоверение об избрании.</w:t>
      </w:r>
    </w:p>
    <w:p w14:paraId="64263981" w14:textId="77777777" w:rsidR="00127818" w:rsidRPr="009E3FCE" w:rsidRDefault="00127818" w:rsidP="00127818">
      <w:pPr>
        <w:spacing w:line="312" w:lineRule="auto"/>
        <w:ind w:firstLine="709"/>
        <w:jc w:val="both"/>
        <w:rPr>
          <w:sz w:val="20"/>
          <w:szCs w:val="20"/>
        </w:rPr>
      </w:pPr>
      <w:r w:rsidRPr="009E3FCE">
        <w:rPr>
          <w:sz w:val="20"/>
          <w:szCs w:val="20"/>
        </w:rPr>
        <w:t>3. Направить настоящее решение в территориальную избирательную комиссию Куйбышевского района Новосибирской области.</w:t>
      </w:r>
    </w:p>
    <w:p w14:paraId="2978F52A" w14:textId="77777777" w:rsidR="00127818" w:rsidRPr="009E3FCE" w:rsidRDefault="00127818" w:rsidP="00127818">
      <w:pPr>
        <w:tabs>
          <w:tab w:val="left" w:pos="993"/>
        </w:tabs>
        <w:spacing w:line="312" w:lineRule="auto"/>
        <w:ind w:firstLine="709"/>
        <w:jc w:val="both"/>
        <w:rPr>
          <w:sz w:val="20"/>
          <w:szCs w:val="20"/>
        </w:rPr>
      </w:pPr>
      <w:r w:rsidRPr="009E3FCE">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B3D99B9" w14:textId="77777777" w:rsidR="00127818" w:rsidRPr="009E3FCE" w:rsidRDefault="00127818" w:rsidP="00127818">
      <w:pPr>
        <w:ind w:firstLine="709"/>
        <w:jc w:val="both"/>
        <w:rPr>
          <w:sz w:val="20"/>
          <w:szCs w:val="20"/>
        </w:rPr>
      </w:pPr>
    </w:p>
    <w:p w14:paraId="353F4D5D"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5887A5B3" w14:textId="77777777" w:rsidR="00127818" w:rsidRPr="009E3FCE" w:rsidRDefault="00127818" w:rsidP="00127818">
      <w:pPr>
        <w:tabs>
          <w:tab w:val="left" w:pos="708"/>
          <w:tab w:val="center" w:pos="4677"/>
          <w:tab w:val="right" w:pos="9355"/>
        </w:tabs>
        <w:rPr>
          <w:sz w:val="20"/>
          <w:szCs w:val="20"/>
        </w:rPr>
      </w:pPr>
    </w:p>
    <w:p w14:paraId="2250D2B4" w14:textId="77777777" w:rsidR="00127818" w:rsidRPr="009E3FCE" w:rsidRDefault="00127818" w:rsidP="00127818">
      <w:pPr>
        <w:tabs>
          <w:tab w:val="left" w:pos="708"/>
          <w:tab w:val="center" w:pos="4677"/>
          <w:tab w:val="right" w:pos="9355"/>
        </w:tabs>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11B01A76" w14:textId="6068C400" w:rsidR="00127818" w:rsidRPr="009E3FCE" w:rsidRDefault="00127818" w:rsidP="00127818">
      <w:pPr>
        <w:jc w:val="center"/>
        <w:rPr>
          <w:sz w:val="20"/>
          <w:szCs w:val="20"/>
        </w:rPr>
      </w:pPr>
      <w:r w:rsidRPr="009E3FCE">
        <w:rPr>
          <w:sz w:val="20"/>
          <w:szCs w:val="20"/>
        </w:rPr>
        <w:t xml:space="preserve">ОКРУЖНАЯ ИЗБИРАТЕЛЬНАЯ КОМИССИЯ </w:t>
      </w:r>
    </w:p>
    <w:p w14:paraId="2BF3D6E4" w14:textId="77777777" w:rsidR="00127818" w:rsidRPr="009E3FCE" w:rsidRDefault="00127818" w:rsidP="00127818">
      <w:pPr>
        <w:jc w:val="center"/>
        <w:rPr>
          <w:sz w:val="20"/>
          <w:szCs w:val="20"/>
        </w:rPr>
      </w:pPr>
      <w:r w:rsidRPr="009E3FCE">
        <w:rPr>
          <w:sz w:val="20"/>
          <w:szCs w:val="20"/>
        </w:rPr>
        <w:t xml:space="preserve">ОДНОМАНДАТНОГО ИЗБИРАТЕЛЬНОГО ОКРУГА № 7  </w:t>
      </w:r>
    </w:p>
    <w:p w14:paraId="4487C13E" w14:textId="77777777" w:rsidR="00127818" w:rsidRPr="009E3FCE" w:rsidRDefault="00127818" w:rsidP="00127818">
      <w:pPr>
        <w:jc w:val="center"/>
        <w:rPr>
          <w:sz w:val="20"/>
          <w:szCs w:val="20"/>
        </w:rPr>
      </w:pPr>
      <w:r w:rsidRPr="009E3FCE">
        <w:rPr>
          <w:sz w:val="20"/>
          <w:szCs w:val="20"/>
        </w:rPr>
        <w:t>ПО ВЫБОРАМ ДЕПУТАТОВ СОВЕТА ДЕПУТАТОВ КУЙБЫШЕВСКОГО МУНИЦИПАЛЬНОГО РАЙОНА НОВОСИБИРСКОЙ ОБЛАСТИ ПЯТОГО СОЗЫВА</w:t>
      </w:r>
    </w:p>
    <w:p w14:paraId="270D4E41" w14:textId="77777777" w:rsidR="00127818" w:rsidRPr="009E3FCE" w:rsidRDefault="00127818" w:rsidP="00127818">
      <w:pPr>
        <w:tabs>
          <w:tab w:val="left" w:pos="708"/>
          <w:tab w:val="center" w:pos="4677"/>
          <w:tab w:val="right" w:pos="9355"/>
        </w:tabs>
        <w:jc w:val="center"/>
        <w:rPr>
          <w:sz w:val="20"/>
          <w:szCs w:val="20"/>
        </w:rPr>
      </w:pPr>
    </w:p>
    <w:p w14:paraId="447FC837"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7530AD16" w14:textId="77777777" w:rsidR="00127818" w:rsidRPr="009E3FCE" w:rsidRDefault="00127818" w:rsidP="00127818">
      <w:pPr>
        <w:tabs>
          <w:tab w:val="left" w:pos="708"/>
          <w:tab w:val="center" w:pos="4677"/>
          <w:tab w:val="right" w:pos="9355"/>
        </w:tabs>
        <w:jc w:val="center"/>
        <w:rPr>
          <w:sz w:val="20"/>
          <w:szCs w:val="20"/>
        </w:rPr>
      </w:pPr>
    </w:p>
    <w:p w14:paraId="676D0D4A" w14:textId="77777777" w:rsidR="00127818" w:rsidRPr="009E3FCE" w:rsidRDefault="00127818" w:rsidP="00127818">
      <w:pPr>
        <w:tabs>
          <w:tab w:val="left" w:pos="708"/>
          <w:tab w:val="center" w:pos="4677"/>
          <w:tab w:val="right" w:pos="9355"/>
        </w:tabs>
        <w:rPr>
          <w:sz w:val="20"/>
          <w:szCs w:val="20"/>
        </w:rPr>
      </w:pPr>
      <w:r w:rsidRPr="009E3FCE">
        <w:rPr>
          <w:sz w:val="20"/>
          <w:szCs w:val="20"/>
        </w:rPr>
        <w:t>18 сентября 2025 года                                                                                    № 8/9</w:t>
      </w:r>
    </w:p>
    <w:p w14:paraId="5DA3CA17"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6F8CB802" w14:textId="77777777" w:rsidR="00127818" w:rsidRPr="009E3FCE" w:rsidRDefault="00127818" w:rsidP="00127818">
      <w:pPr>
        <w:tabs>
          <w:tab w:val="left" w:pos="708"/>
          <w:tab w:val="center" w:pos="4677"/>
          <w:tab w:val="right" w:pos="9355"/>
        </w:tabs>
        <w:jc w:val="center"/>
        <w:rPr>
          <w:sz w:val="20"/>
          <w:szCs w:val="20"/>
        </w:rPr>
      </w:pPr>
    </w:p>
    <w:p w14:paraId="047C14E6"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регистрации избранного депутата Совета депутатов Куйбышевского муниципального района Новосибирской области пятого созыва </w:t>
      </w:r>
    </w:p>
    <w:p w14:paraId="273A6BE3"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по одномандатному избирательному округу </w:t>
      </w:r>
    </w:p>
    <w:p w14:paraId="07499D03" w14:textId="77777777" w:rsidR="00127818" w:rsidRPr="009E3FCE" w:rsidRDefault="00127818" w:rsidP="00127818">
      <w:pPr>
        <w:ind w:right="141" w:firstLine="708"/>
        <w:jc w:val="both"/>
        <w:rPr>
          <w:sz w:val="20"/>
          <w:szCs w:val="20"/>
        </w:rPr>
      </w:pPr>
    </w:p>
    <w:p w14:paraId="2E1942C0" w14:textId="77777777" w:rsidR="00127818" w:rsidRPr="009E3FCE" w:rsidRDefault="00127818" w:rsidP="00127818">
      <w:pPr>
        <w:spacing w:line="312" w:lineRule="auto"/>
        <w:ind w:right="141" w:firstLine="708"/>
        <w:jc w:val="both"/>
        <w:rPr>
          <w:sz w:val="20"/>
          <w:szCs w:val="20"/>
        </w:rPr>
      </w:pPr>
      <w:r w:rsidRPr="009E3FCE">
        <w:rPr>
          <w:sz w:val="20"/>
          <w:szCs w:val="20"/>
        </w:rPr>
        <w:t xml:space="preserve">На основании решения окружной избирательной комиссии одномандатного избирательного округа № 7 от «15»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7 </w:t>
      </w:r>
    </w:p>
    <w:p w14:paraId="1A227E3E" w14:textId="77777777" w:rsidR="00127818" w:rsidRPr="009E3FCE" w:rsidRDefault="00127818" w:rsidP="00127818">
      <w:pPr>
        <w:spacing w:line="312" w:lineRule="auto"/>
        <w:ind w:right="141"/>
        <w:jc w:val="both"/>
        <w:rPr>
          <w:sz w:val="20"/>
          <w:szCs w:val="20"/>
        </w:rPr>
      </w:pPr>
      <w:r w:rsidRPr="009E3FCE">
        <w:rPr>
          <w:sz w:val="20"/>
          <w:szCs w:val="20"/>
        </w:rPr>
        <w:t>РЕШИЛА:</w:t>
      </w:r>
    </w:p>
    <w:p w14:paraId="3851D6BB"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1. Зарегистрировать избранного депутата Совета депутатов Куйбышевского муниципального района Новосибирской области пятого созыва по одномандатному избирательному округу № 7 Гладких Олега Альбертовича.</w:t>
      </w:r>
      <w:r w:rsidRPr="009E3FCE">
        <w:rPr>
          <w:i/>
          <w:sz w:val="20"/>
          <w:szCs w:val="20"/>
        </w:rPr>
        <w:tab/>
      </w:r>
    </w:p>
    <w:p w14:paraId="36A7A557"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2. Выдать зарегистрированному депутату Совета депутатов Куйбышевского муниципального района Новосибирской области пятого созыва по одномандатному избирательному округу № 7 Гладких Олегу Альбертовичу удостоверение об избрании.</w:t>
      </w:r>
    </w:p>
    <w:p w14:paraId="587ED98A" w14:textId="77777777" w:rsidR="00127818" w:rsidRPr="009E3FCE" w:rsidRDefault="00127818" w:rsidP="00127818">
      <w:pPr>
        <w:spacing w:line="312" w:lineRule="auto"/>
        <w:ind w:firstLine="709"/>
        <w:jc w:val="both"/>
        <w:rPr>
          <w:sz w:val="20"/>
          <w:szCs w:val="20"/>
        </w:rPr>
      </w:pPr>
      <w:r w:rsidRPr="009E3FCE">
        <w:rPr>
          <w:sz w:val="20"/>
          <w:szCs w:val="20"/>
        </w:rPr>
        <w:t>3. Направить настоящее решение в территориальную избирательную комиссию Куйбышевского района Новосибирской области.</w:t>
      </w:r>
    </w:p>
    <w:p w14:paraId="156C624B" w14:textId="77777777" w:rsidR="00127818" w:rsidRPr="009E3FCE" w:rsidRDefault="00127818" w:rsidP="00127818">
      <w:pPr>
        <w:tabs>
          <w:tab w:val="left" w:pos="993"/>
        </w:tabs>
        <w:spacing w:line="312" w:lineRule="auto"/>
        <w:ind w:firstLine="709"/>
        <w:jc w:val="both"/>
        <w:rPr>
          <w:sz w:val="20"/>
          <w:szCs w:val="20"/>
        </w:rPr>
      </w:pPr>
      <w:r w:rsidRPr="009E3FCE">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A03A4F2" w14:textId="77777777" w:rsidR="00127818" w:rsidRPr="009E3FCE" w:rsidRDefault="00127818" w:rsidP="00127818">
      <w:pPr>
        <w:ind w:firstLine="709"/>
        <w:jc w:val="both"/>
        <w:rPr>
          <w:sz w:val="20"/>
          <w:szCs w:val="20"/>
        </w:rPr>
      </w:pPr>
    </w:p>
    <w:p w14:paraId="78DBBF9D" w14:textId="77777777" w:rsidR="00127818" w:rsidRPr="009E3FCE" w:rsidRDefault="00127818" w:rsidP="00127818">
      <w:pPr>
        <w:ind w:firstLine="709"/>
        <w:jc w:val="both"/>
        <w:rPr>
          <w:sz w:val="20"/>
          <w:szCs w:val="20"/>
        </w:rPr>
      </w:pPr>
    </w:p>
    <w:p w14:paraId="2152D2DD"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459251C1" w14:textId="77777777" w:rsidR="00127818" w:rsidRPr="009E3FCE" w:rsidRDefault="00127818" w:rsidP="00127818">
      <w:pPr>
        <w:tabs>
          <w:tab w:val="left" w:pos="708"/>
          <w:tab w:val="center" w:pos="4677"/>
          <w:tab w:val="right" w:pos="9355"/>
        </w:tabs>
        <w:rPr>
          <w:sz w:val="20"/>
          <w:szCs w:val="20"/>
        </w:rPr>
      </w:pPr>
    </w:p>
    <w:p w14:paraId="1957216C"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1EB31AE4" w14:textId="77777777" w:rsidR="007465E8" w:rsidRPr="009E3FCE" w:rsidRDefault="007465E8" w:rsidP="00127818">
      <w:pPr>
        <w:jc w:val="center"/>
        <w:rPr>
          <w:sz w:val="20"/>
          <w:szCs w:val="20"/>
        </w:rPr>
      </w:pPr>
    </w:p>
    <w:p w14:paraId="3EA9F60A" w14:textId="2E341269" w:rsidR="00127818" w:rsidRPr="009E3FCE" w:rsidRDefault="00127818" w:rsidP="00127818">
      <w:pPr>
        <w:jc w:val="center"/>
        <w:rPr>
          <w:sz w:val="20"/>
          <w:szCs w:val="20"/>
        </w:rPr>
      </w:pPr>
      <w:r w:rsidRPr="009E3FCE">
        <w:rPr>
          <w:sz w:val="20"/>
          <w:szCs w:val="20"/>
        </w:rPr>
        <w:t xml:space="preserve">ОКРУЖНАЯ ИЗБИРАТЕЛЬНАЯ КОМИССИЯ </w:t>
      </w:r>
    </w:p>
    <w:p w14:paraId="1950B441" w14:textId="77777777" w:rsidR="00127818" w:rsidRPr="009E3FCE" w:rsidRDefault="00127818" w:rsidP="00127818">
      <w:pPr>
        <w:jc w:val="center"/>
        <w:rPr>
          <w:sz w:val="20"/>
          <w:szCs w:val="20"/>
        </w:rPr>
      </w:pPr>
      <w:r w:rsidRPr="009E3FCE">
        <w:rPr>
          <w:sz w:val="20"/>
          <w:szCs w:val="20"/>
        </w:rPr>
        <w:t xml:space="preserve">ОДНОМАНДАТНОГО ИЗБИРАТЕЛЬНОГО ОКРУГА № 8  </w:t>
      </w:r>
    </w:p>
    <w:p w14:paraId="481FD431" w14:textId="77777777" w:rsidR="00127818" w:rsidRPr="009E3FCE" w:rsidRDefault="00127818" w:rsidP="00127818">
      <w:pPr>
        <w:jc w:val="center"/>
        <w:rPr>
          <w:sz w:val="20"/>
          <w:szCs w:val="20"/>
        </w:rPr>
      </w:pPr>
      <w:r w:rsidRPr="009E3FCE">
        <w:rPr>
          <w:sz w:val="20"/>
          <w:szCs w:val="20"/>
        </w:rPr>
        <w:t>ПО ВЫБОРАМ ДЕПУТАТОВ СОВЕТА ДЕПУТАТОВ КУЙБЫШЕВСКОГО МУНИЦИПАЛЬНОГО РАЙОНА НОВОСИБИРСКОЙ ОБЛАСТИ ПЯТОГО СОЗЫВА</w:t>
      </w:r>
    </w:p>
    <w:p w14:paraId="081C2695" w14:textId="77777777" w:rsidR="00127818" w:rsidRPr="009E3FCE" w:rsidRDefault="00127818" w:rsidP="00127818">
      <w:pPr>
        <w:tabs>
          <w:tab w:val="left" w:pos="708"/>
          <w:tab w:val="center" w:pos="4677"/>
          <w:tab w:val="right" w:pos="9355"/>
        </w:tabs>
        <w:jc w:val="center"/>
        <w:rPr>
          <w:sz w:val="20"/>
          <w:szCs w:val="20"/>
        </w:rPr>
      </w:pPr>
    </w:p>
    <w:p w14:paraId="3B00E03F"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2BA79A9E" w14:textId="77777777" w:rsidR="00127818" w:rsidRPr="009E3FCE" w:rsidRDefault="00127818" w:rsidP="00127818">
      <w:pPr>
        <w:tabs>
          <w:tab w:val="left" w:pos="708"/>
          <w:tab w:val="center" w:pos="4677"/>
          <w:tab w:val="right" w:pos="9355"/>
        </w:tabs>
        <w:jc w:val="center"/>
        <w:rPr>
          <w:sz w:val="20"/>
          <w:szCs w:val="20"/>
        </w:rPr>
      </w:pPr>
    </w:p>
    <w:p w14:paraId="57E36F0C" w14:textId="77777777" w:rsidR="00127818" w:rsidRPr="009E3FCE" w:rsidRDefault="00127818" w:rsidP="00127818">
      <w:pPr>
        <w:tabs>
          <w:tab w:val="left" w:pos="708"/>
          <w:tab w:val="center" w:pos="4677"/>
          <w:tab w:val="right" w:pos="9355"/>
        </w:tabs>
        <w:rPr>
          <w:sz w:val="20"/>
          <w:szCs w:val="20"/>
        </w:rPr>
      </w:pPr>
      <w:r w:rsidRPr="009E3FCE">
        <w:rPr>
          <w:sz w:val="20"/>
          <w:szCs w:val="20"/>
        </w:rPr>
        <w:t>18 сентября 2025 года                                                                                  № 9/10</w:t>
      </w:r>
    </w:p>
    <w:p w14:paraId="4B27FC6C"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580B85A3" w14:textId="77777777" w:rsidR="00127818" w:rsidRPr="009E3FCE" w:rsidRDefault="00127818" w:rsidP="00127818">
      <w:pPr>
        <w:tabs>
          <w:tab w:val="left" w:pos="708"/>
          <w:tab w:val="center" w:pos="4677"/>
          <w:tab w:val="right" w:pos="9355"/>
        </w:tabs>
        <w:jc w:val="center"/>
        <w:rPr>
          <w:sz w:val="20"/>
          <w:szCs w:val="20"/>
        </w:rPr>
      </w:pPr>
    </w:p>
    <w:p w14:paraId="4D12A637"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регистрации избранного депутата Совета депутатов Куйбышевского муниципального района Новосибирской области пятого созыва </w:t>
      </w:r>
    </w:p>
    <w:p w14:paraId="5F7F6A50"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по одномандатному избирательному округу </w:t>
      </w:r>
    </w:p>
    <w:p w14:paraId="361E7334" w14:textId="77777777" w:rsidR="00127818" w:rsidRPr="009E3FCE" w:rsidRDefault="00127818" w:rsidP="00127818">
      <w:pPr>
        <w:ind w:right="141" w:firstLine="708"/>
        <w:jc w:val="both"/>
        <w:rPr>
          <w:sz w:val="20"/>
          <w:szCs w:val="20"/>
        </w:rPr>
      </w:pPr>
    </w:p>
    <w:p w14:paraId="49365A32" w14:textId="77777777" w:rsidR="00127818" w:rsidRPr="009E3FCE" w:rsidRDefault="00127818" w:rsidP="00127818">
      <w:pPr>
        <w:spacing w:line="312" w:lineRule="auto"/>
        <w:ind w:right="141" w:firstLine="708"/>
        <w:jc w:val="both"/>
        <w:rPr>
          <w:sz w:val="20"/>
          <w:szCs w:val="20"/>
        </w:rPr>
      </w:pPr>
      <w:r w:rsidRPr="009E3FCE">
        <w:rPr>
          <w:sz w:val="20"/>
          <w:szCs w:val="20"/>
        </w:rPr>
        <w:t xml:space="preserve">На основании решения окружной избирательной комиссии одномандатного избирательного округа № 8 от «15»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8 </w:t>
      </w:r>
    </w:p>
    <w:p w14:paraId="452F14DE" w14:textId="77777777" w:rsidR="00127818" w:rsidRPr="009E3FCE" w:rsidRDefault="00127818" w:rsidP="00127818">
      <w:pPr>
        <w:spacing w:line="312" w:lineRule="auto"/>
        <w:ind w:right="141"/>
        <w:jc w:val="both"/>
        <w:rPr>
          <w:sz w:val="20"/>
          <w:szCs w:val="20"/>
        </w:rPr>
      </w:pPr>
      <w:r w:rsidRPr="009E3FCE">
        <w:rPr>
          <w:sz w:val="20"/>
          <w:szCs w:val="20"/>
        </w:rPr>
        <w:t>РЕШИЛА:</w:t>
      </w:r>
    </w:p>
    <w:p w14:paraId="3A406749"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1. Зарегистрировать избранного депутата Совета депутатов Куйбышевского муниципального района Новосибирской области пятого созыва по одномандатному избирательному округу № 8 Сафронова Александра Борисовича.</w:t>
      </w:r>
      <w:r w:rsidRPr="009E3FCE">
        <w:rPr>
          <w:i/>
          <w:sz w:val="20"/>
          <w:szCs w:val="20"/>
        </w:rPr>
        <w:tab/>
      </w:r>
    </w:p>
    <w:p w14:paraId="53C71ECE"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2. Выдать зарегистрированному депутату Совета депутатов Куйбышевского муниципального района Новосибирской области пятого созыва по одномандатному избирательному округу № 8 Сафронову Александру Борисовичу удостоверение об избрании.</w:t>
      </w:r>
    </w:p>
    <w:p w14:paraId="18F5A306" w14:textId="77777777" w:rsidR="00127818" w:rsidRPr="009E3FCE" w:rsidRDefault="00127818" w:rsidP="00127818">
      <w:pPr>
        <w:spacing w:line="312" w:lineRule="auto"/>
        <w:ind w:firstLine="709"/>
        <w:jc w:val="both"/>
        <w:rPr>
          <w:sz w:val="20"/>
          <w:szCs w:val="20"/>
        </w:rPr>
      </w:pPr>
      <w:r w:rsidRPr="009E3FCE">
        <w:rPr>
          <w:sz w:val="20"/>
          <w:szCs w:val="20"/>
        </w:rPr>
        <w:t>3. Направить настоящее решение в территориальную избирательную комиссию Куйбышевского района Новосибирской области.</w:t>
      </w:r>
    </w:p>
    <w:p w14:paraId="227BDD05" w14:textId="77777777" w:rsidR="00127818" w:rsidRPr="009E3FCE" w:rsidRDefault="00127818" w:rsidP="00127818">
      <w:pPr>
        <w:tabs>
          <w:tab w:val="left" w:pos="993"/>
        </w:tabs>
        <w:spacing w:line="312" w:lineRule="auto"/>
        <w:ind w:firstLine="709"/>
        <w:jc w:val="both"/>
        <w:rPr>
          <w:sz w:val="20"/>
          <w:szCs w:val="20"/>
        </w:rPr>
      </w:pPr>
      <w:r w:rsidRPr="009E3FCE">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4DAD95E" w14:textId="77777777" w:rsidR="00127818" w:rsidRPr="009E3FCE" w:rsidRDefault="00127818" w:rsidP="00127818">
      <w:pPr>
        <w:ind w:firstLine="709"/>
        <w:jc w:val="both"/>
        <w:rPr>
          <w:sz w:val="20"/>
          <w:szCs w:val="20"/>
        </w:rPr>
      </w:pPr>
    </w:p>
    <w:p w14:paraId="5AD1A8BD" w14:textId="77777777" w:rsidR="00127818" w:rsidRPr="009E3FCE" w:rsidRDefault="00127818" w:rsidP="00127818">
      <w:pPr>
        <w:ind w:firstLine="709"/>
        <w:jc w:val="both"/>
        <w:rPr>
          <w:sz w:val="20"/>
          <w:szCs w:val="20"/>
        </w:rPr>
      </w:pPr>
    </w:p>
    <w:p w14:paraId="38434057"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07080FBE" w14:textId="77777777" w:rsidR="00127818" w:rsidRPr="009E3FCE" w:rsidRDefault="00127818" w:rsidP="00127818">
      <w:pPr>
        <w:tabs>
          <w:tab w:val="left" w:pos="708"/>
          <w:tab w:val="center" w:pos="4677"/>
          <w:tab w:val="right" w:pos="9355"/>
        </w:tabs>
        <w:rPr>
          <w:sz w:val="20"/>
          <w:szCs w:val="20"/>
        </w:rPr>
      </w:pPr>
    </w:p>
    <w:p w14:paraId="5B50A019" w14:textId="77777777" w:rsidR="00127818" w:rsidRPr="009E3FCE" w:rsidRDefault="00127818" w:rsidP="00127818">
      <w:pPr>
        <w:tabs>
          <w:tab w:val="left" w:pos="708"/>
          <w:tab w:val="center" w:pos="4677"/>
          <w:tab w:val="right" w:pos="9355"/>
        </w:tabs>
        <w:rPr>
          <w:sz w:val="20"/>
          <w:szCs w:val="20"/>
        </w:rPr>
      </w:pPr>
    </w:p>
    <w:p w14:paraId="3F1AC223"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00969781" w14:textId="77777777" w:rsidR="00127818" w:rsidRPr="009E3FCE" w:rsidRDefault="00127818" w:rsidP="00127818">
      <w:pPr>
        <w:jc w:val="center"/>
        <w:rPr>
          <w:sz w:val="20"/>
          <w:szCs w:val="20"/>
        </w:rPr>
      </w:pPr>
      <w:r w:rsidRPr="009E3FCE">
        <w:rPr>
          <w:sz w:val="20"/>
          <w:szCs w:val="20"/>
        </w:rPr>
        <w:t xml:space="preserve">ОКРУЖНАЯ ИЗБИРАТЕЛЬНАЯ КОМИССИЯ </w:t>
      </w:r>
    </w:p>
    <w:p w14:paraId="2C3EDAB9" w14:textId="77777777" w:rsidR="00127818" w:rsidRPr="009E3FCE" w:rsidRDefault="00127818" w:rsidP="00127818">
      <w:pPr>
        <w:jc w:val="center"/>
        <w:rPr>
          <w:sz w:val="20"/>
          <w:szCs w:val="20"/>
        </w:rPr>
      </w:pPr>
      <w:r w:rsidRPr="009E3FCE">
        <w:rPr>
          <w:sz w:val="20"/>
          <w:szCs w:val="20"/>
        </w:rPr>
        <w:t xml:space="preserve">ОДНОМАНДАТНОГО ИЗБИРАТЕЛЬНОГО ОКРУГА № 9  </w:t>
      </w:r>
    </w:p>
    <w:p w14:paraId="0259C128" w14:textId="77777777" w:rsidR="00127818" w:rsidRPr="009E3FCE" w:rsidRDefault="00127818" w:rsidP="00127818">
      <w:pPr>
        <w:jc w:val="center"/>
        <w:rPr>
          <w:sz w:val="20"/>
          <w:szCs w:val="20"/>
        </w:rPr>
      </w:pPr>
      <w:r w:rsidRPr="009E3FCE">
        <w:rPr>
          <w:sz w:val="20"/>
          <w:szCs w:val="20"/>
        </w:rPr>
        <w:t>ПО ВЫБОРАМ ДЕПУТАТОВ СОВЕТА ДЕПУТАТОВ КУЙБЫШЕВСКОГО МУНИЦИПАЛЬНОГО РАЙОНА НОВОСИБИРСКОЙ ОБЛАСТИ ПЯТОГО СОЗЫВА</w:t>
      </w:r>
    </w:p>
    <w:p w14:paraId="4853C142" w14:textId="77777777" w:rsidR="00127818" w:rsidRPr="009E3FCE" w:rsidRDefault="00127818" w:rsidP="00127818">
      <w:pPr>
        <w:tabs>
          <w:tab w:val="left" w:pos="708"/>
          <w:tab w:val="center" w:pos="4677"/>
          <w:tab w:val="right" w:pos="9355"/>
        </w:tabs>
        <w:jc w:val="center"/>
        <w:rPr>
          <w:sz w:val="20"/>
          <w:szCs w:val="20"/>
        </w:rPr>
      </w:pPr>
    </w:p>
    <w:p w14:paraId="5029D922"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707BBF78" w14:textId="77777777" w:rsidR="00127818" w:rsidRPr="009E3FCE" w:rsidRDefault="00127818" w:rsidP="00127818">
      <w:pPr>
        <w:tabs>
          <w:tab w:val="left" w:pos="708"/>
          <w:tab w:val="center" w:pos="4677"/>
          <w:tab w:val="right" w:pos="9355"/>
        </w:tabs>
        <w:jc w:val="center"/>
        <w:rPr>
          <w:sz w:val="20"/>
          <w:szCs w:val="20"/>
        </w:rPr>
      </w:pPr>
    </w:p>
    <w:p w14:paraId="566D61CB" w14:textId="77777777" w:rsidR="00127818" w:rsidRPr="009E3FCE" w:rsidRDefault="00127818" w:rsidP="00127818">
      <w:pPr>
        <w:tabs>
          <w:tab w:val="left" w:pos="708"/>
          <w:tab w:val="center" w:pos="4677"/>
          <w:tab w:val="right" w:pos="9355"/>
        </w:tabs>
        <w:rPr>
          <w:sz w:val="20"/>
          <w:szCs w:val="20"/>
        </w:rPr>
      </w:pPr>
      <w:r w:rsidRPr="009E3FCE">
        <w:rPr>
          <w:sz w:val="20"/>
          <w:szCs w:val="20"/>
        </w:rPr>
        <w:t>18 сентября 2025 года                                                                                № 10/10</w:t>
      </w:r>
    </w:p>
    <w:p w14:paraId="3D4D84AF"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61E8028B" w14:textId="77777777" w:rsidR="00127818" w:rsidRPr="009E3FCE" w:rsidRDefault="00127818" w:rsidP="00127818">
      <w:pPr>
        <w:tabs>
          <w:tab w:val="left" w:pos="708"/>
          <w:tab w:val="center" w:pos="4677"/>
          <w:tab w:val="right" w:pos="9355"/>
        </w:tabs>
        <w:jc w:val="center"/>
        <w:rPr>
          <w:sz w:val="20"/>
          <w:szCs w:val="20"/>
        </w:rPr>
      </w:pPr>
    </w:p>
    <w:p w14:paraId="1CB66797"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регистрации избранного депутата Совета депутатов Куйбышевского муниципального района Новосибирской области пятого созыва </w:t>
      </w:r>
    </w:p>
    <w:p w14:paraId="1CB0BE36"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по одномандатному избирательному округу </w:t>
      </w:r>
    </w:p>
    <w:p w14:paraId="437DD37E" w14:textId="77777777" w:rsidR="00127818" w:rsidRPr="009E3FCE" w:rsidRDefault="00127818" w:rsidP="00127818">
      <w:pPr>
        <w:ind w:right="141" w:firstLine="708"/>
        <w:jc w:val="both"/>
        <w:rPr>
          <w:sz w:val="20"/>
          <w:szCs w:val="20"/>
        </w:rPr>
      </w:pPr>
    </w:p>
    <w:p w14:paraId="4D275340" w14:textId="77777777" w:rsidR="00127818" w:rsidRPr="009E3FCE" w:rsidRDefault="00127818" w:rsidP="00127818">
      <w:pPr>
        <w:spacing w:line="312" w:lineRule="auto"/>
        <w:ind w:right="141" w:firstLine="708"/>
        <w:jc w:val="both"/>
        <w:rPr>
          <w:sz w:val="20"/>
          <w:szCs w:val="20"/>
        </w:rPr>
      </w:pPr>
      <w:r w:rsidRPr="009E3FCE">
        <w:rPr>
          <w:sz w:val="20"/>
          <w:szCs w:val="20"/>
        </w:rPr>
        <w:t xml:space="preserve">На основании решения окружной избирательной комиссии одномандатного избирательного округа № 9 от «15»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9 </w:t>
      </w:r>
    </w:p>
    <w:p w14:paraId="78B1AD37" w14:textId="77777777" w:rsidR="00127818" w:rsidRPr="009E3FCE" w:rsidRDefault="00127818" w:rsidP="00127818">
      <w:pPr>
        <w:spacing w:line="312" w:lineRule="auto"/>
        <w:ind w:right="141"/>
        <w:jc w:val="both"/>
        <w:rPr>
          <w:sz w:val="20"/>
          <w:szCs w:val="20"/>
        </w:rPr>
      </w:pPr>
      <w:r w:rsidRPr="009E3FCE">
        <w:rPr>
          <w:sz w:val="20"/>
          <w:szCs w:val="20"/>
        </w:rPr>
        <w:t>РЕШИЛА:</w:t>
      </w:r>
    </w:p>
    <w:p w14:paraId="534F178E"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1. Зарегистрировать избранного депутата Совета депутатов Куйбышевского муниципального района Новосибирской области пятого созыва по одномандатному избирательному округу № 9 Алешину Ирину Александровну.</w:t>
      </w:r>
      <w:r w:rsidRPr="009E3FCE">
        <w:rPr>
          <w:i/>
          <w:sz w:val="20"/>
          <w:szCs w:val="20"/>
        </w:rPr>
        <w:tab/>
      </w:r>
    </w:p>
    <w:p w14:paraId="1C47971A"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2. Выдать зарегистрированному депутату Совета депутатов Куйбышевского муниципального района Новосибирской области пятого созыва по одномандатному избирательному округу № 9 Алешиной Ирине Александровне удостоверение об избрании.</w:t>
      </w:r>
    </w:p>
    <w:p w14:paraId="017C853C" w14:textId="77777777" w:rsidR="00127818" w:rsidRPr="009E3FCE" w:rsidRDefault="00127818" w:rsidP="00127818">
      <w:pPr>
        <w:spacing w:line="312" w:lineRule="auto"/>
        <w:ind w:firstLine="709"/>
        <w:jc w:val="both"/>
        <w:rPr>
          <w:sz w:val="20"/>
          <w:szCs w:val="20"/>
        </w:rPr>
      </w:pPr>
      <w:r w:rsidRPr="009E3FCE">
        <w:rPr>
          <w:sz w:val="20"/>
          <w:szCs w:val="20"/>
        </w:rPr>
        <w:t>3. Направить настоящее решение в территориальную избирательную комиссию Куйбышевского района Новосибирской области.</w:t>
      </w:r>
    </w:p>
    <w:p w14:paraId="210FF889" w14:textId="77777777" w:rsidR="00127818" w:rsidRPr="009E3FCE" w:rsidRDefault="00127818" w:rsidP="00127818">
      <w:pPr>
        <w:tabs>
          <w:tab w:val="left" w:pos="993"/>
        </w:tabs>
        <w:spacing w:line="312" w:lineRule="auto"/>
        <w:ind w:firstLine="709"/>
        <w:jc w:val="both"/>
        <w:rPr>
          <w:sz w:val="20"/>
          <w:szCs w:val="20"/>
        </w:rPr>
      </w:pPr>
      <w:r w:rsidRPr="009E3FCE">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CBE59E9" w14:textId="77777777" w:rsidR="00127818" w:rsidRPr="009E3FCE" w:rsidRDefault="00127818" w:rsidP="00127818">
      <w:pPr>
        <w:ind w:firstLine="709"/>
        <w:jc w:val="both"/>
        <w:rPr>
          <w:sz w:val="20"/>
          <w:szCs w:val="20"/>
        </w:rPr>
      </w:pPr>
    </w:p>
    <w:p w14:paraId="2D8C498D" w14:textId="77777777" w:rsidR="00127818" w:rsidRPr="009E3FCE" w:rsidRDefault="00127818" w:rsidP="00127818">
      <w:pPr>
        <w:ind w:firstLine="709"/>
        <w:jc w:val="both"/>
        <w:rPr>
          <w:sz w:val="20"/>
          <w:szCs w:val="20"/>
        </w:rPr>
      </w:pPr>
    </w:p>
    <w:p w14:paraId="79EE78DE"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4C9FC3E6" w14:textId="77777777" w:rsidR="00127818" w:rsidRPr="009E3FCE" w:rsidRDefault="00127818" w:rsidP="00127818">
      <w:pPr>
        <w:tabs>
          <w:tab w:val="left" w:pos="708"/>
          <w:tab w:val="center" w:pos="4677"/>
          <w:tab w:val="right" w:pos="9355"/>
        </w:tabs>
        <w:rPr>
          <w:sz w:val="20"/>
          <w:szCs w:val="20"/>
        </w:rPr>
      </w:pPr>
    </w:p>
    <w:p w14:paraId="282B3416" w14:textId="77777777" w:rsidR="00127818" w:rsidRPr="009E3FCE" w:rsidRDefault="00127818" w:rsidP="00127818">
      <w:pPr>
        <w:tabs>
          <w:tab w:val="left" w:pos="708"/>
          <w:tab w:val="center" w:pos="4677"/>
          <w:tab w:val="right" w:pos="9355"/>
        </w:tabs>
        <w:rPr>
          <w:sz w:val="20"/>
          <w:szCs w:val="20"/>
        </w:rPr>
      </w:pPr>
    </w:p>
    <w:p w14:paraId="1C79E831"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0BCD5C1F" w14:textId="77777777" w:rsidR="00127818" w:rsidRPr="009E3FCE" w:rsidRDefault="00127818" w:rsidP="00127818">
      <w:pPr>
        <w:jc w:val="center"/>
        <w:rPr>
          <w:sz w:val="20"/>
          <w:szCs w:val="20"/>
        </w:rPr>
      </w:pPr>
      <w:r w:rsidRPr="009E3FCE">
        <w:rPr>
          <w:sz w:val="20"/>
          <w:szCs w:val="20"/>
        </w:rPr>
        <w:t xml:space="preserve">ОКРУЖНАЯ ИЗБИРАТЕЛЬНАЯ КОМИССИЯ </w:t>
      </w:r>
    </w:p>
    <w:p w14:paraId="6053CD34" w14:textId="77777777" w:rsidR="00127818" w:rsidRPr="009E3FCE" w:rsidRDefault="00127818" w:rsidP="00127818">
      <w:pPr>
        <w:jc w:val="center"/>
        <w:rPr>
          <w:sz w:val="20"/>
          <w:szCs w:val="20"/>
        </w:rPr>
      </w:pPr>
      <w:r w:rsidRPr="009E3FCE">
        <w:rPr>
          <w:sz w:val="20"/>
          <w:szCs w:val="20"/>
        </w:rPr>
        <w:t xml:space="preserve">ОДНОМАНДАТНОГО ИЗБИРАТЕЛЬНОГО ОКРУГА № 10  </w:t>
      </w:r>
    </w:p>
    <w:p w14:paraId="09F429B9" w14:textId="77777777" w:rsidR="00127818" w:rsidRPr="009E3FCE" w:rsidRDefault="00127818" w:rsidP="00127818">
      <w:pPr>
        <w:jc w:val="center"/>
        <w:rPr>
          <w:sz w:val="20"/>
          <w:szCs w:val="20"/>
        </w:rPr>
      </w:pPr>
      <w:r w:rsidRPr="009E3FCE">
        <w:rPr>
          <w:sz w:val="20"/>
          <w:szCs w:val="20"/>
        </w:rPr>
        <w:t>ПО ВЫБОРАМ ДЕПУТАТОВ СОВЕТА ДЕПУТАТОВ КУЙБЫШЕВСКОГО МУНИЦИПАЛЬНОГО РАЙОНА НОВОСИБИРСКОЙ ОБЛАСТИ ПЯТОГО СОЗЫВА</w:t>
      </w:r>
    </w:p>
    <w:p w14:paraId="76F14BE9" w14:textId="77777777" w:rsidR="00127818" w:rsidRPr="009E3FCE" w:rsidRDefault="00127818" w:rsidP="00127818">
      <w:pPr>
        <w:tabs>
          <w:tab w:val="left" w:pos="708"/>
          <w:tab w:val="center" w:pos="4677"/>
          <w:tab w:val="right" w:pos="9355"/>
        </w:tabs>
        <w:jc w:val="center"/>
        <w:rPr>
          <w:sz w:val="20"/>
          <w:szCs w:val="20"/>
        </w:rPr>
      </w:pPr>
    </w:p>
    <w:p w14:paraId="21FA2235"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13FF08C6" w14:textId="77777777" w:rsidR="00127818" w:rsidRPr="009E3FCE" w:rsidRDefault="00127818" w:rsidP="00127818">
      <w:pPr>
        <w:tabs>
          <w:tab w:val="left" w:pos="708"/>
          <w:tab w:val="center" w:pos="4677"/>
          <w:tab w:val="right" w:pos="9355"/>
        </w:tabs>
        <w:jc w:val="center"/>
        <w:rPr>
          <w:sz w:val="20"/>
          <w:szCs w:val="20"/>
        </w:rPr>
      </w:pPr>
    </w:p>
    <w:p w14:paraId="3A004C47" w14:textId="77777777" w:rsidR="00127818" w:rsidRPr="009E3FCE" w:rsidRDefault="00127818" w:rsidP="00127818">
      <w:pPr>
        <w:tabs>
          <w:tab w:val="left" w:pos="708"/>
          <w:tab w:val="center" w:pos="4677"/>
          <w:tab w:val="right" w:pos="9355"/>
        </w:tabs>
        <w:rPr>
          <w:sz w:val="20"/>
          <w:szCs w:val="20"/>
        </w:rPr>
      </w:pPr>
      <w:r w:rsidRPr="009E3FCE">
        <w:rPr>
          <w:sz w:val="20"/>
          <w:szCs w:val="20"/>
        </w:rPr>
        <w:t>18 сентября 2025 года                                                                                 № 8/10</w:t>
      </w:r>
    </w:p>
    <w:p w14:paraId="387B0A0C"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633D486C" w14:textId="77777777" w:rsidR="00127818" w:rsidRPr="009E3FCE" w:rsidRDefault="00127818" w:rsidP="00127818">
      <w:pPr>
        <w:tabs>
          <w:tab w:val="left" w:pos="708"/>
          <w:tab w:val="center" w:pos="4677"/>
          <w:tab w:val="right" w:pos="9355"/>
        </w:tabs>
        <w:jc w:val="center"/>
        <w:rPr>
          <w:sz w:val="20"/>
          <w:szCs w:val="20"/>
        </w:rPr>
      </w:pPr>
    </w:p>
    <w:p w14:paraId="41103DD0"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регистрации избранного депутата Совета депутатов Куйбышевского муниципального района Новосибирской области пятого созыва </w:t>
      </w:r>
    </w:p>
    <w:p w14:paraId="27202197"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по одномандатному избирательному округу </w:t>
      </w:r>
    </w:p>
    <w:p w14:paraId="16B56D35" w14:textId="77777777" w:rsidR="00127818" w:rsidRPr="009E3FCE" w:rsidRDefault="00127818" w:rsidP="00127818">
      <w:pPr>
        <w:ind w:right="141" w:firstLine="708"/>
        <w:jc w:val="both"/>
        <w:rPr>
          <w:sz w:val="20"/>
          <w:szCs w:val="20"/>
        </w:rPr>
      </w:pPr>
    </w:p>
    <w:p w14:paraId="492B4B71" w14:textId="77777777" w:rsidR="00127818" w:rsidRPr="009E3FCE" w:rsidRDefault="00127818" w:rsidP="00127818">
      <w:pPr>
        <w:spacing w:line="312" w:lineRule="auto"/>
        <w:ind w:right="141" w:firstLine="708"/>
        <w:jc w:val="both"/>
        <w:rPr>
          <w:sz w:val="20"/>
          <w:szCs w:val="20"/>
        </w:rPr>
      </w:pPr>
      <w:r w:rsidRPr="009E3FCE">
        <w:rPr>
          <w:sz w:val="20"/>
          <w:szCs w:val="20"/>
        </w:rPr>
        <w:t xml:space="preserve">На основании решения окружной избирательной комиссии одномандатного избирательного округа № 10 от «15»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10 </w:t>
      </w:r>
    </w:p>
    <w:p w14:paraId="1CFA08F1" w14:textId="77777777" w:rsidR="00127818" w:rsidRPr="009E3FCE" w:rsidRDefault="00127818" w:rsidP="00127818">
      <w:pPr>
        <w:spacing w:line="312" w:lineRule="auto"/>
        <w:ind w:right="141"/>
        <w:jc w:val="both"/>
        <w:rPr>
          <w:sz w:val="20"/>
          <w:szCs w:val="20"/>
        </w:rPr>
      </w:pPr>
      <w:r w:rsidRPr="009E3FCE">
        <w:rPr>
          <w:sz w:val="20"/>
          <w:szCs w:val="20"/>
        </w:rPr>
        <w:t>РЕШИЛА:</w:t>
      </w:r>
    </w:p>
    <w:p w14:paraId="3F35C5B1"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1. Зарегистрировать избранного депутата Совета депутатов Куйбышевского муниципального района Новосибирской области пятого созыва по одномандатному избирательному округу № 10 Митрохину Наталью Ивановну.</w:t>
      </w:r>
      <w:r w:rsidRPr="009E3FCE">
        <w:rPr>
          <w:i/>
          <w:sz w:val="20"/>
          <w:szCs w:val="20"/>
        </w:rPr>
        <w:tab/>
      </w:r>
    </w:p>
    <w:p w14:paraId="0CEDDD5D"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2. Выдать зарегистрированному депутату Совета депутатов Куйбышевского муниципального района Новосибирской области пятого созыва по одномандатному избирательному округу № 10 Митрохиной Наталье Ивановне удостоверение об избрании.</w:t>
      </w:r>
    </w:p>
    <w:p w14:paraId="1C51E5E5" w14:textId="77777777" w:rsidR="00127818" w:rsidRPr="009E3FCE" w:rsidRDefault="00127818" w:rsidP="00127818">
      <w:pPr>
        <w:spacing w:line="312" w:lineRule="auto"/>
        <w:ind w:firstLine="709"/>
        <w:jc w:val="both"/>
        <w:rPr>
          <w:sz w:val="20"/>
          <w:szCs w:val="20"/>
        </w:rPr>
      </w:pPr>
      <w:r w:rsidRPr="009E3FCE">
        <w:rPr>
          <w:sz w:val="20"/>
          <w:szCs w:val="20"/>
        </w:rPr>
        <w:t>3. Направить настоящее решение в территориальную избирательную комиссию Куйбышевского района Новосибирской области.</w:t>
      </w:r>
    </w:p>
    <w:p w14:paraId="0CED4302" w14:textId="77777777" w:rsidR="00127818" w:rsidRPr="009E3FCE" w:rsidRDefault="00127818" w:rsidP="00127818">
      <w:pPr>
        <w:tabs>
          <w:tab w:val="left" w:pos="993"/>
        </w:tabs>
        <w:spacing w:line="312" w:lineRule="auto"/>
        <w:ind w:firstLine="709"/>
        <w:jc w:val="both"/>
        <w:rPr>
          <w:sz w:val="20"/>
          <w:szCs w:val="20"/>
        </w:rPr>
      </w:pPr>
      <w:r w:rsidRPr="009E3FCE">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5305BC7" w14:textId="77777777" w:rsidR="00127818" w:rsidRPr="009E3FCE" w:rsidRDefault="00127818" w:rsidP="00127818">
      <w:pPr>
        <w:ind w:firstLine="709"/>
        <w:jc w:val="both"/>
        <w:rPr>
          <w:sz w:val="20"/>
          <w:szCs w:val="20"/>
        </w:rPr>
      </w:pPr>
    </w:p>
    <w:p w14:paraId="2B3D8FAD" w14:textId="77777777" w:rsidR="00127818" w:rsidRPr="009E3FCE" w:rsidRDefault="00127818" w:rsidP="00127818">
      <w:pPr>
        <w:ind w:firstLine="709"/>
        <w:jc w:val="both"/>
        <w:rPr>
          <w:sz w:val="20"/>
          <w:szCs w:val="20"/>
        </w:rPr>
      </w:pPr>
    </w:p>
    <w:p w14:paraId="73BDA408"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4D4AABFC" w14:textId="77777777" w:rsidR="00127818" w:rsidRPr="009E3FCE" w:rsidRDefault="00127818" w:rsidP="00127818">
      <w:pPr>
        <w:tabs>
          <w:tab w:val="left" w:pos="708"/>
          <w:tab w:val="center" w:pos="4677"/>
          <w:tab w:val="right" w:pos="9355"/>
        </w:tabs>
        <w:rPr>
          <w:sz w:val="20"/>
          <w:szCs w:val="20"/>
        </w:rPr>
      </w:pPr>
    </w:p>
    <w:p w14:paraId="44B4BDBC" w14:textId="77777777" w:rsidR="00127818" w:rsidRPr="009E3FCE" w:rsidRDefault="00127818" w:rsidP="00127818">
      <w:pPr>
        <w:tabs>
          <w:tab w:val="left" w:pos="708"/>
          <w:tab w:val="center" w:pos="4677"/>
          <w:tab w:val="right" w:pos="9355"/>
        </w:tabs>
        <w:rPr>
          <w:sz w:val="20"/>
          <w:szCs w:val="20"/>
        </w:rPr>
      </w:pPr>
    </w:p>
    <w:p w14:paraId="64DFB14F"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74A1FFA2" w14:textId="77777777" w:rsidR="00127818" w:rsidRPr="009E3FCE" w:rsidRDefault="00127818" w:rsidP="00127818">
      <w:pPr>
        <w:jc w:val="center"/>
        <w:rPr>
          <w:sz w:val="20"/>
          <w:szCs w:val="20"/>
        </w:rPr>
      </w:pPr>
      <w:r w:rsidRPr="009E3FCE">
        <w:rPr>
          <w:sz w:val="20"/>
          <w:szCs w:val="20"/>
        </w:rPr>
        <w:t xml:space="preserve">ОКРУЖНАЯ ИЗБИРАТЕЛЬНАЯ КОМИССИЯ </w:t>
      </w:r>
    </w:p>
    <w:p w14:paraId="05D8E530" w14:textId="77777777" w:rsidR="00127818" w:rsidRPr="009E3FCE" w:rsidRDefault="00127818" w:rsidP="00127818">
      <w:pPr>
        <w:jc w:val="center"/>
        <w:rPr>
          <w:sz w:val="20"/>
          <w:szCs w:val="20"/>
        </w:rPr>
      </w:pPr>
      <w:r w:rsidRPr="009E3FCE">
        <w:rPr>
          <w:sz w:val="20"/>
          <w:szCs w:val="20"/>
        </w:rPr>
        <w:t xml:space="preserve">ОДНОМАНДАТНОГО ИЗБИРАТЕЛЬНОГО ОКРУГА № 11  </w:t>
      </w:r>
    </w:p>
    <w:p w14:paraId="6CDD1550" w14:textId="77777777" w:rsidR="00127818" w:rsidRPr="009E3FCE" w:rsidRDefault="00127818" w:rsidP="00127818">
      <w:pPr>
        <w:jc w:val="center"/>
        <w:rPr>
          <w:sz w:val="20"/>
          <w:szCs w:val="20"/>
        </w:rPr>
      </w:pPr>
      <w:r w:rsidRPr="009E3FCE">
        <w:rPr>
          <w:sz w:val="20"/>
          <w:szCs w:val="20"/>
        </w:rPr>
        <w:t>ПО ВЫБОРАМ ДЕПУТАТОВ СОВЕТА ДЕПУТАТОВ КУЙБЫШЕВСКОГО МУНИЦИПАЛЬНОГО РАЙОНА НОВОСИБИРСКОЙ ОБЛАСТИ ПЯТОГО СОЗЫВА</w:t>
      </w:r>
    </w:p>
    <w:p w14:paraId="788784B6" w14:textId="77777777" w:rsidR="00127818" w:rsidRPr="009E3FCE" w:rsidRDefault="00127818" w:rsidP="00127818">
      <w:pPr>
        <w:tabs>
          <w:tab w:val="left" w:pos="708"/>
          <w:tab w:val="center" w:pos="4677"/>
          <w:tab w:val="right" w:pos="9355"/>
        </w:tabs>
        <w:jc w:val="center"/>
        <w:rPr>
          <w:sz w:val="20"/>
          <w:szCs w:val="20"/>
        </w:rPr>
      </w:pPr>
    </w:p>
    <w:p w14:paraId="01FB34A1"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1D1EB75E" w14:textId="77777777" w:rsidR="00127818" w:rsidRPr="009E3FCE" w:rsidRDefault="00127818" w:rsidP="00127818">
      <w:pPr>
        <w:tabs>
          <w:tab w:val="left" w:pos="708"/>
          <w:tab w:val="center" w:pos="4677"/>
          <w:tab w:val="right" w:pos="9355"/>
        </w:tabs>
        <w:jc w:val="center"/>
        <w:rPr>
          <w:sz w:val="20"/>
          <w:szCs w:val="20"/>
        </w:rPr>
      </w:pPr>
    </w:p>
    <w:p w14:paraId="3E6D5171" w14:textId="77777777" w:rsidR="00127818" w:rsidRPr="009E3FCE" w:rsidRDefault="00127818" w:rsidP="00127818">
      <w:pPr>
        <w:tabs>
          <w:tab w:val="left" w:pos="708"/>
          <w:tab w:val="center" w:pos="4677"/>
          <w:tab w:val="right" w:pos="9355"/>
        </w:tabs>
        <w:rPr>
          <w:sz w:val="20"/>
          <w:szCs w:val="20"/>
        </w:rPr>
      </w:pPr>
      <w:r w:rsidRPr="009E3FCE">
        <w:rPr>
          <w:sz w:val="20"/>
          <w:szCs w:val="20"/>
        </w:rPr>
        <w:t>18 сентября 2025 года                                                                                  № 8/10</w:t>
      </w:r>
    </w:p>
    <w:p w14:paraId="02DA20B0"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0524C21A" w14:textId="77777777" w:rsidR="00127818" w:rsidRPr="009E3FCE" w:rsidRDefault="00127818" w:rsidP="00127818">
      <w:pPr>
        <w:tabs>
          <w:tab w:val="left" w:pos="708"/>
          <w:tab w:val="center" w:pos="4677"/>
          <w:tab w:val="right" w:pos="9355"/>
        </w:tabs>
        <w:jc w:val="center"/>
        <w:rPr>
          <w:sz w:val="20"/>
          <w:szCs w:val="20"/>
        </w:rPr>
      </w:pPr>
    </w:p>
    <w:p w14:paraId="6E3721D5"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регистрации избранного депутата Совета депутатов Куйбышевского муниципального района Новосибирской области пятого созыва </w:t>
      </w:r>
    </w:p>
    <w:p w14:paraId="5419D6AA"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по одномандатному избирательному округу </w:t>
      </w:r>
    </w:p>
    <w:p w14:paraId="7E4D10D8" w14:textId="77777777" w:rsidR="00127818" w:rsidRPr="009E3FCE" w:rsidRDefault="00127818" w:rsidP="00127818">
      <w:pPr>
        <w:ind w:right="141" w:firstLine="708"/>
        <w:jc w:val="both"/>
        <w:rPr>
          <w:sz w:val="20"/>
          <w:szCs w:val="20"/>
        </w:rPr>
      </w:pPr>
    </w:p>
    <w:p w14:paraId="6D8C2D8B" w14:textId="77777777" w:rsidR="00127818" w:rsidRPr="009E3FCE" w:rsidRDefault="00127818" w:rsidP="00127818">
      <w:pPr>
        <w:spacing w:line="312" w:lineRule="auto"/>
        <w:ind w:right="141" w:firstLine="708"/>
        <w:jc w:val="both"/>
        <w:rPr>
          <w:sz w:val="20"/>
          <w:szCs w:val="20"/>
        </w:rPr>
      </w:pPr>
      <w:r w:rsidRPr="009E3FCE">
        <w:rPr>
          <w:sz w:val="20"/>
          <w:szCs w:val="20"/>
        </w:rPr>
        <w:t xml:space="preserve">На основании решения окружной избирательной комиссии одномандатного избирательного округа № 11 от «15»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11 </w:t>
      </w:r>
    </w:p>
    <w:p w14:paraId="35BC3019" w14:textId="77777777" w:rsidR="00127818" w:rsidRPr="009E3FCE" w:rsidRDefault="00127818" w:rsidP="00127818">
      <w:pPr>
        <w:spacing w:line="312" w:lineRule="auto"/>
        <w:ind w:right="141"/>
        <w:jc w:val="both"/>
        <w:rPr>
          <w:sz w:val="20"/>
          <w:szCs w:val="20"/>
        </w:rPr>
      </w:pPr>
      <w:r w:rsidRPr="009E3FCE">
        <w:rPr>
          <w:sz w:val="20"/>
          <w:szCs w:val="20"/>
        </w:rPr>
        <w:t>РЕШИЛА:</w:t>
      </w:r>
    </w:p>
    <w:p w14:paraId="0F8DF9A4"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 xml:space="preserve">1. Зарегистрировать избранного депутата Совета депутатов Куйбышевского муниципального района Новосибирской области пятого созыва по одномандатному избирательному округу № 11 </w:t>
      </w:r>
      <w:proofErr w:type="spellStart"/>
      <w:r w:rsidRPr="009E3FCE">
        <w:rPr>
          <w:sz w:val="20"/>
          <w:szCs w:val="20"/>
        </w:rPr>
        <w:t>Шамне</w:t>
      </w:r>
      <w:proofErr w:type="spellEnd"/>
      <w:r w:rsidRPr="009E3FCE">
        <w:rPr>
          <w:sz w:val="20"/>
          <w:szCs w:val="20"/>
        </w:rPr>
        <w:t xml:space="preserve"> Надежду Анатольевну.</w:t>
      </w:r>
      <w:r w:rsidRPr="009E3FCE">
        <w:rPr>
          <w:i/>
          <w:sz w:val="20"/>
          <w:szCs w:val="20"/>
        </w:rPr>
        <w:tab/>
      </w:r>
    </w:p>
    <w:p w14:paraId="54AEB1CA"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 xml:space="preserve">2. Выдать зарегистрированному депутату Совета депутатов Куйбышевского муниципального района Новосибирской области пятого созыва по одномандатному избирательному округу № 11 </w:t>
      </w:r>
      <w:proofErr w:type="spellStart"/>
      <w:r w:rsidRPr="009E3FCE">
        <w:rPr>
          <w:sz w:val="20"/>
          <w:szCs w:val="20"/>
        </w:rPr>
        <w:t>Шамне</w:t>
      </w:r>
      <w:proofErr w:type="spellEnd"/>
      <w:r w:rsidRPr="009E3FCE">
        <w:rPr>
          <w:sz w:val="20"/>
          <w:szCs w:val="20"/>
        </w:rPr>
        <w:t xml:space="preserve"> Надежде Анатольевне удостоверение об избрании.</w:t>
      </w:r>
    </w:p>
    <w:p w14:paraId="4CE7687A" w14:textId="77777777" w:rsidR="00127818" w:rsidRPr="009E3FCE" w:rsidRDefault="00127818" w:rsidP="00127818">
      <w:pPr>
        <w:spacing w:line="312" w:lineRule="auto"/>
        <w:ind w:firstLine="709"/>
        <w:jc w:val="both"/>
        <w:rPr>
          <w:sz w:val="20"/>
          <w:szCs w:val="20"/>
        </w:rPr>
      </w:pPr>
      <w:r w:rsidRPr="009E3FCE">
        <w:rPr>
          <w:sz w:val="20"/>
          <w:szCs w:val="20"/>
        </w:rPr>
        <w:t>3. Направить настоящее решение в территориальную избирательную комиссию Куйбышевского района Новосибирской области.</w:t>
      </w:r>
    </w:p>
    <w:p w14:paraId="649FDED8" w14:textId="77777777" w:rsidR="00127818" w:rsidRPr="009E3FCE" w:rsidRDefault="00127818" w:rsidP="00127818">
      <w:pPr>
        <w:tabs>
          <w:tab w:val="left" w:pos="993"/>
        </w:tabs>
        <w:spacing w:line="312" w:lineRule="auto"/>
        <w:ind w:firstLine="709"/>
        <w:jc w:val="both"/>
        <w:rPr>
          <w:sz w:val="20"/>
          <w:szCs w:val="20"/>
        </w:rPr>
      </w:pPr>
      <w:r w:rsidRPr="009E3FCE">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434EC18" w14:textId="77777777" w:rsidR="00127818" w:rsidRPr="009E3FCE" w:rsidRDefault="00127818" w:rsidP="00127818">
      <w:pPr>
        <w:ind w:firstLine="709"/>
        <w:jc w:val="both"/>
        <w:rPr>
          <w:sz w:val="20"/>
          <w:szCs w:val="20"/>
        </w:rPr>
      </w:pPr>
    </w:p>
    <w:p w14:paraId="5D523693" w14:textId="77777777" w:rsidR="00127818" w:rsidRPr="009E3FCE" w:rsidRDefault="00127818" w:rsidP="00127818">
      <w:pPr>
        <w:ind w:firstLine="709"/>
        <w:jc w:val="both"/>
        <w:rPr>
          <w:sz w:val="20"/>
          <w:szCs w:val="20"/>
        </w:rPr>
      </w:pPr>
    </w:p>
    <w:p w14:paraId="360487C9"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66D9F073" w14:textId="77777777" w:rsidR="00127818" w:rsidRPr="009E3FCE" w:rsidRDefault="00127818" w:rsidP="00127818">
      <w:pPr>
        <w:tabs>
          <w:tab w:val="left" w:pos="708"/>
          <w:tab w:val="center" w:pos="4677"/>
          <w:tab w:val="right" w:pos="9355"/>
        </w:tabs>
        <w:rPr>
          <w:sz w:val="20"/>
          <w:szCs w:val="20"/>
        </w:rPr>
      </w:pPr>
    </w:p>
    <w:p w14:paraId="51EA6217" w14:textId="77777777" w:rsidR="00127818" w:rsidRPr="009E3FCE" w:rsidRDefault="00127818" w:rsidP="00127818">
      <w:pPr>
        <w:tabs>
          <w:tab w:val="left" w:pos="708"/>
          <w:tab w:val="center" w:pos="4677"/>
          <w:tab w:val="right" w:pos="9355"/>
        </w:tabs>
        <w:rPr>
          <w:sz w:val="20"/>
          <w:szCs w:val="20"/>
        </w:rPr>
      </w:pPr>
    </w:p>
    <w:p w14:paraId="27C1DEEE"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53920A61" w14:textId="77777777" w:rsidR="00127818" w:rsidRPr="009E3FCE" w:rsidRDefault="00127818" w:rsidP="00127818">
      <w:pPr>
        <w:jc w:val="center"/>
        <w:rPr>
          <w:sz w:val="20"/>
          <w:szCs w:val="20"/>
        </w:rPr>
      </w:pPr>
      <w:r w:rsidRPr="009E3FCE">
        <w:rPr>
          <w:sz w:val="20"/>
          <w:szCs w:val="20"/>
        </w:rPr>
        <w:t xml:space="preserve">ОКРУЖНАЯ ИЗБИРАТЕЛЬНАЯ КОМИССИЯ </w:t>
      </w:r>
    </w:p>
    <w:p w14:paraId="24A514BD" w14:textId="77777777" w:rsidR="00127818" w:rsidRPr="009E3FCE" w:rsidRDefault="00127818" w:rsidP="00127818">
      <w:pPr>
        <w:jc w:val="center"/>
        <w:rPr>
          <w:sz w:val="20"/>
          <w:szCs w:val="20"/>
        </w:rPr>
      </w:pPr>
      <w:r w:rsidRPr="009E3FCE">
        <w:rPr>
          <w:sz w:val="20"/>
          <w:szCs w:val="20"/>
        </w:rPr>
        <w:t xml:space="preserve">ОДНОМАНДАТНОГО ИЗБИРАТЕЛЬНОГО ОКРУГА № 12  </w:t>
      </w:r>
    </w:p>
    <w:p w14:paraId="6C1966E8" w14:textId="77777777" w:rsidR="00127818" w:rsidRPr="009E3FCE" w:rsidRDefault="00127818" w:rsidP="00127818">
      <w:pPr>
        <w:jc w:val="center"/>
        <w:rPr>
          <w:sz w:val="20"/>
          <w:szCs w:val="20"/>
        </w:rPr>
      </w:pPr>
      <w:r w:rsidRPr="009E3FCE">
        <w:rPr>
          <w:sz w:val="20"/>
          <w:szCs w:val="20"/>
        </w:rPr>
        <w:t>ПО ВЫБОРАМ ДЕПУТАТОВ СОВЕТА ДЕПУТАТОВ КУЙБЫШЕВСКОГО МУНИЦИПАЛЬНОГО РАЙОНА НОВОСИБИРСКОЙ ОБЛАСТИ ПЯТОГО СОЗЫВА</w:t>
      </w:r>
    </w:p>
    <w:p w14:paraId="258DC0BA" w14:textId="77777777" w:rsidR="00127818" w:rsidRPr="009E3FCE" w:rsidRDefault="00127818" w:rsidP="00127818">
      <w:pPr>
        <w:tabs>
          <w:tab w:val="left" w:pos="708"/>
          <w:tab w:val="center" w:pos="4677"/>
          <w:tab w:val="right" w:pos="9355"/>
        </w:tabs>
        <w:jc w:val="center"/>
        <w:rPr>
          <w:sz w:val="20"/>
          <w:szCs w:val="20"/>
        </w:rPr>
      </w:pPr>
    </w:p>
    <w:p w14:paraId="4A276F85"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65EE13E3" w14:textId="77777777" w:rsidR="00127818" w:rsidRPr="009E3FCE" w:rsidRDefault="00127818" w:rsidP="00127818">
      <w:pPr>
        <w:tabs>
          <w:tab w:val="left" w:pos="708"/>
          <w:tab w:val="center" w:pos="4677"/>
          <w:tab w:val="right" w:pos="9355"/>
        </w:tabs>
        <w:jc w:val="center"/>
        <w:rPr>
          <w:sz w:val="20"/>
          <w:szCs w:val="20"/>
        </w:rPr>
      </w:pPr>
    </w:p>
    <w:p w14:paraId="797DCBBF" w14:textId="77777777" w:rsidR="00127818" w:rsidRPr="009E3FCE" w:rsidRDefault="00127818" w:rsidP="00127818">
      <w:pPr>
        <w:tabs>
          <w:tab w:val="left" w:pos="708"/>
          <w:tab w:val="center" w:pos="4677"/>
          <w:tab w:val="right" w:pos="9355"/>
        </w:tabs>
        <w:rPr>
          <w:sz w:val="20"/>
          <w:szCs w:val="20"/>
        </w:rPr>
      </w:pPr>
      <w:r w:rsidRPr="009E3FCE">
        <w:rPr>
          <w:sz w:val="20"/>
          <w:szCs w:val="20"/>
        </w:rPr>
        <w:t>18 сентября 2025 года                                                                               № 8/10</w:t>
      </w:r>
    </w:p>
    <w:p w14:paraId="69FE47E2"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5B189FB6" w14:textId="77777777" w:rsidR="00127818" w:rsidRPr="009E3FCE" w:rsidRDefault="00127818" w:rsidP="00127818">
      <w:pPr>
        <w:tabs>
          <w:tab w:val="left" w:pos="708"/>
          <w:tab w:val="center" w:pos="4677"/>
          <w:tab w:val="right" w:pos="9355"/>
        </w:tabs>
        <w:jc w:val="center"/>
        <w:rPr>
          <w:sz w:val="20"/>
          <w:szCs w:val="20"/>
        </w:rPr>
      </w:pPr>
    </w:p>
    <w:p w14:paraId="5AB3F78F"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регистрации избранного депутата Совета депутатов Куйбышевского муниципального района Новосибирской области пятого созыва </w:t>
      </w:r>
    </w:p>
    <w:p w14:paraId="452D1F1C"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по одномандатному избирательному округу </w:t>
      </w:r>
    </w:p>
    <w:p w14:paraId="6F0F602B" w14:textId="77777777" w:rsidR="00127818" w:rsidRPr="009E3FCE" w:rsidRDefault="00127818" w:rsidP="00127818">
      <w:pPr>
        <w:ind w:right="141" w:firstLine="708"/>
        <w:jc w:val="both"/>
        <w:rPr>
          <w:sz w:val="20"/>
          <w:szCs w:val="20"/>
        </w:rPr>
      </w:pPr>
    </w:p>
    <w:p w14:paraId="3BE93A26" w14:textId="77777777" w:rsidR="00127818" w:rsidRPr="009E3FCE" w:rsidRDefault="00127818" w:rsidP="00127818">
      <w:pPr>
        <w:spacing w:line="312" w:lineRule="auto"/>
        <w:ind w:right="141" w:firstLine="708"/>
        <w:jc w:val="both"/>
        <w:rPr>
          <w:sz w:val="20"/>
          <w:szCs w:val="20"/>
        </w:rPr>
      </w:pPr>
      <w:r w:rsidRPr="009E3FCE">
        <w:rPr>
          <w:sz w:val="20"/>
          <w:szCs w:val="20"/>
        </w:rPr>
        <w:t xml:space="preserve">На основании решения окружной избирательной комиссии одномандатного избирательного округа № 12 от «15»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12 </w:t>
      </w:r>
    </w:p>
    <w:p w14:paraId="7D688643" w14:textId="77777777" w:rsidR="00127818" w:rsidRPr="009E3FCE" w:rsidRDefault="00127818" w:rsidP="00127818">
      <w:pPr>
        <w:spacing w:line="312" w:lineRule="auto"/>
        <w:ind w:right="141"/>
        <w:jc w:val="both"/>
        <w:rPr>
          <w:sz w:val="20"/>
          <w:szCs w:val="20"/>
        </w:rPr>
      </w:pPr>
      <w:r w:rsidRPr="009E3FCE">
        <w:rPr>
          <w:sz w:val="20"/>
          <w:szCs w:val="20"/>
        </w:rPr>
        <w:t>РЕШИЛА:</w:t>
      </w:r>
    </w:p>
    <w:p w14:paraId="2DF3BCF7"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1. Зарегистрировать избранного депутата Совета депутатов Куйбышевского муниципального района Новосибирской области пятого созыва по одномандатному избирательному округу № 12 Тимошенко Оксану Викторовну.</w:t>
      </w:r>
      <w:r w:rsidRPr="009E3FCE">
        <w:rPr>
          <w:i/>
          <w:sz w:val="20"/>
          <w:szCs w:val="20"/>
        </w:rPr>
        <w:tab/>
      </w:r>
    </w:p>
    <w:p w14:paraId="7AA516AF"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2. Выдать зарегистрированному депутату Совета депутатов Куйбышевского муниципального района Новосибирской области пятого созыва по одномандатному избирательному округу № 12 Тимошенко Оксане Викторовне удостоверение об избрании.</w:t>
      </w:r>
    </w:p>
    <w:p w14:paraId="2A64384D" w14:textId="77777777" w:rsidR="00127818" w:rsidRPr="009E3FCE" w:rsidRDefault="00127818" w:rsidP="00127818">
      <w:pPr>
        <w:spacing w:line="312" w:lineRule="auto"/>
        <w:ind w:firstLine="709"/>
        <w:jc w:val="both"/>
        <w:rPr>
          <w:sz w:val="20"/>
          <w:szCs w:val="20"/>
        </w:rPr>
      </w:pPr>
      <w:r w:rsidRPr="009E3FCE">
        <w:rPr>
          <w:sz w:val="20"/>
          <w:szCs w:val="20"/>
        </w:rPr>
        <w:t>3. Направить настоящее решение в территориальную избирательную комиссию Куйбышевского района Новосибирской области.</w:t>
      </w:r>
    </w:p>
    <w:p w14:paraId="61D0BE35" w14:textId="77777777" w:rsidR="00127818" w:rsidRPr="009E3FCE" w:rsidRDefault="00127818" w:rsidP="00127818">
      <w:pPr>
        <w:tabs>
          <w:tab w:val="left" w:pos="993"/>
        </w:tabs>
        <w:spacing w:line="312" w:lineRule="auto"/>
        <w:ind w:firstLine="709"/>
        <w:jc w:val="both"/>
        <w:rPr>
          <w:sz w:val="20"/>
          <w:szCs w:val="20"/>
        </w:rPr>
      </w:pPr>
      <w:r w:rsidRPr="009E3FCE">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01DE819" w14:textId="77777777" w:rsidR="00127818" w:rsidRPr="009E3FCE" w:rsidRDefault="00127818" w:rsidP="00127818">
      <w:pPr>
        <w:ind w:firstLine="709"/>
        <w:jc w:val="both"/>
        <w:rPr>
          <w:sz w:val="20"/>
          <w:szCs w:val="20"/>
        </w:rPr>
      </w:pPr>
    </w:p>
    <w:p w14:paraId="365DCFB0" w14:textId="77777777" w:rsidR="00127818" w:rsidRPr="009E3FCE" w:rsidRDefault="00127818" w:rsidP="00127818">
      <w:pPr>
        <w:ind w:firstLine="709"/>
        <w:jc w:val="both"/>
        <w:rPr>
          <w:sz w:val="20"/>
          <w:szCs w:val="20"/>
        </w:rPr>
      </w:pPr>
    </w:p>
    <w:p w14:paraId="47F56D27"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2D693F52" w14:textId="77777777" w:rsidR="00127818" w:rsidRPr="009E3FCE" w:rsidRDefault="00127818" w:rsidP="00127818">
      <w:pPr>
        <w:tabs>
          <w:tab w:val="left" w:pos="708"/>
          <w:tab w:val="center" w:pos="4677"/>
          <w:tab w:val="right" w:pos="9355"/>
        </w:tabs>
        <w:rPr>
          <w:sz w:val="20"/>
          <w:szCs w:val="20"/>
        </w:rPr>
      </w:pPr>
    </w:p>
    <w:p w14:paraId="39AEF193" w14:textId="77777777" w:rsidR="00127818" w:rsidRPr="009E3FCE" w:rsidRDefault="00127818" w:rsidP="00127818">
      <w:pPr>
        <w:tabs>
          <w:tab w:val="left" w:pos="708"/>
          <w:tab w:val="center" w:pos="4677"/>
          <w:tab w:val="right" w:pos="9355"/>
        </w:tabs>
        <w:rPr>
          <w:sz w:val="20"/>
          <w:szCs w:val="20"/>
        </w:rPr>
      </w:pPr>
    </w:p>
    <w:p w14:paraId="07766481"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63FA6301" w14:textId="77777777" w:rsidR="00127818" w:rsidRPr="009E3FCE" w:rsidRDefault="00127818" w:rsidP="00127818">
      <w:pPr>
        <w:jc w:val="center"/>
        <w:rPr>
          <w:sz w:val="20"/>
          <w:szCs w:val="20"/>
        </w:rPr>
      </w:pPr>
      <w:r w:rsidRPr="009E3FCE">
        <w:rPr>
          <w:sz w:val="20"/>
          <w:szCs w:val="20"/>
        </w:rPr>
        <w:t xml:space="preserve">ОКРУЖНАЯ ИЗБИРАТЕЛЬНАЯ КОМИССИЯ </w:t>
      </w:r>
    </w:p>
    <w:p w14:paraId="17B51BC5" w14:textId="77777777" w:rsidR="00127818" w:rsidRPr="009E3FCE" w:rsidRDefault="00127818" w:rsidP="00127818">
      <w:pPr>
        <w:jc w:val="center"/>
        <w:rPr>
          <w:sz w:val="20"/>
          <w:szCs w:val="20"/>
        </w:rPr>
      </w:pPr>
      <w:r w:rsidRPr="009E3FCE">
        <w:rPr>
          <w:sz w:val="20"/>
          <w:szCs w:val="20"/>
        </w:rPr>
        <w:t xml:space="preserve">ОДНОМАНДАТНОГО ИЗБИРАТЕЛЬНОГО ОКРУГА № 13  </w:t>
      </w:r>
    </w:p>
    <w:p w14:paraId="19F71874" w14:textId="77777777" w:rsidR="00127818" w:rsidRPr="009E3FCE" w:rsidRDefault="00127818" w:rsidP="00127818">
      <w:pPr>
        <w:jc w:val="center"/>
        <w:rPr>
          <w:sz w:val="20"/>
          <w:szCs w:val="20"/>
        </w:rPr>
      </w:pPr>
      <w:r w:rsidRPr="009E3FCE">
        <w:rPr>
          <w:sz w:val="20"/>
          <w:szCs w:val="20"/>
        </w:rPr>
        <w:t>ПО ВЫБОРАМ ДЕПУТАТОВ СОВЕТА ДЕПУТАТОВ КУЙБЫШЕВСКОГО МУНИЦИПАЛЬНОГО РАЙОНА НОВОСИБИРСКОЙ ОБЛАСТИ ПЯТОГО СОЗЫВА</w:t>
      </w:r>
    </w:p>
    <w:p w14:paraId="3771E359" w14:textId="77777777" w:rsidR="00127818" w:rsidRPr="009E3FCE" w:rsidRDefault="00127818" w:rsidP="00127818">
      <w:pPr>
        <w:tabs>
          <w:tab w:val="left" w:pos="708"/>
          <w:tab w:val="center" w:pos="4677"/>
          <w:tab w:val="right" w:pos="9355"/>
        </w:tabs>
        <w:jc w:val="center"/>
        <w:rPr>
          <w:sz w:val="20"/>
          <w:szCs w:val="20"/>
        </w:rPr>
      </w:pPr>
    </w:p>
    <w:p w14:paraId="272B9291"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4DA29838" w14:textId="77777777" w:rsidR="00127818" w:rsidRPr="009E3FCE" w:rsidRDefault="00127818" w:rsidP="00127818">
      <w:pPr>
        <w:tabs>
          <w:tab w:val="left" w:pos="708"/>
          <w:tab w:val="center" w:pos="4677"/>
          <w:tab w:val="right" w:pos="9355"/>
        </w:tabs>
        <w:jc w:val="center"/>
        <w:rPr>
          <w:sz w:val="20"/>
          <w:szCs w:val="20"/>
        </w:rPr>
      </w:pPr>
    </w:p>
    <w:p w14:paraId="71B68A7C" w14:textId="77777777" w:rsidR="00127818" w:rsidRPr="009E3FCE" w:rsidRDefault="00127818" w:rsidP="00127818">
      <w:pPr>
        <w:tabs>
          <w:tab w:val="left" w:pos="708"/>
          <w:tab w:val="center" w:pos="4677"/>
          <w:tab w:val="right" w:pos="9355"/>
        </w:tabs>
        <w:rPr>
          <w:sz w:val="20"/>
          <w:szCs w:val="20"/>
        </w:rPr>
      </w:pPr>
      <w:r w:rsidRPr="009E3FCE">
        <w:rPr>
          <w:sz w:val="20"/>
          <w:szCs w:val="20"/>
        </w:rPr>
        <w:t>18 сентября 2025 года                                                                                    № 9/9</w:t>
      </w:r>
    </w:p>
    <w:p w14:paraId="02EBB7B4"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27F32339" w14:textId="77777777" w:rsidR="00127818" w:rsidRPr="009E3FCE" w:rsidRDefault="00127818" w:rsidP="00127818">
      <w:pPr>
        <w:tabs>
          <w:tab w:val="left" w:pos="708"/>
          <w:tab w:val="center" w:pos="4677"/>
          <w:tab w:val="right" w:pos="9355"/>
        </w:tabs>
        <w:jc w:val="center"/>
        <w:rPr>
          <w:sz w:val="20"/>
          <w:szCs w:val="20"/>
        </w:rPr>
      </w:pPr>
    </w:p>
    <w:p w14:paraId="359B0957"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регистрации избранного депутата Совета депутатов Куйбышевского муниципального района Новосибирской области пятого созыва </w:t>
      </w:r>
    </w:p>
    <w:p w14:paraId="17C231F7"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по одномандатному избирательному округу </w:t>
      </w:r>
    </w:p>
    <w:p w14:paraId="10037EAA" w14:textId="77777777" w:rsidR="00127818" w:rsidRPr="009E3FCE" w:rsidRDefault="00127818" w:rsidP="00127818">
      <w:pPr>
        <w:ind w:right="141" w:firstLine="708"/>
        <w:jc w:val="both"/>
        <w:rPr>
          <w:sz w:val="20"/>
          <w:szCs w:val="20"/>
        </w:rPr>
      </w:pPr>
    </w:p>
    <w:p w14:paraId="711F007E" w14:textId="77777777" w:rsidR="00127818" w:rsidRPr="009E3FCE" w:rsidRDefault="00127818" w:rsidP="00127818">
      <w:pPr>
        <w:spacing w:line="312" w:lineRule="auto"/>
        <w:ind w:right="141" w:firstLine="708"/>
        <w:jc w:val="both"/>
        <w:rPr>
          <w:sz w:val="20"/>
          <w:szCs w:val="20"/>
        </w:rPr>
      </w:pPr>
      <w:r w:rsidRPr="009E3FCE">
        <w:rPr>
          <w:sz w:val="20"/>
          <w:szCs w:val="20"/>
        </w:rPr>
        <w:t xml:space="preserve">На основании решения окружной избирательной комиссии одномандатного избирательного округа № 13 от «15»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13 </w:t>
      </w:r>
    </w:p>
    <w:p w14:paraId="4D62DF94" w14:textId="77777777" w:rsidR="00127818" w:rsidRPr="009E3FCE" w:rsidRDefault="00127818" w:rsidP="00127818">
      <w:pPr>
        <w:spacing w:line="312" w:lineRule="auto"/>
        <w:ind w:right="141"/>
        <w:jc w:val="both"/>
        <w:rPr>
          <w:sz w:val="20"/>
          <w:szCs w:val="20"/>
        </w:rPr>
      </w:pPr>
      <w:r w:rsidRPr="009E3FCE">
        <w:rPr>
          <w:sz w:val="20"/>
          <w:szCs w:val="20"/>
        </w:rPr>
        <w:t>РЕШИЛА:</w:t>
      </w:r>
    </w:p>
    <w:p w14:paraId="652809B4"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1. Зарегистрировать избранного депутата Совета депутатов Куйбышевского муниципального района Новосибирской области пятого созыва по одномандатному избирательному округу № 13 Шитова Олега Владимировича.</w:t>
      </w:r>
      <w:r w:rsidRPr="009E3FCE">
        <w:rPr>
          <w:i/>
          <w:sz w:val="20"/>
          <w:szCs w:val="20"/>
        </w:rPr>
        <w:tab/>
      </w:r>
    </w:p>
    <w:p w14:paraId="4C092F88"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2. Выдать зарегистрированному депутату Совета депутатов Куйбышевского муниципального района Новосибирской области пятого созыва по одномандатному избирательному округу № 13 Шитову Олегу Владимировичу удостоверение об избрании.</w:t>
      </w:r>
    </w:p>
    <w:p w14:paraId="177158E3" w14:textId="77777777" w:rsidR="00127818" w:rsidRPr="009E3FCE" w:rsidRDefault="00127818" w:rsidP="00127818">
      <w:pPr>
        <w:spacing w:line="312" w:lineRule="auto"/>
        <w:ind w:firstLine="709"/>
        <w:jc w:val="both"/>
        <w:rPr>
          <w:sz w:val="20"/>
          <w:szCs w:val="20"/>
        </w:rPr>
      </w:pPr>
      <w:r w:rsidRPr="009E3FCE">
        <w:rPr>
          <w:sz w:val="20"/>
          <w:szCs w:val="20"/>
        </w:rPr>
        <w:t>3. Направить настоящее решение в территориальную избирательную комиссию Куйбышевского района Новосибирской области.</w:t>
      </w:r>
    </w:p>
    <w:p w14:paraId="726BC631" w14:textId="77777777" w:rsidR="00127818" w:rsidRPr="009E3FCE" w:rsidRDefault="00127818" w:rsidP="00127818">
      <w:pPr>
        <w:tabs>
          <w:tab w:val="left" w:pos="993"/>
        </w:tabs>
        <w:spacing w:line="312" w:lineRule="auto"/>
        <w:ind w:firstLine="709"/>
        <w:jc w:val="both"/>
        <w:rPr>
          <w:sz w:val="20"/>
          <w:szCs w:val="20"/>
        </w:rPr>
      </w:pPr>
      <w:r w:rsidRPr="009E3FCE">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B9F3BD0" w14:textId="77777777" w:rsidR="00127818" w:rsidRPr="009E3FCE" w:rsidRDefault="00127818" w:rsidP="00127818">
      <w:pPr>
        <w:ind w:firstLine="709"/>
        <w:jc w:val="both"/>
        <w:rPr>
          <w:sz w:val="20"/>
          <w:szCs w:val="20"/>
        </w:rPr>
      </w:pPr>
    </w:p>
    <w:p w14:paraId="16C677B4" w14:textId="77777777" w:rsidR="00127818" w:rsidRPr="009E3FCE" w:rsidRDefault="00127818" w:rsidP="00127818">
      <w:pPr>
        <w:ind w:firstLine="709"/>
        <w:jc w:val="both"/>
        <w:rPr>
          <w:sz w:val="20"/>
          <w:szCs w:val="20"/>
        </w:rPr>
      </w:pPr>
    </w:p>
    <w:p w14:paraId="56EADF66"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0B892FF0" w14:textId="77777777" w:rsidR="00127818" w:rsidRPr="009E3FCE" w:rsidRDefault="00127818" w:rsidP="00127818">
      <w:pPr>
        <w:tabs>
          <w:tab w:val="left" w:pos="708"/>
          <w:tab w:val="center" w:pos="4677"/>
          <w:tab w:val="right" w:pos="9355"/>
        </w:tabs>
        <w:rPr>
          <w:sz w:val="20"/>
          <w:szCs w:val="20"/>
        </w:rPr>
      </w:pPr>
    </w:p>
    <w:p w14:paraId="2900C289" w14:textId="77777777" w:rsidR="00127818" w:rsidRPr="009E3FCE" w:rsidRDefault="00127818" w:rsidP="00127818">
      <w:pPr>
        <w:tabs>
          <w:tab w:val="left" w:pos="708"/>
          <w:tab w:val="center" w:pos="4677"/>
          <w:tab w:val="right" w:pos="9355"/>
        </w:tabs>
        <w:rPr>
          <w:sz w:val="20"/>
          <w:szCs w:val="20"/>
        </w:rPr>
      </w:pPr>
    </w:p>
    <w:p w14:paraId="1D33CC07"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6726DC3E" w14:textId="77777777" w:rsidR="00127818" w:rsidRPr="009E3FCE" w:rsidRDefault="00127818" w:rsidP="00127818">
      <w:pPr>
        <w:jc w:val="center"/>
        <w:rPr>
          <w:sz w:val="20"/>
          <w:szCs w:val="20"/>
        </w:rPr>
      </w:pPr>
      <w:r w:rsidRPr="009E3FCE">
        <w:rPr>
          <w:sz w:val="20"/>
          <w:szCs w:val="20"/>
        </w:rPr>
        <w:t xml:space="preserve">ОКРУЖНАЯ ИЗБИРАТЕЛЬНАЯ КОМИССИЯ </w:t>
      </w:r>
    </w:p>
    <w:p w14:paraId="58DC1D19" w14:textId="77777777" w:rsidR="00127818" w:rsidRPr="009E3FCE" w:rsidRDefault="00127818" w:rsidP="00127818">
      <w:pPr>
        <w:jc w:val="center"/>
        <w:rPr>
          <w:sz w:val="20"/>
          <w:szCs w:val="20"/>
        </w:rPr>
      </w:pPr>
      <w:r w:rsidRPr="009E3FCE">
        <w:rPr>
          <w:sz w:val="20"/>
          <w:szCs w:val="20"/>
        </w:rPr>
        <w:t xml:space="preserve">ОДНОМАНДАТНОГО ИЗБИРАТЕЛЬНОГО ОКРУГА № 14  </w:t>
      </w:r>
    </w:p>
    <w:p w14:paraId="0F553B7A" w14:textId="77777777" w:rsidR="00127818" w:rsidRPr="009E3FCE" w:rsidRDefault="00127818" w:rsidP="00127818">
      <w:pPr>
        <w:jc w:val="center"/>
        <w:rPr>
          <w:sz w:val="20"/>
          <w:szCs w:val="20"/>
        </w:rPr>
      </w:pPr>
      <w:r w:rsidRPr="009E3FCE">
        <w:rPr>
          <w:sz w:val="20"/>
          <w:szCs w:val="20"/>
        </w:rPr>
        <w:t>ПО ВЫБОРАМ ДЕПУТАТОВ СОВЕТА ДЕПУТАТОВ КУЙБЫШЕВСКОГО МУНИЦИПАЛЬНОГО РАЙОНА НОВОСИБИРСКОЙ ОБЛАСТИ ПЯТОГО СОЗЫВА</w:t>
      </w:r>
    </w:p>
    <w:p w14:paraId="53D7604E" w14:textId="77777777" w:rsidR="00127818" w:rsidRPr="009E3FCE" w:rsidRDefault="00127818" w:rsidP="00127818">
      <w:pPr>
        <w:tabs>
          <w:tab w:val="left" w:pos="708"/>
          <w:tab w:val="center" w:pos="4677"/>
          <w:tab w:val="right" w:pos="9355"/>
        </w:tabs>
        <w:jc w:val="center"/>
        <w:rPr>
          <w:sz w:val="20"/>
          <w:szCs w:val="20"/>
        </w:rPr>
      </w:pPr>
    </w:p>
    <w:p w14:paraId="089677E4"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0F821A5B" w14:textId="77777777" w:rsidR="00127818" w:rsidRPr="009E3FCE" w:rsidRDefault="00127818" w:rsidP="00127818">
      <w:pPr>
        <w:tabs>
          <w:tab w:val="left" w:pos="708"/>
          <w:tab w:val="center" w:pos="4677"/>
          <w:tab w:val="right" w:pos="9355"/>
        </w:tabs>
        <w:jc w:val="center"/>
        <w:rPr>
          <w:sz w:val="20"/>
          <w:szCs w:val="20"/>
        </w:rPr>
      </w:pPr>
    </w:p>
    <w:p w14:paraId="0D39D533" w14:textId="77777777" w:rsidR="00127818" w:rsidRPr="009E3FCE" w:rsidRDefault="00127818" w:rsidP="00127818">
      <w:pPr>
        <w:tabs>
          <w:tab w:val="left" w:pos="708"/>
          <w:tab w:val="center" w:pos="4677"/>
          <w:tab w:val="right" w:pos="9355"/>
        </w:tabs>
        <w:rPr>
          <w:sz w:val="20"/>
          <w:szCs w:val="20"/>
        </w:rPr>
      </w:pPr>
      <w:r w:rsidRPr="009E3FCE">
        <w:rPr>
          <w:sz w:val="20"/>
          <w:szCs w:val="20"/>
        </w:rPr>
        <w:t>18 сентября 2025 года                                                                                  № 9/10</w:t>
      </w:r>
    </w:p>
    <w:p w14:paraId="7EB4CB95"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78F30CF6" w14:textId="77777777" w:rsidR="00127818" w:rsidRPr="009E3FCE" w:rsidRDefault="00127818" w:rsidP="00127818">
      <w:pPr>
        <w:tabs>
          <w:tab w:val="left" w:pos="708"/>
          <w:tab w:val="center" w:pos="4677"/>
          <w:tab w:val="right" w:pos="9355"/>
        </w:tabs>
        <w:jc w:val="center"/>
        <w:rPr>
          <w:sz w:val="20"/>
          <w:szCs w:val="20"/>
        </w:rPr>
      </w:pPr>
    </w:p>
    <w:p w14:paraId="1F4520B2"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регистрации избранного депутата Совета депутатов Куйбышевского муниципального района Новосибирской области пятого созыва </w:t>
      </w:r>
    </w:p>
    <w:p w14:paraId="3A0412B9"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по одномандатному избирательному округу </w:t>
      </w:r>
    </w:p>
    <w:p w14:paraId="494F16AD" w14:textId="77777777" w:rsidR="00127818" w:rsidRPr="009E3FCE" w:rsidRDefault="00127818" w:rsidP="00127818">
      <w:pPr>
        <w:ind w:right="141" w:firstLine="708"/>
        <w:jc w:val="both"/>
        <w:rPr>
          <w:sz w:val="20"/>
          <w:szCs w:val="20"/>
        </w:rPr>
      </w:pPr>
    </w:p>
    <w:p w14:paraId="7A25D205" w14:textId="77777777" w:rsidR="00127818" w:rsidRPr="009E3FCE" w:rsidRDefault="00127818" w:rsidP="00127818">
      <w:pPr>
        <w:spacing w:line="312" w:lineRule="auto"/>
        <w:ind w:right="141" w:firstLine="708"/>
        <w:jc w:val="both"/>
        <w:rPr>
          <w:sz w:val="20"/>
          <w:szCs w:val="20"/>
        </w:rPr>
      </w:pPr>
      <w:r w:rsidRPr="009E3FCE">
        <w:rPr>
          <w:sz w:val="20"/>
          <w:szCs w:val="20"/>
        </w:rPr>
        <w:t xml:space="preserve">На основании решения окружной избирательной комиссии одномандатного избирательного округа № 14 от «15»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14 </w:t>
      </w:r>
    </w:p>
    <w:p w14:paraId="17F70E98" w14:textId="77777777" w:rsidR="00127818" w:rsidRPr="009E3FCE" w:rsidRDefault="00127818" w:rsidP="00127818">
      <w:pPr>
        <w:spacing w:line="312" w:lineRule="auto"/>
        <w:ind w:right="141"/>
        <w:jc w:val="both"/>
        <w:rPr>
          <w:sz w:val="20"/>
          <w:szCs w:val="20"/>
        </w:rPr>
      </w:pPr>
      <w:r w:rsidRPr="009E3FCE">
        <w:rPr>
          <w:sz w:val="20"/>
          <w:szCs w:val="20"/>
        </w:rPr>
        <w:t>РЕШИЛА:</w:t>
      </w:r>
    </w:p>
    <w:p w14:paraId="7BF78B99"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 xml:space="preserve">1. Зарегистрировать избранного депутата Совета депутатов Куйбышевского муниципального района Новосибирской области пятого созыва по одномандатному избирательному округу № 14 </w:t>
      </w:r>
      <w:proofErr w:type="spellStart"/>
      <w:r w:rsidRPr="009E3FCE">
        <w:rPr>
          <w:sz w:val="20"/>
          <w:szCs w:val="20"/>
        </w:rPr>
        <w:t>Хританкова</w:t>
      </w:r>
      <w:proofErr w:type="spellEnd"/>
      <w:r w:rsidRPr="009E3FCE">
        <w:rPr>
          <w:sz w:val="20"/>
          <w:szCs w:val="20"/>
        </w:rPr>
        <w:t xml:space="preserve"> Сергея Николаевича.</w:t>
      </w:r>
      <w:r w:rsidRPr="009E3FCE">
        <w:rPr>
          <w:i/>
          <w:sz w:val="20"/>
          <w:szCs w:val="20"/>
        </w:rPr>
        <w:tab/>
      </w:r>
    </w:p>
    <w:p w14:paraId="62B35721"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 xml:space="preserve">2. Выдать зарегистрированному депутату Совета депутатов Куйбышевского муниципального района Новосибирской области пятого созыва по одномандатному избирательному округу № 14 </w:t>
      </w:r>
      <w:proofErr w:type="spellStart"/>
      <w:r w:rsidRPr="009E3FCE">
        <w:rPr>
          <w:sz w:val="20"/>
          <w:szCs w:val="20"/>
        </w:rPr>
        <w:t>Хританкову</w:t>
      </w:r>
      <w:proofErr w:type="spellEnd"/>
      <w:r w:rsidRPr="009E3FCE">
        <w:rPr>
          <w:sz w:val="20"/>
          <w:szCs w:val="20"/>
        </w:rPr>
        <w:t xml:space="preserve"> Сергею Николаевичу удостоверение об избрании.</w:t>
      </w:r>
    </w:p>
    <w:p w14:paraId="15227238" w14:textId="77777777" w:rsidR="00127818" w:rsidRPr="009E3FCE" w:rsidRDefault="00127818" w:rsidP="00127818">
      <w:pPr>
        <w:spacing w:line="312" w:lineRule="auto"/>
        <w:ind w:firstLine="709"/>
        <w:jc w:val="both"/>
        <w:rPr>
          <w:sz w:val="20"/>
          <w:szCs w:val="20"/>
        </w:rPr>
      </w:pPr>
      <w:r w:rsidRPr="009E3FCE">
        <w:rPr>
          <w:sz w:val="20"/>
          <w:szCs w:val="20"/>
        </w:rPr>
        <w:t>3. Направить настоящее решение в территориальную избирательную комиссию Куйбышевского района Новосибирской области.</w:t>
      </w:r>
    </w:p>
    <w:p w14:paraId="65849107" w14:textId="77777777" w:rsidR="00127818" w:rsidRPr="009E3FCE" w:rsidRDefault="00127818" w:rsidP="00127818">
      <w:pPr>
        <w:tabs>
          <w:tab w:val="left" w:pos="993"/>
        </w:tabs>
        <w:spacing w:line="312" w:lineRule="auto"/>
        <w:ind w:firstLine="709"/>
        <w:jc w:val="both"/>
        <w:rPr>
          <w:sz w:val="20"/>
          <w:szCs w:val="20"/>
        </w:rPr>
      </w:pPr>
      <w:r w:rsidRPr="009E3FCE">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9BCACB6" w14:textId="77777777" w:rsidR="00127818" w:rsidRPr="009E3FCE" w:rsidRDefault="00127818" w:rsidP="00127818">
      <w:pPr>
        <w:ind w:firstLine="709"/>
        <w:jc w:val="both"/>
        <w:rPr>
          <w:sz w:val="20"/>
          <w:szCs w:val="20"/>
        </w:rPr>
      </w:pPr>
    </w:p>
    <w:p w14:paraId="463A7C90" w14:textId="77777777" w:rsidR="00127818" w:rsidRPr="009E3FCE" w:rsidRDefault="00127818" w:rsidP="00127818">
      <w:pPr>
        <w:ind w:firstLine="709"/>
        <w:jc w:val="both"/>
        <w:rPr>
          <w:sz w:val="20"/>
          <w:szCs w:val="20"/>
        </w:rPr>
      </w:pPr>
    </w:p>
    <w:p w14:paraId="4CC96DDD"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6688910C" w14:textId="77777777" w:rsidR="00127818" w:rsidRPr="009E3FCE" w:rsidRDefault="00127818" w:rsidP="00127818">
      <w:pPr>
        <w:tabs>
          <w:tab w:val="left" w:pos="708"/>
          <w:tab w:val="center" w:pos="4677"/>
          <w:tab w:val="right" w:pos="9355"/>
        </w:tabs>
        <w:rPr>
          <w:sz w:val="20"/>
          <w:szCs w:val="20"/>
        </w:rPr>
      </w:pPr>
    </w:p>
    <w:p w14:paraId="20316A6E" w14:textId="77777777" w:rsidR="00127818" w:rsidRPr="009E3FCE" w:rsidRDefault="00127818" w:rsidP="00127818">
      <w:pPr>
        <w:tabs>
          <w:tab w:val="left" w:pos="708"/>
          <w:tab w:val="center" w:pos="4677"/>
          <w:tab w:val="right" w:pos="9355"/>
        </w:tabs>
        <w:rPr>
          <w:sz w:val="20"/>
          <w:szCs w:val="20"/>
        </w:rPr>
      </w:pPr>
    </w:p>
    <w:p w14:paraId="22CCB51C"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224CC106" w14:textId="77777777" w:rsidR="00127818" w:rsidRPr="009E3FCE" w:rsidRDefault="00127818" w:rsidP="00127818">
      <w:pPr>
        <w:jc w:val="center"/>
        <w:rPr>
          <w:sz w:val="20"/>
          <w:szCs w:val="20"/>
        </w:rPr>
      </w:pPr>
      <w:r w:rsidRPr="009E3FCE">
        <w:rPr>
          <w:sz w:val="20"/>
          <w:szCs w:val="20"/>
        </w:rPr>
        <w:t xml:space="preserve">ОКРУЖНАЯ ИЗБИРАТЕЛЬНАЯ КОМИССИЯ </w:t>
      </w:r>
    </w:p>
    <w:p w14:paraId="7595D273" w14:textId="77777777" w:rsidR="00127818" w:rsidRPr="009E3FCE" w:rsidRDefault="00127818" w:rsidP="00127818">
      <w:pPr>
        <w:jc w:val="center"/>
        <w:rPr>
          <w:sz w:val="20"/>
          <w:szCs w:val="20"/>
        </w:rPr>
      </w:pPr>
      <w:r w:rsidRPr="009E3FCE">
        <w:rPr>
          <w:sz w:val="20"/>
          <w:szCs w:val="20"/>
        </w:rPr>
        <w:t xml:space="preserve">ОДНОМАНДАТНОГО ИЗБИРАТЕЛЬНОГО ОКРУГА № 15  </w:t>
      </w:r>
    </w:p>
    <w:p w14:paraId="0FB78CBA" w14:textId="77777777" w:rsidR="00127818" w:rsidRPr="009E3FCE" w:rsidRDefault="00127818" w:rsidP="00127818">
      <w:pPr>
        <w:jc w:val="center"/>
        <w:rPr>
          <w:sz w:val="20"/>
          <w:szCs w:val="20"/>
        </w:rPr>
      </w:pPr>
      <w:r w:rsidRPr="009E3FCE">
        <w:rPr>
          <w:sz w:val="20"/>
          <w:szCs w:val="20"/>
        </w:rPr>
        <w:t>ПО ВЫБОРАМ ДЕПУТАТОВ СОВЕТА ДЕПУТАТОВ КУЙБЫШЕВСКОГО МУНИЦИПАЛЬНОГО РАЙОНА НОВОСИБИРСКОЙ ОБЛАСТИ ПЯТОГО СОЗЫВА</w:t>
      </w:r>
    </w:p>
    <w:p w14:paraId="0F9E744B" w14:textId="77777777" w:rsidR="00127818" w:rsidRPr="009E3FCE" w:rsidRDefault="00127818" w:rsidP="00127818">
      <w:pPr>
        <w:tabs>
          <w:tab w:val="left" w:pos="708"/>
          <w:tab w:val="center" w:pos="4677"/>
          <w:tab w:val="right" w:pos="9355"/>
        </w:tabs>
        <w:jc w:val="center"/>
        <w:rPr>
          <w:sz w:val="20"/>
          <w:szCs w:val="20"/>
        </w:rPr>
      </w:pPr>
    </w:p>
    <w:p w14:paraId="4CE027FA"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4E6A8DA4" w14:textId="77777777" w:rsidR="00127818" w:rsidRPr="009E3FCE" w:rsidRDefault="00127818" w:rsidP="00127818">
      <w:pPr>
        <w:tabs>
          <w:tab w:val="left" w:pos="708"/>
          <w:tab w:val="center" w:pos="4677"/>
          <w:tab w:val="right" w:pos="9355"/>
        </w:tabs>
        <w:jc w:val="center"/>
        <w:rPr>
          <w:sz w:val="20"/>
          <w:szCs w:val="20"/>
        </w:rPr>
      </w:pPr>
    </w:p>
    <w:p w14:paraId="68C8B507" w14:textId="77777777" w:rsidR="00127818" w:rsidRPr="009E3FCE" w:rsidRDefault="00127818" w:rsidP="00127818">
      <w:pPr>
        <w:tabs>
          <w:tab w:val="left" w:pos="708"/>
          <w:tab w:val="center" w:pos="4677"/>
          <w:tab w:val="right" w:pos="9355"/>
        </w:tabs>
        <w:rPr>
          <w:sz w:val="20"/>
          <w:szCs w:val="20"/>
        </w:rPr>
      </w:pPr>
      <w:r w:rsidRPr="009E3FCE">
        <w:rPr>
          <w:sz w:val="20"/>
          <w:szCs w:val="20"/>
        </w:rPr>
        <w:t>18 сентября 2025 года                                                                                  № 9/9</w:t>
      </w:r>
    </w:p>
    <w:p w14:paraId="76D5AF52"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7EB3DE90" w14:textId="77777777" w:rsidR="00127818" w:rsidRPr="009E3FCE" w:rsidRDefault="00127818" w:rsidP="00127818">
      <w:pPr>
        <w:tabs>
          <w:tab w:val="left" w:pos="708"/>
          <w:tab w:val="center" w:pos="4677"/>
          <w:tab w:val="right" w:pos="9355"/>
        </w:tabs>
        <w:jc w:val="center"/>
        <w:rPr>
          <w:sz w:val="20"/>
          <w:szCs w:val="20"/>
        </w:rPr>
      </w:pPr>
    </w:p>
    <w:p w14:paraId="556E2B3A"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регистрации избранного депутата Совета депутатов Куйбышевского муниципального района Новосибирской области пятого созыва </w:t>
      </w:r>
    </w:p>
    <w:p w14:paraId="7E7D4614"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по одномандатному избирательному округу </w:t>
      </w:r>
    </w:p>
    <w:p w14:paraId="26F670B1" w14:textId="77777777" w:rsidR="00127818" w:rsidRPr="009E3FCE" w:rsidRDefault="00127818" w:rsidP="00127818">
      <w:pPr>
        <w:ind w:right="141" w:firstLine="708"/>
        <w:jc w:val="both"/>
        <w:rPr>
          <w:sz w:val="20"/>
          <w:szCs w:val="20"/>
        </w:rPr>
      </w:pPr>
    </w:p>
    <w:p w14:paraId="574E00DA" w14:textId="77777777" w:rsidR="00127818" w:rsidRPr="009E3FCE" w:rsidRDefault="00127818" w:rsidP="00127818">
      <w:pPr>
        <w:spacing w:line="312" w:lineRule="auto"/>
        <w:ind w:right="141" w:firstLine="708"/>
        <w:jc w:val="both"/>
        <w:rPr>
          <w:sz w:val="20"/>
          <w:szCs w:val="20"/>
        </w:rPr>
      </w:pPr>
      <w:r w:rsidRPr="009E3FCE">
        <w:rPr>
          <w:sz w:val="20"/>
          <w:szCs w:val="20"/>
        </w:rPr>
        <w:t xml:space="preserve">На основании решения окружной избирательной комиссии одномандатного избирательного округа № 15 от «15»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15 </w:t>
      </w:r>
    </w:p>
    <w:p w14:paraId="6683A121" w14:textId="77777777" w:rsidR="00127818" w:rsidRPr="009E3FCE" w:rsidRDefault="00127818" w:rsidP="00127818">
      <w:pPr>
        <w:spacing w:line="312" w:lineRule="auto"/>
        <w:ind w:right="141"/>
        <w:jc w:val="both"/>
        <w:rPr>
          <w:sz w:val="20"/>
          <w:szCs w:val="20"/>
        </w:rPr>
      </w:pPr>
      <w:r w:rsidRPr="009E3FCE">
        <w:rPr>
          <w:sz w:val="20"/>
          <w:szCs w:val="20"/>
        </w:rPr>
        <w:t>РЕШИЛА:</w:t>
      </w:r>
    </w:p>
    <w:p w14:paraId="62C96B71"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 xml:space="preserve">1. Зарегистрировать избранного депутата Совета депутатов Куйбышевского муниципального района Новосибирской области пятого созыва по одномандатному избирательному округу № 15 Павлову Нелли </w:t>
      </w:r>
      <w:proofErr w:type="spellStart"/>
      <w:r w:rsidRPr="009E3FCE">
        <w:rPr>
          <w:sz w:val="20"/>
          <w:szCs w:val="20"/>
        </w:rPr>
        <w:t>Мусаевну</w:t>
      </w:r>
      <w:proofErr w:type="spellEnd"/>
      <w:r w:rsidRPr="009E3FCE">
        <w:rPr>
          <w:sz w:val="20"/>
          <w:szCs w:val="20"/>
        </w:rPr>
        <w:t>.</w:t>
      </w:r>
      <w:r w:rsidRPr="009E3FCE">
        <w:rPr>
          <w:i/>
          <w:sz w:val="20"/>
          <w:szCs w:val="20"/>
        </w:rPr>
        <w:tab/>
      </w:r>
    </w:p>
    <w:p w14:paraId="642BC2F0"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 xml:space="preserve">2. Выдать зарегистрированному депутату Совета депутатов Куйбышевского муниципального района Новосибирской области пятого созыва по одномандатному избирательному округу № 15 Павловой Нелли </w:t>
      </w:r>
      <w:proofErr w:type="spellStart"/>
      <w:r w:rsidRPr="009E3FCE">
        <w:rPr>
          <w:sz w:val="20"/>
          <w:szCs w:val="20"/>
        </w:rPr>
        <w:t>Мусаевне</w:t>
      </w:r>
      <w:proofErr w:type="spellEnd"/>
      <w:r w:rsidRPr="009E3FCE">
        <w:rPr>
          <w:sz w:val="20"/>
          <w:szCs w:val="20"/>
        </w:rPr>
        <w:t xml:space="preserve"> удостоверение об избрании.</w:t>
      </w:r>
    </w:p>
    <w:p w14:paraId="7DE258CF" w14:textId="77777777" w:rsidR="00127818" w:rsidRPr="009E3FCE" w:rsidRDefault="00127818" w:rsidP="00127818">
      <w:pPr>
        <w:spacing w:line="312" w:lineRule="auto"/>
        <w:ind w:firstLine="709"/>
        <w:jc w:val="both"/>
        <w:rPr>
          <w:sz w:val="20"/>
          <w:szCs w:val="20"/>
        </w:rPr>
      </w:pPr>
      <w:r w:rsidRPr="009E3FCE">
        <w:rPr>
          <w:sz w:val="20"/>
          <w:szCs w:val="20"/>
        </w:rPr>
        <w:t>3. Направить настоящее решение в территориальную избирательную комиссию Куйбышевского района Новосибирской области.</w:t>
      </w:r>
    </w:p>
    <w:p w14:paraId="6F76056B" w14:textId="77777777" w:rsidR="00127818" w:rsidRPr="009E3FCE" w:rsidRDefault="00127818" w:rsidP="00127818">
      <w:pPr>
        <w:tabs>
          <w:tab w:val="left" w:pos="993"/>
        </w:tabs>
        <w:spacing w:line="312" w:lineRule="auto"/>
        <w:ind w:firstLine="709"/>
        <w:jc w:val="both"/>
        <w:rPr>
          <w:sz w:val="20"/>
          <w:szCs w:val="20"/>
        </w:rPr>
      </w:pPr>
      <w:r w:rsidRPr="009E3FCE">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DBABC67" w14:textId="77777777" w:rsidR="00127818" w:rsidRPr="009E3FCE" w:rsidRDefault="00127818" w:rsidP="00127818">
      <w:pPr>
        <w:ind w:firstLine="709"/>
        <w:jc w:val="both"/>
        <w:rPr>
          <w:sz w:val="20"/>
          <w:szCs w:val="20"/>
        </w:rPr>
      </w:pPr>
    </w:p>
    <w:p w14:paraId="1FDA8FDD" w14:textId="77777777" w:rsidR="00127818" w:rsidRPr="009E3FCE" w:rsidRDefault="00127818" w:rsidP="00127818">
      <w:pPr>
        <w:ind w:firstLine="709"/>
        <w:jc w:val="both"/>
        <w:rPr>
          <w:sz w:val="20"/>
          <w:szCs w:val="20"/>
        </w:rPr>
      </w:pPr>
    </w:p>
    <w:p w14:paraId="1ECDDFF6"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5B15AF91" w14:textId="77777777" w:rsidR="00127818" w:rsidRPr="009E3FCE" w:rsidRDefault="00127818" w:rsidP="00127818">
      <w:pPr>
        <w:tabs>
          <w:tab w:val="left" w:pos="708"/>
          <w:tab w:val="center" w:pos="4677"/>
          <w:tab w:val="right" w:pos="9355"/>
        </w:tabs>
        <w:rPr>
          <w:sz w:val="20"/>
          <w:szCs w:val="20"/>
        </w:rPr>
      </w:pPr>
    </w:p>
    <w:p w14:paraId="69FD274A" w14:textId="77777777" w:rsidR="00127818" w:rsidRPr="009E3FCE" w:rsidRDefault="00127818" w:rsidP="00127818">
      <w:pPr>
        <w:tabs>
          <w:tab w:val="left" w:pos="708"/>
          <w:tab w:val="center" w:pos="4677"/>
          <w:tab w:val="right" w:pos="9355"/>
        </w:tabs>
        <w:rPr>
          <w:sz w:val="20"/>
          <w:szCs w:val="20"/>
        </w:rPr>
      </w:pPr>
    </w:p>
    <w:p w14:paraId="2FD92504"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386DC9D8" w14:textId="77777777" w:rsidR="00127818" w:rsidRPr="009E3FCE" w:rsidRDefault="00127818" w:rsidP="00127818">
      <w:pPr>
        <w:jc w:val="center"/>
        <w:rPr>
          <w:sz w:val="20"/>
          <w:szCs w:val="20"/>
        </w:rPr>
      </w:pPr>
      <w:r w:rsidRPr="009E3FCE">
        <w:rPr>
          <w:sz w:val="20"/>
          <w:szCs w:val="20"/>
        </w:rPr>
        <w:t xml:space="preserve">ОКРУЖНАЯ ИЗБИРАТЕЛЬНАЯ КОМИССИЯ </w:t>
      </w:r>
    </w:p>
    <w:p w14:paraId="66E53091" w14:textId="77777777" w:rsidR="00127818" w:rsidRPr="009E3FCE" w:rsidRDefault="00127818" w:rsidP="00127818">
      <w:pPr>
        <w:jc w:val="center"/>
        <w:rPr>
          <w:sz w:val="20"/>
          <w:szCs w:val="20"/>
        </w:rPr>
      </w:pPr>
      <w:r w:rsidRPr="009E3FCE">
        <w:rPr>
          <w:sz w:val="20"/>
          <w:szCs w:val="20"/>
        </w:rPr>
        <w:t xml:space="preserve">ОДНОМАНДАТНОГО ИЗБИРАТЕЛЬНОГО ОКРУГА № 16  </w:t>
      </w:r>
    </w:p>
    <w:p w14:paraId="0185275C" w14:textId="77777777" w:rsidR="00127818" w:rsidRPr="009E3FCE" w:rsidRDefault="00127818" w:rsidP="00127818">
      <w:pPr>
        <w:jc w:val="center"/>
        <w:rPr>
          <w:sz w:val="20"/>
          <w:szCs w:val="20"/>
        </w:rPr>
      </w:pPr>
      <w:r w:rsidRPr="009E3FCE">
        <w:rPr>
          <w:sz w:val="20"/>
          <w:szCs w:val="20"/>
        </w:rPr>
        <w:t>ПО ВЫБОРАМ ДЕПУТАТОВ СОВЕТА ДЕПУТАТОВ КУЙБЫШЕВСКОГО МУНИЦИПАЛЬНОГО РАЙОНА НОВОСИБИРСКОЙ ОБЛАСТИ ПЯТОГО СОЗЫВА</w:t>
      </w:r>
    </w:p>
    <w:p w14:paraId="6C43B17C" w14:textId="77777777" w:rsidR="00127818" w:rsidRPr="009E3FCE" w:rsidRDefault="00127818" w:rsidP="00127818">
      <w:pPr>
        <w:tabs>
          <w:tab w:val="left" w:pos="708"/>
          <w:tab w:val="center" w:pos="4677"/>
          <w:tab w:val="right" w:pos="9355"/>
        </w:tabs>
        <w:jc w:val="center"/>
        <w:rPr>
          <w:sz w:val="20"/>
          <w:szCs w:val="20"/>
        </w:rPr>
      </w:pPr>
    </w:p>
    <w:p w14:paraId="7BFCE3AC"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2FB72C01" w14:textId="77777777" w:rsidR="00127818" w:rsidRPr="009E3FCE" w:rsidRDefault="00127818" w:rsidP="00127818">
      <w:pPr>
        <w:tabs>
          <w:tab w:val="left" w:pos="708"/>
          <w:tab w:val="center" w:pos="4677"/>
          <w:tab w:val="right" w:pos="9355"/>
        </w:tabs>
        <w:jc w:val="center"/>
        <w:rPr>
          <w:sz w:val="20"/>
          <w:szCs w:val="20"/>
        </w:rPr>
      </w:pPr>
    </w:p>
    <w:p w14:paraId="211FF935" w14:textId="77777777" w:rsidR="00127818" w:rsidRPr="009E3FCE" w:rsidRDefault="00127818" w:rsidP="00127818">
      <w:pPr>
        <w:tabs>
          <w:tab w:val="left" w:pos="708"/>
          <w:tab w:val="center" w:pos="4677"/>
          <w:tab w:val="right" w:pos="9355"/>
        </w:tabs>
        <w:rPr>
          <w:sz w:val="20"/>
          <w:szCs w:val="20"/>
        </w:rPr>
      </w:pPr>
      <w:r w:rsidRPr="009E3FCE">
        <w:rPr>
          <w:sz w:val="20"/>
          <w:szCs w:val="20"/>
        </w:rPr>
        <w:t>18 сентября 2025 года                                                                                   № 9/9</w:t>
      </w:r>
    </w:p>
    <w:p w14:paraId="62A82DBC"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68EF6A13" w14:textId="77777777" w:rsidR="00127818" w:rsidRPr="009E3FCE" w:rsidRDefault="00127818" w:rsidP="00127818">
      <w:pPr>
        <w:tabs>
          <w:tab w:val="left" w:pos="708"/>
          <w:tab w:val="center" w:pos="4677"/>
          <w:tab w:val="right" w:pos="9355"/>
        </w:tabs>
        <w:jc w:val="center"/>
        <w:rPr>
          <w:sz w:val="20"/>
          <w:szCs w:val="20"/>
        </w:rPr>
      </w:pPr>
    </w:p>
    <w:p w14:paraId="43C54081"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регистрации избранного депутата Совета депутатов Куйбышевского муниципального района Новосибирской области пятого созыва </w:t>
      </w:r>
    </w:p>
    <w:p w14:paraId="01487A65"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по одномандатному избирательному округу </w:t>
      </w:r>
    </w:p>
    <w:p w14:paraId="548C2CE3" w14:textId="77777777" w:rsidR="00127818" w:rsidRPr="009E3FCE" w:rsidRDefault="00127818" w:rsidP="00127818">
      <w:pPr>
        <w:ind w:right="141" w:firstLine="708"/>
        <w:jc w:val="both"/>
        <w:rPr>
          <w:sz w:val="20"/>
          <w:szCs w:val="20"/>
        </w:rPr>
      </w:pPr>
    </w:p>
    <w:p w14:paraId="20A2E326" w14:textId="77777777" w:rsidR="00127818" w:rsidRPr="009E3FCE" w:rsidRDefault="00127818" w:rsidP="00127818">
      <w:pPr>
        <w:spacing w:line="312" w:lineRule="auto"/>
        <w:ind w:right="141" w:firstLine="708"/>
        <w:jc w:val="both"/>
        <w:rPr>
          <w:sz w:val="20"/>
          <w:szCs w:val="20"/>
        </w:rPr>
      </w:pPr>
      <w:r w:rsidRPr="009E3FCE">
        <w:rPr>
          <w:sz w:val="20"/>
          <w:szCs w:val="20"/>
        </w:rPr>
        <w:t xml:space="preserve">На основании решения окружной избирательной комиссии одномандатного избирательного округа № 16 от «15»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16 </w:t>
      </w:r>
    </w:p>
    <w:p w14:paraId="23F0F037" w14:textId="77777777" w:rsidR="00127818" w:rsidRPr="009E3FCE" w:rsidRDefault="00127818" w:rsidP="00127818">
      <w:pPr>
        <w:spacing w:line="312" w:lineRule="auto"/>
        <w:ind w:right="141"/>
        <w:jc w:val="both"/>
        <w:rPr>
          <w:sz w:val="20"/>
          <w:szCs w:val="20"/>
        </w:rPr>
      </w:pPr>
      <w:r w:rsidRPr="009E3FCE">
        <w:rPr>
          <w:sz w:val="20"/>
          <w:szCs w:val="20"/>
        </w:rPr>
        <w:t>РЕШИЛА:</w:t>
      </w:r>
    </w:p>
    <w:p w14:paraId="6D3C256D"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1. Зарегистрировать избранного депутата Совета депутатов Куйбышевского муниципального района Новосибирской области пятого созыва по одномандатному избирательному округу № 16 Боброва Михаила Сергеевича.</w:t>
      </w:r>
      <w:r w:rsidRPr="009E3FCE">
        <w:rPr>
          <w:i/>
          <w:sz w:val="20"/>
          <w:szCs w:val="20"/>
        </w:rPr>
        <w:tab/>
      </w:r>
    </w:p>
    <w:p w14:paraId="3774B053"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2. Выдать зарегистрированному депутату Совета депутатов Куйбышевского муниципального района Новосибирской области пятого созыва по одномандатному избирательному округу № 16 Боброву Михаилу Сергеевичу удостоверение об избрании.</w:t>
      </w:r>
    </w:p>
    <w:p w14:paraId="129D1F05" w14:textId="77777777" w:rsidR="00127818" w:rsidRPr="009E3FCE" w:rsidRDefault="00127818" w:rsidP="00127818">
      <w:pPr>
        <w:spacing w:line="312" w:lineRule="auto"/>
        <w:ind w:firstLine="709"/>
        <w:jc w:val="both"/>
        <w:rPr>
          <w:sz w:val="20"/>
          <w:szCs w:val="20"/>
        </w:rPr>
      </w:pPr>
      <w:r w:rsidRPr="009E3FCE">
        <w:rPr>
          <w:sz w:val="20"/>
          <w:szCs w:val="20"/>
        </w:rPr>
        <w:t>3. Направить настоящее решение в территориальную избирательную комиссию Куйбышевского района Новосибирской области.</w:t>
      </w:r>
    </w:p>
    <w:p w14:paraId="30BBC581" w14:textId="77777777" w:rsidR="00127818" w:rsidRPr="009E3FCE" w:rsidRDefault="00127818" w:rsidP="00127818">
      <w:pPr>
        <w:tabs>
          <w:tab w:val="left" w:pos="993"/>
        </w:tabs>
        <w:spacing w:line="312" w:lineRule="auto"/>
        <w:ind w:firstLine="709"/>
        <w:jc w:val="both"/>
        <w:rPr>
          <w:sz w:val="20"/>
          <w:szCs w:val="20"/>
        </w:rPr>
      </w:pPr>
      <w:r w:rsidRPr="009E3FCE">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E94B2AB" w14:textId="77777777" w:rsidR="00127818" w:rsidRPr="009E3FCE" w:rsidRDefault="00127818" w:rsidP="00127818">
      <w:pPr>
        <w:ind w:firstLine="709"/>
        <w:jc w:val="both"/>
        <w:rPr>
          <w:sz w:val="20"/>
          <w:szCs w:val="20"/>
        </w:rPr>
      </w:pPr>
    </w:p>
    <w:p w14:paraId="19970491" w14:textId="77777777" w:rsidR="00127818" w:rsidRPr="009E3FCE" w:rsidRDefault="00127818" w:rsidP="00127818">
      <w:pPr>
        <w:ind w:firstLine="709"/>
        <w:jc w:val="both"/>
        <w:rPr>
          <w:sz w:val="20"/>
          <w:szCs w:val="20"/>
        </w:rPr>
      </w:pPr>
    </w:p>
    <w:p w14:paraId="5196FC3A"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285716D6" w14:textId="77777777" w:rsidR="00127818" w:rsidRPr="009E3FCE" w:rsidRDefault="00127818" w:rsidP="00127818">
      <w:pPr>
        <w:tabs>
          <w:tab w:val="left" w:pos="708"/>
          <w:tab w:val="center" w:pos="4677"/>
          <w:tab w:val="right" w:pos="9355"/>
        </w:tabs>
        <w:rPr>
          <w:sz w:val="20"/>
          <w:szCs w:val="20"/>
        </w:rPr>
      </w:pPr>
    </w:p>
    <w:p w14:paraId="3013DA72" w14:textId="77777777" w:rsidR="00127818" w:rsidRPr="009E3FCE" w:rsidRDefault="00127818" w:rsidP="00127818">
      <w:pPr>
        <w:tabs>
          <w:tab w:val="left" w:pos="708"/>
          <w:tab w:val="center" w:pos="4677"/>
          <w:tab w:val="right" w:pos="9355"/>
        </w:tabs>
        <w:rPr>
          <w:sz w:val="20"/>
          <w:szCs w:val="20"/>
        </w:rPr>
      </w:pPr>
    </w:p>
    <w:p w14:paraId="04B024EE"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748565F2" w14:textId="77777777" w:rsidR="00127818" w:rsidRPr="009E3FCE" w:rsidRDefault="00127818" w:rsidP="00127818">
      <w:pPr>
        <w:jc w:val="center"/>
        <w:rPr>
          <w:sz w:val="20"/>
          <w:szCs w:val="20"/>
        </w:rPr>
      </w:pPr>
      <w:r w:rsidRPr="009E3FCE">
        <w:rPr>
          <w:sz w:val="20"/>
          <w:szCs w:val="20"/>
        </w:rPr>
        <w:t xml:space="preserve">ОКРУЖНАЯ ИЗБИРАТЕЛЬНАЯ КОМИССИЯ </w:t>
      </w:r>
    </w:p>
    <w:p w14:paraId="3CA4EA8D" w14:textId="77777777" w:rsidR="00127818" w:rsidRPr="009E3FCE" w:rsidRDefault="00127818" w:rsidP="00127818">
      <w:pPr>
        <w:jc w:val="center"/>
        <w:rPr>
          <w:sz w:val="20"/>
          <w:szCs w:val="20"/>
        </w:rPr>
      </w:pPr>
      <w:r w:rsidRPr="009E3FCE">
        <w:rPr>
          <w:sz w:val="20"/>
          <w:szCs w:val="20"/>
        </w:rPr>
        <w:t xml:space="preserve">ОДНОМАНДАТНОГО ИЗБИРАТЕЛЬНОГО ОКРУГА № 17  </w:t>
      </w:r>
    </w:p>
    <w:p w14:paraId="1DC703F5" w14:textId="77777777" w:rsidR="00127818" w:rsidRPr="009E3FCE" w:rsidRDefault="00127818" w:rsidP="00127818">
      <w:pPr>
        <w:jc w:val="center"/>
        <w:rPr>
          <w:sz w:val="20"/>
          <w:szCs w:val="20"/>
        </w:rPr>
      </w:pPr>
      <w:r w:rsidRPr="009E3FCE">
        <w:rPr>
          <w:sz w:val="20"/>
          <w:szCs w:val="20"/>
        </w:rPr>
        <w:t>ПО ВЫБОРАМ ДЕПУТАТОВ СОВЕТА ДЕПУТАТОВ КУЙБЫШЕВСКОГО МУНИЦИПАЛЬНОГО РАЙОНА НОВОСИБИРСКОЙ ОБЛАСТИ ПЯТОГО СОЗЫВА</w:t>
      </w:r>
    </w:p>
    <w:p w14:paraId="76EF9495" w14:textId="77777777" w:rsidR="00127818" w:rsidRPr="009E3FCE" w:rsidRDefault="00127818" w:rsidP="00127818">
      <w:pPr>
        <w:tabs>
          <w:tab w:val="left" w:pos="708"/>
          <w:tab w:val="center" w:pos="4677"/>
          <w:tab w:val="right" w:pos="9355"/>
        </w:tabs>
        <w:jc w:val="center"/>
        <w:rPr>
          <w:sz w:val="20"/>
          <w:szCs w:val="20"/>
        </w:rPr>
      </w:pPr>
    </w:p>
    <w:p w14:paraId="60241C60"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РЕШЕНИЕ</w:t>
      </w:r>
    </w:p>
    <w:p w14:paraId="64617FA4" w14:textId="77777777" w:rsidR="00127818" w:rsidRPr="009E3FCE" w:rsidRDefault="00127818" w:rsidP="00127818">
      <w:pPr>
        <w:tabs>
          <w:tab w:val="left" w:pos="708"/>
          <w:tab w:val="center" w:pos="4677"/>
          <w:tab w:val="right" w:pos="9355"/>
        </w:tabs>
        <w:jc w:val="center"/>
        <w:rPr>
          <w:sz w:val="20"/>
          <w:szCs w:val="20"/>
        </w:rPr>
      </w:pPr>
    </w:p>
    <w:p w14:paraId="0B6A9E95" w14:textId="77777777" w:rsidR="00127818" w:rsidRPr="009E3FCE" w:rsidRDefault="00127818" w:rsidP="00127818">
      <w:pPr>
        <w:tabs>
          <w:tab w:val="left" w:pos="708"/>
          <w:tab w:val="center" w:pos="4677"/>
          <w:tab w:val="right" w:pos="9355"/>
        </w:tabs>
        <w:rPr>
          <w:sz w:val="20"/>
          <w:szCs w:val="20"/>
        </w:rPr>
      </w:pPr>
      <w:r w:rsidRPr="009E3FCE">
        <w:rPr>
          <w:sz w:val="20"/>
          <w:szCs w:val="20"/>
        </w:rPr>
        <w:t>18 сентября 2025 года                                                                               № 8/9</w:t>
      </w:r>
    </w:p>
    <w:p w14:paraId="1452721A"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г. Куйбышев</w:t>
      </w:r>
    </w:p>
    <w:p w14:paraId="39F01D39" w14:textId="77777777" w:rsidR="00127818" w:rsidRPr="009E3FCE" w:rsidRDefault="00127818" w:rsidP="00127818">
      <w:pPr>
        <w:tabs>
          <w:tab w:val="left" w:pos="708"/>
          <w:tab w:val="center" w:pos="4677"/>
          <w:tab w:val="right" w:pos="9355"/>
        </w:tabs>
        <w:jc w:val="center"/>
        <w:rPr>
          <w:sz w:val="20"/>
          <w:szCs w:val="20"/>
        </w:rPr>
      </w:pPr>
    </w:p>
    <w:p w14:paraId="4B9DDC03" w14:textId="77777777" w:rsidR="00127818" w:rsidRPr="009E3FCE" w:rsidRDefault="00127818" w:rsidP="00127818">
      <w:pPr>
        <w:tabs>
          <w:tab w:val="left" w:pos="708"/>
          <w:tab w:val="center" w:pos="4677"/>
          <w:tab w:val="right" w:pos="9355"/>
        </w:tabs>
        <w:jc w:val="center"/>
        <w:rPr>
          <w:i/>
          <w:sz w:val="20"/>
          <w:szCs w:val="20"/>
        </w:rPr>
      </w:pPr>
      <w:r w:rsidRPr="009E3FCE">
        <w:rPr>
          <w:sz w:val="20"/>
          <w:szCs w:val="20"/>
        </w:rPr>
        <w:t xml:space="preserve">О регистрации избранного депутата Совета депутатов Куйбышевского муниципального района Новосибирской области пятого созыва </w:t>
      </w:r>
    </w:p>
    <w:p w14:paraId="020E43CC"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 xml:space="preserve">по одномандатному избирательному округу </w:t>
      </w:r>
    </w:p>
    <w:p w14:paraId="784BA161" w14:textId="77777777" w:rsidR="00127818" w:rsidRPr="009E3FCE" w:rsidRDefault="00127818" w:rsidP="00127818">
      <w:pPr>
        <w:ind w:right="141" w:firstLine="708"/>
        <w:jc w:val="both"/>
        <w:rPr>
          <w:sz w:val="20"/>
          <w:szCs w:val="20"/>
        </w:rPr>
      </w:pPr>
    </w:p>
    <w:p w14:paraId="087AEFE5" w14:textId="77777777" w:rsidR="00127818" w:rsidRPr="009E3FCE" w:rsidRDefault="00127818" w:rsidP="00127818">
      <w:pPr>
        <w:spacing w:line="312" w:lineRule="auto"/>
        <w:ind w:right="141" w:firstLine="708"/>
        <w:jc w:val="both"/>
        <w:rPr>
          <w:sz w:val="20"/>
          <w:szCs w:val="20"/>
        </w:rPr>
      </w:pPr>
      <w:r w:rsidRPr="009E3FCE">
        <w:rPr>
          <w:sz w:val="20"/>
          <w:szCs w:val="20"/>
        </w:rPr>
        <w:t xml:space="preserve">На основании решения окружной избирательной комиссии одномандатного избирательного округа № 17 от «15» сентября 2025 года, в соответствии с пунктом 10 части 3 статьи 24, частью 4 статьи 80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17 </w:t>
      </w:r>
    </w:p>
    <w:p w14:paraId="6F51CCBA" w14:textId="77777777" w:rsidR="00127818" w:rsidRPr="009E3FCE" w:rsidRDefault="00127818" w:rsidP="00127818">
      <w:pPr>
        <w:spacing w:line="312" w:lineRule="auto"/>
        <w:ind w:right="141"/>
        <w:jc w:val="both"/>
        <w:rPr>
          <w:sz w:val="20"/>
          <w:szCs w:val="20"/>
        </w:rPr>
      </w:pPr>
      <w:r w:rsidRPr="009E3FCE">
        <w:rPr>
          <w:sz w:val="20"/>
          <w:szCs w:val="20"/>
        </w:rPr>
        <w:t>РЕШИЛА:</w:t>
      </w:r>
    </w:p>
    <w:p w14:paraId="3027DFAD"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1. Зарегистрировать избранного депутата Совета депутатов Куйбышевского муниципального района Новосибирской области пятого созыва по одномандатному избирательному округу № 17 Богданову Ларису Викторовну.</w:t>
      </w:r>
      <w:r w:rsidRPr="009E3FCE">
        <w:rPr>
          <w:i/>
          <w:sz w:val="20"/>
          <w:szCs w:val="20"/>
        </w:rPr>
        <w:tab/>
      </w:r>
    </w:p>
    <w:p w14:paraId="04BCBD1A" w14:textId="77777777" w:rsidR="00127818" w:rsidRPr="009E3FCE" w:rsidRDefault="00127818" w:rsidP="00127818">
      <w:pPr>
        <w:tabs>
          <w:tab w:val="left" w:pos="0"/>
          <w:tab w:val="center" w:pos="4677"/>
          <w:tab w:val="right" w:pos="9355"/>
        </w:tabs>
        <w:spacing w:line="312" w:lineRule="auto"/>
        <w:ind w:firstLine="709"/>
        <w:jc w:val="both"/>
        <w:rPr>
          <w:i/>
          <w:sz w:val="20"/>
          <w:szCs w:val="20"/>
        </w:rPr>
      </w:pPr>
      <w:r w:rsidRPr="009E3FCE">
        <w:rPr>
          <w:sz w:val="20"/>
          <w:szCs w:val="20"/>
        </w:rPr>
        <w:tab/>
        <w:t>2. Выдать зарегистрированному депутату Совета депутатов Куйбышевского муниципального района Новосибирской области пятого созыва по одномандатному избирательному округу № 17 Богдановой Ларисе Викторовне удостоверение об избрании.</w:t>
      </w:r>
    </w:p>
    <w:p w14:paraId="57AF4C56" w14:textId="77777777" w:rsidR="00127818" w:rsidRPr="009E3FCE" w:rsidRDefault="00127818" w:rsidP="00127818">
      <w:pPr>
        <w:spacing w:line="312" w:lineRule="auto"/>
        <w:ind w:firstLine="709"/>
        <w:jc w:val="both"/>
        <w:rPr>
          <w:sz w:val="20"/>
          <w:szCs w:val="20"/>
        </w:rPr>
      </w:pPr>
      <w:r w:rsidRPr="009E3FCE">
        <w:rPr>
          <w:sz w:val="20"/>
          <w:szCs w:val="20"/>
        </w:rPr>
        <w:t>3. Направить настоящее решение в территориальную избирательную комиссию Куйбышевского района Новосибирской области.</w:t>
      </w:r>
    </w:p>
    <w:p w14:paraId="7B105A6D" w14:textId="77777777" w:rsidR="00127818" w:rsidRPr="009E3FCE" w:rsidRDefault="00127818" w:rsidP="00127818">
      <w:pPr>
        <w:tabs>
          <w:tab w:val="left" w:pos="993"/>
        </w:tabs>
        <w:spacing w:line="312" w:lineRule="auto"/>
        <w:ind w:firstLine="709"/>
        <w:jc w:val="both"/>
        <w:rPr>
          <w:sz w:val="20"/>
          <w:szCs w:val="20"/>
        </w:rPr>
      </w:pPr>
      <w:r w:rsidRPr="009E3FCE">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D6A09F9" w14:textId="77777777" w:rsidR="00127818" w:rsidRPr="009E3FCE" w:rsidRDefault="00127818" w:rsidP="00127818">
      <w:pPr>
        <w:ind w:firstLine="709"/>
        <w:jc w:val="both"/>
        <w:rPr>
          <w:sz w:val="20"/>
          <w:szCs w:val="20"/>
        </w:rPr>
      </w:pPr>
    </w:p>
    <w:p w14:paraId="280D7165" w14:textId="77777777" w:rsidR="00127818" w:rsidRPr="009E3FCE" w:rsidRDefault="00127818" w:rsidP="00127818">
      <w:pPr>
        <w:ind w:firstLine="709"/>
        <w:jc w:val="both"/>
        <w:rPr>
          <w:sz w:val="20"/>
          <w:szCs w:val="20"/>
        </w:rPr>
      </w:pPr>
    </w:p>
    <w:p w14:paraId="26C404A9" w14:textId="77777777" w:rsidR="00127818" w:rsidRPr="009E3FCE" w:rsidRDefault="00127818" w:rsidP="00127818">
      <w:pPr>
        <w:tabs>
          <w:tab w:val="left" w:pos="708"/>
          <w:tab w:val="center" w:pos="4677"/>
          <w:tab w:val="right" w:pos="9355"/>
        </w:tabs>
        <w:rPr>
          <w:sz w:val="20"/>
          <w:szCs w:val="20"/>
        </w:rPr>
      </w:pPr>
      <w:r w:rsidRPr="009E3FCE">
        <w:rPr>
          <w:sz w:val="20"/>
          <w:szCs w:val="20"/>
        </w:rPr>
        <w:t>Председатель комиссии</w:t>
      </w:r>
      <w:r w:rsidRPr="009E3FCE">
        <w:rPr>
          <w:sz w:val="20"/>
          <w:szCs w:val="20"/>
        </w:rPr>
        <w:tab/>
        <w:t xml:space="preserve">                            </w:t>
      </w:r>
      <w:r w:rsidRPr="009E3FCE">
        <w:rPr>
          <w:sz w:val="20"/>
          <w:szCs w:val="20"/>
        </w:rPr>
        <w:tab/>
        <w:t>Н.В. Колганова</w:t>
      </w:r>
    </w:p>
    <w:p w14:paraId="48F3A07C" w14:textId="77777777" w:rsidR="00127818" w:rsidRPr="009E3FCE" w:rsidRDefault="00127818" w:rsidP="00127818">
      <w:pPr>
        <w:tabs>
          <w:tab w:val="left" w:pos="708"/>
          <w:tab w:val="center" w:pos="4677"/>
          <w:tab w:val="right" w:pos="9355"/>
        </w:tabs>
        <w:rPr>
          <w:sz w:val="20"/>
          <w:szCs w:val="20"/>
        </w:rPr>
      </w:pPr>
    </w:p>
    <w:p w14:paraId="45608DC3" w14:textId="77777777" w:rsidR="00127818" w:rsidRPr="009E3FCE" w:rsidRDefault="00127818" w:rsidP="00127818">
      <w:pPr>
        <w:tabs>
          <w:tab w:val="left" w:pos="708"/>
          <w:tab w:val="center" w:pos="4677"/>
          <w:tab w:val="right" w:pos="9355"/>
        </w:tabs>
        <w:rPr>
          <w:sz w:val="20"/>
          <w:szCs w:val="20"/>
        </w:rPr>
      </w:pPr>
    </w:p>
    <w:p w14:paraId="242B4E14" w14:textId="77777777" w:rsidR="00127818" w:rsidRPr="009E3FCE" w:rsidRDefault="00127818" w:rsidP="00127818">
      <w:pPr>
        <w:tabs>
          <w:tab w:val="left" w:pos="708"/>
          <w:tab w:val="center" w:pos="4677"/>
          <w:tab w:val="right" w:pos="9355"/>
        </w:tabs>
        <w:jc w:val="center"/>
        <w:rPr>
          <w:sz w:val="20"/>
          <w:szCs w:val="20"/>
        </w:rPr>
      </w:pPr>
      <w:r w:rsidRPr="009E3FCE">
        <w:rPr>
          <w:sz w:val="20"/>
          <w:szCs w:val="20"/>
        </w:rPr>
        <w:t>Секретарь комиссии</w:t>
      </w:r>
      <w:r w:rsidRPr="009E3FCE">
        <w:rPr>
          <w:sz w:val="20"/>
          <w:szCs w:val="20"/>
        </w:rPr>
        <w:tab/>
      </w:r>
      <w:r w:rsidRPr="009E3FCE">
        <w:rPr>
          <w:sz w:val="20"/>
          <w:szCs w:val="20"/>
        </w:rPr>
        <w:tab/>
        <w:t xml:space="preserve">Ф.С. </w:t>
      </w:r>
      <w:proofErr w:type="spellStart"/>
      <w:r w:rsidRPr="009E3FCE">
        <w:rPr>
          <w:sz w:val="20"/>
          <w:szCs w:val="20"/>
        </w:rPr>
        <w:t>Музина</w:t>
      </w:r>
      <w:proofErr w:type="spellEnd"/>
    </w:p>
    <w:p w14:paraId="2C5F1FBF" w14:textId="77777777" w:rsidR="00127818" w:rsidRPr="009E3FCE" w:rsidRDefault="00127818" w:rsidP="00127818">
      <w:pPr>
        <w:tabs>
          <w:tab w:val="left" w:pos="708"/>
          <w:tab w:val="center" w:pos="4677"/>
          <w:tab w:val="right" w:pos="9355"/>
        </w:tabs>
        <w:rPr>
          <w:sz w:val="20"/>
          <w:szCs w:val="20"/>
        </w:rPr>
      </w:pPr>
    </w:p>
    <w:p w14:paraId="6F38AAF2" w14:textId="1069A722" w:rsidR="00332807" w:rsidRPr="009E3FCE" w:rsidRDefault="00332807" w:rsidP="00790400">
      <w:pPr>
        <w:jc w:val="center"/>
        <w:rPr>
          <w:sz w:val="20"/>
          <w:szCs w:val="20"/>
        </w:rPr>
      </w:pPr>
    </w:p>
    <w:p w14:paraId="403D8EA8" w14:textId="1496A291" w:rsidR="00AF2C62" w:rsidRPr="009E3FCE" w:rsidRDefault="00AF2C62" w:rsidP="00790400">
      <w:pPr>
        <w:jc w:val="center"/>
        <w:rPr>
          <w:sz w:val="20"/>
          <w:szCs w:val="20"/>
        </w:rPr>
      </w:pPr>
    </w:p>
    <w:p w14:paraId="71E75EDA" w14:textId="542ECAA7" w:rsidR="00AF2C62" w:rsidRPr="009E3FCE" w:rsidRDefault="00AF2C62" w:rsidP="00790400">
      <w:pPr>
        <w:jc w:val="center"/>
        <w:rPr>
          <w:sz w:val="20"/>
          <w:szCs w:val="20"/>
        </w:rPr>
      </w:pPr>
    </w:p>
    <w:p w14:paraId="22215371" w14:textId="738AE9AB" w:rsidR="00AF2C62" w:rsidRPr="009E3FCE" w:rsidRDefault="00AF2C62" w:rsidP="00790400">
      <w:pPr>
        <w:jc w:val="center"/>
        <w:rPr>
          <w:sz w:val="20"/>
          <w:szCs w:val="20"/>
        </w:rPr>
      </w:pPr>
    </w:p>
    <w:p w14:paraId="33333A3C" w14:textId="4F4DE60A" w:rsidR="00AF2C62" w:rsidRPr="009E3FCE" w:rsidRDefault="00AF2C62" w:rsidP="00790400">
      <w:pPr>
        <w:jc w:val="center"/>
        <w:rPr>
          <w:sz w:val="20"/>
          <w:szCs w:val="20"/>
        </w:rPr>
      </w:pPr>
    </w:p>
    <w:p w14:paraId="7A7EEA17" w14:textId="71E77A1A" w:rsidR="00AF2C62" w:rsidRPr="009E3FCE" w:rsidRDefault="00AF2C62" w:rsidP="00790400">
      <w:pPr>
        <w:jc w:val="center"/>
        <w:rPr>
          <w:sz w:val="20"/>
          <w:szCs w:val="20"/>
        </w:rPr>
      </w:pPr>
    </w:p>
    <w:p w14:paraId="58441A20" w14:textId="47AB2001" w:rsidR="00AF2C62" w:rsidRPr="009E3FCE" w:rsidRDefault="00AF2C62" w:rsidP="00790400">
      <w:pPr>
        <w:jc w:val="center"/>
        <w:rPr>
          <w:sz w:val="20"/>
          <w:szCs w:val="20"/>
        </w:rPr>
      </w:pPr>
    </w:p>
    <w:p w14:paraId="0AF7B32A" w14:textId="5BA0FBD7" w:rsidR="00AF2C62" w:rsidRPr="009E3FCE" w:rsidRDefault="00AF2C62" w:rsidP="00790400">
      <w:pPr>
        <w:jc w:val="center"/>
        <w:rPr>
          <w:sz w:val="20"/>
          <w:szCs w:val="20"/>
        </w:rPr>
      </w:pPr>
    </w:p>
    <w:p w14:paraId="49EA600A" w14:textId="3F733FEB" w:rsidR="00AF2C62" w:rsidRPr="009E3FCE" w:rsidRDefault="00AF2C62" w:rsidP="00790400">
      <w:pPr>
        <w:jc w:val="center"/>
        <w:rPr>
          <w:sz w:val="20"/>
          <w:szCs w:val="20"/>
        </w:rPr>
      </w:pPr>
    </w:p>
    <w:p w14:paraId="4367DD82" w14:textId="02A9947B" w:rsidR="00AF2C62" w:rsidRPr="009E3FCE" w:rsidRDefault="00AF2C62" w:rsidP="00790400">
      <w:pPr>
        <w:jc w:val="center"/>
        <w:rPr>
          <w:sz w:val="20"/>
          <w:szCs w:val="20"/>
        </w:rPr>
      </w:pPr>
    </w:p>
    <w:p w14:paraId="3EB1D467" w14:textId="472E4338" w:rsidR="00AF2C62" w:rsidRPr="009E3FCE" w:rsidRDefault="00AF2C62" w:rsidP="00790400">
      <w:pPr>
        <w:jc w:val="center"/>
        <w:rPr>
          <w:sz w:val="20"/>
          <w:szCs w:val="20"/>
        </w:rPr>
      </w:pPr>
    </w:p>
    <w:p w14:paraId="54D596FB" w14:textId="4FEED96E" w:rsidR="00AF2C62" w:rsidRDefault="00AF2C62" w:rsidP="00790400">
      <w:pPr>
        <w:jc w:val="center"/>
        <w:rPr>
          <w:sz w:val="20"/>
          <w:szCs w:val="20"/>
        </w:rPr>
      </w:pPr>
    </w:p>
    <w:p w14:paraId="1918276E" w14:textId="4EAD71F7" w:rsidR="00A0757D" w:rsidRDefault="00A0757D" w:rsidP="00790400">
      <w:pPr>
        <w:jc w:val="center"/>
        <w:rPr>
          <w:sz w:val="20"/>
          <w:szCs w:val="20"/>
        </w:rPr>
      </w:pPr>
    </w:p>
    <w:p w14:paraId="6EF9E3C0" w14:textId="03A3207C" w:rsidR="00A0757D" w:rsidRDefault="00A0757D" w:rsidP="00790400">
      <w:pPr>
        <w:jc w:val="center"/>
        <w:rPr>
          <w:sz w:val="20"/>
          <w:szCs w:val="20"/>
        </w:rPr>
      </w:pPr>
    </w:p>
    <w:p w14:paraId="2421DF89" w14:textId="42893DDF" w:rsidR="00A0757D" w:rsidRDefault="00A0757D" w:rsidP="00790400">
      <w:pPr>
        <w:jc w:val="center"/>
        <w:rPr>
          <w:sz w:val="20"/>
          <w:szCs w:val="20"/>
        </w:rPr>
      </w:pPr>
    </w:p>
    <w:p w14:paraId="26176935" w14:textId="6B2BDDE2" w:rsidR="00A0757D" w:rsidRDefault="00A0757D" w:rsidP="00790400">
      <w:pPr>
        <w:jc w:val="center"/>
        <w:rPr>
          <w:sz w:val="20"/>
          <w:szCs w:val="20"/>
        </w:rPr>
      </w:pPr>
    </w:p>
    <w:p w14:paraId="0CEC19D2" w14:textId="58A7445C" w:rsidR="00A0757D" w:rsidRDefault="00A0757D" w:rsidP="00790400">
      <w:pPr>
        <w:jc w:val="center"/>
        <w:rPr>
          <w:sz w:val="20"/>
          <w:szCs w:val="20"/>
        </w:rPr>
      </w:pPr>
    </w:p>
    <w:p w14:paraId="23F66AAB" w14:textId="3F66F584" w:rsidR="00A0757D" w:rsidRDefault="00A0757D" w:rsidP="00790400">
      <w:pPr>
        <w:jc w:val="center"/>
        <w:rPr>
          <w:sz w:val="20"/>
          <w:szCs w:val="20"/>
        </w:rPr>
      </w:pPr>
    </w:p>
    <w:p w14:paraId="6BE5A929" w14:textId="64976C6C" w:rsidR="00A0757D" w:rsidRDefault="00A0757D" w:rsidP="00790400">
      <w:pPr>
        <w:jc w:val="center"/>
        <w:rPr>
          <w:sz w:val="20"/>
          <w:szCs w:val="20"/>
        </w:rPr>
      </w:pPr>
    </w:p>
    <w:p w14:paraId="2027660B" w14:textId="228282AC" w:rsidR="00A0757D" w:rsidRDefault="00A0757D" w:rsidP="00790400">
      <w:pPr>
        <w:jc w:val="center"/>
        <w:rPr>
          <w:sz w:val="20"/>
          <w:szCs w:val="20"/>
        </w:rPr>
      </w:pPr>
    </w:p>
    <w:p w14:paraId="03DBCFB0" w14:textId="22BB4631" w:rsidR="00A0757D" w:rsidRDefault="00A0757D" w:rsidP="00790400">
      <w:pPr>
        <w:jc w:val="center"/>
        <w:rPr>
          <w:sz w:val="20"/>
          <w:szCs w:val="20"/>
        </w:rPr>
      </w:pPr>
    </w:p>
    <w:p w14:paraId="05808292" w14:textId="2E1DDA6E" w:rsidR="00A0757D" w:rsidRDefault="00A0757D" w:rsidP="00790400">
      <w:pPr>
        <w:jc w:val="center"/>
        <w:rPr>
          <w:sz w:val="20"/>
          <w:szCs w:val="20"/>
        </w:rPr>
      </w:pPr>
    </w:p>
    <w:p w14:paraId="4A517B10" w14:textId="32EAEB22" w:rsidR="00A0757D" w:rsidRDefault="00A0757D" w:rsidP="00790400">
      <w:pPr>
        <w:jc w:val="center"/>
        <w:rPr>
          <w:sz w:val="20"/>
          <w:szCs w:val="20"/>
        </w:rPr>
      </w:pPr>
    </w:p>
    <w:p w14:paraId="794B346A" w14:textId="5526C822" w:rsidR="00A0757D" w:rsidRDefault="00A0757D" w:rsidP="00790400">
      <w:pPr>
        <w:jc w:val="center"/>
        <w:rPr>
          <w:sz w:val="20"/>
          <w:szCs w:val="20"/>
        </w:rPr>
      </w:pPr>
    </w:p>
    <w:p w14:paraId="4BD8A37B" w14:textId="51048B6F" w:rsidR="00A0757D" w:rsidRDefault="00A0757D" w:rsidP="00790400">
      <w:pPr>
        <w:jc w:val="center"/>
        <w:rPr>
          <w:sz w:val="20"/>
          <w:szCs w:val="20"/>
        </w:rPr>
      </w:pPr>
    </w:p>
    <w:p w14:paraId="366614CA" w14:textId="05385FB4" w:rsidR="00A0757D" w:rsidRDefault="00A0757D" w:rsidP="00790400">
      <w:pPr>
        <w:jc w:val="center"/>
        <w:rPr>
          <w:sz w:val="20"/>
          <w:szCs w:val="20"/>
        </w:rPr>
      </w:pPr>
    </w:p>
    <w:p w14:paraId="5EBC3975" w14:textId="75F518C3" w:rsidR="00A0757D" w:rsidRDefault="00A0757D" w:rsidP="00790400">
      <w:pPr>
        <w:jc w:val="center"/>
        <w:rPr>
          <w:sz w:val="20"/>
          <w:szCs w:val="20"/>
        </w:rPr>
      </w:pPr>
    </w:p>
    <w:p w14:paraId="56C3FA2F" w14:textId="3761B4F7" w:rsidR="00A0757D" w:rsidRDefault="00A0757D" w:rsidP="00790400">
      <w:pPr>
        <w:jc w:val="center"/>
        <w:rPr>
          <w:sz w:val="20"/>
          <w:szCs w:val="20"/>
        </w:rPr>
      </w:pPr>
    </w:p>
    <w:p w14:paraId="3A68440B" w14:textId="4D072B71" w:rsidR="00A0757D" w:rsidRDefault="00A0757D" w:rsidP="00790400">
      <w:pPr>
        <w:jc w:val="center"/>
        <w:rPr>
          <w:sz w:val="20"/>
          <w:szCs w:val="20"/>
        </w:rPr>
      </w:pPr>
    </w:p>
    <w:p w14:paraId="271A78E6" w14:textId="3D9CEA25" w:rsidR="00A0757D" w:rsidRDefault="00A0757D" w:rsidP="00790400">
      <w:pPr>
        <w:jc w:val="center"/>
        <w:rPr>
          <w:sz w:val="20"/>
          <w:szCs w:val="20"/>
        </w:rPr>
      </w:pPr>
    </w:p>
    <w:p w14:paraId="47CF5812" w14:textId="78728114" w:rsidR="00A0757D" w:rsidRDefault="00A0757D" w:rsidP="00790400">
      <w:pPr>
        <w:jc w:val="center"/>
        <w:rPr>
          <w:sz w:val="20"/>
          <w:szCs w:val="20"/>
        </w:rPr>
      </w:pPr>
    </w:p>
    <w:p w14:paraId="5BCED499" w14:textId="28BEE6FF" w:rsidR="00A0757D" w:rsidRDefault="00A0757D" w:rsidP="00790400">
      <w:pPr>
        <w:jc w:val="center"/>
        <w:rPr>
          <w:sz w:val="20"/>
          <w:szCs w:val="20"/>
        </w:rPr>
      </w:pPr>
    </w:p>
    <w:p w14:paraId="3EB09051" w14:textId="169D3870" w:rsidR="00A0757D" w:rsidRDefault="00A0757D" w:rsidP="00790400">
      <w:pPr>
        <w:jc w:val="center"/>
        <w:rPr>
          <w:sz w:val="20"/>
          <w:szCs w:val="20"/>
        </w:rPr>
      </w:pPr>
    </w:p>
    <w:p w14:paraId="288ADF54" w14:textId="72A66DA8" w:rsidR="00A0757D" w:rsidRDefault="00A0757D" w:rsidP="00790400">
      <w:pPr>
        <w:jc w:val="center"/>
        <w:rPr>
          <w:sz w:val="20"/>
          <w:szCs w:val="20"/>
        </w:rPr>
      </w:pPr>
    </w:p>
    <w:p w14:paraId="75C9C58E" w14:textId="58ACDEC8" w:rsidR="00A0757D" w:rsidRDefault="00A0757D" w:rsidP="00790400">
      <w:pPr>
        <w:jc w:val="center"/>
        <w:rPr>
          <w:sz w:val="20"/>
          <w:szCs w:val="20"/>
        </w:rPr>
      </w:pPr>
    </w:p>
    <w:p w14:paraId="7AEB84C8" w14:textId="3851DC9A" w:rsidR="00A0757D" w:rsidRDefault="00A0757D" w:rsidP="00790400">
      <w:pPr>
        <w:jc w:val="center"/>
        <w:rPr>
          <w:sz w:val="20"/>
          <w:szCs w:val="20"/>
        </w:rPr>
      </w:pPr>
    </w:p>
    <w:p w14:paraId="3788C1CF" w14:textId="147FEF14" w:rsidR="00A0757D" w:rsidRDefault="00A0757D" w:rsidP="00790400">
      <w:pPr>
        <w:jc w:val="center"/>
        <w:rPr>
          <w:sz w:val="20"/>
          <w:szCs w:val="20"/>
        </w:rPr>
      </w:pPr>
    </w:p>
    <w:p w14:paraId="0B0393AE" w14:textId="234543A5" w:rsidR="00A0757D" w:rsidRDefault="00A0757D" w:rsidP="00790400">
      <w:pPr>
        <w:jc w:val="center"/>
        <w:rPr>
          <w:sz w:val="20"/>
          <w:szCs w:val="20"/>
        </w:rPr>
      </w:pPr>
    </w:p>
    <w:p w14:paraId="3340C4B8" w14:textId="56C78E06" w:rsidR="00A0757D" w:rsidRDefault="00A0757D" w:rsidP="00790400">
      <w:pPr>
        <w:jc w:val="center"/>
        <w:rPr>
          <w:sz w:val="20"/>
          <w:szCs w:val="20"/>
        </w:rPr>
      </w:pPr>
    </w:p>
    <w:p w14:paraId="40A06B73" w14:textId="6546EA80" w:rsidR="00A0757D" w:rsidRDefault="00A0757D" w:rsidP="00790400">
      <w:pPr>
        <w:jc w:val="center"/>
        <w:rPr>
          <w:sz w:val="20"/>
          <w:szCs w:val="20"/>
        </w:rPr>
      </w:pPr>
    </w:p>
    <w:p w14:paraId="6C9F1487" w14:textId="2DE36BB1" w:rsidR="00A0757D" w:rsidRDefault="00A0757D" w:rsidP="00790400">
      <w:pPr>
        <w:jc w:val="center"/>
        <w:rPr>
          <w:sz w:val="20"/>
          <w:szCs w:val="20"/>
        </w:rPr>
      </w:pPr>
    </w:p>
    <w:p w14:paraId="08A72777" w14:textId="0FA1C29F" w:rsidR="00A0757D" w:rsidRDefault="00A0757D" w:rsidP="00790400">
      <w:pPr>
        <w:jc w:val="center"/>
        <w:rPr>
          <w:sz w:val="20"/>
          <w:szCs w:val="20"/>
        </w:rPr>
      </w:pPr>
    </w:p>
    <w:p w14:paraId="4BB3FEB1" w14:textId="533E973A" w:rsidR="00A0757D" w:rsidRDefault="00A0757D" w:rsidP="00790400">
      <w:pPr>
        <w:jc w:val="center"/>
        <w:rPr>
          <w:sz w:val="20"/>
          <w:szCs w:val="20"/>
        </w:rPr>
      </w:pPr>
    </w:p>
    <w:p w14:paraId="233C7E7D" w14:textId="62CD42E5" w:rsidR="00A0757D" w:rsidRDefault="00A0757D" w:rsidP="00790400">
      <w:pPr>
        <w:jc w:val="center"/>
        <w:rPr>
          <w:sz w:val="20"/>
          <w:szCs w:val="20"/>
        </w:rPr>
      </w:pPr>
    </w:p>
    <w:p w14:paraId="778C41F3" w14:textId="5ACB03A8" w:rsidR="00A0757D" w:rsidRDefault="00A0757D" w:rsidP="00790400">
      <w:pPr>
        <w:jc w:val="center"/>
        <w:rPr>
          <w:sz w:val="20"/>
          <w:szCs w:val="20"/>
        </w:rPr>
      </w:pPr>
    </w:p>
    <w:p w14:paraId="395831F4" w14:textId="07812307" w:rsidR="00A0757D" w:rsidRDefault="00A0757D" w:rsidP="00790400">
      <w:pPr>
        <w:jc w:val="center"/>
        <w:rPr>
          <w:sz w:val="20"/>
          <w:szCs w:val="20"/>
        </w:rPr>
      </w:pPr>
    </w:p>
    <w:p w14:paraId="00297EAA" w14:textId="52ECFF4C" w:rsidR="00A0757D" w:rsidRDefault="00A0757D" w:rsidP="00790400">
      <w:pPr>
        <w:jc w:val="center"/>
        <w:rPr>
          <w:sz w:val="20"/>
          <w:szCs w:val="20"/>
        </w:rPr>
      </w:pPr>
    </w:p>
    <w:p w14:paraId="690AE1A6" w14:textId="617F79C4" w:rsidR="00A0757D" w:rsidRDefault="00A0757D" w:rsidP="00790400">
      <w:pPr>
        <w:jc w:val="center"/>
        <w:rPr>
          <w:sz w:val="20"/>
          <w:szCs w:val="20"/>
        </w:rPr>
      </w:pPr>
    </w:p>
    <w:p w14:paraId="726F3396" w14:textId="2F1AE419" w:rsidR="00A0757D" w:rsidRDefault="00A0757D" w:rsidP="00790400">
      <w:pPr>
        <w:jc w:val="center"/>
        <w:rPr>
          <w:sz w:val="20"/>
          <w:szCs w:val="20"/>
        </w:rPr>
      </w:pPr>
    </w:p>
    <w:p w14:paraId="35AD6E6C" w14:textId="5971E8D2" w:rsidR="00A0757D" w:rsidRDefault="00A0757D" w:rsidP="00790400">
      <w:pPr>
        <w:jc w:val="center"/>
        <w:rPr>
          <w:sz w:val="20"/>
          <w:szCs w:val="20"/>
        </w:rPr>
      </w:pPr>
    </w:p>
    <w:p w14:paraId="01FD93FD" w14:textId="77777777" w:rsidR="00A0757D" w:rsidRPr="009E3FCE" w:rsidRDefault="00A0757D" w:rsidP="00790400">
      <w:pPr>
        <w:jc w:val="center"/>
        <w:rPr>
          <w:sz w:val="20"/>
          <w:szCs w:val="20"/>
        </w:rPr>
      </w:pPr>
    </w:p>
    <w:p w14:paraId="30554F27" w14:textId="53CA6262" w:rsidR="00AF2C62" w:rsidRPr="009E3FCE" w:rsidRDefault="00AF2C62" w:rsidP="00790400">
      <w:pPr>
        <w:jc w:val="center"/>
        <w:rPr>
          <w:sz w:val="20"/>
          <w:szCs w:val="20"/>
        </w:rPr>
      </w:pPr>
    </w:p>
    <w:p w14:paraId="162D33ED" w14:textId="77777777" w:rsidR="00AF2C62" w:rsidRPr="009E3FCE" w:rsidRDefault="00AF2C62" w:rsidP="00790400">
      <w:pPr>
        <w:jc w:val="center"/>
        <w:rPr>
          <w:sz w:val="20"/>
          <w:szCs w:val="20"/>
        </w:rPr>
      </w:pPr>
    </w:p>
    <w:p w14:paraId="74672692" w14:textId="77777777" w:rsidR="00046646" w:rsidRPr="009E3FCE" w:rsidRDefault="00046646" w:rsidP="00790400">
      <w:pPr>
        <w:jc w:val="center"/>
        <w:rPr>
          <w:sz w:val="20"/>
          <w:szCs w:val="20"/>
        </w:rPr>
      </w:pPr>
      <w:r w:rsidRPr="009E3FCE">
        <w:rPr>
          <w:sz w:val="20"/>
          <w:szCs w:val="20"/>
        </w:rPr>
        <w:t>Редакционный совет:</w:t>
      </w:r>
    </w:p>
    <w:p w14:paraId="343F95C4" w14:textId="77777777" w:rsidR="00046646" w:rsidRPr="009E3FCE" w:rsidRDefault="00046646" w:rsidP="00790400">
      <w:pPr>
        <w:jc w:val="center"/>
        <w:rPr>
          <w:sz w:val="20"/>
          <w:szCs w:val="20"/>
        </w:rPr>
      </w:pPr>
    </w:p>
    <w:p w14:paraId="06615B3F" w14:textId="77777777" w:rsidR="00046646" w:rsidRPr="009E3FCE" w:rsidRDefault="00046646" w:rsidP="00790400">
      <w:pPr>
        <w:jc w:val="center"/>
        <w:rPr>
          <w:sz w:val="20"/>
          <w:szCs w:val="20"/>
        </w:rPr>
      </w:pPr>
      <w:r w:rsidRPr="009E3FCE">
        <w:rPr>
          <w:sz w:val="20"/>
          <w:szCs w:val="20"/>
        </w:rPr>
        <w:t>Орлова Л.В.</w:t>
      </w:r>
    </w:p>
    <w:p w14:paraId="5FF62799" w14:textId="77777777" w:rsidR="00046646" w:rsidRPr="009E3FCE" w:rsidRDefault="00046646" w:rsidP="00790400">
      <w:pPr>
        <w:jc w:val="center"/>
        <w:rPr>
          <w:sz w:val="20"/>
          <w:szCs w:val="20"/>
        </w:rPr>
      </w:pPr>
      <w:r w:rsidRPr="009E3FCE">
        <w:rPr>
          <w:sz w:val="20"/>
          <w:szCs w:val="20"/>
        </w:rPr>
        <w:t>(председатель редакционного совета)</w:t>
      </w:r>
    </w:p>
    <w:p w14:paraId="0159FCC4" w14:textId="77777777" w:rsidR="00046646" w:rsidRPr="009E3FCE" w:rsidRDefault="00046646" w:rsidP="00790400">
      <w:pPr>
        <w:jc w:val="center"/>
        <w:rPr>
          <w:sz w:val="20"/>
          <w:szCs w:val="20"/>
        </w:rPr>
      </w:pPr>
    </w:p>
    <w:p w14:paraId="7442990E" w14:textId="77777777" w:rsidR="00046646" w:rsidRPr="009E3FCE" w:rsidRDefault="00046646" w:rsidP="00790400">
      <w:pPr>
        <w:jc w:val="center"/>
        <w:rPr>
          <w:sz w:val="20"/>
          <w:szCs w:val="20"/>
        </w:rPr>
      </w:pPr>
      <w:proofErr w:type="spellStart"/>
      <w:r w:rsidRPr="009E3FCE">
        <w:rPr>
          <w:sz w:val="20"/>
          <w:szCs w:val="20"/>
        </w:rPr>
        <w:t>Булюктов</w:t>
      </w:r>
      <w:proofErr w:type="spellEnd"/>
      <w:r w:rsidRPr="009E3FCE">
        <w:rPr>
          <w:sz w:val="20"/>
          <w:szCs w:val="20"/>
        </w:rPr>
        <w:t xml:space="preserve"> Р.В.</w:t>
      </w:r>
    </w:p>
    <w:p w14:paraId="39F6B496" w14:textId="77777777" w:rsidR="00046646" w:rsidRPr="009E3FCE" w:rsidRDefault="00046646" w:rsidP="00790400">
      <w:pPr>
        <w:jc w:val="center"/>
        <w:rPr>
          <w:sz w:val="20"/>
          <w:szCs w:val="20"/>
        </w:rPr>
      </w:pPr>
      <w:r w:rsidRPr="009E3FCE">
        <w:rPr>
          <w:sz w:val="20"/>
          <w:szCs w:val="20"/>
        </w:rPr>
        <w:t>(заместитель председателя редакционного совета)</w:t>
      </w:r>
    </w:p>
    <w:p w14:paraId="487A9F4E" w14:textId="77777777" w:rsidR="00046646" w:rsidRPr="009E3FCE" w:rsidRDefault="00046646" w:rsidP="00790400">
      <w:pPr>
        <w:jc w:val="center"/>
        <w:rPr>
          <w:sz w:val="20"/>
          <w:szCs w:val="20"/>
        </w:rPr>
      </w:pPr>
    </w:p>
    <w:p w14:paraId="233E51BF" w14:textId="77777777" w:rsidR="00046646" w:rsidRPr="009E3FCE" w:rsidRDefault="00046646" w:rsidP="00790400">
      <w:pPr>
        <w:jc w:val="center"/>
        <w:rPr>
          <w:sz w:val="20"/>
          <w:szCs w:val="20"/>
        </w:rPr>
      </w:pPr>
      <w:r w:rsidRPr="009E3FCE">
        <w:rPr>
          <w:sz w:val="20"/>
          <w:szCs w:val="20"/>
        </w:rPr>
        <w:t>Гребенщикова М.М.</w:t>
      </w:r>
    </w:p>
    <w:p w14:paraId="28D2E122" w14:textId="77777777" w:rsidR="00046646" w:rsidRPr="009E3FCE" w:rsidRDefault="00046646" w:rsidP="00790400">
      <w:pPr>
        <w:jc w:val="center"/>
        <w:rPr>
          <w:sz w:val="20"/>
          <w:szCs w:val="20"/>
        </w:rPr>
      </w:pPr>
      <w:r w:rsidRPr="009E3FCE">
        <w:rPr>
          <w:sz w:val="20"/>
          <w:szCs w:val="20"/>
        </w:rPr>
        <w:t>(секретарь редакционного совета)</w:t>
      </w:r>
    </w:p>
    <w:p w14:paraId="3D139989" w14:textId="77777777" w:rsidR="00046646" w:rsidRPr="009E3FCE" w:rsidRDefault="00046646" w:rsidP="00790400">
      <w:pPr>
        <w:jc w:val="center"/>
        <w:rPr>
          <w:sz w:val="20"/>
          <w:szCs w:val="20"/>
        </w:rPr>
      </w:pPr>
    </w:p>
    <w:p w14:paraId="33F601D9" w14:textId="77777777" w:rsidR="00046646" w:rsidRPr="009E3FCE" w:rsidRDefault="00046646" w:rsidP="00790400">
      <w:pPr>
        <w:jc w:val="center"/>
        <w:rPr>
          <w:sz w:val="20"/>
          <w:szCs w:val="20"/>
        </w:rPr>
      </w:pPr>
      <w:proofErr w:type="spellStart"/>
      <w:r w:rsidRPr="009E3FCE">
        <w:rPr>
          <w:sz w:val="20"/>
          <w:szCs w:val="20"/>
        </w:rPr>
        <w:t>Абдрахманова</w:t>
      </w:r>
      <w:proofErr w:type="spellEnd"/>
      <w:r w:rsidRPr="009E3FCE">
        <w:rPr>
          <w:sz w:val="20"/>
          <w:szCs w:val="20"/>
        </w:rPr>
        <w:t xml:space="preserve"> И.Н.</w:t>
      </w:r>
    </w:p>
    <w:p w14:paraId="7FB1BCF1" w14:textId="77777777" w:rsidR="00046646" w:rsidRPr="009E3FCE" w:rsidRDefault="00046646" w:rsidP="00790400">
      <w:pPr>
        <w:jc w:val="center"/>
        <w:rPr>
          <w:sz w:val="20"/>
          <w:szCs w:val="20"/>
        </w:rPr>
      </w:pPr>
      <w:r w:rsidRPr="009E3FCE">
        <w:rPr>
          <w:sz w:val="20"/>
          <w:szCs w:val="20"/>
        </w:rPr>
        <w:t>Карташева Е.М.</w:t>
      </w:r>
    </w:p>
    <w:p w14:paraId="60AA64F5" w14:textId="77777777" w:rsidR="00046646" w:rsidRPr="009E3FCE" w:rsidRDefault="00046646" w:rsidP="00790400">
      <w:pPr>
        <w:jc w:val="center"/>
        <w:rPr>
          <w:sz w:val="20"/>
          <w:szCs w:val="20"/>
        </w:rPr>
      </w:pPr>
      <w:r w:rsidRPr="009E3FCE">
        <w:rPr>
          <w:sz w:val="20"/>
          <w:szCs w:val="20"/>
        </w:rPr>
        <w:t>Мусатов А.М.</w:t>
      </w:r>
    </w:p>
    <w:p w14:paraId="261C7947" w14:textId="77777777" w:rsidR="00046646" w:rsidRPr="009E3FCE" w:rsidRDefault="00046646" w:rsidP="00790400">
      <w:pPr>
        <w:jc w:val="center"/>
        <w:rPr>
          <w:sz w:val="20"/>
          <w:szCs w:val="20"/>
        </w:rPr>
      </w:pPr>
      <w:r w:rsidRPr="009E3FCE">
        <w:rPr>
          <w:sz w:val="20"/>
          <w:szCs w:val="20"/>
        </w:rPr>
        <w:t>Остапенко Ю.А.</w:t>
      </w:r>
    </w:p>
    <w:p w14:paraId="2D657149" w14:textId="7022C7D5" w:rsidR="00046646" w:rsidRPr="009E3FCE" w:rsidRDefault="00046646" w:rsidP="00790400">
      <w:pPr>
        <w:jc w:val="center"/>
        <w:rPr>
          <w:sz w:val="20"/>
          <w:szCs w:val="20"/>
        </w:rPr>
      </w:pPr>
      <w:r w:rsidRPr="009E3FCE">
        <w:rPr>
          <w:sz w:val="20"/>
          <w:szCs w:val="20"/>
        </w:rPr>
        <w:t>Попова М.А.</w:t>
      </w:r>
    </w:p>
    <w:p w14:paraId="01591DDC" w14:textId="7755A96C" w:rsidR="0027424D" w:rsidRPr="009E3FCE" w:rsidRDefault="0027424D" w:rsidP="00790400">
      <w:pPr>
        <w:jc w:val="center"/>
        <w:rPr>
          <w:sz w:val="20"/>
          <w:szCs w:val="20"/>
        </w:rPr>
      </w:pPr>
      <w:r w:rsidRPr="009E3FCE">
        <w:rPr>
          <w:sz w:val="20"/>
          <w:szCs w:val="20"/>
        </w:rPr>
        <w:t>Романенко О.С.</w:t>
      </w:r>
    </w:p>
    <w:p w14:paraId="27B7C4DA" w14:textId="77777777" w:rsidR="00046646" w:rsidRPr="009E3FCE" w:rsidRDefault="00046646" w:rsidP="00790400">
      <w:pPr>
        <w:jc w:val="center"/>
        <w:rPr>
          <w:sz w:val="20"/>
          <w:szCs w:val="20"/>
        </w:rPr>
      </w:pPr>
    </w:p>
    <w:p w14:paraId="5007B609" w14:textId="77777777" w:rsidR="00046646" w:rsidRPr="009E3FCE" w:rsidRDefault="00046646" w:rsidP="00790400">
      <w:pPr>
        <w:jc w:val="center"/>
        <w:rPr>
          <w:sz w:val="20"/>
          <w:szCs w:val="20"/>
        </w:rPr>
      </w:pPr>
    </w:p>
    <w:p w14:paraId="52DF651D" w14:textId="77777777" w:rsidR="00046646" w:rsidRPr="009E3FCE" w:rsidRDefault="00046646" w:rsidP="00790400">
      <w:pPr>
        <w:jc w:val="center"/>
        <w:rPr>
          <w:sz w:val="20"/>
          <w:szCs w:val="20"/>
        </w:rPr>
      </w:pPr>
    </w:p>
    <w:p w14:paraId="5F36EE50" w14:textId="77777777" w:rsidR="00046646" w:rsidRPr="009E3FCE" w:rsidRDefault="00046646" w:rsidP="00790400">
      <w:pPr>
        <w:jc w:val="center"/>
        <w:rPr>
          <w:sz w:val="20"/>
          <w:szCs w:val="20"/>
        </w:rPr>
      </w:pPr>
      <w:r w:rsidRPr="009E3FCE">
        <w:rPr>
          <w:sz w:val="20"/>
          <w:szCs w:val="20"/>
        </w:rPr>
        <w:t>Адрес издателя:</w:t>
      </w:r>
    </w:p>
    <w:p w14:paraId="596158AA" w14:textId="77777777" w:rsidR="00046646" w:rsidRPr="009E3FCE" w:rsidRDefault="00046646" w:rsidP="00790400">
      <w:pPr>
        <w:jc w:val="center"/>
        <w:rPr>
          <w:sz w:val="20"/>
          <w:szCs w:val="20"/>
        </w:rPr>
      </w:pPr>
    </w:p>
    <w:p w14:paraId="0693574A" w14:textId="77777777" w:rsidR="00046646" w:rsidRPr="009E3FCE" w:rsidRDefault="00046646" w:rsidP="00790400">
      <w:pPr>
        <w:jc w:val="center"/>
        <w:rPr>
          <w:sz w:val="20"/>
          <w:szCs w:val="20"/>
        </w:rPr>
      </w:pPr>
      <w:r w:rsidRPr="009E3FCE">
        <w:rPr>
          <w:sz w:val="20"/>
          <w:szCs w:val="20"/>
        </w:rPr>
        <w:t xml:space="preserve">632387 город Куйбышев, ул. </w:t>
      </w:r>
      <w:proofErr w:type="spellStart"/>
      <w:r w:rsidRPr="009E3FCE">
        <w:rPr>
          <w:sz w:val="20"/>
          <w:szCs w:val="20"/>
        </w:rPr>
        <w:t>Краскома</w:t>
      </w:r>
      <w:proofErr w:type="spellEnd"/>
      <w:r w:rsidRPr="009E3FCE">
        <w:rPr>
          <w:sz w:val="20"/>
          <w:szCs w:val="20"/>
        </w:rPr>
        <w:t>, 37</w:t>
      </w:r>
    </w:p>
    <w:p w14:paraId="5D886A14" w14:textId="77777777" w:rsidR="00046646" w:rsidRPr="009E3FCE" w:rsidRDefault="00046646" w:rsidP="00790400">
      <w:pPr>
        <w:jc w:val="center"/>
        <w:rPr>
          <w:sz w:val="20"/>
          <w:szCs w:val="20"/>
        </w:rPr>
      </w:pPr>
      <w:r w:rsidRPr="009E3FCE">
        <w:rPr>
          <w:sz w:val="20"/>
          <w:szCs w:val="20"/>
        </w:rPr>
        <w:t>Тел. 50-789, факс 50-798</w:t>
      </w:r>
    </w:p>
    <w:p w14:paraId="555A63F2" w14:textId="77777777" w:rsidR="00046646" w:rsidRPr="009E3FCE" w:rsidRDefault="00046646" w:rsidP="00790400">
      <w:pPr>
        <w:jc w:val="center"/>
        <w:rPr>
          <w:sz w:val="20"/>
          <w:szCs w:val="20"/>
        </w:rPr>
      </w:pPr>
      <w:r w:rsidRPr="009E3FCE">
        <w:rPr>
          <w:sz w:val="20"/>
          <w:szCs w:val="20"/>
          <w:lang w:val="en-US"/>
        </w:rPr>
        <w:t>e</w:t>
      </w:r>
      <w:r w:rsidRPr="009E3FCE">
        <w:rPr>
          <w:sz w:val="20"/>
          <w:szCs w:val="20"/>
        </w:rPr>
        <w:t>-</w:t>
      </w:r>
      <w:r w:rsidRPr="009E3FCE">
        <w:rPr>
          <w:sz w:val="20"/>
          <w:szCs w:val="20"/>
          <w:lang w:val="en-US"/>
        </w:rPr>
        <w:t>mail</w:t>
      </w:r>
      <w:r w:rsidRPr="009E3FCE">
        <w:rPr>
          <w:sz w:val="20"/>
          <w:szCs w:val="20"/>
        </w:rPr>
        <w:t xml:space="preserve">: </w:t>
      </w:r>
      <w:hyperlink r:id="rId31" w:history="1">
        <w:r w:rsidRPr="009E3FCE">
          <w:rPr>
            <w:rStyle w:val="afa"/>
            <w:color w:val="auto"/>
            <w:sz w:val="20"/>
            <w:szCs w:val="20"/>
            <w:u w:val="none"/>
            <w:lang w:val="en-US"/>
          </w:rPr>
          <w:t>kainsk</w:t>
        </w:r>
        <w:r w:rsidRPr="009E3FCE">
          <w:rPr>
            <w:rStyle w:val="afa"/>
            <w:color w:val="auto"/>
            <w:sz w:val="20"/>
            <w:szCs w:val="20"/>
            <w:u w:val="none"/>
          </w:rPr>
          <w:t>@</w:t>
        </w:r>
        <w:r w:rsidRPr="009E3FCE">
          <w:rPr>
            <w:rStyle w:val="afa"/>
            <w:color w:val="auto"/>
            <w:sz w:val="20"/>
            <w:szCs w:val="20"/>
            <w:u w:val="none"/>
            <w:lang w:val="en-US"/>
          </w:rPr>
          <w:t>nso</w:t>
        </w:r>
        <w:r w:rsidRPr="009E3FCE">
          <w:rPr>
            <w:rStyle w:val="afa"/>
            <w:color w:val="auto"/>
            <w:sz w:val="20"/>
            <w:szCs w:val="20"/>
            <w:u w:val="none"/>
          </w:rPr>
          <w:t>.</w:t>
        </w:r>
        <w:proofErr w:type="spellStart"/>
        <w:r w:rsidRPr="009E3FCE">
          <w:rPr>
            <w:rStyle w:val="afa"/>
            <w:color w:val="auto"/>
            <w:sz w:val="20"/>
            <w:szCs w:val="20"/>
            <w:u w:val="none"/>
            <w:lang w:val="en-US"/>
          </w:rPr>
          <w:t>ru</w:t>
        </w:r>
        <w:proofErr w:type="spellEnd"/>
      </w:hyperlink>
      <w:r w:rsidRPr="009E3FCE">
        <w:rPr>
          <w:rStyle w:val="afa"/>
          <w:color w:val="auto"/>
          <w:sz w:val="20"/>
          <w:szCs w:val="20"/>
          <w:u w:val="none"/>
        </w:rPr>
        <w:t xml:space="preserve"> </w:t>
      </w:r>
    </w:p>
    <w:p w14:paraId="07B91D39" w14:textId="77777777" w:rsidR="00046646" w:rsidRPr="009E3FCE" w:rsidRDefault="00046646" w:rsidP="00790400">
      <w:pPr>
        <w:jc w:val="center"/>
        <w:rPr>
          <w:sz w:val="20"/>
          <w:szCs w:val="20"/>
        </w:rPr>
      </w:pPr>
    </w:p>
    <w:p w14:paraId="63A2D32B" w14:textId="77777777" w:rsidR="00046646" w:rsidRPr="009E3FCE" w:rsidRDefault="00046646" w:rsidP="00790400">
      <w:pPr>
        <w:jc w:val="center"/>
        <w:rPr>
          <w:sz w:val="20"/>
          <w:szCs w:val="20"/>
        </w:rPr>
      </w:pPr>
    </w:p>
    <w:p w14:paraId="788C130D" w14:textId="77777777" w:rsidR="00046646" w:rsidRPr="009E3FCE" w:rsidRDefault="00046646" w:rsidP="00790400">
      <w:pPr>
        <w:jc w:val="center"/>
        <w:rPr>
          <w:sz w:val="20"/>
          <w:szCs w:val="20"/>
        </w:rPr>
      </w:pPr>
    </w:p>
    <w:p w14:paraId="30C3D249" w14:textId="77777777" w:rsidR="00046646" w:rsidRPr="009E3FCE" w:rsidRDefault="00046646" w:rsidP="00790400">
      <w:pPr>
        <w:jc w:val="center"/>
        <w:rPr>
          <w:sz w:val="20"/>
          <w:szCs w:val="20"/>
        </w:rPr>
      </w:pPr>
    </w:p>
    <w:p w14:paraId="6366F809" w14:textId="77777777" w:rsidR="00046646" w:rsidRPr="009E3FCE" w:rsidRDefault="00046646" w:rsidP="00790400">
      <w:pPr>
        <w:jc w:val="center"/>
        <w:rPr>
          <w:sz w:val="20"/>
          <w:szCs w:val="20"/>
        </w:rPr>
      </w:pPr>
    </w:p>
    <w:p w14:paraId="00464FFC" w14:textId="77777777" w:rsidR="00046646" w:rsidRPr="009E3FCE" w:rsidRDefault="00046646" w:rsidP="00790400">
      <w:pPr>
        <w:jc w:val="center"/>
        <w:rPr>
          <w:sz w:val="20"/>
          <w:szCs w:val="20"/>
        </w:rPr>
      </w:pPr>
    </w:p>
    <w:p w14:paraId="24771A71" w14:textId="77777777" w:rsidR="00046646" w:rsidRPr="009E3FCE" w:rsidRDefault="00046646" w:rsidP="00790400">
      <w:pPr>
        <w:jc w:val="center"/>
        <w:rPr>
          <w:sz w:val="20"/>
          <w:szCs w:val="20"/>
        </w:rPr>
      </w:pPr>
    </w:p>
    <w:p w14:paraId="083E14C2" w14:textId="77777777" w:rsidR="00046646" w:rsidRPr="009E3FCE" w:rsidRDefault="00046646" w:rsidP="00790400">
      <w:pPr>
        <w:jc w:val="center"/>
        <w:rPr>
          <w:sz w:val="20"/>
          <w:szCs w:val="20"/>
        </w:rPr>
      </w:pPr>
    </w:p>
    <w:p w14:paraId="50AEFEB6" w14:textId="77777777" w:rsidR="00046646" w:rsidRPr="009E3FCE" w:rsidRDefault="00046646" w:rsidP="00790400">
      <w:pPr>
        <w:jc w:val="center"/>
        <w:rPr>
          <w:sz w:val="20"/>
          <w:szCs w:val="20"/>
        </w:rPr>
      </w:pPr>
    </w:p>
    <w:p w14:paraId="646E7AB6" w14:textId="77777777" w:rsidR="007A2D8A" w:rsidRPr="009E3FCE" w:rsidRDefault="007A2D8A" w:rsidP="00790400">
      <w:pPr>
        <w:rPr>
          <w:sz w:val="20"/>
          <w:szCs w:val="20"/>
        </w:rPr>
      </w:pPr>
    </w:p>
    <w:sectPr w:rsidR="007A2D8A" w:rsidRPr="009E3FCE" w:rsidSect="00AF4804">
      <w:pgSz w:w="11906" w:h="16838"/>
      <w:pgMar w:top="567"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31F6" w14:textId="77777777" w:rsidR="0074401B" w:rsidRDefault="0074401B" w:rsidP="00225EB9">
      <w:r>
        <w:separator/>
      </w:r>
    </w:p>
  </w:endnote>
  <w:endnote w:type="continuationSeparator" w:id="0">
    <w:p w14:paraId="7F7A3A8B" w14:textId="77777777" w:rsidR="0074401B" w:rsidRDefault="0074401B" w:rsidP="0022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DejaVu Sans">
    <w:altName w:val="Times New Roman"/>
    <w:charset w:val="CC"/>
    <w:family w:val="swiss"/>
    <w:pitch w:val="variable"/>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CC"/>
    <w:family w:val="swiss"/>
    <w:pitch w:val="variable"/>
    <w:sig w:usb0="E0002EFF" w:usb1="C000785B" w:usb2="00000009" w:usb3="00000000" w:csb0="000001FF"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W1)">
    <w:altName w:val="Times New Roman"/>
    <w:panose1 w:val="00000000000000000000"/>
    <w:charset w:val="CC"/>
    <w:family w:val="roman"/>
    <w:notTrueType/>
    <w:pitch w:val="variable"/>
    <w:sig w:usb0="00000203" w:usb1="00000000" w:usb2="00000000" w:usb3="00000000" w:csb0="00000005" w:csb1="00000000"/>
  </w:font>
  <w:font w:name="TimesNewRomanPS-BoldMT">
    <w:altName w:val="Times New Roman"/>
    <w:panose1 w:val="00000000000000000000"/>
    <w:charset w:val="00"/>
    <w:family w:val="roman"/>
    <w:notTrueType/>
    <w:pitch w:val="default"/>
  </w:font>
  <w:font w:name="Andale Sans UI">
    <w:altName w:val="Times New Roman"/>
    <w:charset w:val="CC"/>
    <w:family w:val="auto"/>
    <w:pitch w:val="variable"/>
  </w:font>
  <w:font w:name="Liberation Serif">
    <w:altName w:val="Times New Roman"/>
    <w:charset w:val="01"/>
    <w:family w:val="roman"/>
    <w:pitch w:val="variable"/>
    <w:sig w:usb0="00000203" w:usb1="00000000" w:usb2="00000000" w:usb3="00000000" w:csb0="00000005" w:csb1="00000000"/>
  </w:font>
  <w:font w:name="OctavaC">
    <w:altName w:val="Cambria"/>
    <w:panose1 w:val="00000000000000000000"/>
    <w:charset w:val="00"/>
    <w:family w:val="roman"/>
    <w:notTrueType/>
    <w:pitch w:val="default"/>
    <w:sig w:usb0="00000001"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iosCond">
    <w:altName w:val="Calibri"/>
    <w:panose1 w:val="00000000000000000000"/>
    <w:charset w:val="CC"/>
    <w:family w:val="swiss"/>
    <w:notTrueType/>
    <w:pitch w:val="default"/>
    <w:sig w:usb0="00000201" w:usb1="00000000" w:usb2="00000000" w:usb3="00000000" w:csb0="00000004"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250251"/>
      <w:docPartObj>
        <w:docPartGallery w:val="Page Numbers (Bottom of Page)"/>
        <w:docPartUnique/>
      </w:docPartObj>
    </w:sdtPr>
    <w:sdtContent>
      <w:p w14:paraId="29DB4875" w14:textId="6E82207A" w:rsidR="00C23E92" w:rsidRDefault="00C23E92">
        <w:pPr>
          <w:pStyle w:val="aff3"/>
          <w:jc w:val="center"/>
        </w:pPr>
        <w:r>
          <w:fldChar w:fldCharType="begin"/>
        </w:r>
        <w:r>
          <w:instrText>PAGE   \* MERGEFORMAT</w:instrText>
        </w:r>
        <w:r>
          <w:fldChar w:fldCharType="separate"/>
        </w:r>
        <w:r>
          <w:t>2</w:t>
        </w:r>
        <w:r>
          <w:fldChar w:fldCharType="end"/>
        </w:r>
      </w:p>
    </w:sdtContent>
  </w:sdt>
  <w:p w14:paraId="65A40B59" w14:textId="77777777" w:rsidR="00C23E92" w:rsidRDefault="00C23E92">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808148"/>
      <w:docPartObj>
        <w:docPartGallery w:val="Page Numbers (Bottom of Page)"/>
        <w:docPartUnique/>
      </w:docPartObj>
    </w:sdtPr>
    <w:sdtContent>
      <w:p w14:paraId="56910781" w14:textId="7F48C4F9" w:rsidR="00780054" w:rsidRDefault="00780054">
        <w:pPr>
          <w:pStyle w:val="aff3"/>
          <w:jc w:val="center"/>
        </w:pPr>
        <w:r>
          <w:fldChar w:fldCharType="begin"/>
        </w:r>
        <w:r>
          <w:instrText>PAGE   \* MERGEFORMAT</w:instrText>
        </w:r>
        <w:r>
          <w:fldChar w:fldCharType="separate"/>
        </w:r>
        <w:r>
          <w:t>2</w:t>
        </w:r>
        <w:r>
          <w:fldChar w:fldCharType="end"/>
        </w:r>
      </w:p>
    </w:sdtContent>
  </w:sdt>
  <w:p w14:paraId="231B8417" w14:textId="77777777" w:rsidR="008D4E38" w:rsidRDefault="008D4E38">
    <w:pPr>
      <w:pStyle w:val="a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4BBD" w14:textId="77777777" w:rsidR="008A388F" w:rsidRDefault="008A388F">
    <w:pPr>
      <w:pStyle w:val="a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22522"/>
      <w:docPartObj>
        <w:docPartGallery w:val="Page Numbers (Bottom of Page)"/>
        <w:docPartUnique/>
      </w:docPartObj>
    </w:sdtPr>
    <w:sdtContent>
      <w:p w14:paraId="44F973AE" w14:textId="5BDE8284" w:rsidR="00C23E92" w:rsidRDefault="00C23E92">
        <w:pPr>
          <w:pStyle w:val="aff3"/>
          <w:jc w:val="center"/>
        </w:pPr>
        <w:r>
          <w:fldChar w:fldCharType="begin"/>
        </w:r>
        <w:r>
          <w:instrText>PAGE   \* MERGEFORMAT</w:instrText>
        </w:r>
        <w:r>
          <w:fldChar w:fldCharType="separate"/>
        </w:r>
        <w:r>
          <w:t>2</w:t>
        </w:r>
        <w:r>
          <w:fldChar w:fldCharType="end"/>
        </w:r>
      </w:p>
    </w:sdtContent>
  </w:sdt>
  <w:p w14:paraId="20CC161F" w14:textId="77777777" w:rsidR="008A388F" w:rsidRDefault="008A388F">
    <w:pPr>
      <w:pStyle w:val="a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C5F5" w14:textId="77777777" w:rsidR="008A388F" w:rsidRDefault="008A388F">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733E8" w14:textId="77777777" w:rsidR="0074401B" w:rsidRDefault="0074401B" w:rsidP="00225EB9">
      <w:r>
        <w:separator/>
      </w:r>
    </w:p>
  </w:footnote>
  <w:footnote w:type="continuationSeparator" w:id="0">
    <w:p w14:paraId="31826222" w14:textId="77777777" w:rsidR="0074401B" w:rsidRDefault="0074401B" w:rsidP="00225EB9">
      <w:r>
        <w:continuationSeparator/>
      </w:r>
    </w:p>
  </w:footnote>
  <w:footnote w:id="1">
    <w:p w14:paraId="1A41F38A" w14:textId="77777777" w:rsidR="008A388F" w:rsidRPr="00DF7555" w:rsidRDefault="008A388F" w:rsidP="008A388F">
      <w:pPr>
        <w:pStyle w:val="afffe"/>
        <w:ind w:left="-426"/>
        <w:rPr>
          <w:sz w:val="16"/>
          <w:szCs w:val="16"/>
        </w:rPr>
      </w:pPr>
      <w:r w:rsidRPr="00DF7555">
        <w:rPr>
          <w:rStyle w:val="affff0"/>
          <w:sz w:val="16"/>
          <w:szCs w:val="16"/>
        </w:rPr>
        <w:footnoteRef/>
      </w:r>
      <w:r w:rsidRPr="00DF7555">
        <w:rPr>
          <w:sz w:val="16"/>
          <w:szCs w:val="16"/>
        </w:rPr>
        <w:t xml:space="preserve"> Заполняется при подаче Заявки юридическим лицом.</w:t>
      </w:r>
    </w:p>
  </w:footnote>
  <w:footnote w:id="2">
    <w:p w14:paraId="6F28A768" w14:textId="77777777" w:rsidR="008A388F" w:rsidRPr="00DF7555" w:rsidRDefault="008A388F" w:rsidP="008A388F">
      <w:pPr>
        <w:ind w:left="-426"/>
        <w:jc w:val="both"/>
        <w:rPr>
          <w:sz w:val="16"/>
          <w:szCs w:val="16"/>
        </w:rPr>
      </w:pPr>
      <w:r w:rsidRPr="00DF7555">
        <w:rPr>
          <w:rStyle w:val="affff0"/>
          <w:sz w:val="16"/>
          <w:szCs w:val="16"/>
        </w:rPr>
        <w:footnoteRef/>
      </w:r>
      <w:r w:rsidRPr="00DF7555">
        <w:rPr>
          <w:sz w:val="16"/>
          <w:szCs w:val="16"/>
        </w:rPr>
        <w:t xml:space="preserve"> Заполняется при подаче Заявки лицом, действующим по доверенности (для юридических лиц)</w:t>
      </w:r>
    </w:p>
  </w:footnote>
  <w:footnote w:id="3">
    <w:p w14:paraId="15210146" w14:textId="77777777" w:rsidR="008A388F" w:rsidRPr="00DF7555" w:rsidRDefault="008A388F" w:rsidP="008A388F">
      <w:pPr>
        <w:pStyle w:val="afffe"/>
        <w:ind w:left="-426"/>
        <w:rPr>
          <w:sz w:val="16"/>
          <w:szCs w:val="16"/>
        </w:rPr>
      </w:pPr>
      <w:r w:rsidRPr="00DF7555">
        <w:rPr>
          <w:rStyle w:val="affff0"/>
          <w:sz w:val="16"/>
          <w:szCs w:val="16"/>
        </w:rPr>
        <w:footnoteRef/>
      </w:r>
      <w:r w:rsidRPr="00DF7555">
        <w:rPr>
          <w:sz w:val="16"/>
          <w:szCs w:val="16"/>
        </w:rPr>
        <w:t xml:space="preserve"> Заполняется при подаче Заявки юридическим лицом.</w:t>
      </w:r>
    </w:p>
  </w:footnote>
  <w:footnote w:id="4">
    <w:p w14:paraId="2E3A9181" w14:textId="77777777" w:rsidR="008A388F" w:rsidRPr="00DF7555" w:rsidRDefault="008A388F" w:rsidP="008A388F">
      <w:pPr>
        <w:ind w:left="-426"/>
        <w:jc w:val="both"/>
        <w:rPr>
          <w:sz w:val="16"/>
          <w:szCs w:val="16"/>
        </w:rPr>
      </w:pPr>
      <w:r w:rsidRPr="00DF7555">
        <w:rPr>
          <w:rStyle w:val="affff0"/>
          <w:sz w:val="16"/>
          <w:szCs w:val="16"/>
        </w:rPr>
        <w:footnoteRef/>
      </w:r>
      <w:r w:rsidRPr="00DF7555">
        <w:rPr>
          <w:sz w:val="16"/>
          <w:szCs w:val="16"/>
        </w:rPr>
        <w:t xml:space="preserve"> Заполняется при подаче Заявки лицом, действующим по доверенности (для юридических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716A" w14:textId="77777777" w:rsidR="00195827" w:rsidRDefault="00195827">
    <w:pPr>
      <w:pStyle w:val="aff1"/>
      <w:jc w:val="center"/>
    </w:pPr>
  </w:p>
  <w:p w14:paraId="65E5B3EA" w14:textId="77777777" w:rsidR="00195827" w:rsidRDefault="00195827">
    <w:pPr>
      <w:pStyle w:val="a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188B" w14:textId="77777777" w:rsidR="008A388F" w:rsidRDefault="008A388F">
    <w:pPr>
      <w:pStyle w:val="a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488C" w14:textId="77777777" w:rsidR="008A388F" w:rsidRDefault="008A388F" w:rsidP="000E0892">
    <w:pPr>
      <w:pStyle w:val="aff1"/>
      <w:jc w:val="right"/>
      <w:rPr>
        <w:b/>
        <w:bCs/>
        <w:sz w:val="14"/>
        <w:szCs w:val="14"/>
      </w:rPr>
    </w:pPr>
    <w:r>
      <w:rPr>
        <w:sz w:val="14"/>
        <w:szCs w:val="1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434B" w14:textId="77777777" w:rsidR="008A388F" w:rsidRDefault="008A388F">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458F0C6"/>
    <w:lvl w:ilvl="0">
      <w:start w:val="1"/>
      <w:numFmt w:val="bullet"/>
      <w:pStyle w:val="2CharChar"/>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E8ABCC8"/>
    <w:lvl w:ilvl="0">
      <w:start w:val="1"/>
      <w:numFmt w:val="bullet"/>
      <w:pStyle w:val="StyleHeading3Justified"/>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decimal"/>
      <w:lvlText w:val="%1."/>
      <w:lvlJc w:val="left"/>
      <w:pPr>
        <w:tabs>
          <w:tab w:val="num" w:pos="1418"/>
        </w:tabs>
        <w:ind w:left="3102" w:hanging="975"/>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Black"/>
        <w:b w:val="0"/>
      </w:rPr>
    </w:lvl>
    <w:lvl w:ilvl="1">
      <w:start w:val="1"/>
      <w:numFmt w:val="bullet"/>
      <w:lvlText w:val=""/>
      <w:lvlJc w:val="left"/>
      <w:pPr>
        <w:tabs>
          <w:tab w:val="num" w:pos="1080"/>
        </w:tabs>
        <w:ind w:left="1080" w:hanging="360"/>
      </w:pPr>
      <w:rPr>
        <w:rFonts w:ascii="Symbol" w:hAnsi="Symbol" w:cs="Arial Black"/>
        <w:b w:val="0"/>
      </w:rPr>
    </w:lvl>
    <w:lvl w:ilvl="2">
      <w:start w:val="1"/>
      <w:numFmt w:val="bullet"/>
      <w:lvlText w:val=""/>
      <w:lvlJc w:val="left"/>
      <w:pPr>
        <w:tabs>
          <w:tab w:val="num" w:pos="1440"/>
        </w:tabs>
        <w:ind w:left="1440" w:hanging="360"/>
      </w:pPr>
      <w:rPr>
        <w:rFonts w:ascii="Symbol" w:hAnsi="Symbol" w:cs="Arial Black"/>
        <w:b w:val="0"/>
      </w:rPr>
    </w:lvl>
    <w:lvl w:ilvl="3">
      <w:start w:val="1"/>
      <w:numFmt w:val="bullet"/>
      <w:lvlText w:val=""/>
      <w:lvlJc w:val="left"/>
      <w:pPr>
        <w:tabs>
          <w:tab w:val="num" w:pos="1800"/>
        </w:tabs>
        <w:ind w:left="1800" w:hanging="360"/>
      </w:pPr>
      <w:rPr>
        <w:rFonts w:ascii="Symbol" w:hAnsi="Symbol" w:cs="Arial Black"/>
        <w:b w:val="0"/>
      </w:rPr>
    </w:lvl>
    <w:lvl w:ilvl="4">
      <w:start w:val="1"/>
      <w:numFmt w:val="bullet"/>
      <w:lvlText w:val=""/>
      <w:lvlJc w:val="left"/>
      <w:pPr>
        <w:tabs>
          <w:tab w:val="num" w:pos="2160"/>
        </w:tabs>
        <w:ind w:left="2160" w:hanging="360"/>
      </w:pPr>
      <w:rPr>
        <w:rFonts w:ascii="Symbol" w:hAnsi="Symbol" w:cs="Arial Black"/>
        <w:b w:val="0"/>
      </w:rPr>
    </w:lvl>
    <w:lvl w:ilvl="5">
      <w:start w:val="1"/>
      <w:numFmt w:val="bullet"/>
      <w:lvlText w:val=""/>
      <w:lvlJc w:val="left"/>
      <w:pPr>
        <w:tabs>
          <w:tab w:val="num" w:pos="2520"/>
        </w:tabs>
        <w:ind w:left="2520" w:hanging="360"/>
      </w:pPr>
      <w:rPr>
        <w:rFonts w:ascii="Symbol" w:hAnsi="Symbol" w:cs="Arial Black"/>
        <w:b w:val="0"/>
      </w:rPr>
    </w:lvl>
    <w:lvl w:ilvl="6">
      <w:start w:val="1"/>
      <w:numFmt w:val="bullet"/>
      <w:lvlText w:val=""/>
      <w:lvlJc w:val="left"/>
      <w:pPr>
        <w:tabs>
          <w:tab w:val="num" w:pos="2880"/>
        </w:tabs>
        <w:ind w:left="2880" w:hanging="360"/>
      </w:pPr>
      <w:rPr>
        <w:rFonts w:ascii="Symbol" w:hAnsi="Symbol" w:cs="Arial Black"/>
        <w:b w:val="0"/>
      </w:rPr>
    </w:lvl>
    <w:lvl w:ilvl="7">
      <w:start w:val="1"/>
      <w:numFmt w:val="bullet"/>
      <w:lvlText w:val=""/>
      <w:lvlJc w:val="left"/>
      <w:pPr>
        <w:tabs>
          <w:tab w:val="num" w:pos="3240"/>
        </w:tabs>
        <w:ind w:left="3240" w:hanging="360"/>
      </w:pPr>
      <w:rPr>
        <w:rFonts w:ascii="Symbol" w:hAnsi="Symbol" w:cs="Arial Black"/>
        <w:b w:val="0"/>
      </w:rPr>
    </w:lvl>
    <w:lvl w:ilvl="8">
      <w:start w:val="1"/>
      <w:numFmt w:val="bullet"/>
      <w:lvlText w:val=""/>
      <w:lvlJc w:val="left"/>
      <w:pPr>
        <w:tabs>
          <w:tab w:val="num" w:pos="3600"/>
        </w:tabs>
        <w:ind w:left="3600" w:hanging="360"/>
      </w:pPr>
      <w:rPr>
        <w:rFonts w:ascii="Symbol" w:hAnsi="Symbol" w:cs="Arial Black"/>
        <w:b w:val="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OpenSymbol"/>
      </w:rPr>
    </w:lvl>
  </w:abstractNum>
  <w:abstractNum w:abstractNumId="5" w15:restartNumberingAfterBreak="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pStyle w:val="3"/>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 w15:restartNumberingAfterBreak="0">
    <w:nsid w:val="04F71D83"/>
    <w:multiLevelType w:val="multilevel"/>
    <w:tmpl w:val="DB7486F6"/>
    <w:lvl w:ilvl="0">
      <w:start w:val="3"/>
      <w:numFmt w:val="decimal"/>
      <w:lvlText w:val="%1."/>
      <w:lvlJc w:val="left"/>
      <w:pPr>
        <w:tabs>
          <w:tab w:val="num" w:pos="-360"/>
        </w:tabs>
        <w:ind w:left="-360" w:hanging="360"/>
      </w:pPr>
      <w:rPr>
        <w:rFonts w:cs="Times New Roman" w:hint="default"/>
        <w:b/>
        <w:bCs/>
        <w:i w:val="0"/>
        <w:iCs w:val="0"/>
        <w:caps/>
        <w:sz w:val="24"/>
        <w:szCs w:val="24"/>
      </w:rPr>
    </w:lvl>
    <w:lvl w:ilvl="1">
      <w:start w:val="6"/>
      <w:numFmt w:val="decimal"/>
      <w:lvlText w:val="%1.%2."/>
      <w:lvlJc w:val="left"/>
      <w:pPr>
        <w:tabs>
          <w:tab w:val="num" w:pos="72"/>
        </w:tabs>
        <w:ind w:left="72" w:hanging="432"/>
      </w:pPr>
      <w:rPr>
        <w:rFonts w:cs="Times New Roman" w:hint="default"/>
      </w:rPr>
    </w:lvl>
    <w:lvl w:ilvl="2">
      <w:start w:val="1"/>
      <w:numFmt w:val="decimal"/>
      <w:pStyle w:val="a"/>
      <w:lvlText w:val="%1.%2.%3."/>
      <w:lvlJc w:val="left"/>
      <w:pPr>
        <w:tabs>
          <w:tab w:val="num" w:pos="720"/>
        </w:tabs>
        <w:ind w:left="504"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7" w15:restartNumberingAfterBreak="0">
    <w:nsid w:val="0EEF08EA"/>
    <w:multiLevelType w:val="hybridMultilevel"/>
    <w:tmpl w:val="44C840B0"/>
    <w:lvl w:ilvl="0" w:tplc="1EC4A830">
      <w:start w:val="1"/>
      <w:numFmt w:val="bullet"/>
      <w:pStyle w:val="a0"/>
      <w:lvlText w:val=""/>
      <w:lvlJc w:val="left"/>
      <w:pPr>
        <w:ind w:left="1287" w:hanging="360"/>
      </w:pPr>
      <w:rPr>
        <w:rFonts w:ascii="Symbol" w:hAnsi="Symbol" w:hint="default"/>
      </w:rPr>
    </w:lvl>
    <w:lvl w:ilvl="1" w:tplc="CAA6FC5C">
      <w:start w:val="1"/>
      <w:numFmt w:val="bullet"/>
      <w:lvlText w:val="o"/>
      <w:lvlJc w:val="left"/>
      <w:pPr>
        <w:ind w:left="2007" w:hanging="360"/>
      </w:pPr>
      <w:rPr>
        <w:rFonts w:ascii="Courier New" w:hAnsi="Courier New" w:cs="Courier New" w:hint="default"/>
      </w:rPr>
    </w:lvl>
    <w:lvl w:ilvl="2" w:tplc="0EDEAB64">
      <w:start w:val="1"/>
      <w:numFmt w:val="bullet"/>
      <w:lvlText w:val=""/>
      <w:lvlJc w:val="left"/>
      <w:pPr>
        <w:ind w:left="2727" w:hanging="360"/>
      </w:pPr>
      <w:rPr>
        <w:rFonts w:ascii="Wingdings" w:hAnsi="Wingdings" w:hint="default"/>
      </w:rPr>
    </w:lvl>
    <w:lvl w:ilvl="3" w:tplc="9AB6AD24">
      <w:start w:val="1"/>
      <w:numFmt w:val="bullet"/>
      <w:lvlText w:val=""/>
      <w:lvlJc w:val="left"/>
      <w:pPr>
        <w:ind w:left="3447" w:hanging="360"/>
      </w:pPr>
      <w:rPr>
        <w:rFonts w:ascii="Symbol" w:hAnsi="Symbol" w:hint="default"/>
      </w:rPr>
    </w:lvl>
    <w:lvl w:ilvl="4" w:tplc="E6329914">
      <w:start w:val="1"/>
      <w:numFmt w:val="bullet"/>
      <w:lvlText w:val="o"/>
      <w:lvlJc w:val="left"/>
      <w:pPr>
        <w:ind w:left="4167" w:hanging="360"/>
      </w:pPr>
      <w:rPr>
        <w:rFonts w:ascii="Courier New" w:hAnsi="Courier New" w:cs="Courier New" w:hint="default"/>
      </w:rPr>
    </w:lvl>
    <w:lvl w:ilvl="5" w:tplc="32A440F8">
      <w:start w:val="1"/>
      <w:numFmt w:val="bullet"/>
      <w:lvlText w:val=""/>
      <w:lvlJc w:val="left"/>
      <w:pPr>
        <w:ind w:left="4887" w:hanging="360"/>
      </w:pPr>
      <w:rPr>
        <w:rFonts w:ascii="Wingdings" w:hAnsi="Wingdings" w:hint="default"/>
      </w:rPr>
    </w:lvl>
    <w:lvl w:ilvl="6" w:tplc="C7ACC0A4">
      <w:start w:val="1"/>
      <w:numFmt w:val="bullet"/>
      <w:lvlText w:val=""/>
      <w:lvlJc w:val="left"/>
      <w:pPr>
        <w:ind w:left="5607" w:hanging="360"/>
      </w:pPr>
      <w:rPr>
        <w:rFonts w:ascii="Symbol" w:hAnsi="Symbol" w:hint="default"/>
      </w:rPr>
    </w:lvl>
    <w:lvl w:ilvl="7" w:tplc="0AF817D4">
      <w:start w:val="1"/>
      <w:numFmt w:val="bullet"/>
      <w:lvlText w:val="o"/>
      <w:lvlJc w:val="left"/>
      <w:pPr>
        <w:ind w:left="6327" w:hanging="360"/>
      </w:pPr>
      <w:rPr>
        <w:rFonts w:ascii="Courier New" w:hAnsi="Courier New" w:cs="Courier New" w:hint="default"/>
      </w:rPr>
    </w:lvl>
    <w:lvl w:ilvl="8" w:tplc="866C5616">
      <w:start w:val="1"/>
      <w:numFmt w:val="bullet"/>
      <w:lvlText w:val=""/>
      <w:lvlJc w:val="left"/>
      <w:pPr>
        <w:ind w:left="7047" w:hanging="360"/>
      </w:pPr>
      <w:rPr>
        <w:rFonts w:ascii="Wingdings" w:hAnsi="Wingdings" w:hint="default"/>
      </w:rPr>
    </w:lvl>
  </w:abstractNum>
  <w:abstractNum w:abstractNumId="8" w15:restartNumberingAfterBreak="0">
    <w:nsid w:val="0FC11144"/>
    <w:multiLevelType w:val="multilevel"/>
    <w:tmpl w:val="9BC696CC"/>
    <w:styleLink w:val="31"/>
    <w:lvl w:ilvl="0">
      <w:start w:val="1"/>
      <w:numFmt w:val="decimal"/>
      <w:lvlText w:val="%1."/>
      <w:lvlJc w:val="left"/>
      <w:pPr>
        <w:ind w:left="709" w:hanging="709"/>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9005BF"/>
    <w:multiLevelType w:val="hybridMultilevel"/>
    <w:tmpl w:val="08A85A6A"/>
    <w:lvl w:ilvl="0" w:tplc="0419000F">
      <w:start w:val="1"/>
      <w:numFmt w:val="bullet"/>
      <w:pStyle w:val="a1"/>
      <w:lvlText w:val=""/>
      <w:lvlJc w:val="left"/>
      <w:pPr>
        <w:ind w:left="1429" w:hanging="360"/>
      </w:pPr>
      <w:rPr>
        <w:rFonts w:ascii="Symbol" w:hAnsi="Symbol" w:cs="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cs="Wingdings" w:hint="default"/>
      </w:rPr>
    </w:lvl>
    <w:lvl w:ilvl="3" w:tplc="0419000F">
      <w:start w:val="1"/>
      <w:numFmt w:val="bullet"/>
      <w:lvlText w:val=""/>
      <w:lvlJc w:val="left"/>
      <w:pPr>
        <w:ind w:left="3589" w:hanging="360"/>
      </w:pPr>
      <w:rPr>
        <w:rFonts w:ascii="Symbol" w:hAnsi="Symbol" w:cs="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cs="Wingdings" w:hint="default"/>
      </w:rPr>
    </w:lvl>
    <w:lvl w:ilvl="6" w:tplc="0419000F">
      <w:start w:val="1"/>
      <w:numFmt w:val="bullet"/>
      <w:lvlText w:val=""/>
      <w:lvlJc w:val="left"/>
      <w:pPr>
        <w:ind w:left="5749" w:hanging="360"/>
      </w:pPr>
      <w:rPr>
        <w:rFonts w:ascii="Symbol" w:hAnsi="Symbol" w:cs="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cs="Wingdings" w:hint="default"/>
      </w:rPr>
    </w:lvl>
  </w:abstractNum>
  <w:abstractNum w:abstractNumId="10" w15:restartNumberingAfterBreak="0">
    <w:nsid w:val="1F7C0ADA"/>
    <w:multiLevelType w:val="hybridMultilevel"/>
    <w:tmpl w:val="E19EF2F8"/>
    <w:lvl w:ilvl="0" w:tplc="A09058C2">
      <w:start w:val="1"/>
      <w:numFmt w:val="decimal"/>
      <w:lvlText w:val="%1."/>
      <w:lvlJc w:val="left"/>
      <w:pPr>
        <w:ind w:left="720" w:hanging="360"/>
      </w:pPr>
      <w:rPr>
        <w:rFonts w:hint="default"/>
      </w:rPr>
    </w:lvl>
    <w:lvl w:ilvl="1" w:tplc="7A50ED32">
      <w:start w:val="1"/>
      <w:numFmt w:val="lowerLetter"/>
      <w:lvlText w:val="%2."/>
      <w:lvlJc w:val="left"/>
      <w:pPr>
        <w:ind w:left="1440" w:hanging="360"/>
      </w:pPr>
    </w:lvl>
    <w:lvl w:ilvl="2" w:tplc="56C08026">
      <w:start w:val="1"/>
      <w:numFmt w:val="lowerRoman"/>
      <w:lvlText w:val="%3."/>
      <w:lvlJc w:val="right"/>
      <w:pPr>
        <w:ind w:left="2160" w:hanging="180"/>
      </w:pPr>
    </w:lvl>
    <w:lvl w:ilvl="3" w:tplc="CEC4CE80">
      <w:start w:val="1"/>
      <w:numFmt w:val="decimal"/>
      <w:lvlText w:val="%4."/>
      <w:lvlJc w:val="left"/>
      <w:pPr>
        <w:ind w:left="2880" w:hanging="360"/>
      </w:pPr>
    </w:lvl>
    <w:lvl w:ilvl="4" w:tplc="8B4EB8A8">
      <w:start w:val="1"/>
      <w:numFmt w:val="lowerLetter"/>
      <w:lvlText w:val="%5."/>
      <w:lvlJc w:val="left"/>
      <w:pPr>
        <w:ind w:left="3600" w:hanging="360"/>
      </w:pPr>
    </w:lvl>
    <w:lvl w:ilvl="5" w:tplc="8E4C9E2A">
      <w:start w:val="1"/>
      <w:numFmt w:val="lowerRoman"/>
      <w:lvlText w:val="%6."/>
      <w:lvlJc w:val="right"/>
      <w:pPr>
        <w:ind w:left="4320" w:hanging="180"/>
      </w:pPr>
    </w:lvl>
    <w:lvl w:ilvl="6" w:tplc="5CF6AD26">
      <w:start w:val="1"/>
      <w:numFmt w:val="decimal"/>
      <w:lvlText w:val="%7."/>
      <w:lvlJc w:val="left"/>
      <w:pPr>
        <w:ind w:left="5040" w:hanging="360"/>
      </w:pPr>
    </w:lvl>
    <w:lvl w:ilvl="7" w:tplc="38069D98">
      <w:start w:val="1"/>
      <w:numFmt w:val="lowerLetter"/>
      <w:lvlText w:val="%8."/>
      <w:lvlJc w:val="left"/>
      <w:pPr>
        <w:ind w:left="5760" w:hanging="360"/>
      </w:pPr>
    </w:lvl>
    <w:lvl w:ilvl="8" w:tplc="7DD4B95C">
      <w:start w:val="1"/>
      <w:numFmt w:val="lowerRoman"/>
      <w:lvlText w:val="%9."/>
      <w:lvlJc w:val="right"/>
      <w:pPr>
        <w:ind w:left="6480" w:hanging="180"/>
      </w:pPr>
    </w:lvl>
  </w:abstractNum>
  <w:abstractNum w:abstractNumId="11" w15:restartNumberingAfterBreak="0">
    <w:nsid w:val="21D17BFC"/>
    <w:multiLevelType w:val="hybridMultilevel"/>
    <w:tmpl w:val="A7CA8EF2"/>
    <w:lvl w:ilvl="0" w:tplc="400EC8A0">
      <w:start w:val="1"/>
      <w:numFmt w:val="decimal"/>
      <w:lvlText w:val="%1."/>
      <w:lvlJc w:val="left"/>
      <w:pPr>
        <w:ind w:left="720" w:hanging="360"/>
      </w:pPr>
    </w:lvl>
    <w:lvl w:ilvl="1" w:tplc="3BFE09D6">
      <w:start w:val="1"/>
      <w:numFmt w:val="lowerLetter"/>
      <w:lvlText w:val="%2."/>
      <w:lvlJc w:val="left"/>
      <w:pPr>
        <w:ind w:left="1440" w:hanging="360"/>
      </w:pPr>
    </w:lvl>
    <w:lvl w:ilvl="2" w:tplc="BCFECF4E">
      <w:start w:val="1"/>
      <w:numFmt w:val="lowerRoman"/>
      <w:lvlText w:val="%3."/>
      <w:lvlJc w:val="right"/>
      <w:pPr>
        <w:ind w:left="2160" w:hanging="180"/>
      </w:pPr>
    </w:lvl>
    <w:lvl w:ilvl="3" w:tplc="90F6944E">
      <w:start w:val="1"/>
      <w:numFmt w:val="decimal"/>
      <w:lvlText w:val="%4."/>
      <w:lvlJc w:val="left"/>
      <w:pPr>
        <w:ind w:left="2880" w:hanging="360"/>
      </w:pPr>
    </w:lvl>
    <w:lvl w:ilvl="4" w:tplc="EE781200">
      <w:start w:val="1"/>
      <w:numFmt w:val="lowerLetter"/>
      <w:lvlText w:val="%5."/>
      <w:lvlJc w:val="left"/>
      <w:pPr>
        <w:ind w:left="3600" w:hanging="360"/>
      </w:pPr>
    </w:lvl>
    <w:lvl w:ilvl="5" w:tplc="DD302A8E">
      <w:start w:val="1"/>
      <w:numFmt w:val="lowerRoman"/>
      <w:lvlText w:val="%6."/>
      <w:lvlJc w:val="right"/>
      <w:pPr>
        <w:ind w:left="4320" w:hanging="180"/>
      </w:pPr>
    </w:lvl>
    <w:lvl w:ilvl="6" w:tplc="F8428806">
      <w:start w:val="1"/>
      <w:numFmt w:val="decimal"/>
      <w:lvlText w:val="%7."/>
      <w:lvlJc w:val="left"/>
      <w:pPr>
        <w:ind w:left="5040" w:hanging="360"/>
      </w:pPr>
    </w:lvl>
    <w:lvl w:ilvl="7" w:tplc="E3F81D1C">
      <w:start w:val="1"/>
      <w:numFmt w:val="lowerLetter"/>
      <w:lvlText w:val="%8."/>
      <w:lvlJc w:val="left"/>
      <w:pPr>
        <w:ind w:left="5760" w:hanging="360"/>
      </w:pPr>
    </w:lvl>
    <w:lvl w:ilvl="8" w:tplc="41C8F1BE">
      <w:start w:val="1"/>
      <w:numFmt w:val="lowerRoman"/>
      <w:lvlText w:val="%9."/>
      <w:lvlJc w:val="right"/>
      <w:pPr>
        <w:ind w:left="6480" w:hanging="180"/>
      </w:pPr>
    </w:lvl>
  </w:abstractNum>
  <w:abstractNum w:abstractNumId="12" w15:restartNumberingAfterBreak="0">
    <w:nsid w:val="223A3724"/>
    <w:multiLevelType w:val="hybridMultilevel"/>
    <w:tmpl w:val="378EC158"/>
    <w:lvl w:ilvl="0" w:tplc="0822657C">
      <w:start w:val="1"/>
      <w:numFmt w:val="bullet"/>
      <w:pStyle w:val="1"/>
      <w:lvlText w:val=""/>
      <w:lvlJc w:val="left"/>
      <w:pPr>
        <w:ind w:left="6031" w:hanging="360"/>
      </w:pPr>
      <w:rPr>
        <w:rFonts w:ascii="Symbol" w:hAnsi="Symbol" w:hint="default"/>
      </w:rPr>
    </w:lvl>
    <w:lvl w:ilvl="1" w:tplc="B7CCA556">
      <w:start w:val="1"/>
      <w:numFmt w:val="bullet"/>
      <w:lvlText w:val="o"/>
      <w:lvlJc w:val="left"/>
      <w:pPr>
        <w:ind w:left="1428" w:hanging="360"/>
      </w:pPr>
      <w:rPr>
        <w:rFonts w:ascii="Courier New" w:hAnsi="Courier New" w:cs="Courier New" w:hint="default"/>
      </w:rPr>
    </w:lvl>
    <w:lvl w:ilvl="2" w:tplc="81BA268A">
      <w:start w:val="1"/>
      <w:numFmt w:val="bullet"/>
      <w:lvlText w:val=""/>
      <w:lvlJc w:val="left"/>
      <w:pPr>
        <w:ind w:left="2148" w:hanging="360"/>
      </w:pPr>
      <w:rPr>
        <w:rFonts w:ascii="Wingdings" w:hAnsi="Wingdings" w:hint="default"/>
      </w:rPr>
    </w:lvl>
    <w:lvl w:ilvl="3" w:tplc="CFE4E574">
      <w:start w:val="1"/>
      <w:numFmt w:val="bullet"/>
      <w:lvlText w:val=""/>
      <w:lvlJc w:val="left"/>
      <w:pPr>
        <w:ind w:left="2868" w:hanging="360"/>
      </w:pPr>
      <w:rPr>
        <w:rFonts w:ascii="Symbol" w:hAnsi="Symbol" w:hint="default"/>
      </w:rPr>
    </w:lvl>
    <w:lvl w:ilvl="4" w:tplc="3E48D094">
      <w:start w:val="1"/>
      <w:numFmt w:val="bullet"/>
      <w:lvlText w:val="o"/>
      <w:lvlJc w:val="left"/>
      <w:pPr>
        <w:ind w:left="3588" w:hanging="360"/>
      </w:pPr>
      <w:rPr>
        <w:rFonts w:ascii="Courier New" w:hAnsi="Courier New" w:cs="Courier New" w:hint="default"/>
      </w:rPr>
    </w:lvl>
    <w:lvl w:ilvl="5" w:tplc="4E66098A">
      <w:start w:val="1"/>
      <w:numFmt w:val="bullet"/>
      <w:lvlText w:val=""/>
      <w:lvlJc w:val="left"/>
      <w:pPr>
        <w:ind w:left="4308" w:hanging="360"/>
      </w:pPr>
      <w:rPr>
        <w:rFonts w:ascii="Wingdings" w:hAnsi="Wingdings" w:hint="default"/>
      </w:rPr>
    </w:lvl>
    <w:lvl w:ilvl="6" w:tplc="60E818AA">
      <w:start w:val="1"/>
      <w:numFmt w:val="bullet"/>
      <w:lvlText w:val=""/>
      <w:lvlJc w:val="left"/>
      <w:pPr>
        <w:ind w:left="5028" w:hanging="360"/>
      </w:pPr>
      <w:rPr>
        <w:rFonts w:ascii="Symbol" w:hAnsi="Symbol" w:hint="default"/>
      </w:rPr>
    </w:lvl>
    <w:lvl w:ilvl="7" w:tplc="99468B02">
      <w:start w:val="1"/>
      <w:numFmt w:val="bullet"/>
      <w:lvlText w:val="o"/>
      <w:lvlJc w:val="left"/>
      <w:pPr>
        <w:ind w:left="5748" w:hanging="360"/>
      </w:pPr>
      <w:rPr>
        <w:rFonts w:ascii="Courier New" w:hAnsi="Courier New" w:cs="Courier New" w:hint="default"/>
      </w:rPr>
    </w:lvl>
    <w:lvl w:ilvl="8" w:tplc="40E4C374">
      <w:start w:val="1"/>
      <w:numFmt w:val="bullet"/>
      <w:lvlText w:val=""/>
      <w:lvlJc w:val="left"/>
      <w:pPr>
        <w:ind w:left="6468" w:hanging="360"/>
      </w:pPr>
      <w:rPr>
        <w:rFonts w:ascii="Wingdings" w:hAnsi="Wingdings" w:hint="default"/>
      </w:rPr>
    </w:lvl>
  </w:abstractNum>
  <w:abstractNum w:abstractNumId="13" w15:restartNumberingAfterBreak="0">
    <w:nsid w:val="230A70E5"/>
    <w:multiLevelType w:val="hybridMultilevel"/>
    <w:tmpl w:val="8A5A26C6"/>
    <w:lvl w:ilvl="0" w:tplc="E88010AE">
      <w:start w:val="1"/>
      <w:numFmt w:val="decimal"/>
      <w:pStyle w:val="a2"/>
      <w:lvlText w:val="%1)"/>
      <w:lvlJc w:val="left"/>
      <w:pPr>
        <w:tabs>
          <w:tab w:val="num" w:pos="927"/>
        </w:tabs>
        <w:ind w:left="927" w:hanging="360"/>
      </w:pPr>
      <w:rPr>
        <w:rFonts w:cs="Times New Roman" w:hint="default"/>
      </w:rPr>
    </w:lvl>
    <w:lvl w:ilvl="1" w:tplc="4A562C1A">
      <w:start w:val="1"/>
      <w:numFmt w:val="lowerLetter"/>
      <w:lvlText w:val="%2."/>
      <w:lvlJc w:val="left"/>
      <w:pPr>
        <w:tabs>
          <w:tab w:val="num" w:pos="2007"/>
        </w:tabs>
        <w:ind w:left="2007" w:hanging="360"/>
      </w:pPr>
      <w:rPr>
        <w:rFonts w:cs="Times New Roman"/>
      </w:rPr>
    </w:lvl>
    <w:lvl w:ilvl="2" w:tplc="5C3CD9E2">
      <w:start w:val="1"/>
      <w:numFmt w:val="lowerRoman"/>
      <w:lvlText w:val="%3."/>
      <w:lvlJc w:val="right"/>
      <w:pPr>
        <w:tabs>
          <w:tab w:val="num" w:pos="2727"/>
        </w:tabs>
        <w:ind w:left="2727" w:hanging="180"/>
      </w:pPr>
      <w:rPr>
        <w:rFonts w:cs="Times New Roman"/>
      </w:rPr>
    </w:lvl>
    <w:lvl w:ilvl="3" w:tplc="3E2C8CCA">
      <w:start w:val="1"/>
      <w:numFmt w:val="decimal"/>
      <w:lvlText w:val="%4."/>
      <w:lvlJc w:val="left"/>
      <w:pPr>
        <w:tabs>
          <w:tab w:val="num" w:pos="3447"/>
        </w:tabs>
        <w:ind w:left="3447" w:hanging="360"/>
      </w:pPr>
      <w:rPr>
        <w:rFonts w:cs="Times New Roman"/>
      </w:rPr>
    </w:lvl>
    <w:lvl w:ilvl="4" w:tplc="9D7C0EC4">
      <w:start w:val="1"/>
      <w:numFmt w:val="lowerLetter"/>
      <w:lvlText w:val="%5."/>
      <w:lvlJc w:val="left"/>
      <w:pPr>
        <w:tabs>
          <w:tab w:val="num" w:pos="4167"/>
        </w:tabs>
        <w:ind w:left="4167" w:hanging="360"/>
      </w:pPr>
      <w:rPr>
        <w:rFonts w:cs="Times New Roman"/>
      </w:rPr>
    </w:lvl>
    <w:lvl w:ilvl="5" w:tplc="F81AA608">
      <w:start w:val="1"/>
      <w:numFmt w:val="lowerRoman"/>
      <w:lvlText w:val="%6."/>
      <w:lvlJc w:val="right"/>
      <w:pPr>
        <w:tabs>
          <w:tab w:val="num" w:pos="4887"/>
        </w:tabs>
        <w:ind w:left="4887" w:hanging="180"/>
      </w:pPr>
      <w:rPr>
        <w:rFonts w:cs="Times New Roman"/>
      </w:rPr>
    </w:lvl>
    <w:lvl w:ilvl="6" w:tplc="FA649344">
      <w:start w:val="1"/>
      <w:numFmt w:val="decimal"/>
      <w:lvlText w:val="%7."/>
      <w:lvlJc w:val="left"/>
      <w:pPr>
        <w:tabs>
          <w:tab w:val="num" w:pos="5607"/>
        </w:tabs>
        <w:ind w:left="5607" w:hanging="360"/>
      </w:pPr>
      <w:rPr>
        <w:rFonts w:cs="Times New Roman"/>
      </w:rPr>
    </w:lvl>
    <w:lvl w:ilvl="7" w:tplc="02BE9CEA">
      <w:start w:val="1"/>
      <w:numFmt w:val="lowerLetter"/>
      <w:lvlText w:val="%8."/>
      <w:lvlJc w:val="left"/>
      <w:pPr>
        <w:tabs>
          <w:tab w:val="num" w:pos="6327"/>
        </w:tabs>
        <w:ind w:left="6327" w:hanging="360"/>
      </w:pPr>
      <w:rPr>
        <w:rFonts w:cs="Times New Roman"/>
      </w:rPr>
    </w:lvl>
    <w:lvl w:ilvl="8" w:tplc="6E1E1264">
      <w:start w:val="1"/>
      <w:numFmt w:val="lowerRoman"/>
      <w:lvlText w:val="%9."/>
      <w:lvlJc w:val="right"/>
      <w:pPr>
        <w:tabs>
          <w:tab w:val="num" w:pos="7047"/>
        </w:tabs>
        <w:ind w:left="7047" w:hanging="180"/>
      </w:pPr>
      <w:rPr>
        <w:rFonts w:cs="Times New Roman"/>
      </w:rPr>
    </w:lvl>
  </w:abstractNum>
  <w:abstractNum w:abstractNumId="14" w15:restartNumberingAfterBreak="0">
    <w:nsid w:val="26750E4B"/>
    <w:multiLevelType w:val="hybridMultilevel"/>
    <w:tmpl w:val="D220C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533C9B"/>
    <w:multiLevelType w:val="multilevel"/>
    <w:tmpl w:val="0D84D736"/>
    <w:styleLink w:val="10"/>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349"/>
      </w:pPr>
      <w:rPr>
        <w:rFonts w:hint="default"/>
      </w:rPr>
    </w:lvl>
    <w:lvl w:ilvl="2">
      <w:start w:val="1"/>
      <w:numFmt w:val="decimal"/>
      <w:lvlText w:val="%1.%2.%3"/>
      <w:lvlJc w:val="left"/>
      <w:pPr>
        <w:ind w:left="720" w:hanging="266"/>
      </w:pPr>
      <w:rPr>
        <w:rFonts w:hint="default"/>
      </w:rPr>
    </w:lvl>
    <w:lvl w:ilvl="3">
      <w:start w:val="1"/>
      <w:numFmt w:val="decimal"/>
      <w:lvlText w:val="%1.%2.%3.%4"/>
      <w:lvlJc w:val="left"/>
      <w:pPr>
        <w:ind w:left="864" w:hanging="184"/>
      </w:pPr>
      <w:rPr>
        <w:rFonts w:hint="default"/>
      </w:rPr>
    </w:lvl>
    <w:lvl w:ilvl="4">
      <w:start w:val="1"/>
      <w:numFmt w:val="decimal"/>
      <w:lvlText w:val="%1.%2.%3.%4.%5"/>
      <w:lvlJc w:val="left"/>
      <w:pPr>
        <w:ind w:left="1008" w:hanging="101"/>
      </w:pPr>
      <w:rPr>
        <w:rFonts w:hint="default"/>
      </w:rPr>
    </w:lvl>
    <w:lvl w:ilvl="5">
      <w:start w:val="1"/>
      <w:numFmt w:val="decimal"/>
      <w:lvlText w:val="%1.%2.%3.%4.%5.%6"/>
      <w:lvlJc w:val="left"/>
      <w:pPr>
        <w:ind w:left="1152" w:hanging="18"/>
      </w:pPr>
      <w:rPr>
        <w:rFonts w:hint="default"/>
      </w:rPr>
    </w:lvl>
    <w:lvl w:ilvl="6">
      <w:start w:val="1"/>
      <w:numFmt w:val="decimal"/>
      <w:lvlText w:val="%1.%2.%3.%4.%5.%6.%7"/>
      <w:lvlJc w:val="left"/>
      <w:pPr>
        <w:tabs>
          <w:tab w:val="num" w:pos="1814"/>
        </w:tabs>
        <w:ind w:left="1296" w:firstLine="65"/>
      </w:pPr>
      <w:rPr>
        <w:rFonts w:hint="default"/>
      </w:rPr>
    </w:lvl>
    <w:lvl w:ilvl="7">
      <w:start w:val="1"/>
      <w:numFmt w:val="decimal"/>
      <w:lvlText w:val="%1.%2.%3.%4.%5.%6.%7.%8"/>
      <w:lvlJc w:val="left"/>
      <w:pPr>
        <w:tabs>
          <w:tab w:val="num" w:pos="1644"/>
        </w:tabs>
        <w:ind w:left="1440" w:firstLine="148"/>
      </w:pPr>
      <w:rPr>
        <w:rFonts w:hint="default"/>
      </w:rPr>
    </w:lvl>
    <w:lvl w:ilvl="8">
      <w:start w:val="1"/>
      <w:numFmt w:val="decimal"/>
      <w:lvlText w:val="%1.%2.%3.%4.%5.%6.%7.%8.%9"/>
      <w:lvlJc w:val="left"/>
      <w:pPr>
        <w:ind w:left="1584" w:firstLine="230"/>
      </w:pPr>
      <w:rPr>
        <w:rFonts w:hint="default"/>
      </w:rPr>
    </w:lvl>
  </w:abstractNum>
  <w:abstractNum w:abstractNumId="16" w15:restartNumberingAfterBreak="0">
    <w:nsid w:val="2B1625FC"/>
    <w:multiLevelType w:val="hybridMultilevel"/>
    <w:tmpl w:val="234EB526"/>
    <w:lvl w:ilvl="0" w:tplc="04190001">
      <w:start w:val="1"/>
      <w:numFmt w:val="russianUpper"/>
      <w:pStyle w:val="a3"/>
      <w:lvlText w:val="Приложение %1"/>
      <w:lvlJc w:val="left"/>
      <w:pPr>
        <w:tabs>
          <w:tab w:val="num" w:pos="1985"/>
        </w:tabs>
        <w:ind w:left="1985" w:hanging="1985"/>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7" w15:restartNumberingAfterBreak="0">
    <w:nsid w:val="2CD9440B"/>
    <w:multiLevelType w:val="hybridMultilevel"/>
    <w:tmpl w:val="49A8054E"/>
    <w:styleLink w:val="111111117311"/>
    <w:lvl w:ilvl="0" w:tplc="DD3E36AA">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45D1796"/>
    <w:multiLevelType w:val="hybridMultilevel"/>
    <w:tmpl w:val="2666A130"/>
    <w:lvl w:ilvl="0" w:tplc="3A66E2E0">
      <w:start w:val="1"/>
      <w:numFmt w:val="bullet"/>
      <w:pStyle w:val="2"/>
      <w:lvlText w:val=""/>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C14646"/>
    <w:multiLevelType w:val="multilevel"/>
    <w:tmpl w:val="086A2604"/>
    <w:lvl w:ilvl="0">
      <w:start w:val="1"/>
      <w:numFmt w:val="decimal"/>
      <w:pStyle w:val="11"/>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1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20" w15:restartNumberingAfterBreak="0">
    <w:nsid w:val="3BF86B24"/>
    <w:multiLevelType w:val="multilevel"/>
    <w:tmpl w:val="9950384A"/>
    <w:lvl w:ilvl="0">
      <w:start w:val="1"/>
      <w:numFmt w:val="decimal"/>
      <w:pStyle w:val="a4"/>
      <w:lvlText w:val="%1."/>
      <w:lvlJc w:val="center"/>
      <w:pPr>
        <w:tabs>
          <w:tab w:val="num" w:pos="284"/>
        </w:tabs>
        <w:ind w:left="567" w:hanging="567"/>
      </w:pPr>
      <w:rPr>
        <w:rFonts w:ascii="Times New Roman" w:hAnsi="Times New Roman" w:cs="Times New Roman" w:hint="default"/>
        <w:b/>
        <w:bCs/>
        <w:i w:val="0"/>
        <w:iCs w:val="0"/>
        <w:caps/>
        <w:smallCaps w:val="0"/>
        <w:strike w:val="0"/>
        <w:dstrike w:val="0"/>
        <w:vanish w:val="0"/>
        <w:color w:val="000000"/>
        <w:spacing w:val="0"/>
        <w:w w:val="100"/>
        <w:kern w:val="0"/>
        <w:position w:val="0"/>
        <w:sz w:val="24"/>
        <w:szCs w:val="24"/>
        <w:u w:val="none"/>
        <w:vertAlign w:val="baseline"/>
      </w:rPr>
    </w:lvl>
    <w:lvl w:ilvl="1">
      <w:start w:val="1"/>
      <w:numFmt w:val="decimal"/>
      <w:lvlRestart w:val="0"/>
      <w:pStyle w:val="a5"/>
      <w:lvlText w:val="%1.%2"/>
      <w:lvlJc w:val="left"/>
      <w:pPr>
        <w:tabs>
          <w:tab w:val="num" w:pos="284"/>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1152"/>
        </w:tabs>
        <w:ind w:left="936" w:hanging="504"/>
      </w:pPr>
      <w:rPr>
        <w:rFonts w:cs="Times New Roman" w:hint="default"/>
      </w:rPr>
    </w:lvl>
    <w:lvl w:ilvl="3">
      <w:start w:val="1"/>
      <w:numFmt w:val="decimal"/>
      <w:lvlText w:val="%1.%2.%3.%4."/>
      <w:lvlJc w:val="left"/>
      <w:pPr>
        <w:tabs>
          <w:tab w:val="num" w:pos="1512"/>
        </w:tabs>
        <w:ind w:left="1440" w:hanging="648"/>
      </w:pPr>
      <w:rPr>
        <w:rFonts w:cs="Times New Roman" w:hint="default"/>
      </w:rPr>
    </w:lvl>
    <w:lvl w:ilvl="4">
      <w:start w:val="1"/>
      <w:numFmt w:val="decimal"/>
      <w:lvlText w:val="%1.%2.%3.%4.%5."/>
      <w:lvlJc w:val="left"/>
      <w:pPr>
        <w:tabs>
          <w:tab w:val="num" w:pos="2232"/>
        </w:tabs>
        <w:ind w:left="1944" w:hanging="792"/>
      </w:pPr>
      <w:rPr>
        <w:rFonts w:cs="Times New Roman" w:hint="default"/>
      </w:rPr>
    </w:lvl>
    <w:lvl w:ilvl="5">
      <w:start w:val="1"/>
      <w:numFmt w:val="decimal"/>
      <w:lvlText w:val="%1.%2.%3.%4.%5.%6."/>
      <w:lvlJc w:val="left"/>
      <w:pPr>
        <w:tabs>
          <w:tab w:val="num" w:pos="2592"/>
        </w:tabs>
        <w:ind w:left="2448" w:hanging="936"/>
      </w:pPr>
      <w:rPr>
        <w:rFonts w:cs="Times New Roman" w:hint="default"/>
      </w:rPr>
    </w:lvl>
    <w:lvl w:ilvl="6">
      <w:start w:val="1"/>
      <w:numFmt w:val="decimal"/>
      <w:lvlText w:val="%1.%2.%3.%4.%5.%6.%7."/>
      <w:lvlJc w:val="left"/>
      <w:pPr>
        <w:tabs>
          <w:tab w:val="num" w:pos="3312"/>
        </w:tabs>
        <w:ind w:left="2952" w:hanging="1080"/>
      </w:pPr>
      <w:rPr>
        <w:rFonts w:cs="Times New Roman" w:hint="default"/>
      </w:rPr>
    </w:lvl>
    <w:lvl w:ilvl="7">
      <w:start w:val="1"/>
      <w:numFmt w:val="decimal"/>
      <w:lvlText w:val="%1.%2.%3.%4.%5.%6.%7.%8."/>
      <w:lvlJc w:val="left"/>
      <w:pPr>
        <w:tabs>
          <w:tab w:val="num" w:pos="3672"/>
        </w:tabs>
        <w:ind w:left="3456" w:hanging="1224"/>
      </w:pPr>
      <w:rPr>
        <w:rFonts w:cs="Times New Roman" w:hint="default"/>
      </w:rPr>
    </w:lvl>
    <w:lvl w:ilvl="8">
      <w:start w:val="1"/>
      <w:numFmt w:val="decimal"/>
      <w:lvlText w:val="%1.%2.%3.%4.%5.%6.%7.%8.%9."/>
      <w:lvlJc w:val="left"/>
      <w:pPr>
        <w:tabs>
          <w:tab w:val="num" w:pos="4392"/>
        </w:tabs>
        <w:ind w:left="4032" w:hanging="1440"/>
      </w:pPr>
      <w:rPr>
        <w:rFonts w:cs="Times New Roman" w:hint="default"/>
      </w:rPr>
    </w:lvl>
  </w:abstractNum>
  <w:abstractNum w:abstractNumId="21" w15:restartNumberingAfterBreak="0">
    <w:nsid w:val="3ECF5171"/>
    <w:multiLevelType w:val="hybridMultilevel"/>
    <w:tmpl w:val="26B07A7E"/>
    <w:lvl w:ilvl="0" w:tplc="0C6CD0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1627B83"/>
    <w:multiLevelType w:val="multilevel"/>
    <w:tmpl w:val="F7D89B04"/>
    <w:lvl w:ilvl="0">
      <w:start w:val="1"/>
      <w:numFmt w:val="decimal"/>
      <w:lvlText w:val="%1."/>
      <w:lvlJc w:val="left"/>
      <w:pPr>
        <w:ind w:left="786" w:hanging="360"/>
      </w:pPr>
    </w:lvl>
    <w:lvl w:ilvl="1">
      <w:start w:val="1"/>
      <w:numFmt w:val="decimal"/>
      <w:lvlText w:val="%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3" w15:restartNumberingAfterBreak="0">
    <w:nsid w:val="42EE57D8"/>
    <w:multiLevelType w:val="hybridMultilevel"/>
    <w:tmpl w:val="8A58B32A"/>
    <w:lvl w:ilvl="0" w:tplc="FADA0790">
      <w:start w:val="1"/>
      <w:numFmt w:val="russianUpper"/>
      <w:pStyle w:val="a6"/>
      <w:lvlText w:val="Приложение %1"/>
      <w:lvlJc w:val="left"/>
      <w:pPr>
        <w:tabs>
          <w:tab w:val="num" w:pos="1985"/>
        </w:tabs>
        <w:ind w:left="1985" w:hanging="1985"/>
      </w:pPr>
      <w:rPr>
        <w:rFonts w:ascii="Times New Roman" w:hAnsi="Times New Roman" w:cs="Times New Roman" w:hint="default"/>
        <w:b w:val="0"/>
        <w:bCs w:val="0"/>
        <w:i w:val="0"/>
        <w:iCs w:val="0"/>
        <w:color w:val="auto"/>
        <w:sz w:val="24"/>
        <w:szCs w:val="24"/>
      </w:rPr>
    </w:lvl>
    <w:lvl w:ilvl="1" w:tplc="5914AC84">
      <w:start w:val="1"/>
      <w:numFmt w:val="lowerLetter"/>
      <w:lvlText w:val="%2."/>
      <w:lvlJc w:val="left"/>
      <w:pPr>
        <w:tabs>
          <w:tab w:val="num" w:pos="1440"/>
        </w:tabs>
        <w:ind w:left="1440" w:hanging="360"/>
      </w:pPr>
      <w:rPr>
        <w:rFonts w:cs="Times New Roman"/>
      </w:rPr>
    </w:lvl>
    <w:lvl w:ilvl="2" w:tplc="E1D4312A">
      <w:start w:val="1"/>
      <w:numFmt w:val="lowerRoman"/>
      <w:lvlText w:val="%3."/>
      <w:lvlJc w:val="right"/>
      <w:pPr>
        <w:tabs>
          <w:tab w:val="num" w:pos="2160"/>
        </w:tabs>
        <w:ind w:left="2160" w:hanging="180"/>
      </w:pPr>
      <w:rPr>
        <w:rFonts w:cs="Times New Roman"/>
      </w:rPr>
    </w:lvl>
    <w:lvl w:ilvl="3" w:tplc="6114BEB8">
      <w:start w:val="1"/>
      <w:numFmt w:val="decimal"/>
      <w:lvlText w:val="%4."/>
      <w:lvlJc w:val="left"/>
      <w:pPr>
        <w:tabs>
          <w:tab w:val="num" w:pos="2880"/>
        </w:tabs>
        <w:ind w:left="2880" w:hanging="360"/>
      </w:pPr>
      <w:rPr>
        <w:rFonts w:cs="Times New Roman"/>
      </w:rPr>
    </w:lvl>
    <w:lvl w:ilvl="4" w:tplc="14CA0D4E">
      <w:start w:val="1"/>
      <w:numFmt w:val="lowerLetter"/>
      <w:lvlText w:val="%5."/>
      <w:lvlJc w:val="left"/>
      <w:pPr>
        <w:tabs>
          <w:tab w:val="num" w:pos="3600"/>
        </w:tabs>
        <w:ind w:left="3600" w:hanging="360"/>
      </w:pPr>
      <w:rPr>
        <w:rFonts w:cs="Times New Roman"/>
      </w:rPr>
    </w:lvl>
    <w:lvl w:ilvl="5" w:tplc="D63687B6">
      <w:start w:val="1"/>
      <w:numFmt w:val="lowerRoman"/>
      <w:lvlText w:val="%6."/>
      <w:lvlJc w:val="right"/>
      <w:pPr>
        <w:tabs>
          <w:tab w:val="num" w:pos="4320"/>
        </w:tabs>
        <w:ind w:left="4320" w:hanging="180"/>
      </w:pPr>
      <w:rPr>
        <w:rFonts w:cs="Times New Roman"/>
      </w:rPr>
    </w:lvl>
    <w:lvl w:ilvl="6" w:tplc="C9FC6F04">
      <w:start w:val="1"/>
      <w:numFmt w:val="decimal"/>
      <w:lvlText w:val="%7."/>
      <w:lvlJc w:val="left"/>
      <w:pPr>
        <w:tabs>
          <w:tab w:val="num" w:pos="5040"/>
        </w:tabs>
        <w:ind w:left="5040" w:hanging="360"/>
      </w:pPr>
      <w:rPr>
        <w:rFonts w:cs="Times New Roman"/>
      </w:rPr>
    </w:lvl>
    <w:lvl w:ilvl="7" w:tplc="80D8449A">
      <w:start w:val="1"/>
      <w:numFmt w:val="lowerLetter"/>
      <w:lvlText w:val="%8."/>
      <w:lvlJc w:val="left"/>
      <w:pPr>
        <w:tabs>
          <w:tab w:val="num" w:pos="5760"/>
        </w:tabs>
        <w:ind w:left="5760" w:hanging="360"/>
      </w:pPr>
      <w:rPr>
        <w:rFonts w:cs="Times New Roman"/>
      </w:rPr>
    </w:lvl>
    <w:lvl w:ilvl="8" w:tplc="37309E9E">
      <w:start w:val="1"/>
      <w:numFmt w:val="lowerRoman"/>
      <w:lvlText w:val="%9."/>
      <w:lvlJc w:val="right"/>
      <w:pPr>
        <w:tabs>
          <w:tab w:val="num" w:pos="6480"/>
        </w:tabs>
        <w:ind w:left="6480" w:hanging="180"/>
      </w:pPr>
      <w:rPr>
        <w:rFonts w:cs="Times New Roman"/>
      </w:rPr>
    </w:lvl>
  </w:abstractNum>
  <w:abstractNum w:abstractNumId="24" w15:restartNumberingAfterBreak="0">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7"/>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cs="Arial"/>
        <w:b/>
        <w:bCs/>
        <w:sz w:val="22"/>
        <w:szCs w:val="22"/>
      </w:rPr>
    </w:lvl>
    <w:lvl w:ilvl="1">
      <w:start w:val="1"/>
      <w:numFmt w:val="decimal"/>
      <w:lvlText w:val="%1.%2."/>
      <w:lvlJc w:val="left"/>
      <w:pPr>
        <w:tabs>
          <w:tab w:val="num" w:pos="792"/>
        </w:tabs>
        <w:ind w:left="792" w:hanging="432"/>
      </w:pPr>
      <w:rPr>
        <w:rFonts w:ascii="Arial" w:hAnsi="Arial" w:cs="Arial"/>
        <w:b/>
        <w:bCs/>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4B170563"/>
    <w:multiLevelType w:val="singleLevel"/>
    <w:tmpl w:val="8A0C6168"/>
    <w:lvl w:ilvl="0">
      <w:start w:val="1"/>
      <w:numFmt w:val="bullet"/>
      <w:pStyle w:val="a8"/>
      <w:lvlText w:val=""/>
      <w:lvlJc w:val="left"/>
      <w:pPr>
        <w:tabs>
          <w:tab w:val="num" w:pos="786"/>
        </w:tabs>
        <w:ind w:left="786" w:hanging="360"/>
      </w:pPr>
      <w:rPr>
        <w:rFonts w:ascii="Wingdings" w:hAnsi="Wingdings" w:hint="default"/>
        <w:sz w:val="16"/>
      </w:rPr>
    </w:lvl>
  </w:abstractNum>
  <w:abstractNum w:abstractNumId="27" w15:restartNumberingAfterBreak="0">
    <w:nsid w:val="4D6429B1"/>
    <w:multiLevelType w:val="hybridMultilevel"/>
    <w:tmpl w:val="A5FAD0BC"/>
    <w:lvl w:ilvl="0" w:tplc="5EAC5F0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15:restartNumberingAfterBreak="0">
    <w:nsid w:val="53FA6EA8"/>
    <w:multiLevelType w:val="hybridMultilevel"/>
    <w:tmpl w:val="5150CD44"/>
    <w:lvl w:ilvl="0" w:tplc="4D06553E">
      <w:start w:val="1"/>
      <w:numFmt w:val="bullet"/>
      <w:pStyle w:val="---"/>
      <w:lvlText w:val=""/>
      <w:lvlJc w:val="left"/>
      <w:pPr>
        <w:tabs>
          <w:tab w:val="num" w:pos="567"/>
        </w:tabs>
        <w:ind w:left="567" w:hanging="567"/>
      </w:pPr>
      <w:rPr>
        <w:rFonts w:ascii="Symbol" w:hAnsi="Symbol" w:hint="default"/>
        <w:color w:val="auto"/>
      </w:rPr>
    </w:lvl>
    <w:lvl w:ilvl="1" w:tplc="9F7A9E72">
      <w:start w:val="1"/>
      <w:numFmt w:val="bullet"/>
      <w:lvlText w:val="o"/>
      <w:lvlJc w:val="left"/>
      <w:pPr>
        <w:tabs>
          <w:tab w:val="num" w:pos="1440"/>
        </w:tabs>
        <w:ind w:left="1440" w:hanging="360"/>
      </w:pPr>
      <w:rPr>
        <w:rFonts w:ascii="Courier New" w:hAnsi="Courier New" w:hint="default"/>
      </w:rPr>
    </w:lvl>
    <w:lvl w:ilvl="2" w:tplc="0CD487A2">
      <w:start w:val="1"/>
      <w:numFmt w:val="bullet"/>
      <w:lvlText w:val=""/>
      <w:lvlJc w:val="left"/>
      <w:pPr>
        <w:tabs>
          <w:tab w:val="num" w:pos="2160"/>
        </w:tabs>
        <w:ind w:left="2160" w:hanging="360"/>
      </w:pPr>
      <w:rPr>
        <w:rFonts w:ascii="Wingdings" w:hAnsi="Wingdings" w:hint="default"/>
      </w:rPr>
    </w:lvl>
    <w:lvl w:ilvl="3" w:tplc="E504673A">
      <w:start w:val="1"/>
      <w:numFmt w:val="bullet"/>
      <w:lvlText w:val=""/>
      <w:lvlJc w:val="left"/>
      <w:pPr>
        <w:tabs>
          <w:tab w:val="num" w:pos="2880"/>
        </w:tabs>
        <w:ind w:left="2880" w:hanging="360"/>
      </w:pPr>
      <w:rPr>
        <w:rFonts w:ascii="Symbol" w:hAnsi="Symbol" w:hint="default"/>
      </w:rPr>
    </w:lvl>
    <w:lvl w:ilvl="4" w:tplc="A83CBA36">
      <w:start w:val="1"/>
      <w:numFmt w:val="bullet"/>
      <w:lvlText w:val="o"/>
      <w:lvlJc w:val="left"/>
      <w:pPr>
        <w:tabs>
          <w:tab w:val="num" w:pos="3600"/>
        </w:tabs>
        <w:ind w:left="3600" w:hanging="360"/>
      </w:pPr>
      <w:rPr>
        <w:rFonts w:ascii="Courier New" w:hAnsi="Courier New" w:hint="default"/>
      </w:rPr>
    </w:lvl>
    <w:lvl w:ilvl="5" w:tplc="62AA8EE4">
      <w:start w:val="1"/>
      <w:numFmt w:val="bullet"/>
      <w:lvlText w:val=""/>
      <w:lvlJc w:val="left"/>
      <w:pPr>
        <w:tabs>
          <w:tab w:val="num" w:pos="4320"/>
        </w:tabs>
        <w:ind w:left="4320" w:hanging="360"/>
      </w:pPr>
      <w:rPr>
        <w:rFonts w:ascii="Wingdings" w:hAnsi="Wingdings" w:hint="default"/>
      </w:rPr>
    </w:lvl>
    <w:lvl w:ilvl="6" w:tplc="3C28501A">
      <w:start w:val="1"/>
      <w:numFmt w:val="bullet"/>
      <w:lvlText w:val=""/>
      <w:lvlJc w:val="left"/>
      <w:pPr>
        <w:tabs>
          <w:tab w:val="num" w:pos="5040"/>
        </w:tabs>
        <w:ind w:left="5040" w:hanging="360"/>
      </w:pPr>
      <w:rPr>
        <w:rFonts w:ascii="Symbol" w:hAnsi="Symbol" w:hint="default"/>
      </w:rPr>
    </w:lvl>
    <w:lvl w:ilvl="7" w:tplc="676E6EDE">
      <w:start w:val="1"/>
      <w:numFmt w:val="bullet"/>
      <w:lvlText w:val="o"/>
      <w:lvlJc w:val="left"/>
      <w:pPr>
        <w:tabs>
          <w:tab w:val="num" w:pos="5760"/>
        </w:tabs>
        <w:ind w:left="5760" w:hanging="360"/>
      </w:pPr>
      <w:rPr>
        <w:rFonts w:ascii="Courier New" w:hAnsi="Courier New" w:hint="default"/>
      </w:rPr>
    </w:lvl>
    <w:lvl w:ilvl="8" w:tplc="ABB48926">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E321BE"/>
    <w:multiLevelType w:val="multilevel"/>
    <w:tmpl w:val="91B2D8C8"/>
    <w:lvl w:ilvl="0">
      <w:start w:val="1"/>
      <w:numFmt w:val="upperRoman"/>
      <w:pStyle w:val="12"/>
      <w:lvlText w:val="%1."/>
      <w:lvlJc w:val="left"/>
      <w:pPr>
        <w:tabs>
          <w:tab w:val="num" w:pos="720"/>
        </w:tabs>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15:restartNumberingAfterBreak="0">
    <w:nsid w:val="587C4526"/>
    <w:multiLevelType w:val="hybridMultilevel"/>
    <w:tmpl w:val="0BECAC3E"/>
    <w:lvl w:ilvl="0" w:tplc="04190001">
      <w:start w:val="1"/>
      <w:numFmt w:val="decimal"/>
      <w:pStyle w:v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1" w15:restartNumberingAfterBreak="0">
    <w:nsid w:val="6F166CD4"/>
    <w:multiLevelType w:val="multilevel"/>
    <w:tmpl w:val="5F14017E"/>
    <w:lvl w:ilvl="0">
      <w:start w:val="1"/>
      <w:numFmt w:val="decimal"/>
      <w:pStyle w:val="a9"/>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52145C8"/>
    <w:multiLevelType w:val="multilevel"/>
    <w:tmpl w:val="568ED932"/>
    <w:lvl w:ilvl="0">
      <w:start w:val="1"/>
      <w:numFmt w:val="none"/>
      <w:pStyle w:val="aa"/>
      <w:suff w:val="nothing"/>
      <w:lvlText w:val=""/>
      <w:lvlJc w:val="left"/>
      <w:pPr>
        <w:ind w:firstLine="851"/>
      </w:pPr>
      <w:rPr>
        <w:rFonts w:ascii="Times New Roman" w:hAnsi="Times New Roman" w:cs="Times New Roman" w:hint="default"/>
        <w:b/>
        <w:bCs/>
        <w:i w:val="0"/>
        <w:iCs w:val="0"/>
        <w:spacing w:val="0"/>
        <w:w w:val="100"/>
        <w:position w:val="0"/>
        <w:sz w:val="28"/>
        <w:szCs w:val="28"/>
      </w:rPr>
    </w:lvl>
    <w:lvl w:ilvl="1">
      <w:start w:val="1"/>
      <w:numFmt w:val="decimal"/>
      <w:lvlRestart w:val="0"/>
      <w:pStyle w:val="ab"/>
      <w:lvlText w:val="%2"/>
      <w:lvlJc w:val="left"/>
      <w:pPr>
        <w:tabs>
          <w:tab w:val="num" w:pos="1247"/>
        </w:tabs>
        <w:ind w:firstLine="851"/>
      </w:pPr>
      <w:rPr>
        <w:rFonts w:ascii="Times New Roman" w:hAnsi="Times New Roman" w:cs="Times New Roman" w:hint="default"/>
        <w:b/>
        <w:bCs/>
        <w:i w:val="0"/>
        <w:iCs w:val="0"/>
        <w:caps w:val="0"/>
        <w:color w:val="auto"/>
        <w:spacing w:val="0"/>
        <w:w w:val="100"/>
        <w:position w:val="0"/>
        <w:sz w:val="32"/>
        <w:szCs w:val="32"/>
      </w:rPr>
    </w:lvl>
    <w:lvl w:ilvl="2">
      <w:start w:val="1"/>
      <w:numFmt w:val="decimal"/>
      <w:pStyle w:val="ac"/>
      <w:lvlText w:val="%2.%3"/>
      <w:lvlJc w:val="left"/>
      <w:pPr>
        <w:tabs>
          <w:tab w:val="num" w:pos="1474"/>
        </w:tabs>
        <w:ind w:firstLine="851"/>
      </w:pPr>
      <w:rPr>
        <w:rFonts w:ascii="Times New Roman" w:hAnsi="Times New Roman" w:cs="Times New Roman" w:hint="default"/>
        <w:b w:val="0"/>
        <w:bCs w:val="0"/>
        <w:i w:val="0"/>
        <w:iCs w:val="0"/>
        <w:caps w:val="0"/>
        <w:spacing w:val="0"/>
        <w:w w:val="100"/>
        <w:position w:val="0"/>
        <w:sz w:val="32"/>
        <w:szCs w:val="32"/>
      </w:rPr>
    </w:lvl>
    <w:lvl w:ilvl="3">
      <w:start w:val="1"/>
      <w:numFmt w:val="decimal"/>
      <w:pStyle w:val="ad"/>
      <w:lvlText w:val="%2.%3.%4"/>
      <w:lvlJc w:val="left"/>
      <w:pPr>
        <w:tabs>
          <w:tab w:val="num" w:pos="1701"/>
        </w:tabs>
        <w:ind w:firstLine="851"/>
      </w:pPr>
      <w:rPr>
        <w:rFonts w:ascii="Times New Roman" w:hAnsi="Times New Roman" w:cs="Times New Roman" w:hint="default"/>
        <w:b w:val="0"/>
        <w:bCs w:val="0"/>
        <w:i w:val="0"/>
        <w:iCs w:val="0"/>
        <w:spacing w:val="0"/>
        <w:w w:val="100"/>
        <w:position w:val="0"/>
        <w:sz w:val="28"/>
        <w:szCs w:val="28"/>
      </w:rPr>
    </w:lvl>
    <w:lvl w:ilvl="4">
      <w:start w:val="1"/>
      <w:numFmt w:val="none"/>
      <w:lvlRestart w:val="0"/>
      <w:pStyle w:val="ae"/>
      <w:suff w:val="nothing"/>
      <w:lvlText w:val=""/>
      <w:lvlJc w:val="center"/>
      <w:rPr>
        <w:rFonts w:ascii="Times New Roman" w:hAnsi="Times New Roman" w:cs="Times New Roman" w:hint="default"/>
        <w:b/>
        <w:bCs/>
        <w:i w:val="0"/>
        <w:iCs w:val="0"/>
        <w:caps/>
        <w:sz w:val="24"/>
        <w:szCs w:val="24"/>
      </w:rPr>
    </w:lvl>
    <w:lvl w:ilvl="5">
      <w:start w:val="1"/>
      <w:numFmt w:val="russianUpper"/>
      <w:lvlRestart w:val="0"/>
      <w:pStyle w:val="af"/>
      <w:lvlText w:val="Приложение %6"/>
      <w:lvlJc w:val="left"/>
      <w:pPr>
        <w:tabs>
          <w:tab w:val="num" w:pos="9923"/>
        </w:tabs>
        <w:ind w:firstLine="8051"/>
      </w:pPr>
      <w:rPr>
        <w:rFonts w:ascii="Times New Roman" w:hAnsi="Times New Roman" w:cs="Times New Roman" w:hint="default"/>
        <w:b/>
        <w:bCs/>
        <w:i w:val="0"/>
        <w:iCs w:val="0"/>
        <w:spacing w:val="0"/>
        <w:w w:val="100"/>
        <w:position w:val="0"/>
        <w:sz w:val="24"/>
        <w:szCs w:val="24"/>
      </w:rPr>
    </w:lvl>
    <w:lvl w:ilvl="6">
      <w:start w:val="1"/>
      <w:numFmt w:val="decimal"/>
      <w:lvlRestart w:val="0"/>
      <w:pStyle w:val="af0"/>
      <w:lvlText w:val="Приложение %6 %7"/>
      <w:lvlJc w:val="left"/>
      <w:pPr>
        <w:tabs>
          <w:tab w:val="num" w:pos="9923"/>
        </w:tabs>
        <w:ind w:firstLine="8051"/>
      </w:pPr>
      <w:rPr>
        <w:rFonts w:ascii="Times New Roman" w:hAnsi="Times New Roman" w:cs="Times New Roman" w:hint="default"/>
        <w:b w:val="0"/>
        <w:bCs w:val="0"/>
        <w:i w:val="0"/>
        <w:iCs w:val="0"/>
        <w:spacing w:val="0"/>
        <w:w w:val="100"/>
        <w:position w:val="0"/>
        <w:sz w:val="24"/>
        <w:szCs w:val="24"/>
      </w:rPr>
    </w:lvl>
    <w:lvl w:ilvl="7">
      <w:start w:val="1"/>
      <w:numFmt w:val="lowerLetter"/>
      <w:lvlText w:val="%8."/>
      <w:lvlJc w:val="left"/>
      <w:pPr>
        <w:tabs>
          <w:tab w:val="num" w:pos="2579"/>
        </w:tabs>
        <w:ind w:left="2291" w:hanging="432"/>
      </w:pPr>
      <w:rPr>
        <w:rFonts w:cs="Times New Roman" w:hint="default"/>
      </w:rPr>
    </w:lvl>
    <w:lvl w:ilvl="8">
      <w:start w:val="1"/>
      <w:numFmt w:val="lowerRoman"/>
      <w:lvlText w:val="%9."/>
      <w:lvlJc w:val="right"/>
      <w:pPr>
        <w:tabs>
          <w:tab w:val="num" w:pos="2435"/>
        </w:tabs>
        <w:ind w:left="2435" w:hanging="144"/>
      </w:pPr>
      <w:rPr>
        <w:rFonts w:cs="Times New Roman" w:hint="default"/>
      </w:rPr>
    </w:lvl>
  </w:abstractNum>
  <w:abstractNum w:abstractNumId="34" w15:restartNumberingAfterBreak="0">
    <w:nsid w:val="77C51D7F"/>
    <w:multiLevelType w:val="multilevel"/>
    <w:tmpl w:val="9014D7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
  </w:num>
  <w:num w:numId="3">
    <w:abstractNumId w:val="0"/>
  </w:num>
  <w:num w:numId="4">
    <w:abstractNumId w:val="26"/>
  </w:num>
  <w:num w:numId="5">
    <w:abstractNumId w:val="18"/>
  </w:num>
  <w:num w:numId="6">
    <w:abstractNumId w:val="25"/>
  </w:num>
  <w:num w:numId="7">
    <w:abstractNumId w:val="33"/>
  </w:num>
  <w:num w:numId="8">
    <w:abstractNumId w:val="28"/>
  </w:num>
  <w:num w:numId="9">
    <w:abstractNumId w:val="13"/>
  </w:num>
  <w:num w:numId="10">
    <w:abstractNumId w:val="29"/>
  </w:num>
  <w:num w:numId="11">
    <w:abstractNumId w:val="6"/>
  </w:num>
  <w:num w:numId="12">
    <w:abstractNumId w:val="20"/>
  </w:num>
  <w:num w:numId="13">
    <w:abstractNumId w:val="23"/>
  </w:num>
  <w:num w:numId="14">
    <w:abstractNumId w:val="16"/>
  </w:num>
  <w:num w:numId="15">
    <w:abstractNumId w:val="30"/>
  </w:num>
  <w:num w:numId="16">
    <w:abstractNumId w:val="31"/>
  </w:num>
  <w:num w:numId="17">
    <w:abstractNumId w:val="15"/>
  </w:num>
  <w:num w:numId="18">
    <w:abstractNumId w:val="24"/>
  </w:num>
  <w:num w:numId="19">
    <w:abstractNumId w:val="8"/>
  </w:num>
  <w:num w:numId="20">
    <w:abstractNumId w:val="5"/>
  </w:num>
  <w:num w:numId="21">
    <w:abstractNumId w:val="19"/>
  </w:num>
  <w:num w:numId="22">
    <w:abstractNumId w:val="12"/>
  </w:num>
  <w:num w:numId="23">
    <w:abstractNumId w:val="17"/>
  </w:num>
  <w:num w:numId="24">
    <w:abstractNumId w:val="7"/>
  </w:num>
  <w:num w:numId="25">
    <w:abstractNumId w:val="2"/>
  </w:num>
  <w:num w:numId="26">
    <w:abstractNumId w:val="4"/>
  </w:num>
  <w:num w:numId="27">
    <w:abstractNumId w:val="34"/>
  </w:num>
  <w:num w:numId="28">
    <w:abstractNumId w:val="27"/>
  </w:num>
  <w:num w:numId="29">
    <w:abstractNumId w:val="14"/>
  </w:num>
  <w:num w:numId="30">
    <w:abstractNumId w:val="21"/>
  </w:num>
  <w:num w:numId="31">
    <w:abstractNumId w:val="22"/>
  </w:num>
  <w:num w:numId="32">
    <w:abstractNumId w:val="11"/>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proofState w:spelling="clean" w:grammar="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6F3"/>
    <w:rsid w:val="00000A7D"/>
    <w:rsid w:val="0000382F"/>
    <w:rsid w:val="0000457B"/>
    <w:rsid w:val="00004617"/>
    <w:rsid w:val="000046E5"/>
    <w:rsid w:val="0000495D"/>
    <w:rsid w:val="000049BD"/>
    <w:rsid w:val="00004B57"/>
    <w:rsid w:val="0000554B"/>
    <w:rsid w:val="00005848"/>
    <w:rsid w:val="000065B6"/>
    <w:rsid w:val="000072CE"/>
    <w:rsid w:val="000076F9"/>
    <w:rsid w:val="00010557"/>
    <w:rsid w:val="00011316"/>
    <w:rsid w:val="000113C5"/>
    <w:rsid w:val="00011E9B"/>
    <w:rsid w:val="00011F2A"/>
    <w:rsid w:val="00012C37"/>
    <w:rsid w:val="00013BBA"/>
    <w:rsid w:val="0001426E"/>
    <w:rsid w:val="00014CDA"/>
    <w:rsid w:val="00014E00"/>
    <w:rsid w:val="000151A0"/>
    <w:rsid w:val="00015746"/>
    <w:rsid w:val="00015CC2"/>
    <w:rsid w:val="0001607A"/>
    <w:rsid w:val="00016AC6"/>
    <w:rsid w:val="000172B7"/>
    <w:rsid w:val="00017634"/>
    <w:rsid w:val="00020025"/>
    <w:rsid w:val="00020FB2"/>
    <w:rsid w:val="00021504"/>
    <w:rsid w:val="0002221C"/>
    <w:rsid w:val="00022D4B"/>
    <w:rsid w:val="00022E00"/>
    <w:rsid w:val="000246BB"/>
    <w:rsid w:val="000249F7"/>
    <w:rsid w:val="00024C74"/>
    <w:rsid w:val="000250D8"/>
    <w:rsid w:val="000251EF"/>
    <w:rsid w:val="000260F3"/>
    <w:rsid w:val="0002613D"/>
    <w:rsid w:val="00026521"/>
    <w:rsid w:val="0002676B"/>
    <w:rsid w:val="00026DF4"/>
    <w:rsid w:val="0002793A"/>
    <w:rsid w:val="00030960"/>
    <w:rsid w:val="00030D5A"/>
    <w:rsid w:val="000314DE"/>
    <w:rsid w:val="0003169A"/>
    <w:rsid w:val="00031DDB"/>
    <w:rsid w:val="00031FA0"/>
    <w:rsid w:val="00032514"/>
    <w:rsid w:val="00032A05"/>
    <w:rsid w:val="00032B6C"/>
    <w:rsid w:val="00032FD4"/>
    <w:rsid w:val="000332E7"/>
    <w:rsid w:val="0003390B"/>
    <w:rsid w:val="000342B8"/>
    <w:rsid w:val="00034799"/>
    <w:rsid w:val="00034BC0"/>
    <w:rsid w:val="0003670F"/>
    <w:rsid w:val="00036AD8"/>
    <w:rsid w:val="0003729F"/>
    <w:rsid w:val="00037370"/>
    <w:rsid w:val="00037580"/>
    <w:rsid w:val="00037C9D"/>
    <w:rsid w:val="000401EF"/>
    <w:rsid w:val="00040A06"/>
    <w:rsid w:val="00041334"/>
    <w:rsid w:val="00042587"/>
    <w:rsid w:val="000431E8"/>
    <w:rsid w:val="00043347"/>
    <w:rsid w:val="000435D9"/>
    <w:rsid w:val="0004376D"/>
    <w:rsid w:val="0004440F"/>
    <w:rsid w:val="00044AA1"/>
    <w:rsid w:val="000454A5"/>
    <w:rsid w:val="000459F4"/>
    <w:rsid w:val="00045CB3"/>
    <w:rsid w:val="00046038"/>
    <w:rsid w:val="00046646"/>
    <w:rsid w:val="000466C9"/>
    <w:rsid w:val="00046F04"/>
    <w:rsid w:val="00047DA7"/>
    <w:rsid w:val="00047F2E"/>
    <w:rsid w:val="00047FF3"/>
    <w:rsid w:val="00050333"/>
    <w:rsid w:val="00050611"/>
    <w:rsid w:val="000506F1"/>
    <w:rsid w:val="00050BD8"/>
    <w:rsid w:val="0005187E"/>
    <w:rsid w:val="00052711"/>
    <w:rsid w:val="0005288C"/>
    <w:rsid w:val="000539BD"/>
    <w:rsid w:val="00053A0F"/>
    <w:rsid w:val="000540CF"/>
    <w:rsid w:val="000545DC"/>
    <w:rsid w:val="00055A57"/>
    <w:rsid w:val="00055F7D"/>
    <w:rsid w:val="00056943"/>
    <w:rsid w:val="00056C8B"/>
    <w:rsid w:val="00056DA5"/>
    <w:rsid w:val="0005715C"/>
    <w:rsid w:val="00057301"/>
    <w:rsid w:val="00057904"/>
    <w:rsid w:val="0005794A"/>
    <w:rsid w:val="00057C4E"/>
    <w:rsid w:val="000600BC"/>
    <w:rsid w:val="00060140"/>
    <w:rsid w:val="00060379"/>
    <w:rsid w:val="0006037E"/>
    <w:rsid w:val="00060902"/>
    <w:rsid w:val="000611E8"/>
    <w:rsid w:val="00061B2D"/>
    <w:rsid w:val="00061C6F"/>
    <w:rsid w:val="000621A6"/>
    <w:rsid w:val="000623F5"/>
    <w:rsid w:val="0006271B"/>
    <w:rsid w:val="00062B2D"/>
    <w:rsid w:val="00062E55"/>
    <w:rsid w:val="00062F70"/>
    <w:rsid w:val="000630DE"/>
    <w:rsid w:val="000630EE"/>
    <w:rsid w:val="00063A60"/>
    <w:rsid w:val="00063A84"/>
    <w:rsid w:val="000641C4"/>
    <w:rsid w:val="00064908"/>
    <w:rsid w:val="0006493C"/>
    <w:rsid w:val="000649A3"/>
    <w:rsid w:val="00064A4F"/>
    <w:rsid w:val="00064D11"/>
    <w:rsid w:val="00065415"/>
    <w:rsid w:val="00065A6D"/>
    <w:rsid w:val="00065FF4"/>
    <w:rsid w:val="00066013"/>
    <w:rsid w:val="0006695A"/>
    <w:rsid w:val="000669C9"/>
    <w:rsid w:val="00066C58"/>
    <w:rsid w:val="00067130"/>
    <w:rsid w:val="00067164"/>
    <w:rsid w:val="000671C6"/>
    <w:rsid w:val="0006770A"/>
    <w:rsid w:val="000677B4"/>
    <w:rsid w:val="000677D9"/>
    <w:rsid w:val="00067AA7"/>
    <w:rsid w:val="00067AA8"/>
    <w:rsid w:val="000702A1"/>
    <w:rsid w:val="00070570"/>
    <w:rsid w:val="0007067F"/>
    <w:rsid w:val="0007097E"/>
    <w:rsid w:val="00070B2D"/>
    <w:rsid w:val="00071109"/>
    <w:rsid w:val="00071AD9"/>
    <w:rsid w:val="00071BBE"/>
    <w:rsid w:val="0007226B"/>
    <w:rsid w:val="00072B2A"/>
    <w:rsid w:val="00073826"/>
    <w:rsid w:val="00073A7A"/>
    <w:rsid w:val="00073DA6"/>
    <w:rsid w:val="0007434D"/>
    <w:rsid w:val="00074ACA"/>
    <w:rsid w:val="00074EC7"/>
    <w:rsid w:val="00075009"/>
    <w:rsid w:val="00075305"/>
    <w:rsid w:val="00075851"/>
    <w:rsid w:val="00075A07"/>
    <w:rsid w:val="00076ACC"/>
    <w:rsid w:val="00077A7C"/>
    <w:rsid w:val="00077AAD"/>
    <w:rsid w:val="00077C7D"/>
    <w:rsid w:val="00080DDA"/>
    <w:rsid w:val="00081660"/>
    <w:rsid w:val="0008220F"/>
    <w:rsid w:val="0008237D"/>
    <w:rsid w:val="00082AED"/>
    <w:rsid w:val="00082C38"/>
    <w:rsid w:val="0008311A"/>
    <w:rsid w:val="00083897"/>
    <w:rsid w:val="00083AAB"/>
    <w:rsid w:val="000843F7"/>
    <w:rsid w:val="00085883"/>
    <w:rsid w:val="00085A5B"/>
    <w:rsid w:val="00085C50"/>
    <w:rsid w:val="000867A4"/>
    <w:rsid w:val="00086AD7"/>
    <w:rsid w:val="0008758B"/>
    <w:rsid w:val="0009048C"/>
    <w:rsid w:val="000914A2"/>
    <w:rsid w:val="000917F8"/>
    <w:rsid w:val="00093391"/>
    <w:rsid w:val="00093582"/>
    <w:rsid w:val="00093E25"/>
    <w:rsid w:val="00093F99"/>
    <w:rsid w:val="00094355"/>
    <w:rsid w:val="0009442A"/>
    <w:rsid w:val="000947E0"/>
    <w:rsid w:val="000954D9"/>
    <w:rsid w:val="00095BD2"/>
    <w:rsid w:val="00095D1C"/>
    <w:rsid w:val="000960AD"/>
    <w:rsid w:val="00096ADF"/>
    <w:rsid w:val="00096E39"/>
    <w:rsid w:val="00096E53"/>
    <w:rsid w:val="0009743D"/>
    <w:rsid w:val="00097D87"/>
    <w:rsid w:val="000A0B22"/>
    <w:rsid w:val="000A0BC1"/>
    <w:rsid w:val="000A147F"/>
    <w:rsid w:val="000A1765"/>
    <w:rsid w:val="000A1A38"/>
    <w:rsid w:val="000A2193"/>
    <w:rsid w:val="000A2238"/>
    <w:rsid w:val="000A24C4"/>
    <w:rsid w:val="000A2ABF"/>
    <w:rsid w:val="000A31FA"/>
    <w:rsid w:val="000A3A00"/>
    <w:rsid w:val="000A3BFF"/>
    <w:rsid w:val="000A4069"/>
    <w:rsid w:val="000A40FC"/>
    <w:rsid w:val="000A45B8"/>
    <w:rsid w:val="000A4D29"/>
    <w:rsid w:val="000A5286"/>
    <w:rsid w:val="000A5DCF"/>
    <w:rsid w:val="000A6220"/>
    <w:rsid w:val="000A77D3"/>
    <w:rsid w:val="000A77D4"/>
    <w:rsid w:val="000A7827"/>
    <w:rsid w:val="000A7E8C"/>
    <w:rsid w:val="000B041B"/>
    <w:rsid w:val="000B0A09"/>
    <w:rsid w:val="000B130A"/>
    <w:rsid w:val="000B1B53"/>
    <w:rsid w:val="000B2040"/>
    <w:rsid w:val="000B20C8"/>
    <w:rsid w:val="000B24B7"/>
    <w:rsid w:val="000B27FB"/>
    <w:rsid w:val="000B2BDB"/>
    <w:rsid w:val="000B2F5F"/>
    <w:rsid w:val="000B381C"/>
    <w:rsid w:val="000B3845"/>
    <w:rsid w:val="000B3D7D"/>
    <w:rsid w:val="000B4207"/>
    <w:rsid w:val="000B4526"/>
    <w:rsid w:val="000B49F4"/>
    <w:rsid w:val="000B4AE5"/>
    <w:rsid w:val="000B5589"/>
    <w:rsid w:val="000B6040"/>
    <w:rsid w:val="000B614D"/>
    <w:rsid w:val="000B6334"/>
    <w:rsid w:val="000B63EE"/>
    <w:rsid w:val="000B6EC1"/>
    <w:rsid w:val="000B7060"/>
    <w:rsid w:val="000B7207"/>
    <w:rsid w:val="000B757B"/>
    <w:rsid w:val="000C07DB"/>
    <w:rsid w:val="000C11F5"/>
    <w:rsid w:val="000C140E"/>
    <w:rsid w:val="000C1CB1"/>
    <w:rsid w:val="000C1D62"/>
    <w:rsid w:val="000C1D68"/>
    <w:rsid w:val="000C36B8"/>
    <w:rsid w:val="000C3D1C"/>
    <w:rsid w:val="000C3FF8"/>
    <w:rsid w:val="000C403D"/>
    <w:rsid w:val="000C420C"/>
    <w:rsid w:val="000C4308"/>
    <w:rsid w:val="000C4317"/>
    <w:rsid w:val="000C4468"/>
    <w:rsid w:val="000C4898"/>
    <w:rsid w:val="000C4E05"/>
    <w:rsid w:val="000C4FCE"/>
    <w:rsid w:val="000C5982"/>
    <w:rsid w:val="000C645E"/>
    <w:rsid w:val="000C65AA"/>
    <w:rsid w:val="000C682B"/>
    <w:rsid w:val="000C6A3C"/>
    <w:rsid w:val="000C6FD3"/>
    <w:rsid w:val="000C7613"/>
    <w:rsid w:val="000C7931"/>
    <w:rsid w:val="000C7F92"/>
    <w:rsid w:val="000C7FC7"/>
    <w:rsid w:val="000D00BB"/>
    <w:rsid w:val="000D0C92"/>
    <w:rsid w:val="000D1778"/>
    <w:rsid w:val="000D1923"/>
    <w:rsid w:val="000D19A7"/>
    <w:rsid w:val="000D2142"/>
    <w:rsid w:val="000D26B7"/>
    <w:rsid w:val="000D3955"/>
    <w:rsid w:val="000D395B"/>
    <w:rsid w:val="000D3BBE"/>
    <w:rsid w:val="000D448D"/>
    <w:rsid w:val="000D49F2"/>
    <w:rsid w:val="000D4B0E"/>
    <w:rsid w:val="000D4EEF"/>
    <w:rsid w:val="000D4F26"/>
    <w:rsid w:val="000D5065"/>
    <w:rsid w:val="000D518D"/>
    <w:rsid w:val="000D5505"/>
    <w:rsid w:val="000D5DF4"/>
    <w:rsid w:val="000D60B7"/>
    <w:rsid w:val="000D7699"/>
    <w:rsid w:val="000D76D0"/>
    <w:rsid w:val="000D775F"/>
    <w:rsid w:val="000D7830"/>
    <w:rsid w:val="000D7BF6"/>
    <w:rsid w:val="000E0779"/>
    <w:rsid w:val="000E0A3D"/>
    <w:rsid w:val="000E0CFE"/>
    <w:rsid w:val="000E10CD"/>
    <w:rsid w:val="000E2F83"/>
    <w:rsid w:val="000E3CFD"/>
    <w:rsid w:val="000E41BA"/>
    <w:rsid w:val="000E5026"/>
    <w:rsid w:val="000E5A12"/>
    <w:rsid w:val="000E61C7"/>
    <w:rsid w:val="000E61F6"/>
    <w:rsid w:val="000E7955"/>
    <w:rsid w:val="000F0B8A"/>
    <w:rsid w:val="000F0C22"/>
    <w:rsid w:val="000F0F18"/>
    <w:rsid w:val="000F1474"/>
    <w:rsid w:val="000F207A"/>
    <w:rsid w:val="000F2085"/>
    <w:rsid w:val="000F3E25"/>
    <w:rsid w:val="000F3F63"/>
    <w:rsid w:val="000F4228"/>
    <w:rsid w:val="000F4D59"/>
    <w:rsid w:val="000F522D"/>
    <w:rsid w:val="000F558D"/>
    <w:rsid w:val="000F57A1"/>
    <w:rsid w:val="000F647E"/>
    <w:rsid w:val="000F6718"/>
    <w:rsid w:val="000F709B"/>
    <w:rsid w:val="000F7194"/>
    <w:rsid w:val="000F7542"/>
    <w:rsid w:val="000F7618"/>
    <w:rsid w:val="000F7C07"/>
    <w:rsid w:val="001002DD"/>
    <w:rsid w:val="00100551"/>
    <w:rsid w:val="00101F97"/>
    <w:rsid w:val="00102B2A"/>
    <w:rsid w:val="00102C25"/>
    <w:rsid w:val="00102D3D"/>
    <w:rsid w:val="0010392C"/>
    <w:rsid w:val="00103B31"/>
    <w:rsid w:val="001040BB"/>
    <w:rsid w:val="00104973"/>
    <w:rsid w:val="00104FC4"/>
    <w:rsid w:val="00105DBA"/>
    <w:rsid w:val="00105EAA"/>
    <w:rsid w:val="0010604F"/>
    <w:rsid w:val="001062FA"/>
    <w:rsid w:val="001064F0"/>
    <w:rsid w:val="00107DED"/>
    <w:rsid w:val="00110836"/>
    <w:rsid w:val="00110C06"/>
    <w:rsid w:val="0011125B"/>
    <w:rsid w:val="00111C56"/>
    <w:rsid w:val="00112B6B"/>
    <w:rsid w:val="00112FA4"/>
    <w:rsid w:val="001133AF"/>
    <w:rsid w:val="00113F5E"/>
    <w:rsid w:val="001141B5"/>
    <w:rsid w:val="001144B7"/>
    <w:rsid w:val="001147D8"/>
    <w:rsid w:val="00114B79"/>
    <w:rsid w:val="00115329"/>
    <w:rsid w:val="001156F4"/>
    <w:rsid w:val="00115FD6"/>
    <w:rsid w:val="001174A4"/>
    <w:rsid w:val="00117712"/>
    <w:rsid w:val="0011788B"/>
    <w:rsid w:val="00120062"/>
    <w:rsid w:val="00120236"/>
    <w:rsid w:val="00120363"/>
    <w:rsid w:val="001203AF"/>
    <w:rsid w:val="00120E32"/>
    <w:rsid w:val="001220F3"/>
    <w:rsid w:val="0012297F"/>
    <w:rsid w:val="00122D62"/>
    <w:rsid w:val="00122DCD"/>
    <w:rsid w:val="001232EE"/>
    <w:rsid w:val="00123B88"/>
    <w:rsid w:val="00123C0C"/>
    <w:rsid w:val="00123CED"/>
    <w:rsid w:val="00123ED1"/>
    <w:rsid w:val="00124970"/>
    <w:rsid w:val="001249F3"/>
    <w:rsid w:val="00124C0D"/>
    <w:rsid w:val="001253F3"/>
    <w:rsid w:val="00126786"/>
    <w:rsid w:val="001268FC"/>
    <w:rsid w:val="00126B56"/>
    <w:rsid w:val="00126BAC"/>
    <w:rsid w:val="00126C2B"/>
    <w:rsid w:val="0012731F"/>
    <w:rsid w:val="0012762E"/>
    <w:rsid w:val="00127818"/>
    <w:rsid w:val="00127CE2"/>
    <w:rsid w:val="001306C8"/>
    <w:rsid w:val="001306F4"/>
    <w:rsid w:val="00130A23"/>
    <w:rsid w:val="00130F94"/>
    <w:rsid w:val="001310BE"/>
    <w:rsid w:val="00131427"/>
    <w:rsid w:val="00132013"/>
    <w:rsid w:val="00132544"/>
    <w:rsid w:val="001328A9"/>
    <w:rsid w:val="00132F01"/>
    <w:rsid w:val="00132FEF"/>
    <w:rsid w:val="00133B11"/>
    <w:rsid w:val="00133F3F"/>
    <w:rsid w:val="00134EF5"/>
    <w:rsid w:val="00134F16"/>
    <w:rsid w:val="001350CA"/>
    <w:rsid w:val="001351D0"/>
    <w:rsid w:val="0013621E"/>
    <w:rsid w:val="001374AB"/>
    <w:rsid w:val="00137549"/>
    <w:rsid w:val="00137E0B"/>
    <w:rsid w:val="0014011A"/>
    <w:rsid w:val="0014106F"/>
    <w:rsid w:val="00141290"/>
    <w:rsid w:val="00141A57"/>
    <w:rsid w:val="00141B53"/>
    <w:rsid w:val="00141E53"/>
    <w:rsid w:val="00142685"/>
    <w:rsid w:val="001426B7"/>
    <w:rsid w:val="00142C57"/>
    <w:rsid w:val="00142D2C"/>
    <w:rsid w:val="00143FDC"/>
    <w:rsid w:val="00144490"/>
    <w:rsid w:val="001452B4"/>
    <w:rsid w:val="001452B9"/>
    <w:rsid w:val="001455A2"/>
    <w:rsid w:val="00145693"/>
    <w:rsid w:val="001461D8"/>
    <w:rsid w:val="001465C7"/>
    <w:rsid w:val="0014667B"/>
    <w:rsid w:val="00146ACD"/>
    <w:rsid w:val="00147B2F"/>
    <w:rsid w:val="00147E19"/>
    <w:rsid w:val="00150342"/>
    <w:rsid w:val="00150484"/>
    <w:rsid w:val="001504EA"/>
    <w:rsid w:val="0015088D"/>
    <w:rsid w:val="00151151"/>
    <w:rsid w:val="001513A9"/>
    <w:rsid w:val="00151742"/>
    <w:rsid w:val="00151A51"/>
    <w:rsid w:val="00151E8C"/>
    <w:rsid w:val="00152332"/>
    <w:rsid w:val="00153705"/>
    <w:rsid w:val="0015388A"/>
    <w:rsid w:val="00153E9C"/>
    <w:rsid w:val="0015476F"/>
    <w:rsid w:val="00155F80"/>
    <w:rsid w:val="00156494"/>
    <w:rsid w:val="00156713"/>
    <w:rsid w:val="00156FDE"/>
    <w:rsid w:val="001576BD"/>
    <w:rsid w:val="00157739"/>
    <w:rsid w:val="00157852"/>
    <w:rsid w:val="00157D0E"/>
    <w:rsid w:val="00157D42"/>
    <w:rsid w:val="001603D2"/>
    <w:rsid w:val="001611DD"/>
    <w:rsid w:val="00161DA5"/>
    <w:rsid w:val="001630FA"/>
    <w:rsid w:val="0016384C"/>
    <w:rsid w:val="001647B1"/>
    <w:rsid w:val="00164EF4"/>
    <w:rsid w:val="00164F1B"/>
    <w:rsid w:val="001654ED"/>
    <w:rsid w:val="00165D7F"/>
    <w:rsid w:val="00165E1D"/>
    <w:rsid w:val="0016606D"/>
    <w:rsid w:val="00166195"/>
    <w:rsid w:val="001661DE"/>
    <w:rsid w:val="001667A4"/>
    <w:rsid w:val="00166A42"/>
    <w:rsid w:val="00167299"/>
    <w:rsid w:val="001703DC"/>
    <w:rsid w:val="00170515"/>
    <w:rsid w:val="00170C32"/>
    <w:rsid w:val="00171C27"/>
    <w:rsid w:val="00171FDD"/>
    <w:rsid w:val="001722C3"/>
    <w:rsid w:val="00172574"/>
    <w:rsid w:val="0017267D"/>
    <w:rsid w:val="00172FC6"/>
    <w:rsid w:val="001737C2"/>
    <w:rsid w:val="00174217"/>
    <w:rsid w:val="00174391"/>
    <w:rsid w:val="001744AD"/>
    <w:rsid w:val="001746F7"/>
    <w:rsid w:val="00176E1D"/>
    <w:rsid w:val="00177459"/>
    <w:rsid w:val="0017786E"/>
    <w:rsid w:val="00177C6B"/>
    <w:rsid w:val="00177E17"/>
    <w:rsid w:val="00180658"/>
    <w:rsid w:val="00180C99"/>
    <w:rsid w:val="00180FD1"/>
    <w:rsid w:val="00181A10"/>
    <w:rsid w:val="00181B6F"/>
    <w:rsid w:val="00181C95"/>
    <w:rsid w:val="0018244B"/>
    <w:rsid w:val="00182CCE"/>
    <w:rsid w:val="00182F36"/>
    <w:rsid w:val="001832CC"/>
    <w:rsid w:val="00183732"/>
    <w:rsid w:val="00183F88"/>
    <w:rsid w:val="00184FA7"/>
    <w:rsid w:val="00185217"/>
    <w:rsid w:val="0018530A"/>
    <w:rsid w:val="0018535A"/>
    <w:rsid w:val="001853CA"/>
    <w:rsid w:val="00185E96"/>
    <w:rsid w:val="00186A90"/>
    <w:rsid w:val="00186D21"/>
    <w:rsid w:val="00187615"/>
    <w:rsid w:val="00187DBD"/>
    <w:rsid w:val="001900BF"/>
    <w:rsid w:val="00190289"/>
    <w:rsid w:val="0019043B"/>
    <w:rsid w:val="00190E43"/>
    <w:rsid w:val="00191124"/>
    <w:rsid w:val="001913CA"/>
    <w:rsid w:val="001914A5"/>
    <w:rsid w:val="00191743"/>
    <w:rsid w:val="001921E8"/>
    <w:rsid w:val="00192415"/>
    <w:rsid w:val="001924C8"/>
    <w:rsid w:val="00192990"/>
    <w:rsid w:val="00192C7A"/>
    <w:rsid w:val="00192E45"/>
    <w:rsid w:val="00193BF1"/>
    <w:rsid w:val="00193E39"/>
    <w:rsid w:val="0019455A"/>
    <w:rsid w:val="001948BA"/>
    <w:rsid w:val="00194AFF"/>
    <w:rsid w:val="001955EE"/>
    <w:rsid w:val="0019581D"/>
    <w:rsid w:val="00195827"/>
    <w:rsid w:val="00195F47"/>
    <w:rsid w:val="00196155"/>
    <w:rsid w:val="00197B26"/>
    <w:rsid w:val="001A0B58"/>
    <w:rsid w:val="001A213D"/>
    <w:rsid w:val="001A2327"/>
    <w:rsid w:val="001A24A3"/>
    <w:rsid w:val="001A2A6B"/>
    <w:rsid w:val="001A2ADD"/>
    <w:rsid w:val="001A33FC"/>
    <w:rsid w:val="001A3795"/>
    <w:rsid w:val="001A39C1"/>
    <w:rsid w:val="001A463F"/>
    <w:rsid w:val="001A4AF9"/>
    <w:rsid w:val="001A50F3"/>
    <w:rsid w:val="001A5224"/>
    <w:rsid w:val="001A6092"/>
    <w:rsid w:val="001A647E"/>
    <w:rsid w:val="001A649E"/>
    <w:rsid w:val="001A6742"/>
    <w:rsid w:val="001A69C7"/>
    <w:rsid w:val="001A6A3F"/>
    <w:rsid w:val="001A6EF2"/>
    <w:rsid w:val="001A6F80"/>
    <w:rsid w:val="001A742D"/>
    <w:rsid w:val="001A75F8"/>
    <w:rsid w:val="001A77BA"/>
    <w:rsid w:val="001A7A06"/>
    <w:rsid w:val="001B0587"/>
    <w:rsid w:val="001B0781"/>
    <w:rsid w:val="001B16D6"/>
    <w:rsid w:val="001B1DAA"/>
    <w:rsid w:val="001B1DC8"/>
    <w:rsid w:val="001B38A4"/>
    <w:rsid w:val="001B3D5E"/>
    <w:rsid w:val="001B4454"/>
    <w:rsid w:val="001B4A24"/>
    <w:rsid w:val="001B4D6F"/>
    <w:rsid w:val="001B56FB"/>
    <w:rsid w:val="001B5759"/>
    <w:rsid w:val="001B62C0"/>
    <w:rsid w:val="001B65E4"/>
    <w:rsid w:val="001B6DFD"/>
    <w:rsid w:val="001B7173"/>
    <w:rsid w:val="001B71AA"/>
    <w:rsid w:val="001B723C"/>
    <w:rsid w:val="001B7D77"/>
    <w:rsid w:val="001B7F4D"/>
    <w:rsid w:val="001C0351"/>
    <w:rsid w:val="001C04FF"/>
    <w:rsid w:val="001C055C"/>
    <w:rsid w:val="001C0AC2"/>
    <w:rsid w:val="001C0F41"/>
    <w:rsid w:val="001C1055"/>
    <w:rsid w:val="001C1276"/>
    <w:rsid w:val="001C129F"/>
    <w:rsid w:val="001C1703"/>
    <w:rsid w:val="001C1D42"/>
    <w:rsid w:val="001C2E03"/>
    <w:rsid w:val="001C326E"/>
    <w:rsid w:val="001C3A0F"/>
    <w:rsid w:val="001C3AC6"/>
    <w:rsid w:val="001C4E60"/>
    <w:rsid w:val="001C5591"/>
    <w:rsid w:val="001C603A"/>
    <w:rsid w:val="001C679D"/>
    <w:rsid w:val="001C7181"/>
    <w:rsid w:val="001D06AE"/>
    <w:rsid w:val="001D0781"/>
    <w:rsid w:val="001D09FF"/>
    <w:rsid w:val="001D0B1E"/>
    <w:rsid w:val="001D0C0D"/>
    <w:rsid w:val="001D0F66"/>
    <w:rsid w:val="001D1109"/>
    <w:rsid w:val="001D13C0"/>
    <w:rsid w:val="001D18C1"/>
    <w:rsid w:val="001D29FC"/>
    <w:rsid w:val="001D32BF"/>
    <w:rsid w:val="001D36CE"/>
    <w:rsid w:val="001D3C2B"/>
    <w:rsid w:val="001D3D6D"/>
    <w:rsid w:val="001D41EB"/>
    <w:rsid w:val="001D5366"/>
    <w:rsid w:val="001D563A"/>
    <w:rsid w:val="001D5E70"/>
    <w:rsid w:val="001D6024"/>
    <w:rsid w:val="001D605E"/>
    <w:rsid w:val="001D6391"/>
    <w:rsid w:val="001D6733"/>
    <w:rsid w:val="001D6D93"/>
    <w:rsid w:val="001D6DF7"/>
    <w:rsid w:val="001D769D"/>
    <w:rsid w:val="001D7926"/>
    <w:rsid w:val="001D798E"/>
    <w:rsid w:val="001D7DE7"/>
    <w:rsid w:val="001D7FE5"/>
    <w:rsid w:val="001E0021"/>
    <w:rsid w:val="001E2871"/>
    <w:rsid w:val="001E2C6A"/>
    <w:rsid w:val="001E352C"/>
    <w:rsid w:val="001E35E4"/>
    <w:rsid w:val="001E3702"/>
    <w:rsid w:val="001E3979"/>
    <w:rsid w:val="001E3E26"/>
    <w:rsid w:val="001E581F"/>
    <w:rsid w:val="001E5C08"/>
    <w:rsid w:val="001E6287"/>
    <w:rsid w:val="001E777B"/>
    <w:rsid w:val="001E7BEB"/>
    <w:rsid w:val="001F05E2"/>
    <w:rsid w:val="001F0FF5"/>
    <w:rsid w:val="001F14EF"/>
    <w:rsid w:val="001F1571"/>
    <w:rsid w:val="001F1F8B"/>
    <w:rsid w:val="001F2B12"/>
    <w:rsid w:val="001F2B6E"/>
    <w:rsid w:val="001F2F96"/>
    <w:rsid w:val="001F3239"/>
    <w:rsid w:val="001F36E7"/>
    <w:rsid w:val="001F36F5"/>
    <w:rsid w:val="001F3A5B"/>
    <w:rsid w:val="001F508A"/>
    <w:rsid w:val="001F5218"/>
    <w:rsid w:val="001F575F"/>
    <w:rsid w:val="001F583E"/>
    <w:rsid w:val="001F5B89"/>
    <w:rsid w:val="001F5EE5"/>
    <w:rsid w:val="001F64D7"/>
    <w:rsid w:val="001F6965"/>
    <w:rsid w:val="001F696D"/>
    <w:rsid w:val="001F7467"/>
    <w:rsid w:val="001F75D5"/>
    <w:rsid w:val="002001B1"/>
    <w:rsid w:val="00200615"/>
    <w:rsid w:val="002017FA"/>
    <w:rsid w:val="00201B0A"/>
    <w:rsid w:val="00201DD7"/>
    <w:rsid w:val="002027B4"/>
    <w:rsid w:val="00202FB1"/>
    <w:rsid w:val="002033EB"/>
    <w:rsid w:val="0020340B"/>
    <w:rsid w:val="00203B90"/>
    <w:rsid w:val="00204439"/>
    <w:rsid w:val="00204B1A"/>
    <w:rsid w:val="002054A4"/>
    <w:rsid w:val="002054AB"/>
    <w:rsid w:val="00205FDE"/>
    <w:rsid w:val="00206150"/>
    <w:rsid w:val="00206B43"/>
    <w:rsid w:val="002078E2"/>
    <w:rsid w:val="00207AE2"/>
    <w:rsid w:val="00210B16"/>
    <w:rsid w:val="00210EA0"/>
    <w:rsid w:val="002116F6"/>
    <w:rsid w:val="0021189D"/>
    <w:rsid w:val="00211B30"/>
    <w:rsid w:val="002121B5"/>
    <w:rsid w:val="002124D3"/>
    <w:rsid w:val="002125FE"/>
    <w:rsid w:val="00212AFF"/>
    <w:rsid w:val="00212CEE"/>
    <w:rsid w:val="00212F1B"/>
    <w:rsid w:val="002130E0"/>
    <w:rsid w:val="002147E4"/>
    <w:rsid w:val="00214BA4"/>
    <w:rsid w:val="00214CAF"/>
    <w:rsid w:val="002154D8"/>
    <w:rsid w:val="00215A4A"/>
    <w:rsid w:val="00215B5A"/>
    <w:rsid w:val="00216D7F"/>
    <w:rsid w:val="00216EB2"/>
    <w:rsid w:val="00216F21"/>
    <w:rsid w:val="00217752"/>
    <w:rsid w:val="00217DE1"/>
    <w:rsid w:val="0022058F"/>
    <w:rsid w:val="00220D01"/>
    <w:rsid w:val="00221055"/>
    <w:rsid w:val="00221110"/>
    <w:rsid w:val="00221D0D"/>
    <w:rsid w:val="00221E88"/>
    <w:rsid w:val="00221F52"/>
    <w:rsid w:val="00222648"/>
    <w:rsid w:val="00222D23"/>
    <w:rsid w:val="002233C3"/>
    <w:rsid w:val="00223642"/>
    <w:rsid w:val="002240B1"/>
    <w:rsid w:val="002245D1"/>
    <w:rsid w:val="00225194"/>
    <w:rsid w:val="00225891"/>
    <w:rsid w:val="00225EB9"/>
    <w:rsid w:val="00226FF0"/>
    <w:rsid w:val="00227758"/>
    <w:rsid w:val="002277A3"/>
    <w:rsid w:val="002314A3"/>
    <w:rsid w:val="00231A64"/>
    <w:rsid w:val="0023224A"/>
    <w:rsid w:val="002327E9"/>
    <w:rsid w:val="00232835"/>
    <w:rsid w:val="00232D22"/>
    <w:rsid w:val="00232D50"/>
    <w:rsid w:val="00232E25"/>
    <w:rsid w:val="00233291"/>
    <w:rsid w:val="002335E5"/>
    <w:rsid w:val="00234134"/>
    <w:rsid w:val="00234F38"/>
    <w:rsid w:val="00234FF5"/>
    <w:rsid w:val="00236198"/>
    <w:rsid w:val="00237837"/>
    <w:rsid w:val="0023795F"/>
    <w:rsid w:val="00240A46"/>
    <w:rsid w:val="00240B34"/>
    <w:rsid w:val="00240E26"/>
    <w:rsid w:val="002413FB"/>
    <w:rsid w:val="00242C13"/>
    <w:rsid w:val="00242D2F"/>
    <w:rsid w:val="002445A1"/>
    <w:rsid w:val="002458DA"/>
    <w:rsid w:val="0024689F"/>
    <w:rsid w:val="00246C9E"/>
    <w:rsid w:val="0024718B"/>
    <w:rsid w:val="00247315"/>
    <w:rsid w:val="00247496"/>
    <w:rsid w:val="00250121"/>
    <w:rsid w:val="00251058"/>
    <w:rsid w:val="002512EF"/>
    <w:rsid w:val="00251867"/>
    <w:rsid w:val="00251C37"/>
    <w:rsid w:val="002524FF"/>
    <w:rsid w:val="00252605"/>
    <w:rsid w:val="00252910"/>
    <w:rsid w:val="0025293C"/>
    <w:rsid w:val="00252B06"/>
    <w:rsid w:val="002537F5"/>
    <w:rsid w:val="002540F0"/>
    <w:rsid w:val="00254299"/>
    <w:rsid w:val="0025558F"/>
    <w:rsid w:val="002555F3"/>
    <w:rsid w:val="00255BA7"/>
    <w:rsid w:val="00255E5C"/>
    <w:rsid w:val="00256689"/>
    <w:rsid w:val="002567A9"/>
    <w:rsid w:val="002571B9"/>
    <w:rsid w:val="0025762B"/>
    <w:rsid w:val="00257FFA"/>
    <w:rsid w:val="00260406"/>
    <w:rsid w:val="00261700"/>
    <w:rsid w:val="00261B23"/>
    <w:rsid w:val="00261D5E"/>
    <w:rsid w:val="00261F43"/>
    <w:rsid w:val="00262422"/>
    <w:rsid w:val="00262A9E"/>
    <w:rsid w:val="00263292"/>
    <w:rsid w:val="0026354A"/>
    <w:rsid w:val="00263AD2"/>
    <w:rsid w:val="00264129"/>
    <w:rsid w:val="002641FE"/>
    <w:rsid w:val="00264DA0"/>
    <w:rsid w:val="00265078"/>
    <w:rsid w:val="002658D5"/>
    <w:rsid w:val="0026592A"/>
    <w:rsid w:val="00265B74"/>
    <w:rsid w:val="0026624F"/>
    <w:rsid w:val="00267385"/>
    <w:rsid w:val="00267789"/>
    <w:rsid w:val="00267FB0"/>
    <w:rsid w:val="0027049F"/>
    <w:rsid w:val="002706ED"/>
    <w:rsid w:val="00270706"/>
    <w:rsid w:val="00270DF3"/>
    <w:rsid w:val="00271297"/>
    <w:rsid w:val="0027265C"/>
    <w:rsid w:val="00272692"/>
    <w:rsid w:val="0027424D"/>
    <w:rsid w:val="0027451D"/>
    <w:rsid w:val="00274613"/>
    <w:rsid w:val="00274C03"/>
    <w:rsid w:val="00274C19"/>
    <w:rsid w:val="002750FF"/>
    <w:rsid w:val="002756D3"/>
    <w:rsid w:val="002763A9"/>
    <w:rsid w:val="002765FE"/>
    <w:rsid w:val="00276D33"/>
    <w:rsid w:val="002770B5"/>
    <w:rsid w:val="00277C88"/>
    <w:rsid w:val="00277D45"/>
    <w:rsid w:val="002803CF"/>
    <w:rsid w:val="00280816"/>
    <w:rsid w:val="00280C7F"/>
    <w:rsid w:val="0028111B"/>
    <w:rsid w:val="00281B2D"/>
    <w:rsid w:val="00281D0A"/>
    <w:rsid w:val="00282AF1"/>
    <w:rsid w:val="00282E62"/>
    <w:rsid w:val="00282E72"/>
    <w:rsid w:val="002831E5"/>
    <w:rsid w:val="00283324"/>
    <w:rsid w:val="002846B1"/>
    <w:rsid w:val="002846CF"/>
    <w:rsid w:val="00284BC6"/>
    <w:rsid w:val="002859E2"/>
    <w:rsid w:val="00285DB5"/>
    <w:rsid w:val="00285E27"/>
    <w:rsid w:val="00286464"/>
    <w:rsid w:val="00286547"/>
    <w:rsid w:val="00286802"/>
    <w:rsid w:val="0028758E"/>
    <w:rsid w:val="00287912"/>
    <w:rsid w:val="00287C69"/>
    <w:rsid w:val="00287E30"/>
    <w:rsid w:val="00290A3D"/>
    <w:rsid w:val="002913CC"/>
    <w:rsid w:val="002916D5"/>
    <w:rsid w:val="00291D57"/>
    <w:rsid w:val="00292368"/>
    <w:rsid w:val="00292E0B"/>
    <w:rsid w:val="00293272"/>
    <w:rsid w:val="002934B1"/>
    <w:rsid w:val="00293B78"/>
    <w:rsid w:val="00294EF6"/>
    <w:rsid w:val="002954E4"/>
    <w:rsid w:val="002955FD"/>
    <w:rsid w:val="00295C2F"/>
    <w:rsid w:val="00296A83"/>
    <w:rsid w:val="00297178"/>
    <w:rsid w:val="00297378"/>
    <w:rsid w:val="00297A8E"/>
    <w:rsid w:val="00297CF2"/>
    <w:rsid w:val="002A02D3"/>
    <w:rsid w:val="002A05D4"/>
    <w:rsid w:val="002A0974"/>
    <w:rsid w:val="002A0C3D"/>
    <w:rsid w:val="002A0D9B"/>
    <w:rsid w:val="002A1190"/>
    <w:rsid w:val="002A2067"/>
    <w:rsid w:val="002A33F8"/>
    <w:rsid w:val="002A38A1"/>
    <w:rsid w:val="002A41F3"/>
    <w:rsid w:val="002A46F3"/>
    <w:rsid w:val="002A4768"/>
    <w:rsid w:val="002A4EB4"/>
    <w:rsid w:val="002A50D0"/>
    <w:rsid w:val="002A5295"/>
    <w:rsid w:val="002A5695"/>
    <w:rsid w:val="002A5742"/>
    <w:rsid w:val="002A5AEA"/>
    <w:rsid w:val="002A5C03"/>
    <w:rsid w:val="002A6142"/>
    <w:rsid w:val="002A615A"/>
    <w:rsid w:val="002A6288"/>
    <w:rsid w:val="002A62F4"/>
    <w:rsid w:val="002A6C08"/>
    <w:rsid w:val="002A77E5"/>
    <w:rsid w:val="002A7FE9"/>
    <w:rsid w:val="002B00F4"/>
    <w:rsid w:val="002B019F"/>
    <w:rsid w:val="002B05BD"/>
    <w:rsid w:val="002B0678"/>
    <w:rsid w:val="002B0C49"/>
    <w:rsid w:val="002B0DE0"/>
    <w:rsid w:val="002B1181"/>
    <w:rsid w:val="002B180C"/>
    <w:rsid w:val="002B187F"/>
    <w:rsid w:val="002B1BEC"/>
    <w:rsid w:val="002B1C69"/>
    <w:rsid w:val="002B2CE1"/>
    <w:rsid w:val="002B3769"/>
    <w:rsid w:val="002B3DB6"/>
    <w:rsid w:val="002B48AE"/>
    <w:rsid w:val="002B51BC"/>
    <w:rsid w:val="002B5C07"/>
    <w:rsid w:val="002B6959"/>
    <w:rsid w:val="002B6CB7"/>
    <w:rsid w:val="002B70BF"/>
    <w:rsid w:val="002B73DE"/>
    <w:rsid w:val="002B7555"/>
    <w:rsid w:val="002B7C7A"/>
    <w:rsid w:val="002C00AC"/>
    <w:rsid w:val="002C105A"/>
    <w:rsid w:val="002C1077"/>
    <w:rsid w:val="002C150F"/>
    <w:rsid w:val="002C1F63"/>
    <w:rsid w:val="002C20EC"/>
    <w:rsid w:val="002C2266"/>
    <w:rsid w:val="002C236B"/>
    <w:rsid w:val="002C2BE0"/>
    <w:rsid w:val="002C2C05"/>
    <w:rsid w:val="002C2DD6"/>
    <w:rsid w:val="002C36AB"/>
    <w:rsid w:val="002C3E75"/>
    <w:rsid w:val="002C3F09"/>
    <w:rsid w:val="002C4305"/>
    <w:rsid w:val="002C513D"/>
    <w:rsid w:val="002C5389"/>
    <w:rsid w:val="002C562F"/>
    <w:rsid w:val="002C58A9"/>
    <w:rsid w:val="002C641E"/>
    <w:rsid w:val="002C66CE"/>
    <w:rsid w:val="002C6AD6"/>
    <w:rsid w:val="002C6B34"/>
    <w:rsid w:val="002C6CC1"/>
    <w:rsid w:val="002C7624"/>
    <w:rsid w:val="002C7911"/>
    <w:rsid w:val="002D0259"/>
    <w:rsid w:val="002D0A40"/>
    <w:rsid w:val="002D0BCA"/>
    <w:rsid w:val="002D1823"/>
    <w:rsid w:val="002D1975"/>
    <w:rsid w:val="002D19A3"/>
    <w:rsid w:val="002D1DD2"/>
    <w:rsid w:val="002D1EE0"/>
    <w:rsid w:val="002D26DC"/>
    <w:rsid w:val="002D2D5B"/>
    <w:rsid w:val="002D2EF4"/>
    <w:rsid w:val="002D33F2"/>
    <w:rsid w:val="002D393C"/>
    <w:rsid w:val="002D3CBB"/>
    <w:rsid w:val="002D3FAC"/>
    <w:rsid w:val="002D4A47"/>
    <w:rsid w:val="002D4C8C"/>
    <w:rsid w:val="002D5063"/>
    <w:rsid w:val="002D52E8"/>
    <w:rsid w:val="002D543F"/>
    <w:rsid w:val="002D5505"/>
    <w:rsid w:val="002D616B"/>
    <w:rsid w:val="002D6245"/>
    <w:rsid w:val="002D7EEE"/>
    <w:rsid w:val="002E0BE6"/>
    <w:rsid w:val="002E0FB3"/>
    <w:rsid w:val="002E0FDB"/>
    <w:rsid w:val="002E12CB"/>
    <w:rsid w:val="002E142F"/>
    <w:rsid w:val="002E19B3"/>
    <w:rsid w:val="002E1D0C"/>
    <w:rsid w:val="002E1EFB"/>
    <w:rsid w:val="002E217F"/>
    <w:rsid w:val="002E2D09"/>
    <w:rsid w:val="002E2D42"/>
    <w:rsid w:val="002E363A"/>
    <w:rsid w:val="002E3E47"/>
    <w:rsid w:val="002E45F5"/>
    <w:rsid w:val="002E4DF5"/>
    <w:rsid w:val="002E590B"/>
    <w:rsid w:val="002E59EB"/>
    <w:rsid w:val="002E5D23"/>
    <w:rsid w:val="002E61F3"/>
    <w:rsid w:val="002E6B38"/>
    <w:rsid w:val="002E6BEA"/>
    <w:rsid w:val="002E7A13"/>
    <w:rsid w:val="002E7C04"/>
    <w:rsid w:val="002E7CA0"/>
    <w:rsid w:val="002F0588"/>
    <w:rsid w:val="002F0D11"/>
    <w:rsid w:val="002F1091"/>
    <w:rsid w:val="002F10C4"/>
    <w:rsid w:val="002F116D"/>
    <w:rsid w:val="002F11B7"/>
    <w:rsid w:val="002F18D3"/>
    <w:rsid w:val="002F29A7"/>
    <w:rsid w:val="002F29E4"/>
    <w:rsid w:val="002F2A1F"/>
    <w:rsid w:val="002F3A7D"/>
    <w:rsid w:val="002F49F8"/>
    <w:rsid w:val="002F4A3D"/>
    <w:rsid w:val="002F4CA3"/>
    <w:rsid w:val="002F4F30"/>
    <w:rsid w:val="002F5FFA"/>
    <w:rsid w:val="002F63A5"/>
    <w:rsid w:val="002F6808"/>
    <w:rsid w:val="002F6AA5"/>
    <w:rsid w:val="002F6ED8"/>
    <w:rsid w:val="002F78E4"/>
    <w:rsid w:val="002F7F0D"/>
    <w:rsid w:val="0030001D"/>
    <w:rsid w:val="003008C8"/>
    <w:rsid w:val="00300BEF"/>
    <w:rsid w:val="00300D7E"/>
    <w:rsid w:val="0030169C"/>
    <w:rsid w:val="00301FA3"/>
    <w:rsid w:val="00302206"/>
    <w:rsid w:val="00302465"/>
    <w:rsid w:val="0030277B"/>
    <w:rsid w:val="00302B54"/>
    <w:rsid w:val="00302C78"/>
    <w:rsid w:val="00302D77"/>
    <w:rsid w:val="00302FA1"/>
    <w:rsid w:val="003030D2"/>
    <w:rsid w:val="00303449"/>
    <w:rsid w:val="003035CD"/>
    <w:rsid w:val="00303A03"/>
    <w:rsid w:val="00303F84"/>
    <w:rsid w:val="0030465B"/>
    <w:rsid w:val="0030483D"/>
    <w:rsid w:val="00304CC5"/>
    <w:rsid w:val="00304CE7"/>
    <w:rsid w:val="003062CF"/>
    <w:rsid w:val="00306BA3"/>
    <w:rsid w:val="003079A6"/>
    <w:rsid w:val="00307C51"/>
    <w:rsid w:val="00310B8D"/>
    <w:rsid w:val="00311139"/>
    <w:rsid w:val="0031142E"/>
    <w:rsid w:val="003118BA"/>
    <w:rsid w:val="003133C0"/>
    <w:rsid w:val="00313F57"/>
    <w:rsid w:val="003142FC"/>
    <w:rsid w:val="00314EE4"/>
    <w:rsid w:val="0031500E"/>
    <w:rsid w:val="00315A1B"/>
    <w:rsid w:val="0031661D"/>
    <w:rsid w:val="003166CF"/>
    <w:rsid w:val="003170E8"/>
    <w:rsid w:val="00317D94"/>
    <w:rsid w:val="003204D1"/>
    <w:rsid w:val="00320933"/>
    <w:rsid w:val="00320A43"/>
    <w:rsid w:val="00321588"/>
    <w:rsid w:val="003216BD"/>
    <w:rsid w:val="00321BFC"/>
    <w:rsid w:val="00321DA1"/>
    <w:rsid w:val="00321F18"/>
    <w:rsid w:val="003224B6"/>
    <w:rsid w:val="00322DB8"/>
    <w:rsid w:val="003232AA"/>
    <w:rsid w:val="00323640"/>
    <w:rsid w:val="00323981"/>
    <w:rsid w:val="00323A7B"/>
    <w:rsid w:val="003247D4"/>
    <w:rsid w:val="00324932"/>
    <w:rsid w:val="00324F8D"/>
    <w:rsid w:val="003254AB"/>
    <w:rsid w:val="00326AC3"/>
    <w:rsid w:val="00326BB0"/>
    <w:rsid w:val="003271B0"/>
    <w:rsid w:val="00327355"/>
    <w:rsid w:val="003279D8"/>
    <w:rsid w:val="00327B59"/>
    <w:rsid w:val="00327FF3"/>
    <w:rsid w:val="00330D31"/>
    <w:rsid w:val="00330D58"/>
    <w:rsid w:val="00330ED7"/>
    <w:rsid w:val="00331A66"/>
    <w:rsid w:val="00331C28"/>
    <w:rsid w:val="00331EB6"/>
    <w:rsid w:val="00332807"/>
    <w:rsid w:val="003331F2"/>
    <w:rsid w:val="00334573"/>
    <w:rsid w:val="00334978"/>
    <w:rsid w:val="00334EFA"/>
    <w:rsid w:val="003352BD"/>
    <w:rsid w:val="003355C2"/>
    <w:rsid w:val="00335D15"/>
    <w:rsid w:val="00335F5A"/>
    <w:rsid w:val="00335F6E"/>
    <w:rsid w:val="00336221"/>
    <w:rsid w:val="00336C6E"/>
    <w:rsid w:val="0033779C"/>
    <w:rsid w:val="003408BF"/>
    <w:rsid w:val="00340F73"/>
    <w:rsid w:val="00341DB4"/>
    <w:rsid w:val="00341EE3"/>
    <w:rsid w:val="003423D1"/>
    <w:rsid w:val="00342AD8"/>
    <w:rsid w:val="003437C1"/>
    <w:rsid w:val="003438C6"/>
    <w:rsid w:val="00343D69"/>
    <w:rsid w:val="00343DEA"/>
    <w:rsid w:val="003448A2"/>
    <w:rsid w:val="00344C32"/>
    <w:rsid w:val="00345517"/>
    <w:rsid w:val="00345771"/>
    <w:rsid w:val="00345917"/>
    <w:rsid w:val="00345A6C"/>
    <w:rsid w:val="003461A7"/>
    <w:rsid w:val="00346582"/>
    <w:rsid w:val="00346F36"/>
    <w:rsid w:val="0034714A"/>
    <w:rsid w:val="003471A6"/>
    <w:rsid w:val="00347254"/>
    <w:rsid w:val="00347355"/>
    <w:rsid w:val="0034766C"/>
    <w:rsid w:val="00350C57"/>
    <w:rsid w:val="003513B9"/>
    <w:rsid w:val="00351D08"/>
    <w:rsid w:val="00351D97"/>
    <w:rsid w:val="0035268B"/>
    <w:rsid w:val="003528B7"/>
    <w:rsid w:val="00352B36"/>
    <w:rsid w:val="00352C72"/>
    <w:rsid w:val="00352CE0"/>
    <w:rsid w:val="003538A4"/>
    <w:rsid w:val="00353C49"/>
    <w:rsid w:val="003543F3"/>
    <w:rsid w:val="003553FE"/>
    <w:rsid w:val="00355C92"/>
    <w:rsid w:val="00355D78"/>
    <w:rsid w:val="0035664D"/>
    <w:rsid w:val="00356987"/>
    <w:rsid w:val="0035738A"/>
    <w:rsid w:val="00357987"/>
    <w:rsid w:val="00357A33"/>
    <w:rsid w:val="00357FF6"/>
    <w:rsid w:val="00357FFA"/>
    <w:rsid w:val="00360416"/>
    <w:rsid w:val="003605E5"/>
    <w:rsid w:val="0036089F"/>
    <w:rsid w:val="00360974"/>
    <w:rsid w:val="00360D29"/>
    <w:rsid w:val="00360E0A"/>
    <w:rsid w:val="00360FC5"/>
    <w:rsid w:val="0036166E"/>
    <w:rsid w:val="003617B0"/>
    <w:rsid w:val="003618AF"/>
    <w:rsid w:val="00362E26"/>
    <w:rsid w:val="003632F3"/>
    <w:rsid w:val="00363D99"/>
    <w:rsid w:val="00364242"/>
    <w:rsid w:val="00364D59"/>
    <w:rsid w:val="0036505B"/>
    <w:rsid w:val="00365764"/>
    <w:rsid w:val="00365AB2"/>
    <w:rsid w:val="00365DBE"/>
    <w:rsid w:val="003662F8"/>
    <w:rsid w:val="003667E5"/>
    <w:rsid w:val="003702AA"/>
    <w:rsid w:val="00370609"/>
    <w:rsid w:val="00370A4E"/>
    <w:rsid w:val="00370B72"/>
    <w:rsid w:val="00370DAD"/>
    <w:rsid w:val="0037161B"/>
    <w:rsid w:val="00372B96"/>
    <w:rsid w:val="00373B60"/>
    <w:rsid w:val="00374351"/>
    <w:rsid w:val="003746D2"/>
    <w:rsid w:val="00375448"/>
    <w:rsid w:val="003755D1"/>
    <w:rsid w:val="00375B9F"/>
    <w:rsid w:val="00376018"/>
    <w:rsid w:val="00376259"/>
    <w:rsid w:val="0037671B"/>
    <w:rsid w:val="0037698E"/>
    <w:rsid w:val="003769F1"/>
    <w:rsid w:val="00376B24"/>
    <w:rsid w:val="00380FA0"/>
    <w:rsid w:val="0038177E"/>
    <w:rsid w:val="00381FC1"/>
    <w:rsid w:val="00382119"/>
    <w:rsid w:val="00382784"/>
    <w:rsid w:val="00383CD8"/>
    <w:rsid w:val="00383DDD"/>
    <w:rsid w:val="003842B0"/>
    <w:rsid w:val="00384D3B"/>
    <w:rsid w:val="00384FE6"/>
    <w:rsid w:val="00385B19"/>
    <w:rsid w:val="00385BB7"/>
    <w:rsid w:val="00385DC3"/>
    <w:rsid w:val="003869D0"/>
    <w:rsid w:val="00386A0F"/>
    <w:rsid w:val="00386C4D"/>
    <w:rsid w:val="00386FB0"/>
    <w:rsid w:val="00387142"/>
    <w:rsid w:val="00387B80"/>
    <w:rsid w:val="00387EFB"/>
    <w:rsid w:val="00390849"/>
    <w:rsid w:val="00390E0E"/>
    <w:rsid w:val="00391C4C"/>
    <w:rsid w:val="00391E1F"/>
    <w:rsid w:val="00392443"/>
    <w:rsid w:val="0039274D"/>
    <w:rsid w:val="0039359D"/>
    <w:rsid w:val="00394188"/>
    <w:rsid w:val="00394203"/>
    <w:rsid w:val="00394487"/>
    <w:rsid w:val="00394881"/>
    <w:rsid w:val="00394C75"/>
    <w:rsid w:val="00395912"/>
    <w:rsid w:val="00395BC9"/>
    <w:rsid w:val="00396920"/>
    <w:rsid w:val="00396972"/>
    <w:rsid w:val="00396E0F"/>
    <w:rsid w:val="00397070"/>
    <w:rsid w:val="00397320"/>
    <w:rsid w:val="00397330"/>
    <w:rsid w:val="003A0389"/>
    <w:rsid w:val="003A0BE9"/>
    <w:rsid w:val="003A1560"/>
    <w:rsid w:val="003A2005"/>
    <w:rsid w:val="003A284C"/>
    <w:rsid w:val="003A36A4"/>
    <w:rsid w:val="003A376C"/>
    <w:rsid w:val="003A471C"/>
    <w:rsid w:val="003A4FBA"/>
    <w:rsid w:val="003A59D1"/>
    <w:rsid w:val="003A5B97"/>
    <w:rsid w:val="003A610D"/>
    <w:rsid w:val="003A6DEF"/>
    <w:rsid w:val="003A7472"/>
    <w:rsid w:val="003A7581"/>
    <w:rsid w:val="003A7701"/>
    <w:rsid w:val="003A7DBB"/>
    <w:rsid w:val="003A7F69"/>
    <w:rsid w:val="003A7F6D"/>
    <w:rsid w:val="003B0BE3"/>
    <w:rsid w:val="003B0D49"/>
    <w:rsid w:val="003B106B"/>
    <w:rsid w:val="003B17AC"/>
    <w:rsid w:val="003B197A"/>
    <w:rsid w:val="003B24BE"/>
    <w:rsid w:val="003B24E1"/>
    <w:rsid w:val="003B2FDB"/>
    <w:rsid w:val="003B39B5"/>
    <w:rsid w:val="003B3D2D"/>
    <w:rsid w:val="003B3F0A"/>
    <w:rsid w:val="003B402D"/>
    <w:rsid w:val="003B4395"/>
    <w:rsid w:val="003B43F2"/>
    <w:rsid w:val="003B45FB"/>
    <w:rsid w:val="003B522A"/>
    <w:rsid w:val="003B55EC"/>
    <w:rsid w:val="003B5612"/>
    <w:rsid w:val="003B6381"/>
    <w:rsid w:val="003B6AEF"/>
    <w:rsid w:val="003B6E43"/>
    <w:rsid w:val="003B78F1"/>
    <w:rsid w:val="003C093E"/>
    <w:rsid w:val="003C1456"/>
    <w:rsid w:val="003C2054"/>
    <w:rsid w:val="003C23D1"/>
    <w:rsid w:val="003C2514"/>
    <w:rsid w:val="003C2A17"/>
    <w:rsid w:val="003C2BA7"/>
    <w:rsid w:val="003C2D28"/>
    <w:rsid w:val="003C2F3E"/>
    <w:rsid w:val="003C3230"/>
    <w:rsid w:val="003C3E7E"/>
    <w:rsid w:val="003C4FF0"/>
    <w:rsid w:val="003C502E"/>
    <w:rsid w:val="003C51ED"/>
    <w:rsid w:val="003C5933"/>
    <w:rsid w:val="003C5EF7"/>
    <w:rsid w:val="003C6324"/>
    <w:rsid w:val="003C6425"/>
    <w:rsid w:val="003C72DA"/>
    <w:rsid w:val="003C73EC"/>
    <w:rsid w:val="003C77ED"/>
    <w:rsid w:val="003D0299"/>
    <w:rsid w:val="003D0662"/>
    <w:rsid w:val="003D073B"/>
    <w:rsid w:val="003D07F7"/>
    <w:rsid w:val="003D144B"/>
    <w:rsid w:val="003D1EC2"/>
    <w:rsid w:val="003D2114"/>
    <w:rsid w:val="003D293B"/>
    <w:rsid w:val="003D2C38"/>
    <w:rsid w:val="003D33EA"/>
    <w:rsid w:val="003D3AA1"/>
    <w:rsid w:val="003D3F4A"/>
    <w:rsid w:val="003D451F"/>
    <w:rsid w:val="003D4797"/>
    <w:rsid w:val="003D4BC4"/>
    <w:rsid w:val="003D577C"/>
    <w:rsid w:val="003D5C5B"/>
    <w:rsid w:val="003D79E4"/>
    <w:rsid w:val="003D7B59"/>
    <w:rsid w:val="003E0173"/>
    <w:rsid w:val="003E099A"/>
    <w:rsid w:val="003E0BD2"/>
    <w:rsid w:val="003E12AE"/>
    <w:rsid w:val="003E1542"/>
    <w:rsid w:val="003E198F"/>
    <w:rsid w:val="003E208F"/>
    <w:rsid w:val="003E21AB"/>
    <w:rsid w:val="003E21EF"/>
    <w:rsid w:val="003E22B6"/>
    <w:rsid w:val="003E2B4C"/>
    <w:rsid w:val="003E2F96"/>
    <w:rsid w:val="003E3459"/>
    <w:rsid w:val="003E36C0"/>
    <w:rsid w:val="003E385C"/>
    <w:rsid w:val="003E392F"/>
    <w:rsid w:val="003E39F2"/>
    <w:rsid w:val="003E3DB7"/>
    <w:rsid w:val="003E3F23"/>
    <w:rsid w:val="003E408C"/>
    <w:rsid w:val="003E5083"/>
    <w:rsid w:val="003E5728"/>
    <w:rsid w:val="003E5B40"/>
    <w:rsid w:val="003E5CA0"/>
    <w:rsid w:val="003E5ED4"/>
    <w:rsid w:val="003E69E7"/>
    <w:rsid w:val="003E6BEE"/>
    <w:rsid w:val="003E7219"/>
    <w:rsid w:val="003E72D0"/>
    <w:rsid w:val="003E7746"/>
    <w:rsid w:val="003E7D41"/>
    <w:rsid w:val="003E7F03"/>
    <w:rsid w:val="003F0850"/>
    <w:rsid w:val="003F0853"/>
    <w:rsid w:val="003F1A56"/>
    <w:rsid w:val="003F1BDB"/>
    <w:rsid w:val="003F1F3A"/>
    <w:rsid w:val="003F253E"/>
    <w:rsid w:val="003F32AE"/>
    <w:rsid w:val="003F36F3"/>
    <w:rsid w:val="003F38D4"/>
    <w:rsid w:val="003F3A13"/>
    <w:rsid w:val="003F4B0B"/>
    <w:rsid w:val="003F5FA1"/>
    <w:rsid w:val="003F68D9"/>
    <w:rsid w:val="003F6E84"/>
    <w:rsid w:val="003F736F"/>
    <w:rsid w:val="003F7EB0"/>
    <w:rsid w:val="00400350"/>
    <w:rsid w:val="004007A7"/>
    <w:rsid w:val="00400931"/>
    <w:rsid w:val="0040139D"/>
    <w:rsid w:val="0040174E"/>
    <w:rsid w:val="0040265A"/>
    <w:rsid w:val="00402DFF"/>
    <w:rsid w:val="00402FCA"/>
    <w:rsid w:val="00403215"/>
    <w:rsid w:val="00403410"/>
    <w:rsid w:val="0040351B"/>
    <w:rsid w:val="00403DF1"/>
    <w:rsid w:val="00404514"/>
    <w:rsid w:val="00404988"/>
    <w:rsid w:val="00404B14"/>
    <w:rsid w:val="004051ED"/>
    <w:rsid w:val="004055DB"/>
    <w:rsid w:val="004055F0"/>
    <w:rsid w:val="0040567F"/>
    <w:rsid w:val="004056A2"/>
    <w:rsid w:val="00406DEF"/>
    <w:rsid w:val="00406ECF"/>
    <w:rsid w:val="004070C2"/>
    <w:rsid w:val="0040732C"/>
    <w:rsid w:val="00407FA7"/>
    <w:rsid w:val="00407FB1"/>
    <w:rsid w:val="0041184F"/>
    <w:rsid w:val="00411A73"/>
    <w:rsid w:val="00411BFB"/>
    <w:rsid w:val="00411DA7"/>
    <w:rsid w:val="0041251D"/>
    <w:rsid w:val="00412741"/>
    <w:rsid w:val="004127A6"/>
    <w:rsid w:val="0041373E"/>
    <w:rsid w:val="00414892"/>
    <w:rsid w:val="004149FB"/>
    <w:rsid w:val="00414D0A"/>
    <w:rsid w:val="00414F2F"/>
    <w:rsid w:val="00415AF9"/>
    <w:rsid w:val="004170F2"/>
    <w:rsid w:val="0042058C"/>
    <w:rsid w:val="00420777"/>
    <w:rsid w:val="0042078A"/>
    <w:rsid w:val="00421C83"/>
    <w:rsid w:val="00421D84"/>
    <w:rsid w:val="00421EEF"/>
    <w:rsid w:val="00422389"/>
    <w:rsid w:val="00422446"/>
    <w:rsid w:val="00422A8F"/>
    <w:rsid w:val="00422DE1"/>
    <w:rsid w:val="004236D4"/>
    <w:rsid w:val="00423978"/>
    <w:rsid w:val="004250CD"/>
    <w:rsid w:val="00425803"/>
    <w:rsid w:val="00425C5C"/>
    <w:rsid w:val="0042615D"/>
    <w:rsid w:val="00426467"/>
    <w:rsid w:val="00426744"/>
    <w:rsid w:val="00426FEA"/>
    <w:rsid w:val="004270DA"/>
    <w:rsid w:val="00427192"/>
    <w:rsid w:val="0042730F"/>
    <w:rsid w:val="00427563"/>
    <w:rsid w:val="004277A8"/>
    <w:rsid w:val="00427E6B"/>
    <w:rsid w:val="0043002D"/>
    <w:rsid w:val="00430208"/>
    <w:rsid w:val="0043020B"/>
    <w:rsid w:val="004306CC"/>
    <w:rsid w:val="00430CFA"/>
    <w:rsid w:val="00430E17"/>
    <w:rsid w:val="00430FEF"/>
    <w:rsid w:val="00431D31"/>
    <w:rsid w:val="00432087"/>
    <w:rsid w:val="0043230C"/>
    <w:rsid w:val="00432AA1"/>
    <w:rsid w:val="00432CDC"/>
    <w:rsid w:val="00433BD0"/>
    <w:rsid w:val="00433ED7"/>
    <w:rsid w:val="004349CC"/>
    <w:rsid w:val="00434AEB"/>
    <w:rsid w:val="00434C3A"/>
    <w:rsid w:val="00434D6F"/>
    <w:rsid w:val="004359C9"/>
    <w:rsid w:val="004366EC"/>
    <w:rsid w:val="00436CA3"/>
    <w:rsid w:val="0043781C"/>
    <w:rsid w:val="00437982"/>
    <w:rsid w:val="00437C16"/>
    <w:rsid w:val="00437D54"/>
    <w:rsid w:val="00437D6F"/>
    <w:rsid w:val="00437FD3"/>
    <w:rsid w:val="0044006C"/>
    <w:rsid w:val="004406A4"/>
    <w:rsid w:val="004406AA"/>
    <w:rsid w:val="00440BBB"/>
    <w:rsid w:val="00440C69"/>
    <w:rsid w:val="00440DA9"/>
    <w:rsid w:val="0044254D"/>
    <w:rsid w:val="00442551"/>
    <w:rsid w:val="00442944"/>
    <w:rsid w:val="00442AC7"/>
    <w:rsid w:val="00443F97"/>
    <w:rsid w:val="00444278"/>
    <w:rsid w:val="00444668"/>
    <w:rsid w:val="004446D2"/>
    <w:rsid w:val="004454C1"/>
    <w:rsid w:val="00445658"/>
    <w:rsid w:val="004457F2"/>
    <w:rsid w:val="00445926"/>
    <w:rsid w:val="0044592E"/>
    <w:rsid w:val="00445CBD"/>
    <w:rsid w:val="0044616F"/>
    <w:rsid w:val="0044617F"/>
    <w:rsid w:val="00446252"/>
    <w:rsid w:val="00446A5E"/>
    <w:rsid w:val="004503EB"/>
    <w:rsid w:val="004503FB"/>
    <w:rsid w:val="00450A18"/>
    <w:rsid w:val="00452418"/>
    <w:rsid w:val="004525F3"/>
    <w:rsid w:val="00452B40"/>
    <w:rsid w:val="004534A9"/>
    <w:rsid w:val="00453B11"/>
    <w:rsid w:val="00453B92"/>
    <w:rsid w:val="00454565"/>
    <w:rsid w:val="00454DC8"/>
    <w:rsid w:val="00455535"/>
    <w:rsid w:val="00455608"/>
    <w:rsid w:val="00455721"/>
    <w:rsid w:val="00455B0F"/>
    <w:rsid w:val="00456624"/>
    <w:rsid w:val="00456673"/>
    <w:rsid w:val="004567EC"/>
    <w:rsid w:val="00456DF7"/>
    <w:rsid w:val="00457070"/>
    <w:rsid w:val="004570AD"/>
    <w:rsid w:val="00457245"/>
    <w:rsid w:val="00457BF6"/>
    <w:rsid w:val="00457E98"/>
    <w:rsid w:val="00460544"/>
    <w:rsid w:val="0046139F"/>
    <w:rsid w:val="00461408"/>
    <w:rsid w:val="004616BF"/>
    <w:rsid w:val="00461787"/>
    <w:rsid w:val="00461A1F"/>
    <w:rsid w:val="00461A63"/>
    <w:rsid w:val="00462348"/>
    <w:rsid w:val="00463547"/>
    <w:rsid w:val="00463716"/>
    <w:rsid w:val="00463725"/>
    <w:rsid w:val="004637C0"/>
    <w:rsid w:val="00463C36"/>
    <w:rsid w:val="00463D49"/>
    <w:rsid w:val="00464B78"/>
    <w:rsid w:val="00465B55"/>
    <w:rsid w:val="00465FCD"/>
    <w:rsid w:val="00466223"/>
    <w:rsid w:val="00466422"/>
    <w:rsid w:val="0046689C"/>
    <w:rsid w:val="00466B48"/>
    <w:rsid w:val="00467D80"/>
    <w:rsid w:val="0047078C"/>
    <w:rsid w:val="004710D8"/>
    <w:rsid w:val="00471311"/>
    <w:rsid w:val="004715BB"/>
    <w:rsid w:val="004717C0"/>
    <w:rsid w:val="00472092"/>
    <w:rsid w:val="004720C6"/>
    <w:rsid w:val="00473323"/>
    <w:rsid w:val="00473CAE"/>
    <w:rsid w:val="00473E8D"/>
    <w:rsid w:val="004740BB"/>
    <w:rsid w:val="00474EEE"/>
    <w:rsid w:val="00475239"/>
    <w:rsid w:val="00475430"/>
    <w:rsid w:val="004758C0"/>
    <w:rsid w:val="00475BB7"/>
    <w:rsid w:val="00476873"/>
    <w:rsid w:val="004770DA"/>
    <w:rsid w:val="0047795C"/>
    <w:rsid w:val="004803F9"/>
    <w:rsid w:val="00480469"/>
    <w:rsid w:val="00480728"/>
    <w:rsid w:val="004809CD"/>
    <w:rsid w:val="00481258"/>
    <w:rsid w:val="004812D0"/>
    <w:rsid w:val="00481514"/>
    <w:rsid w:val="004817AA"/>
    <w:rsid w:val="00481AC7"/>
    <w:rsid w:val="00481FF8"/>
    <w:rsid w:val="0048272F"/>
    <w:rsid w:val="00484152"/>
    <w:rsid w:val="00484565"/>
    <w:rsid w:val="00484D7A"/>
    <w:rsid w:val="004850AE"/>
    <w:rsid w:val="004850DD"/>
    <w:rsid w:val="00485343"/>
    <w:rsid w:val="00485B28"/>
    <w:rsid w:val="00486429"/>
    <w:rsid w:val="00486862"/>
    <w:rsid w:val="0048694E"/>
    <w:rsid w:val="00486A98"/>
    <w:rsid w:val="00486C65"/>
    <w:rsid w:val="00486D9B"/>
    <w:rsid w:val="0048707E"/>
    <w:rsid w:val="004877F2"/>
    <w:rsid w:val="00487C84"/>
    <w:rsid w:val="00487ED0"/>
    <w:rsid w:val="00490690"/>
    <w:rsid w:val="004913AE"/>
    <w:rsid w:val="00491BE7"/>
    <w:rsid w:val="0049251F"/>
    <w:rsid w:val="0049259E"/>
    <w:rsid w:val="0049352D"/>
    <w:rsid w:val="00493D6A"/>
    <w:rsid w:val="0049418F"/>
    <w:rsid w:val="004941CA"/>
    <w:rsid w:val="00494AFD"/>
    <w:rsid w:val="00494DDE"/>
    <w:rsid w:val="00494E76"/>
    <w:rsid w:val="00494F89"/>
    <w:rsid w:val="004956C4"/>
    <w:rsid w:val="00495A1C"/>
    <w:rsid w:val="00495D85"/>
    <w:rsid w:val="0049606C"/>
    <w:rsid w:val="0049616C"/>
    <w:rsid w:val="004969C7"/>
    <w:rsid w:val="00496AED"/>
    <w:rsid w:val="004974EE"/>
    <w:rsid w:val="004A0282"/>
    <w:rsid w:val="004A0478"/>
    <w:rsid w:val="004A06F6"/>
    <w:rsid w:val="004A08AA"/>
    <w:rsid w:val="004A0B49"/>
    <w:rsid w:val="004A1069"/>
    <w:rsid w:val="004A1C5C"/>
    <w:rsid w:val="004A24AF"/>
    <w:rsid w:val="004A25D2"/>
    <w:rsid w:val="004A28AC"/>
    <w:rsid w:val="004A2D6A"/>
    <w:rsid w:val="004A2E18"/>
    <w:rsid w:val="004A3850"/>
    <w:rsid w:val="004A3C68"/>
    <w:rsid w:val="004A4119"/>
    <w:rsid w:val="004A4399"/>
    <w:rsid w:val="004A4D20"/>
    <w:rsid w:val="004A5A41"/>
    <w:rsid w:val="004A5C71"/>
    <w:rsid w:val="004A67F9"/>
    <w:rsid w:val="004A79BC"/>
    <w:rsid w:val="004A79F4"/>
    <w:rsid w:val="004A7F8B"/>
    <w:rsid w:val="004B07D1"/>
    <w:rsid w:val="004B0DA9"/>
    <w:rsid w:val="004B11E1"/>
    <w:rsid w:val="004B18DF"/>
    <w:rsid w:val="004B1B13"/>
    <w:rsid w:val="004B2F64"/>
    <w:rsid w:val="004B3177"/>
    <w:rsid w:val="004B35CE"/>
    <w:rsid w:val="004B3687"/>
    <w:rsid w:val="004B3920"/>
    <w:rsid w:val="004B3B1F"/>
    <w:rsid w:val="004B3DF4"/>
    <w:rsid w:val="004B42CE"/>
    <w:rsid w:val="004B4CA4"/>
    <w:rsid w:val="004B551F"/>
    <w:rsid w:val="004B5B94"/>
    <w:rsid w:val="004B5CBC"/>
    <w:rsid w:val="004B654D"/>
    <w:rsid w:val="004B70F5"/>
    <w:rsid w:val="004B737A"/>
    <w:rsid w:val="004B7722"/>
    <w:rsid w:val="004B787A"/>
    <w:rsid w:val="004B7EE0"/>
    <w:rsid w:val="004C00A7"/>
    <w:rsid w:val="004C04C9"/>
    <w:rsid w:val="004C0D1E"/>
    <w:rsid w:val="004C101D"/>
    <w:rsid w:val="004C1605"/>
    <w:rsid w:val="004C1EB0"/>
    <w:rsid w:val="004C2CE8"/>
    <w:rsid w:val="004C405A"/>
    <w:rsid w:val="004C4253"/>
    <w:rsid w:val="004C4F90"/>
    <w:rsid w:val="004C5080"/>
    <w:rsid w:val="004C53C3"/>
    <w:rsid w:val="004C54B2"/>
    <w:rsid w:val="004C5CE1"/>
    <w:rsid w:val="004C65CA"/>
    <w:rsid w:val="004C772C"/>
    <w:rsid w:val="004C7AE5"/>
    <w:rsid w:val="004D0161"/>
    <w:rsid w:val="004D08B0"/>
    <w:rsid w:val="004D0C87"/>
    <w:rsid w:val="004D0F6B"/>
    <w:rsid w:val="004D113E"/>
    <w:rsid w:val="004D12FE"/>
    <w:rsid w:val="004D1458"/>
    <w:rsid w:val="004D15DE"/>
    <w:rsid w:val="004D18A9"/>
    <w:rsid w:val="004D1E78"/>
    <w:rsid w:val="004D32B9"/>
    <w:rsid w:val="004D3D12"/>
    <w:rsid w:val="004D41AD"/>
    <w:rsid w:val="004D4248"/>
    <w:rsid w:val="004D4DF8"/>
    <w:rsid w:val="004D4E96"/>
    <w:rsid w:val="004D5962"/>
    <w:rsid w:val="004D5F2C"/>
    <w:rsid w:val="004D68CA"/>
    <w:rsid w:val="004D6F5B"/>
    <w:rsid w:val="004D7139"/>
    <w:rsid w:val="004D725B"/>
    <w:rsid w:val="004D7317"/>
    <w:rsid w:val="004D7348"/>
    <w:rsid w:val="004D7A8D"/>
    <w:rsid w:val="004D7BFA"/>
    <w:rsid w:val="004D7EC1"/>
    <w:rsid w:val="004D7FDD"/>
    <w:rsid w:val="004E039C"/>
    <w:rsid w:val="004E0403"/>
    <w:rsid w:val="004E046B"/>
    <w:rsid w:val="004E0975"/>
    <w:rsid w:val="004E0996"/>
    <w:rsid w:val="004E0A21"/>
    <w:rsid w:val="004E11DA"/>
    <w:rsid w:val="004E1693"/>
    <w:rsid w:val="004E1701"/>
    <w:rsid w:val="004E192A"/>
    <w:rsid w:val="004E1BB9"/>
    <w:rsid w:val="004E1C1F"/>
    <w:rsid w:val="004E1D3F"/>
    <w:rsid w:val="004E1D9D"/>
    <w:rsid w:val="004E210C"/>
    <w:rsid w:val="004E33B4"/>
    <w:rsid w:val="004E3462"/>
    <w:rsid w:val="004E37C4"/>
    <w:rsid w:val="004E3C98"/>
    <w:rsid w:val="004E4043"/>
    <w:rsid w:val="004E4527"/>
    <w:rsid w:val="004E4EC4"/>
    <w:rsid w:val="004E50F0"/>
    <w:rsid w:val="004E57B7"/>
    <w:rsid w:val="004E59F4"/>
    <w:rsid w:val="004E5BCF"/>
    <w:rsid w:val="004E5E87"/>
    <w:rsid w:val="004E6745"/>
    <w:rsid w:val="004E73C9"/>
    <w:rsid w:val="004E74AC"/>
    <w:rsid w:val="004F0424"/>
    <w:rsid w:val="004F04F3"/>
    <w:rsid w:val="004F0A38"/>
    <w:rsid w:val="004F1A83"/>
    <w:rsid w:val="004F23E6"/>
    <w:rsid w:val="004F2DCF"/>
    <w:rsid w:val="004F2E75"/>
    <w:rsid w:val="004F2FDC"/>
    <w:rsid w:val="004F320A"/>
    <w:rsid w:val="004F3E0F"/>
    <w:rsid w:val="004F3E52"/>
    <w:rsid w:val="004F4BD2"/>
    <w:rsid w:val="004F5558"/>
    <w:rsid w:val="004F607D"/>
    <w:rsid w:val="004F6400"/>
    <w:rsid w:val="004F6793"/>
    <w:rsid w:val="004F6B47"/>
    <w:rsid w:val="004F6D97"/>
    <w:rsid w:val="004F72E1"/>
    <w:rsid w:val="004F7846"/>
    <w:rsid w:val="005001C6"/>
    <w:rsid w:val="00500947"/>
    <w:rsid w:val="00500D16"/>
    <w:rsid w:val="00501174"/>
    <w:rsid w:val="00501B2F"/>
    <w:rsid w:val="00502220"/>
    <w:rsid w:val="00502557"/>
    <w:rsid w:val="005029C0"/>
    <w:rsid w:val="0050467D"/>
    <w:rsid w:val="00505632"/>
    <w:rsid w:val="00505EA7"/>
    <w:rsid w:val="00505F77"/>
    <w:rsid w:val="005069A3"/>
    <w:rsid w:val="00507323"/>
    <w:rsid w:val="00510204"/>
    <w:rsid w:val="0051036F"/>
    <w:rsid w:val="0051055F"/>
    <w:rsid w:val="00511B1F"/>
    <w:rsid w:val="0051210E"/>
    <w:rsid w:val="005124A7"/>
    <w:rsid w:val="00512756"/>
    <w:rsid w:val="005136E2"/>
    <w:rsid w:val="00513773"/>
    <w:rsid w:val="005138F6"/>
    <w:rsid w:val="00513D44"/>
    <w:rsid w:val="0051405E"/>
    <w:rsid w:val="0051430E"/>
    <w:rsid w:val="00514503"/>
    <w:rsid w:val="005155E8"/>
    <w:rsid w:val="00515899"/>
    <w:rsid w:val="00515F62"/>
    <w:rsid w:val="00516027"/>
    <w:rsid w:val="00516390"/>
    <w:rsid w:val="005168B6"/>
    <w:rsid w:val="00516B3D"/>
    <w:rsid w:val="005178BC"/>
    <w:rsid w:val="005178C8"/>
    <w:rsid w:val="00517CB7"/>
    <w:rsid w:val="00517EA4"/>
    <w:rsid w:val="0052139F"/>
    <w:rsid w:val="00521F4B"/>
    <w:rsid w:val="00522BE0"/>
    <w:rsid w:val="00523007"/>
    <w:rsid w:val="005234AB"/>
    <w:rsid w:val="0052425F"/>
    <w:rsid w:val="005245EE"/>
    <w:rsid w:val="005247B4"/>
    <w:rsid w:val="00526BC8"/>
    <w:rsid w:val="00527100"/>
    <w:rsid w:val="00527158"/>
    <w:rsid w:val="005277DC"/>
    <w:rsid w:val="00527917"/>
    <w:rsid w:val="0052793E"/>
    <w:rsid w:val="00527BE7"/>
    <w:rsid w:val="0053007C"/>
    <w:rsid w:val="005302CF"/>
    <w:rsid w:val="00530C28"/>
    <w:rsid w:val="00531BC8"/>
    <w:rsid w:val="00531EC4"/>
    <w:rsid w:val="005323A9"/>
    <w:rsid w:val="0053263D"/>
    <w:rsid w:val="00532664"/>
    <w:rsid w:val="00532BDE"/>
    <w:rsid w:val="00532ED3"/>
    <w:rsid w:val="0053338F"/>
    <w:rsid w:val="005333DA"/>
    <w:rsid w:val="005338FF"/>
    <w:rsid w:val="00534061"/>
    <w:rsid w:val="005343EF"/>
    <w:rsid w:val="00535387"/>
    <w:rsid w:val="00535462"/>
    <w:rsid w:val="0053618D"/>
    <w:rsid w:val="00536219"/>
    <w:rsid w:val="00536D05"/>
    <w:rsid w:val="0053779F"/>
    <w:rsid w:val="00537DA6"/>
    <w:rsid w:val="005408F6"/>
    <w:rsid w:val="0054228C"/>
    <w:rsid w:val="0054288A"/>
    <w:rsid w:val="005428D0"/>
    <w:rsid w:val="0054356D"/>
    <w:rsid w:val="00544172"/>
    <w:rsid w:val="00544826"/>
    <w:rsid w:val="0054497F"/>
    <w:rsid w:val="00544B29"/>
    <w:rsid w:val="00545CAD"/>
    <w:rsid w:val="005463A3"/>
    <w:rsid w:val="00546B5E"/>
    <w:rsid w:val="00546FFF"/>
    <w:rsid w:val="00547B63"/>
    <w:rsid w:val="00547DDE"/>
    <w:rsid w:val="005506F0"/>
    <w:rsid w:val="0055090C"/>
    <w:rsid w:val="00551425"/>
    <w:rsid w:val="00551475"/>
    <w:rsid w:val="005516F3"/>
    <w:rsid w:val="00551D55"/>
    <w:rsid w:val="00551FBF"/>
    <w:rsid w:val="00552570"/>
    <w:rsid w:val="00552703"/>
    <w:rsid w:val="005529B6"/>
    <w:rsid w:val="00552E75"/>
    <w:rsid w:val="00553FAF"/>
    <w:rsid w:val="005540C8"/>
    <w:rsid w:val="005548F4"/>
    <w:rsid w:val="00554BE7"/>
    <w:rsid w:val="00554C35"/>
    <w:rsid w:val="00555165"/>
    <w:rsid w:val="005553BA"/>
    <w:rsid w:val="00556426"/>
    <w:rsid w:val="005564AB"/>
    <w:rsid w:val="00556CE1"/>
    <w:rsid w:val="00556F5D"/>
    <w:rsid w:val="00557317"/>
    <w:rsid w:val="00557935"/>
    <w:rsid w:val="00560A1B"/>
    <w:rsid w:val="00560A6E"/>
    <w:rsid w:val="00560C97"/>
    <w:rsid w:val="00560F81"/>
    <w:rsid w:val="00561017"/>
    <w:rsid w:val="0056169D"/>
    <w:rsid w:val="00561C0F"/>
    <w:rsid w:val="0056312D"/>
    <w:rsid w:val="00563855"/>
    <w:rsid w:val="0056394D"/>
    <w:rsid w:val="005639F0"/>
    <w:rsid w:val="00564565"/>
    <w:rsid w:val="00564F67"/>
    <w:rsid w:val="0056507E"/>
    <w:rsid w:val="005650AE"/>
    <w:rsid w:val="005656A8"/>
    <w:rsid w:val="00565EE6"/>
    <w:rsid w:val="00566C4B"/>
    <w:rsid w:val="0057114A"/>
    <w:rsid w:val="00571A98"/>
    <w:rsid w:val="0057242A"/>
    <w:rsid w:val="0057249B"/>
    <w:rsid w:val="00574DBE"/>
    <w:rsid w:val="005759B9"/>
    <w:rsid w:val="00575F6C"/>
    <w:rsid w:val="0057719B"/>
    <w:rsid w:val="0057722D"/>
    <w:rsid w:val="005774B9"/>
    <w:rsid w:val="00577B24"/>
    <w:rsid w:val="0058039B"/>
    <w:rsid w:val="0058064E"/>
    <w:rsid w:val="00580B26"/>
    <w:rsid w:val="00580D44"/>
    <w:rsid w:val="00580DA3"/>
    <w:rsid w:val="005814D9"/>
    <w:rsid w:val="005814EC"/>
    <w:rsid w:val="005817DF"/>
    <w:rsid w:val="005818E6"/>
    <w:rsid w:val="005820AC"/>
    <w:rsid w:val="0058244A"/>
    <w:rsid w:val="00582A8A"/>
    <w:rsid w:val="0058341C"/>
    <w:rsid w:val="00583517"/>
    <w:rsid w:val="00583BF6"/>
    <w:rsid w:val="00583E51"/>
    <w:rsid w:val="0058487C"/>
    <w:rsid w:val="005850C8"/>
    <w:rsid w:val="00585E17"/>
    <w:rsid w:val="00586002"/>
    <w:rsid w:val="0058611A"/>
    <w:rsid w:val="005861EE"/>
    <w:rsid w:val="00586667"/>
    <w:rsid w:val="005869B2"/>
    <w:rsid w:val="005869FD"/>
    <w:rsid w:val="00587656"/>
    <w:rsid w:val="0058768D"/>
    <w:rsid w:val="005879B6"/>
    <w:rsid w:val="00590336"/>
    <w:rsid w:val="00590E78"/>
    <w:rsid w:val="00590E8E"/>
    <w:rsid w:val="005917DC"/>
    <w:rsid w:val="00591B41"/>
    <w:rsid w:val="00592C6E"/>
    <w:rsid w:val="00592ED9"/>
    <w:rsid w:val="005930F8"/>
    <w:rsid w:val="005939D2"/>
    <w:rsid w:val="00593B94"/>
    <w:rsid w:val="00594007"/>
    <w:rsid w:val="00594C9E"/>
    <w:rsid w:val="00595871"/>
    <w:rsid w:val="00595984"/>
    <w:rsid w:val="00595C3A"/>
    <w:rsid w:val="00595C81"/>
    <w:rsid w:val="00595DD8"/>
    <w:rsid w:val="005965F3"/>
    <w:rsid w:val="005974B1"/>
    <w:rsid w:val="0059767E"/>
    <w:rsid w:val="00597806"/>
    <w:rsid w:val="005978A3"/>
    <w:rsid w:val="005A0033"/>
    <w:rsid w:val="005A0097"/>
    <w:rsid w:val="005A0409"/>
    <w:rsid w:val="005A11E6"/>
    <w:rsid w:val="005A12D0"/>
    <w:rsid w:val="005A14B9"/>
    <w:rsid w:val="005A2189"/>
    <w:rsid w:val="005A234F"/>
    <w:rsid w:val="005A2925"/>
    <w:rsid w:val="005A2997"/>
    <w:rsid w:val="005A2B48"/>
    <w:rsid w:val="005A2F16"/>
    <w:rsid w:val="005A33A5"/>
    <w:rsid w:val="005A35D8"/>
    <w:rsid w:val="005A3E53"/>
    <w:rsid w:val="005A4469"/>
    <w:rsid w:val="005A499D"/>
    <w:rsid w:val="005A4DFE"/>
    <w:rsid w:val="005A553E"/>
    <w:rsid w:val="005A64B1"/>
    <w:rsid w:val="005A65E9"/>
    <w:rsid w:val="005A69C4"/>
    <w:rsid w:val="005A6B77"/>
    <w:rsid w:val="005A737B"/>
    <w:rsid w:val="005A771B"/>
    <w:rsid w:val="005A7B02"/>
    <w:rsid w:val="005A7D33"/>
    <w:rsid w:val="005A7F92"/>
    <w:rsid w:val="005B02F6"/>
    <w:rsid w:val="005B1397"/>
    <w:rsid w:val="005B17EE"/>
    <w:rsid w:val="005B1D36"/>
    <w:rsid w:val="005B1D92"/>
    <w:rsid w:val="005B208D"/>
    <w:rsid w:val="005B25E5"/>
    <w:rsid w:val="005B2658"/>
    <w:rsid w:val="005B27A0"/>
    <w:rsid w:val="005B2B13"/>
    <w:rsid w:val="005B2EDF"/>
    <w:rsid w:val="005B3100"/>
    <w:rsid w:val="005B3266"/>
    <w:rsid w:val="005B35C7"/>
    <w:rsid w:val="005B3C14"/>
    <w:rsid w:val="005B3DB7"/>
    <w:rsid w:val="005B4193"/>
    <w:rsid w:val="005B4882"/>
    <w:rsid w:val="005B4B56"/>
    <w:rsid w:val="005B55FA"/>
    <w:rsid w:val="005B5712"/>
    <w:rsid w:val="005B58BE"/>
    <w:rsid w:val="005B5CEC"/>
    <w:rsid w:val="005B5E7A"/>
    <w:rsid w:val="005B61B0"/>
    <w:rsid w:val="005B63BD"/>
    <w:rsid w:val="005B6A25"/>
    <w:rsid w:val="005B71AB"/>
    <w:rsid w:val="005B7750"/>
    <w:rsid w:val="005B793B"/>
    <w:rsid w:val="005B796B"/>
    <w:rsid w:val="005B7AE1"/>
    <w:rsid w:val="005C035B"/>
    <w:rsid w:val="005C0CC7"/>
    <w:rsid w:val="005C0F29"/>
    <w:rsid w:val="005C145D"/>
    <w:rsid w:val="005C1727"/>
    <w:rsid w:val="005C1E91"/>
    <w:rsid w:val="005C252B"/>
    <w:rsid w:val="005C280E"/>
    <w:rsid w:val="005C3209"/>
    <w:rsid w:val="005C321D"/>
    <w:rsid w:val="005C3538"/>
    <w:rsid w:val="005C3A99"/>
    <w:rsid w:val="005C3F2A"/>
    <w:rsid w:val="005C51E6"/>
    <w:rsid w:val="005C5662"/>
    <w:rsid w:val="005C56FD"/>
    <w:rsid w:val="005C5F2A"/>
    <w:rsid w:val="005C661B"/>
    <w:rsid w:val="005C662D"/>
    <w:rsid w:val="005C6B6C"/>
    <w:rsid w:val="005C6DAD"/>
    <w:rsid w:val="005C7A40"/>
    <w:rsid w:val="005C7DE7"/>
    <w:rsid w:val="005D026F"/>
    <w:rsid w:val="005D0562"/>
    <w:rsid w:val="005D0B1D"/>
    <w:rsid w:val="005D178D"/>
    <w:rsid w:val="005D1C96"/>
    <w:rsid w:val="005D27E9"/>
    <w:rsid w:val="005D2958"/>
    <w:rsid w:val="005D3972"/>
    <w:rsid w:val="005D3DFD"/>
    <w:rsid w:val="005D407E"/>
    <w:rsid w:val="005D4383"/>
    <w:rsid w:val="005D4749"/>
    <w:rsid w:val="005D52A3"/>
    <w:rsid w:val="005D634B"/>
    <w:rsid w:val="005D72EC"/>
    <w:rsid w:val="005D76B9"/>
    <w:rsid w:val="005E0172"/>
    <w:rsid w:val="005E1524"/>
    <w:rsid w:val="005E1531"/>
    <w:rsid w:val="005E1587"/>
    <w:rsid w:val="005E19D0"/>
    <w:rsid w:val="005E1DC5"/>
    <w:rsid w:val="005E2260"/>
    <w:rsid w:val="005E2CDE"/>
    <w:rsid w:val="005E38C4"/>
    <w:rsid w:val="005E38DD"/>
    <w:rsid w:val="005E391C"/>
    <w:rsid w:val="005E50AD"/>
    <w:rsid w:val="005E543A"/>
    <w:rsid w:val="005E59CB"/>
    <w:rsid w:val="005E5B35"/>
    <w:rsid w:val="005E5E7B"/>
    <w:rsid w:val="005E5EE3"/>
    <w:rsid w:val="005E63A8"/>
    <w:rsid w:val="005E6995"/>
    <w:rsid w:val="005E6EA7"/>
    <w:rsid w:val="005E7015"/>
    <w:rsid w:val="005E7043"/>
    <w:rsid w:val="005F03FE"/>
    <w:rsid w:val="005F05E7"/>
    <w:rsid w:val="005F0CEB"/>
    <w:rsid w:val="005F12E5"/>
    <w:rsid w:val="005F1F6D"/>
    <w:rsid w:val="005F20BE"/>
    <w:rsid w:val="005F2177"/>
    <w:rsid w:val="005F23B7"/>
    <w:rsid w:val="005F2459"/>
    <w:rsid w:val="005F26AF"/>
    <w:rsid w:val="005F331F"/>
    <w:rsid w:val="005F3341"/>
    <w:rsid w:val="005F3612"/>
    <w:rsid w:val="005F36FB"/>
    <w:rsid w:val="005F3734"/>
    <w:rsid w:val="005F3D00"/>
    <w:rsid w:val="005F44F0"/>
    <w:rsid w:val="005F482F"/>
    <w:rsid w:val="005F4D7C"/>
    <w:rsid w:val="005F524B"/>
    <w:rsid w:val="005F5A3A"/>
    <w:rsid w:val="005F5AA9"/>
    <w:rsid w:val="005F5C53"/>
    <w:rsid w:val="005F631C"/>
    <w:rsid w:val="005F7632"/>
    <w:rsid w:val="005F7877"/>
    <w:rsid w:val="005F795F"/>
    <w:rsid w:val="005F7A0E"/>
    <w:rsid w:val="005F7A12"/>
    <w:rsid w:val="00600201"/>
    <w:rsid w:val="00600D37"/>
    <w:rsid w:val="00600ED9"/>
    <w:rsid w:val="00600F3A"/>
    <w:rsid w:val="00600F5A"/>
    <w:rsid w:val="00601266"/>
    <w:rsid w:val="00601625"/>
    <w:rsid w:val="00601973"/>
    <w:rsid w:val="00601BA5"/>
    <w:rsid w:val="00602938"/>
    <w:rsid w:val="00603A07"/>
    <w:rsid w:val="00603E57"/>
    <w:rsid w:val="006042C8"/>
    <w:rsid w:val="006045B4"/>
    <w:rsid w:val="0060478B"/>
    <w:rsid w:val="00605313"/>
    <w:rsid w:val="00605339"/>
    <w:rsid w:val="00606099"/>
    <w:rsid w:val="00606612"/>
    <w:rsid w:val="00606BCA"/>
    <w:rsid w:val="00606D33"/>
    <w:rsid w:val="00606D8C"/>
    <w:rsid w:val="00606E74"/>
    <w:rsid w:val="00610286"/>
    <w:rsid w:val="00610E67"/>
    <w:rsid w:val="00610F6C"/>
    <w:rsid w:val="00611017"/>
    <w:rsid w:val="0061103D"/>
    <w:rsid w:val="006110FA"/>
    <w:rsid w:val="0061140C"/>
    <w:rsid w:val="006118BE"/>
    <w:rsid w:val="00611A0C"/>
    <w:rsid w:val="00611A92"/>
    <w:rsid w:val="00612CAD"/>
    <w:rsid w:val="00612EA4"/>
    <w:rsid w:val="0061358D"/>
    <w:rsid w:val="00613673"/>
    <w:rsid w:val="00613BB0"/>
    <w:rsid w:val="00613CF2"/>
    <w:rsid w:val="00613F05"/>
    <w:rsid w:val="0061410F"/>
    <w:rsid w:val="006143B4"/>
    <w:rsid w:val="006145F8"/>
    <w:rsid w:val="00614F3E"/>
    <w:rsid w:val="00615518"/>
    <w:rsid w:val="006156D3"/>
    <w:rsid w:val="00615AC1"/>
    <w:rsid w:val="00615CB1"/>
    <w:rsid w:val="006163DE"/>
    <w:rsid w:val="0061640A"/>
    <w:rsid w:val="006165E2"/>
    <w:rsid w:val="0061672F"/>
    <w:rsid w:val="006167E2"/>
    <w:rsid w:val="006168E3"/>
    <w:rsid w:val="00616F0E"/>
    <w:rsid w:val="00617F6C"/>
    <w:rsid w:val="0062003B"/>
    <w:rsid w:val="006204CA"/>
    <w:rsid w:val="006204EF"/>
    <w:rsid w:val="00620C87"/>
    <w:rsid w:val="00620F9D"/>
    <w:rsid w:val="00621EAC"/>
    <w:rsid w:val="006228A7"/>
    <w:rsid w:val="00622FD0"/>
    <w:rsid w:val="00623ABD"/>
    <w:rsid w:val="00623CB1"/>
    <w:rsid w:val="00623D50"/>
    <w:rsid w:val="00623FCA"/>
    <w:rsid w:val="00624313"/>
    <w:rsid w:val="00624BB4"/>
    <w:rsid w:val="00625D87"/>
    <w:rsid w:val="00625D9D"/>
    <w:rsid w:val="00625FA6"/>
    <w:rsid w:val="00626C07"/>
    <w:rsid w:val="00626F1F"/>
    <w:rsid w:val="00627082"/>
    <w:rsid w:val="00627177"/>
    <w:rsid w:val="006278FB"/>
    <w:rsid w:val="00630394"/>
    <w:rsid w:val="0063103B"/>
    <w:rsid w:val="0063109A"/>
    <w:rsid w:val="006323F9"/>
    <w:rsid w:val="006337EF"/>
    <w:rsid w:val="00634F93"/>
    <w:rsid w:val="006350E4"/>
    <w:rsid w:val="00635389"/>
    <w:rsid w:val="00635551"/>
    <w:rsid w:val="00635722"/>
    <w:rsid w:val="00635A4A"/>
    <w:rsid w:val="00635B79"/>
    <w:rsid w:val="00635CA9"/>
    <w:rsid w:val="00636059"/>
    <w:rsid w:val="006362B7"/>
    <w:rsid w:val="0063648A"/>
    <w:rsid w:val="006367AC"/>
    <w:rsid w:val="00636965"/>
    <w:rsid w:val="00636D90"/>
    <w:rsid w:val="006375A6"/>
    <w:rsid w:val="006376A9"/>
    <w:rsid w:val="006402EA"/>
    <w:rsid w:val="00640F07"/>
    <w:rsid w:val="00641035"/>
    <w:rsid w:val="00641EC7"/>
    <w:rsid w:val="00641F3F"/>
    <w:rsid w:val="006421B0"/>
    <w:rsid w:val="00642315"/>
    <w:rsid w:val="00642939"/>
    <w:rsid w:val="00642BDE"/>
    <w:rsid w:val="0064318C"/>
    <w:rsid w:val="006432FC"/>
    <w:rsid w:val="00643A23"/>
    <w:rsid w:val="00643E06"/>
    <w:rsid w:val="006443BB"/>
    <w:rsid w:val="006461E2"/>
    <w:rsid w:val="0064690E"/>
    <w:rsid w:val="00647076"/>
    <w:rsid w:val="00647DE9"/>
    <w:rsid w:val="00650665"/>
    <w:rsid w:val="0065075F"/>
    <w:rsid w:val="00650F32"/>
    <w:rsid w:val="006512F7"/>
    <w:rsid w:val="00652883"/>
    <w:rsid w:val="006529AE"/>
    <w:rsid w:val="00652ADA"/>
    <w:rsid w:val="00652BFA"/>
    <w:rsid w:val="00653875"/>
    <w:rsid w:val="00653992"/>
    <w:rsid w:val="00654EB3"/>
    <w:rsid w:val="00655393"/>
    <w:rsid w:val="00655916"/>
    <w:rsid w:val="006560CC"/>
    <w:rsid w:val="00656EBC"/>
    <w:rsid w:val="0065782B"/>
    <w:rsid w:val="00657F97"/>
    <w:rsid w:val="0066041F"/>
    <w:rsid w:val="0066090F"/>
    <w:rsid w:val="00660BC6"/>
    <w:rsid w:val="00660D18"/>
    <w:rsid w:val="00660D57"/>
    <w:rsid w:val="00660D75"/>
    <w:rsid w:val="006613B8"/>
    <w:rsid w:val="00661DAD"/>
    <w:rsid w:val="00662A1C"/>
    <w:rsid w:val="00662A7D"/>
    <w:rsid w:val="006631E0"/>
    <w:rsid w:val="00663407"/>
    <w:rsid w:val="00663456"/>
    <w:rsid w:val="0066365F"/>
    <w:rsid w:val="006636E3"/>
    <w:rsid w:val="00664343"/>
    <w:rsid w:val="006645D7"/>
    <w:rsid w:val="00664CE3"/>
    <w:rsid w:val="00664E0E"/>
    <w:rsid w:val="00664E2C"/>
    <w:rsid w:val="006654B2"/>
    <w:rsid w:val="0066634B"/>
    <w:rsid w:val="00666523"/>
    <w:rsid w:val="00666C60"/>
    <w:rsid w:val="006674B9"/>
    <w:rsid w:val="006711C3"/>
    <w:rsid w:val="006724D9"/>
    <w:rsid w:val="00672818"/>
    <w:rsid w:val="00672DB1"/>
    <w:rsid w:val="0067307B"/>
    <w:rsid w:val="00673ACE"/>
    <w:rsid w:val="00673BBF"/>
    <w:rsid w:val="0067464F"/>
    <w:rsid w:val="00674E25"/>
    <w:rsid w:val="00674E90"/>
    <w:rsid w:val="00674F2F"/>
    <w:rsid w:val="006757C6"/>
    <w:rsid w:val="00676618"/>
    <w:rsid w:val="00677B97"/>
    <w:rsid w:val="0068087E"/>
    <w:rsid w:val="00680AEA"/>
    <w:rsid w:val="00680EC8"/>
    <w:rsid w:val="006810EC"/>
    <w:rsid w:val="00681624"/>
    <w:rsid w:val="006818F9"/>
    <w:rsid w:val="00681ACF"/>
    <w:rsid w:val="00682B5B"/>
    <w:rsid w:val="00683251"/>
    <w:rsid w:val="006836BA"/>
    <w:rsid w:val="006839EA"/>
    <w:rsid w:val="00683FAD"/>
    <w:rsid w:val="00684636"/>
    <w:rsid w:val="0068492B"/>
    <w:rsid w:val="0068541D"/>
    <w:rsid w:val="006858DF"/>
    <w:rsid w:val="00685DA2"/>
    <w:rsid w:val="00686487"/>
    <w:rsid w:val="00686556"/>
    <w:rsid w:val="006866A0"/>
    <w:rsid w:val="006869A7"/>
    <w:rsid w:val="00686C62"/>
    <w:rsid w:val="006872F2"/>
    <w:rsid w:val="00687506"/>
    <w:rsid w:val="0068774C"/>
    <w:rsid w:val="00687C22"/>
    <w:rsid w:val="006903A1"/>
    <w:rsid w:val="00690A15"/>
    <w:rsid w:val="00690B99"/>
    <w:rsid w:val="0069110E"/>
    <w:rsid w:val="0069130E"/>
    <w:rsid w:val="00691734"/>
    <w:rsid w:val="00692314"/>
    <w:rsid w:val="00692E55"/>
    <w:rsid w:val="00693320"/>
    <w:rsid w:val="00693E5B"/>
    <w:rsid w:val="00694352"/>
    <w:rsid w:val="00695308"/>
    <w:rsid w:val="00696673"/>
    <w:rsid w:val="00696897"/>
    <w:rsid w:val="00696B43"/>
    <w:rsid w:val="00696D79"/>
    <w:rsid w:val="00696E68"/>
    <w:rsid w:val="00697947"/>
    <w:rsid w:val="00697A01"/>
    <w:rsid w:val="006A07F8"/>
    <w:rsid w:val="006A217E"/>
    <w:rsid w:val="006A2CE5"/>
    <w:rsid w:val="006A2FC3"/>
    <w:rsid w:val="006A330B"/>
    <w:rsid w:val="006A3429"/>
    <w:rsid w:val="006A3C8F"/>
    <w:rsid w:val="006A43B5"/>
    <w:rsid w:val="006A4708"/>
    <w:rsid w:val="006A4E8F"/>
    <w:rsid w:val="006A50C9"/>
    <w:rsid w:val="006A5336"/>
    <w:rsid w:val="006A5FE4"/>
    <w:rsid w:val="006A6148"/>
    <w:rsid w:val="006A635C"/>
    <w:rsid w:val="006A63CD"/>
    <w:rsid w:val="006A68C9"/>
    <w:rsid w:val="006A6940"/>
    <w:rsid w:val="006A6B4C"/>
    <w:rsid w:val="006A6E24"/>
    <w:rsid w:val="006A7178"/>
    <w:rsid w:val="006A74D7"/>
    <w:rsid w:val="006B0397"/>
    <w:rsid w:val="006B049A"/>
    <w:rsid w:val="006B05A5"/>
    <w:rsid w:val="006B071E"/>
    <w:rsid w:val="006B08B8"/>
    <w:rsid w:val="006B1304"/>
    <w:rsid w:val="006B1825"/>
    <w:rsid w:val="006B1CB1"/>
    <w:rsid w:val="006B25FB"/>
    <w:rsid w:val="006B2BAB"/>
    <w:rsid w:val="006B30C4"/>
    <w:rsid w:val="006B3B5E"/>
    <w:rsid w:val="006B4493"/>
    <w:rsid w:val="006B45AB"/>
    <w:rsid w:val="006B4F73"/>
    <w:rsid w:val="006B5435"/>
    <w:rsid w:val="006B55E4"/>
    <w:rsid w:val="006B57DB"/>
    <w:rsid w:val="006B5C31"/>
    <w:rsid w:val="006C0B8E"/>
    <w:rsid w:val="006C14F4"/>
    <w:rsid w:val="006C2064"/>
    <w:rsid w:val="006C23D9"/>
    <w:rsid w:val="006C2694"/>
    <w:rsid w:val="006C2897"/>
    <w:rsid w:val="006C30CD"/>
    <w:rsid w:val="006C322F"/>
    <w:rsid w:val="006C411C"/>
    <w:rsid w:val="006C441E"/>
    <w:rsid w:val="006C4ADA"/>
    <w:rsid w:val="006C51F1"/>
    <w:rsid w:val="006C6FCD"/>
    <w:rsid w:val="006C70BE"/>
    <w:rsid w:val="006C79F1"/>
    <w:rsid w:val="006D0AFC"/>
    <w:rsid w:val="006D0F04"/>
    <w:rsid w:val="006D1D06"/>
    <w:rsid w:val="006D1D28"/>
    <w:rsid w:val="006D2373"/>
    <w:rsid w:val="006D25FF"/>
    <w:rsid w:val="006D2648"/>
    <w:rsid w:val="006D3480"/>
    <w:rsid w:val="006D57F4"/>
    <w:rsid w:val="006D585D"/>
    <w:rsid w:val="006D5FB0"/>
    <w:rsid w:val="006D7EA2"/>
    <w:rsid w:val="006D7FB4"/>
    <w:rsid w:val="006E0839"/>
    <w:rsid w:val="006E1236"/>
    <w:rsid w:val="006E1BA1"/>
    <w:rsid w:val="006E1D53"/>
    <w:rsid w:val="006E1EDC"/>
    <w:rsid w:val="006E227E"/>
    <w:rsid w:val="006E2673"/>
    <w:rsid w:val="006E2690"/>
    <w:rsid w:val="006E2F43"/>
    <w:rsid w:val="006E2FFF"/>
    <w:rsid w:val="006E362E"/>
    <w:rsid w:val="006E401A"/>
    <w:rsid w:val="006E431D"/>
    <w:rsid w:val="006E45D9"/>
    <w:rsid w:val="006E4EB7"/>
    <w:rsid w:val="006E5194"/>
    <w:rsid w:val="006E54C0"/>
    <w:rsid w:val="006E59A6"/>
    <w:rsid w:val="006E5E22"/>
    <w:rsid w:val="006E5E29"/>
    <w:rsid w:val="006E5F22"/>
    <w:rsid w:val="006E635A"/>
    <w:rsid w:val="006E6B24"/>
    <w:rsid w:val="006E70F3"/>
    <w:rsid w:val="006E7390"/>
    <w:rsid w:val="006E74FA"/>
    <w:rsid w:val="006E7CF8"/>
    <w:rsid w:val="006F073A"/>
    <w:rsid w:val="006F08D0"/>
    <w:rsid w:val="006F0945"/>
    <w:rsid w:val="006F0C27"/>
    <w:rsid w:val="006F1346"/>
    <w:rsid w:val="006F16EC"/>
    <w:rsid w:val="006F1811"/>
    <w:rsid w:val="006F1A9A"/>
    <w:rsid w:val="006F1AC6"/>
    <w:rsid w:val="006F1DBB"/>
    <w:rsid w:val="006F20B7"/>
    <w:rsid w:val="006F23F0"/>
    <w:rsid w:val="006F2627"/>
    <w:rsid w:val="006F2C0F"/>
    <w:rsid w:val="006F2C6B"/>
    <w:rsid w:val="006F302B"/>
    <w:rsid w:val="006F3DD7"/>
    <w:rsid w:val="006F3E62"/>
    <w:rsid w:val="006F47BD"/>
    <w:rsid w:val="006F52E1"/>
    <w:rsid w:val="006F57AA"/>
    <w:rsid w:val="006F6C47"/>
    <w:rsid w:val="006F6D48"/>
    <w:rsid w:val="006F769D"/>
    <w:rsid w:val="006F7777"/>
    <w:rsid w:val="007002B2"/>
    <w:rsid w:val="00700371"/>
    <w:rsid w:val="0070046F"/>
    <w:rsid w:val="00701629"/>
    <w:rsid w:val="00701EBB"/>
    <w:rsid w:val="007026A7"/>
    <w:rsid w:val="00702788"/>
    <w:rsid w:val="00703A96"/>
    <w:rsid w:val="00704129"/>
    <w:rsid w:val="0070424E"/>
    <w:rsid w:val="007047FD"/>
    <w:rsid w:val="00704BE8"/>
    <w:rsid w:val="007052DC"/>
    <w:rsid w:val="007053AA"/>
    <w:rsid w:val="007056EF"/>
    <w:rsid w:val="00705A46"/>
    <w:rsid w:val="00705CAA"/>
    <w:rsid w:val="00705D81"/>
    <w:rsid w:val="00705DD1"/>
    <w:rsid w:val="007065FF"/>
    <w:rsid w:val="007071DA"/>
    <w:rsid w:val="00707DBC"/>
    <w:rsid w:val="00710FF2"/>
    <w:rsid w:val="0071106A"/>
    <w:rsid w:val="007112C0"/>
    <w:rsid w:val="00711BF1"/>
    <w:rsid w:val="00711CDE"/>
    <w:rsid w:val="0071234C"/>
    <w:rsid w:val="00712767"/>
    <w:rsid w:val="00713209"/>
    <w:rsid w:val="007148C8"/>
    <w:rsid w:val="00714D9A"/>
    <w:rsid w:val="007153F7"/>
    <w:rsid w:val="00715707"/>
    <w:rsid w:val="007157C2"/>
    <w:rsid w:val="00715B9A"/>
    <w:rsid w:val="00715EF6"/>
    <w:rsid w:val="00715FDF"/>
    <w:rsid w:val="007164A5"/>
    <w:rsid w:val="00716581"/>
    <w:rsid w:val="00716ACD"/>
    <w:rsid w:val="00716C2B"/>
    <w:rsid w:val="00717539"/>
    <w:rsid w:val="00717616"/>
    <w:rsid w:val="0071763A"/>
    <w:rsid w:val="00717FFE"/>
    <w:rsid w:val="00720221"/>
    <w:rsid w:val="00720ACC"/>
    <w:rsid w:val="00720BBA"/>
    <w:rsid w:val="0072162A"/>
    <w:rsid w:val="0072181C"/>
    <w:rsid w:val="00721C7E"/>
    <w:rsid w:val="0072290A"/>
    <w:rsid w:val="00722A7D"/>
    <w:rsid w:val="00722DB7"/>
    <w:rsid w:val="00722E8A"/>
    <w:rsid w:val="00723064"/>
    <w:rsid w:val="00723A2A"/>
    <w:rsid w:val="00723BA0"/>
    <w:rsid w:val="00724293"/>
    <w:rsid w:val="007242BC"/>
    <w:rsid w:val="00724E16"/>
    <w:rsid w:val="00724FFD"/>
    <w:rsid w:val="00725085"/>
    <w:rsid w:val="007259F5"/>
    <w:rsid w:val="00726181"/>
    <w:rsid w:val="007263E9"/>
    <w:rsid w:val="007265E4"/>
    <w:rsid w:val="00727477"/>
    <w:rsid w:val="007278A5"/>
    <w:rsid w:val="00727D88"/>
    <w:rsid w:val="00727FE9"/>
    <w:rsid w:val="007305AF"/>
    <w:rsid w:val="007306C5"/>
    <w:rsid w:val="00731398"/>
    <w:rsid w:val="00731C3B"/>
    <w:rsid w:val="0073306E"/>
    <w:rsid w:val="007331C7"/>
    <w:rsid w:val="00734A67"/>
    <w:rsid w:val="0073541D"/>
    <w:rsid w:val="00735FB9"/>
    <w:rsid w:val="00736633"/>
    <w:rsid w:val="00736AD7"/>
    <w:rsid w:val="007374F0"/>
    <w:rsid w:val="00737BB9"/>
    <w:rsid w:val="007400D7"/>
    <w:rsid w:val="007406E9"/>
    <w:rsid w:val="0074127D"/>
    <w:rsid w:val="0074167F"/>
    <w:rsid w:val="00741B6E"/>
    <w:rsid w:val="00741DCB"/>
    <w:rsid w:val="00742E4D"/>
    <w:rsid w:val="00743A38"/>
    <w:rsid w:val="00743C20"/>
    <w:rsid w:val="0074401B"/>
    <w:rsid w:val="00744731"/>
    <w:rsid w:val="007448EE"/>
    <w:rsid w:val="007449FF"/>
    <w:rsid w:val="00744A6E"/>
    <w:rsid w:val="00744B53"/>
    <w:rsid w:val="00744CE4"/>
    <w:rsid w:val="007450D5"/>
    <w:rsid w:val="0074526D"/>
    <w:rsid w:val="0074559B"/>
    <w:rsid w:val="007465E8"/>
    <w:rsid w:val="00746844"/>
    <w:rsid w:val="00746A47"/>
    <w:rsid w:val="0074710E"/>
    <w:rsid w:val="00747AC1"/>
    <w:rsid w:val="00750B67"/>
    <w:rsid w:val="007511F3"/>
    <w:rsid w:val="00752585"/>
    <w:rsid w:val="00752B98"/>
    <w:rsid w:val="00754B3F"/>
    <w:rsid w:val="00754D71"/>
    <w:rsid w:val="0075509D"/>
    <w:rsid w:val="007553D4"/>
    <w:rsid w:val="00755B02"/>
    <w:rsid w:val="007569A1"/>
    <w:rsid w:val="007570BF"/>
    <w:rsid w:val="00757A83"/>
    <w:rsid w:val="00760076"/>
    <w:rsid w:val="007603AE"/>
    <w:rsid w:val="0076062B"/>
    <w:rsid w:val="0076084D"/>
    <w:rsid w:val="00760F85"/>
    <w:rsid w:val="007615BF"/>
    <w:rsid w:val="00761E78"/>
    <w:rsid w:val="0076218D"/>
    <w:rsid w:val="00762374"/>
    <w:rsid w:val="00763681"/>
    <w:rsid w:val="007651C1"/>
    <w:rsid w:val="007658C7"/>
    <w:rsid w:val="00765915"/>
    <w:rsid w:val="007666D7"/>
    <w:rsid w:val="007668D4"/>
    <w:rsid w:val="0077075B"/>
    <w:rsid w:val="00770B28"/>
    <w:rsid w:val="00771522"/>
    <w:rsid w:val="007724EA"/>
    <w:rsid w:val="007739E4"/>
    <w:rsid w:val="00774F0C"/>
    <w:rsid w:val="0077556F"/>
    <w:rsid w:val="00775663"/>
    <w:rsid w:val="007757EF"/>
    <w:rsid w:val="00775B00"/>
    <w:rsid w:val="00775C7E"/>
    <w:rsid w:val="00775E9D"/>
    <w:rsid w:val="007767A0"/>
    <w:rsid w:val="00777645"/>
    <w:rsid w:val="00777757"/>
    <w:rsid w:val="007779D5"/>
    <w:rsid w:val="00780054"/>
    <w:rsid w:val="00780185"/>
    <w:rsid w:val="0078037E"/>
    <w:rsid w:val="007808E4"/>
    <w:rsid w:val="007812A7"/>
    <w:rsid w:val="007817E6"/>
    <w:rsid w:val="00783420"/>
    <w:rsid w:val="007839AE"/>
    <w:rsid w:val="00784E34"/>
    <w:rsid w:val="007852D5"/>
    <w:rsid w:val="00786644"/>
    <w:rsid w:val="00786BBB"/>
    <w:rsid w:val="007871DF"/>
    <w:rsid w:val="00790400"/>
    <w:rsid w:val="007922F4"/>
    <w:rsid w:val="0079327A"/>
    <w:rsid w:val="00793659"/>
    <w:rsid w:val="00793686"/>
    <w:rsid w:val="00793852"/>
    <w:rsid w:val="00793940"/>
    <w:rsid w:val="00793BB9"/>
    <w:rsid w:val="00793C3C"/>
    <w:rsid w:val="00794C04"/>
    <w:rsid w:val="0079504E"/>
    <w:rsid w:val="007968BA"/>
    <w:rsid w:val="00796EEB"/>
    <w:rsid w:val="00796F1A"/>
    <w:rsid w:val="00797078"/>
    <w:rsid w:val="007973E2"/>
    <w:rsid w:val="007974A7"/>
    <w:rsid w:val="007A0217"/>
    <w:rsid w:val="007A07C3"/>
    <w:rsid w:val="007A0874"/>
    <w:rsid w:val="007A1C76"/>
    <w:rsid w:val="007A21B6"/>
    <w:rsid w:val="007A23B9"/>
    <w:rsid w:val="007A2D8A"/>
    <w:rsid w:val="007A2FF2"/>
    <w:rsid w:val="007A31DC"/>
    <w:rsid w:val="007A3220"/>
    <w:rsid w:val="007A4298"/>
    <w:rsid w:val="007A4629"/>
    <w:rsid w:val="007A49AB"/>
    <w:rsid w:val="007A5D92"/>
    <w:rsid w:val="007A5DD8"/>
    <w:rsid w:val="007A601F"/>
    <w:rsid w:val="007A67FD"/>
    <w:rsid w:val="007A6C4E"/>
    <w:rsid w:val="007A6ECC"/>
    <w:rsid w:val="007A72FF"/>
    <w:rsid w:val="007A74EF"/>
    <w:rsid w:val="007A760B"/>
    <w:rsid w:val="007B0473"/>
    <w:rsid w:val="007B0B5F"/>
    <w:rsid w:val="007B147E"/>
    <w:rsid w:val="007B18D5"/>
    <w:rsid w:val="007B1DB3"/>
    <w:rsid w:val="007B272F"/>
    <w:rsid w:val="007B2984"/>
    <w:rsid w:val="007B3CA4"/>
    <w:rsid w:val="007B41E6"/>
    <w:rsid w:val="007B4588"/>
    <w:rsid w:val="007B47F0"/>
    <w:rsid w:val="007B488C"/>
    <w:rsid w:val="007B4996"/>
    <w:rsid w:val="007B57AA"/>
    <w:rsid w:val="007B57CC"/>
    <w:rsid w:val="007B5838"/>
    <w:rsid w:val="007B59CF"/>
    <w:rsid w:val="007B5C67"/>
    <w:rsid w:val="007B5CA9"/>
    <w:rsid w:val="007B5D7B"/>
    <w:rsid w:val="007B62A5"/>
    <w:rsid w:val="007B635F"/>
    <w:rsid w:val="007B6367"/>
    <w:rsid w:val="007B63B1"/>
    <w:rsid w:val="007B6F9F"/>
    <w:rsid w:val="007B72DA"/>
    <w:rsid w:val="007B7485"/>
    <w:rsid w:val="007B749D"/>
    <w:rsid w:val="007B74BD"/>
    <w:rsid w:val="007B7D66"/>
    <w:rsid w:val="007C084A"/>
    <w:rsid w:val="007C0CA6"/>
    <w:rsid w:val="007C14E4"/>
    <w:rsid w:val="007C1890"/>
    <w:rsid w:val="007C2755"/>
    <w:rsid w:val="007C28A0"/>
    <w:rsid w:val="007C2CB1"/>
    <w:rsid w:val="007C3D95"/>
    <w:rsid w:val="007C4314"/>
    <w:rsid w:val="007C45EA"/>
    <w:rsid w:val="007C4B9C"/>
    <w:rsid w:val="007C4E2E"/>
    <w:rsid w:val="007C5598"/>
    <w:rsid w:val="007C5A48"/>
    <w:rsid w:val="007C61CD"/>
    <w:rsid w:val="007C6CDB"/>
    <w:rsid w:val="007C78CB"/>
    <w:rsid w:val="007D0540"/>
    <w:rsid w:val="007D0661"/>
    <w:rsid w:val="007D0E64"/>
    <w:rsid w:val="007D1B13"/>
    <w:rsid w:val="007D1BEA"/>
    <w:rsid w:val="007D1C8A"/>
    <w:rsid w:val="007D3CB7"/>
    <w:rsid w:val="007D3E67"/>
    <w:rsid w:val="007D3E9B"/>
    <w:rsid w:val="007D47F7"/>
    <w:rsid w:val="007D5A73"/>
    <w:rsid w:val="007D5D4D"/>
    <w:rsid w:val="007D6019"/>
    <w:rsid w:val="007D602C"/>
    <w:rsid w:val="007D61EC"/>
    <w:rsid w:val="007D6D9E"/>
    <w:rsid w:val="007D6E01"/>
    <w:rsid w:val="007D6E5D"/>
    <w:rsid w:val="007D6EC2"/>
    <w:rsid w:val="007D736C"/>
    <w:rsid w:val="007D7813"/>
    <w:rsid w:val="007D7FAF"/>
    <w:rsid w:val="007E01EE"/>
    <w:rsid w:val="007E01F2"/>
    <w:rsid w:val="007E0ABE"/>
    <w:rsid w:val="007E0C7E"/>
    <w:rsid w:val="007E1CB9"/>
    <w:rsid w:val="007E1FDC"/>
    <w:rsid w:val="007E23D4"/>
    <w:rsid w:val="007E29DA"/>
    <w:rsid w:val="007E3925"/>
    <w:rsid w:val="007E3B9E"/>
    <w:rsid w:val="007E3DDF"/>
    <w:rsid w:val="007E3E32"/>
    <w:rsid w:val="007E41B7"/>
    <w:rsid w:val="007E462A"/>
    <w:rsid w:val="007E4640"/>
    <w:rsid w:val="007E476F"/>
    <w:rsid w:val="007E4862"/>
    <w:rsid w:val="007E50C7"/>
    <w:rsid w:val="007E52B7"/>
    <w:rsid w:val="007E5594"/>
    <w:rsid w:val="007E5602"/>
    <w:rsid w:val="007E60E5"/>
    <w:rsid w:val="007E68EF"/>
    <w:rsid w:val="007E72D3"/>
    <w:rsid w:val="007E7308"/>
    <w:rsid w:val="007E79FC"/>
    <w:rsid w:val="007E7EE5"/>
    <w:rsid w:val="007E7F37"/>
    <w:rsid w:val="007F0290"/>
    <w:rsid w:val="007F14BA"/>
    <w:rsid w:val="007F16FC"/>
    <w:rsid w:val="007F1C74"/>
    <w:rsid w:val="007F1CDC"/>
    <w:rsid w:val="007F212C"/>
    <w:rsid w:val="007F2A91"/>
    <w:rsid w:val="007F2E16"/>
    <w:rsid w:val="007F330E"/>
    <w:rsid w:val="007F33C1"/>
    <w:rsid w:val="007F4CD5"/>
    <w:rsid w:val="007F51B2"/>
    <w:rsid w:val="007F5F65"/>
    <w:rsid w:val="007F625D"/>
    <w:rsid w:val="007F6408"/>
    <w:rsid w:val="007F6DC4"/>
    <w:rsid w:val="007F6EDE"/>
    <w:rsid w:val="007F7C7A"/>
    <w:rsid w:val="00800B0E"/>
    <w:rsid w:val="00800CD7"/>
    <w:rsid w:val="00800DE5"/>
    <w:rsid w:val="00801381"/>
    <w:rsid w:val="0080162B"/>
    <w:rsid w:val="008018B4"/>
    <w:rsid w:val="0080248A"/>
    <w:rsid w:val="008028D7"/>
    <w:rsid w:val="00802AD4"/>
    <w:rsid w:val="00802D1D"/>
    <w:rsid w:val="00802E52"/>
    <w:rsid w:val="00802E89"/>
    <w:rsid w:val="0080339D"/>
    <w:rsid w:val="008036B2"/>
    <w:rsid w:val="008041FC"/>
    <w:rsid w:val="0080435E"/>
    <w:rsid w:val="00804D85"/>
    <w:rsid w:val="00805863"/>
    <w:rsid w:val="00805918"/>
    <w:rsid w:val="0080595F"/>
    <w:rsid w:val="00805C5F"/>
    <w:rsid w:val="00806430"/>
    <w:rsid w:val="00806FFF"/>
    <w:rsid w:val="008077FC"/>
    <w:rsid w:val="008079E8"/>
    <w:rsid w:val="00807A2F"/>
    <w:rsid w:val="00807E46"/>
    <w:rsid w:val="0081006B"/>
    <w:rsid w:val="00810682"/>
    <w:rsid w:val="00810FC0"/>
    <w:rsid w:val="008113B5"/>
    <w:rsid w:val="008114A4"/>
    <w:rsid w:val="00811A2E"/>
    <w:rsid w:val="00811B9E"/>
    <w:rsid w:val="00812987"/>
    <w:rsid w:val="00812CDB"/>
    <w:rsid w:val="008131CA"/>
    <w:rsid w:val="0081333B"/>
    <w:rsid w:val="008147A6"/>
    <w:rsid w:val="008149E7"/>
    <w:rsid w:val="00814A2A"/>
    <w:rsid w:val="00815356"/>
    <w:rsid w:val="00816952"/>
    <w:rsid w:val="00817E61"/>
    <w:rsid w:val="008200B8"/>
    <w:rsid w:val="00820457"/>
    <w:rsid w:val="00820804"/>
    <w:rsid w:val="00820AF5"/>
    <w:rsid w:val="008210D7"/>
    <w:rsid w:val="008215EF"/>
    <w:rsid w:val="00821A30"/>
    <w:rsid w:val="0082270D"/>
    <w:rsid w:val="008228ED"/>
    <w:rsid w:val="00822BFD"/>
    <w:rsid w:val="00822F6C"/>
    <w:rsid w:val="008233DA"/>
    <w:rsid w:val="00823838"/>
    <w:rsid w:val="00823A7D"/>
    <w:rsid w:val="00823ADB"/>
    <w:rsid w:val="00823E54"/>
    <w:rsid w:val="00824258"/>
    <w:rsid w:val="00824776"/>
    <w:rsid w:val="00824863"/>
    <w:rsid w:val="00824CC8"/>
    <w:rsid w:val="00824F6D"/>
    <w:rsid w:val="0082570D"/>
    <w:rsid w:val="008262CB"/>
    <w:rsid w:val="008264E6"/>
    <w:rsid w:val="00826545"/>
    <w:rsid w:val="00826569"/>
    <w:rsid w:val="00826EB9"/>
    <w:rsid w:val="008277B4"/>
    <w:rsid w:val="00827CB0"/>
    <w:rsid w:val="00830347"/>
    <w:rsid w:val="00830AC4"/>
    <w:rsid w:val="00830DEF"/>
    <w:rsid w:val="00831504"/>
    <w:rsid w:val="008319C2"/>
    <w:rsid w:val="00831FC3"/>
    <w:rsid w:val="00831FD7"/>
    <w:rsid w:val="0083207A"/>
    <w:rsid w:val="008324D4"/>
    <w:rsid w:val="00833197"/>
    <w:rsid w:val="0083356A"/>
    <w:rsid w:val="008339C8"/>
    <w:rsid w:val="008361B6"/>
    <w:rsid w:val="00836278"/>
    <w:rsid w:val="008371A7"/>
    <w:rsid w:val="00837A4B"/>
    <w:rsid w:val="008409AE"/>
    <w:rsid w:val="00840B94"/>
    <w:rsid w:val="00841352"/>
    <w:rsid w:val="00841AC7"/>
    <w:rsid w:val="00841E17"/>
    <w:rsid w:val="00841F83"/>
    <w:rsid w:val="008421AD"/>
    <w:rsid w:val="008426AF"/>
    <w:rsid w:val="008428F2"/>
    <w:rsid w:val="00843CA1"/>
    <w:rsid w:val="008442B2"/>
    <w:rsid w:val="0084470C"/>
    <w:rsid w:val="0084494C"/>
    <w:rsid w:val="00844AFE"/>
    <w:rsid w:val="00844FA0"/>
    <w:rsid w:val="0084507C"/>
    <w:rsid w:val="008453C5"/>
    <w:rsid w:val="008453E8"/>
    <w:rsid w:val="00845780"/>
    <w:rsid w:val="008457C4"/>
    <w:rsid w:val="00845AEE"/>
    <w:rsid w:val="00846FC4"/>
    <w:rsid w:val="00847016"/>
    <w:rsid w:val="00847077"/>
    <w:rsid w:val="008471E2"/>
    <w:rsid w:val="008478BC"/>
    <w:rsid w:val="008502C6"/>
    <w:rsid w:val="00850C7B"/>
    <w:rsid w:val="00850C82"/>
    <w:rsid w:val="00851458"/>
    <w:rsid w:val="008518B8"/>
    <w:rsid w:val="00852083"/>
    <w:rsid w:val="00852517"/>
    <w:rsid w:val="00852EC2"/>
    <w:rsid w:val="008531BB"/>
    <w:rsid w:val="008536A7"/>
    <w:rsid w:val="008539D9"/>
    <w:rsid w:val="00854124"/>
    <w:rsid w:val="00854132"/>
    <w:rsid w:val="008548CA"/>
    <w:rsid w:val="00854C02"/>
    <w:rsid w:val="0085585E"/>
    <w:rsid w:val="00855968"/>
    <w:rsid w:val="00856680"/>
    <w:rsid w:val="008566AA"/>
    <w:rsid w:val="008568CF"/>
    <w:rsid w:val="00856C14"/>
    <w:rsid w:val="0085704F"/>
    <w:rsid w:val="008571C8"/>
    <w:rsid w:val="00857B2F"/>
    <w:rsid w:val="008605D7"/>
    <w:rsid w:val="0086082B"/>
    <w:rsid w:val="00860CA1"/>
    <w:rsid w:val="00861108"/>
    <w:rsid w:val="008617B7"/>
    <w:rsid w:val="0086193B"/>
    <w:rsid w:val="008627D1"/>
    <w:rsid w:val="008636DB"/>
    <w:rsid w:val="008638DA"/>
    <w:rsid w:val="00863CBA"/>
    <w:rsid w:val="008643B1"/>
    <w:rsid w:val="00864F89"/>
    <w:rsid w:val="00865896"/>
    <w:rsid w:val="00866C18"/>
    <w:rsid w:val="008702BE"/>
    <w:rsid w:val="00871418"/>
    <w:rsid w:val="0087146D"/>
    <w:rsid w:val="00871561"/>
    <w:rsid w:val="00871644"/>
    <w:rsid w:val="00871D18"/>
    <w:rsid w:val="00872DF9"/>
    <w:rsid w:val="00873366"/>
    <w:rsid w:val="008736FC"/>
    <w:rsid w:val="00873854"/>
    <w:rsid w:val="00873B01"/>
    <w:rsid w:val="00873B23"/>
    <w:rsid w:val="0087411A"/>
    <w:rsid w:val="0087479E"/>
    <w:rsid w:val="008759C6"/>
    <w:rsid w:val="00875B1B"/>
    <w:rsid w:val="00875B88"/>
    <w:rsid w:val="00875C74"/>
    <w:rsid w:val="0087625F"/>
    <w:rsid w:val="00876C16"/>
    <w:rsid w:val="00876C48"/>
    <w:rsid w:val="00876D34"/>
    <w:rsid w:val="0087756A"/>
    <w:rsid w:val="00877692"/>
    <w:rsid w:val="00877F44"/>
    <w:rsid w:val="00880030"/>
    <w:rsid w:val="00880212"/>
    <w:rsid w:val="008805E1"/>
    <w:rsid w:val="00881822"/>
    <w:rsid w:val="00882083"/>
    <w:rsid w:val="00882538"/>
    <w:rsid w:val="00882C91"/>
    <w:rsid w:val="00882E3A"/>
    <w:rsid w:val="0088303C"/>
    <w:rsid w:val="0088340A"/>
    <w:rsid w:val="00883933"/>
    <w:rsid w:val="00884730"/>
    <w:rsid w:val="0088490A"/>
    <w:rsid w:val="00885511"/>
    <w:rsid w:val="008859EA"/>
    <w:rsid w:val="00885B13"/>
    <w:rsid w:val="00885F18"/>
    <w:rsid w:val="0088635F"/>
    <w:rsid w:val="00886A13"/>
    <w:rsid w:val="00886BBD"/>
    <w:rsid w:val="0088717A"/>
    <w:rsid w:val="00887847"/>
    <w:rsid w:val="0088794E"/>
    <w:rsid w:val="00887979"/>
    <w:rsid w:val="00887B96"/>
    <w:rsid w:val="008905E3"/>
    <w:rsid w:val="00890756"/>
    <w:rsid w:val="0089173F"/>
    <w:rsid w:val="0089266A"/>
    <w:rsid w:val="00893622"/>
    <w:rsid w:val="00893C09"/>
    <w:rsid w:val="00893E1D"/>
    <w:rsid w:val="00894B63"/>
    <w:rsid w:val="00894D2D"/>
    <w:rsid w:val="00895622"/>
    <w:rsid w:val="0089666A"/>
    <w:rsid w:val="00896AC0"/>
    <w:rsid w:val="008971B4"/>
    <w:rsid w:val="00897E95"/>
    <w:rsid w:val="008A023E"/>
    <w:rsid w:val="008A046A"/>
    <w:rsid w:val="008A05AC"/>
    <w:rsid w:val="008A07DE"/>
    <w:rsid w:val="008A0889"/>
    <w:rsid w:val="008A1904"/>
    <w:rsid w:val="008A1D5A"/>
    <w:rsid w:val="008A1E5D"/>
    <w:rsid w:val="008A26BF"/>
    <w:rsid w:val="008A280E"/>
    <w:rsid w:val="008A2A11"/>
    <w:rsid w:val="008A2C7F"/>
    <w:rsid w:val="008A388F"/>
    <w:rsid w:val="008A3BA8"/>
    <w:rsid w:val="008A3D7F"/>
    <w:rsid w:val="008A3F76"/>
    <w:rsid w:val="008A57E8"/>
    <w:rsid w:val="008A5EAF"/>
    <w:rsid w:val="008A60B3"/>
    <w:rsid w:val="008A70C9"/>
    <w:rsid w:val="008A712E"/>
    <w:rsid w:val="008A7770"/>
    <w:rsid w:val="008A79EE"/>
    <w:rsid w:val="008B0C8B"/>
    <w:rsid w:val="008B1B5B"/>
    <w:rsid w:val="008B1CAA"/>
    <w:rsid w:val="008B2693"/>
    <w:rsid w:val="008B2F35"/>
    <w:rsid w:val="008B306A"/>
    <w:rsid w:val="008B32C5"/>
    <w:rsid w:val="008B3FD0"/>
    <w:rsid w:val="008B40AF"/>
    <w:rsid w:val="008B4A4F"/>
    <w:rsid w:val="008B5C32"/>
    <w:rsid w:val="008B5CA5"/>
    <w:rsid w:val="008B5CDF"/>
    <w:rsid w:val="008B5FE3"/>
    <w:rsid w:val="008B6147"/>
    <w:rsid w:val="008B61B1"/>
    <w:rsid w:val="008B6A75"/>
    <w:rsid w:val="008B6C42"/>
    <w:rsid w:val="008B6E68"/>
    <w:rsid w:val="008B6ED7"/>
    <w:rsid w:val="008B71F0"/>
    <w:rsid w:val="008B7900"/>
    <w:rsid w:val="008C0F01"/>
    <w:rsid w:val="008C0F04"/>
    <w:rsid w:val="008C1887"/>
    <w:rsid w:val="008C28D8"/>
    <w:rsid w:val="008C2D10"/>
    <w:rsid w:val="008C3345"/>
    <w:rsid w:val="008C33BF"/>
    <w:rsid w:val="008C3ACF"/>
    <w:rsid w:val="008C3BC9"/>
    <w:rsid w:val="008C4256"/>
    <w:rsid w:val="008C4483"/>
    <w:rsid w:val="008C4773"/>
    <w:rsid w:val="008C4B74"/>
    <w:rsid w:val="008C5D2A"/>
    <w:rsid w:val="008C6516"/>
    <w:rsid w:val="008C65E6"/>
    <w:rsid w:val="008C6F9F"/>
    <w:rsid w:val="008C713E"/>
    <w:rsid w:val="008C754D"/>
    <w:rsid w:val="008C768E"/>
    <w:rsid w:val="008C785D"/>
    <w:rsid w:val="008D003D"/>
    <w:rsid w:val="008D0060"/>
    <w:rsid w:val="008D0DB9"/>
    <w:rsid w:val="008D153B"/>
    <w:rsid w:val="008D1DBD"/>
    <w:rsid w:val="008D1DD9"/>
    <w:rsid w:val="008D2710"/>
    <w:rsid w:val="008D2B68"/>
    <w:rsid w:val="008D44C1"/>
    <w:rsid w:val="008D46F9"/>
    <w:rsid w:val="008D4A1F"/>
    <w:rsid w:val="008D4E38"/>
    <w:rsid w:val="008D514E"/>
    <w:rsid w:val="008D51DF"/>
    <w:rsid w:val="008D56CD"/>
    <w:rsid w:val="008D5BD0"/>
    <w:rsid w:val="008D602A"/>
    <w:rsid w:val="008D6124"/>
    <w:rsid w:val="008D649E"/>
    <w:rsid w:val="008D64EC"/>
    <w:rsid w:val="008D70CA"/>
    <w:rsid w:val="008E050F"/>
    <w:rsid w:val="008E0ADB"/>
    <w:rsid w:val="008E0B00"/>
    <w:rsid w:val="008E0B46"/>
    <w:rsid w:val="008E0C51"/>
    <w:rsid w:val="008E0D1B"/>
    <w:rsid w:val="008E0FCE"/>
    <w:rsid w:val="008E20D3"/>
    <w:rsid w:val="008E20DB"/>
    <w:rsid w:val="008E270B"/>
    <w:rsid w:val="008E29F5"/>
    <w:rsid w:val="008E2D9B"/>
    <w:rsid w:val="008E3320"/>
    <w:rsid w:val="008E338C"/>
    <w:rsid w:val="008E39A5"/>
    <w:rsid w:val="008E3D99"/>
    <w:rsid w:val="008E432E"/>
    <w:rsid w:val="008E452E"/>
    <w:rsid w:val="008E480D"/>
    <w:rsid w:val="008E51C4"/>
    <w:rsid w:val="008E5C7B"/>
    <w:rsid w:val="008E6882"/>
    <w:rsid w:val="008E71AD"/>
    <w:rsid w:val="008E75C8"/>
    <w:rsid w:val="008E79BA"/>
    <w:rsid w:val="008E7BAC"/>
    <w:rsid w:val="008F016B"/>
    <w:rsid w:val="008F026E"/>
    <w:rsid w:val="008F02F3"/>
    <w:rsid w:val="008F06FE"/>
    <w:rsid w:val="008F0EDF"/>
    <w:rsid w:val="008F14F7"/>
    <w:rsid w:val="008F16AF"/>
    <w:rsid w:val="008F237C"/>
    <w:rsid w:val="008F2D67"/>
    <w:rsid w:val="008F2E6B"/>
    <w:rsid w:val="008F3440"/>
    <w:rsid w:val="008F3B18"/>
    <w:rsid w:val="008F3D3C"/>
    <w:rsid w:val="008F3DA2"/>
    <w:rsid w:val="008F3F2F"/>
    <w:rsid w:val="008F49A0"/>
    <w:rsid w:val="008F53F6"/>
    <w:rsid w:val="008F543C"/>
    <w:rsid w:val="008F56FD"/>
    <w:rsid w:val="008F5E72"/>
    <w:rsid w:val="008F6047"/>
    <w:rsid w:val="008F6708"/>
    <w:rsid w:val="008F7060"/>
    <w:rsid w:val="008F7B83"/>
    <w:rsid w:val="008F7FDD"/>
    <w:rsid w:val="0090009F"/>
    <w:rsid w:val="009003F5"/>
    <w:rsid w:val="00900433"/>
    <w:rsid w:val="00900904"/>
    <w:rsid w:val="00900E68"/>
    <w:rsid w:val="00901465"/>
    <w:rsid w:val="00901677"/>
    <w:rsid w:val="00902720"/>
    <w:rsid w:val="0090287A"/>
    <w:rsid w:val="009029DE"/>
    <w:rsid w:val="00902CF4"/>
    <w:rsid w:val="009047B6"/>
    <w:rsid w:val="00904931"/>
    <w:rsid w:val="009049DF"/>
    <w:rsid w:val="00904A0B"/>
    <w:rsid w:val="00904D15"/>
    <w:rsid w:val="0090526E"/>
    <w:rsid w:val="00905891"/>
    <w:rsid w:val="0090608C"/>
    <w:rsid w:val="00906C0F"/>
    <w:rsid w:val="009071AF"/>
    <w:rsid w:val="009073A8"/>
    <w:rsid w:val="0090754D"/>
    <w:rsid w:val="00910A00"/>
    <w:rsid w:val="00910B12"/>
    <w:rsid w:val="00910BC9"/>
    <w:rsid w:val="00910D0B"/>
    <w:rsid w:val="0091114B"/>
    <w:rsid w:val="00911352"/>
    <w:rsid w:val="009119B2"/>
    <w:rsid w:val="00911EF0"/>
    <w:rsid w:val="00912166"/>
    <w:rsid w:val="00912803"/>
    <w:rsid w:val="009137B6"/>
    <w:rsid w:val="00913BCF"/>
    <w:rsid w:val="00913DB1"/>
    <w:rsid w:val="00913E36"/>
    <w:rsid w:val="00913EDA"/>
    <w:rsid w:val="0091485C"/>
    <w:rsid w:val="00914A03"/>
    <w:rsid w:val="00914B58"/>
    <w:rsid w:val="009159DD"/>
    <w:rsid w:val="00915AB7"/>
    <w:rsid w:val="00915BAF"/>
    <w:rsid w:val="00915F5C"/>
    <w:rsid w:val="009161EA"/>
    <w:rsid w:val="00916446"/>
    <w:rsid w:val="009169F6"/>
    <w:rsid w:val="00916AC4"/>
    <w:rsid w:val="00916BFB"/>
    <w:rsid w:val="00916C4C"/>
    <w:rsid w:val="00916C80"/>
    <w:rsid w:val="00916EF8"/>
    <w:rsid w:val="00917882"/>
    <w:rsid w:val="00917CEF"/>
    <w:rsid w:val="00917FA4"/>
    <w:rsid w:val="00920DC5"/>
    <w:rsid w:val="00921087"/>
    <w:rsid w:val="00921570"/>
    <w:rsid w:val="00921607"/>
    <w:rsid w:val="00921EAF"/>
    <w:rsid w:val="00921FCB"/>
    <w:rsid w:val="00922599"/>
    <w:rsid w:val="00922906"/>
    <w:rsid w:val="00922D7C"/>
    <w:rsid w:val="00922DE8"/>
    <w:rsid w:val="0092309D"/>
    <w:rsid w:val="009245A2"/>
    <w:rsid w:val="009248AC"/>
    <w:rsid w:val="00924AAF"/>
    <w:rsid w:val="00925A4F"/>
    <w:rsid w:val="00925DB0"/>
    <w:rsid w:val="00926273"/>
    <w:rsid w:val="0092658D"/>
    <w:rsid w:val="009267E2"/>
    <w:rsid w:val="00926808"/>
    <w:rsid w:val="009275C9"/>
    <w:rsid w:val="00927A34"/>
    <w:rsid w:val="00927BD9"/>
    <w:rsid w:val="00927D04"/>
    <w:rsid w:val="00930A11"/>
    <w:rsid w:val="00931093"/>
    <w:rsid w:val="00931845"/>
    <w:rsid w:val="00931B56"/>
    <w:rsid w:val="00932069"/>
    <w:rsid w:val="00932399"/>
    <w:rsid w:val="009323F6"/>
    <w:rsid w:val="00932DCE"/>
    <w:rsid w:val="00932DEC"/>
    <w:rsid w:val="00933A80"/>
    <w:rsid w:val="00933D47"/>
    <w:rsid w:val="00933D94"/>
    <w:rsid w:val="00934101"/>
    <w:rsid w:val="0093417C"/>
    <w:rsid w:val="0093418C"/>
    <w:rsid w:val="00934526"/>
    <w:rsid w:val="009346F2"/>
    <w:rsid w:val="00934B6E"/>
    <w:rsid w:val="00934C07"/>
    <w:rsid w:val="009355A2"/>
    <w:rsid w:val="00935660"/>
    <w:rsid w:val="00935A86"/>
    <w:rsid w:val="00935B47"/>
    <w:rsid w:val="00935F6A"/>
    <w:rsid w:val="009366EE"/>
    <w:rsid w:val="009371B8"/>
    <w:rsid w:val="0093788A"/>
    <w:rsid w:val="00937A74"/>
    <w:rsid w:val="00937F8C"/>
    <w:rsid w:val="00940516"/>
    <w:rsid w:val="0094126E"/>
    <w:rsid w:val="00941CD4"/>
    <w:rsid w:val="00942549"/>
    <w:rsid w:val="0094260D"/>
    <w:rsid w:val="00942BCE"/>
    <w:rsid w:val="00943305"/>
    <w:rsid w:val="009440DB"/>
    <w:rsid w:val="00944188"/>
    <w:rsid w:val="00944D8B"/>
    <w:rsid w:val="00945339"/>
    <w:rsid w:val="00945756"/>
    <w:rsid w:val="00945E1C"/>
    <w:rsid w:val="00946389"/>
    <w:rsid w:val="009505BC"/>
    <w:rsid w:val="00950AD6"/>
    <w:rsid w:val="00950C08"/>
    <w:rsid w:val="00950ED5"/>
    <w:rsid w:val="00951087"/>
    <w:rsid w:val="009515D9"/>
    <w:rsid w:val="0095188D"/>
    <w:rsid w:val="00951B78"/>
    <w:rsid w:val="00952632"/>
    <w:rsid w:val="00953805"/>
    <w:rsid w:val="0095381F"/>
    <w:rsid w:val="009538C4"/>
    <w:rsid w:val="00953A8F"/>
    <w:rsid w:val="00953DC9"/>
    <w:rsid w:val="00954BB9"/>
    <w:rsid w:val="009561F2"/>
    <w:rsid w:val="00956399"/>
    <w:rsid w:val="00956464"/>
    <w:rsid w:val="00956513"/>
    <w:rsid w:val="0095662B"/>
    <w:rsid w:val="0095667F"/>
    <w:rsid w:val="00956874"/>
    <w:rsid w:val="00956D4E"/>
    <w:rsid w:val="00956FB6"/>
    <w:rsid w:val="00957400"/>
    <w:rsid w:val="00957ECC"/>
    <w:rsid w:val="00957F4A"/>
    <w:rsid w:val="009607C7"/>
    <w:rsid w:val="00960833"/>
    <w:rsid w:val="00960E4B"/>
    <w:rsid w:val="00960FAA"/>
    <w:rsid w:val="0096146B"/>
    <w:rsid w:val="00961895"/>
    <w:rsid w:val="009618DF"/>
    <w:rsid w:val="00961B70"/>
    <w:rsid w:val="0096275D"/>
    <w:rsid w:val="00962921"/>
    <w:rsid w:val="00962939"/>
    <w:rsid w:val="009629FC"/>
    <w:rsid w:val="00962B80"/>
    <w:rsid w:val="0096314D"/>
    <w:rsid w:val="009633B4"/>
    <w:rsid w:val="009633EB"/>
    <w:rsid w:val="00963E81"/>
    <w:rsid w:val="009643B2"/>
    <w:rsid w:val="00965594"/>
    <w:rsid w:val="00965ADE"/>
    <w:rsid w:val="00966152"/>
    <w:rsid w:val="009663A3"/>
    <w:rsid w:val="00967F30"/>
    <w:rsid w:val="00970767"/>
    <w:rsid w:val="00970812"/>
    <w:rsid w:val="00970CC6"/>
    <w:rsid w:val="00970DB9"/>
    <w:rsid w:val="00970F36"/>
    <w:rsid w:val="00971068"/>
    <w:rsid w:val="009714F8"/>
    <w:rsid w:val="00971926"/>
    <w:rsid w:val="00971954"/>
    <w:rsid w:val="00971AE5"/>
    <w:rsid w:val="009722F6"/>
    <w:rsid w:val="009725E1"/>
    <w:rsid w:val="009730FC"/>
    <w:rsid w:val="00974A3C"/>
    <w:rsid w:val="00974D08"/>
    <w:rsid w:val="00974E52"/>
    <w:rsid w:val="00975476"/>
    <w:rsid w:val="009757D1"/>
    <w:rsid w:val="009761AA"/>
    <w:rsid w:val="009766D9"/>
    <w:rsid w:val="00976B38"/>
    <w:rsid w:val="00976F87"/>
    <w:rsid w:val="00977462"/>
    <w:rsid w:val="00977535"/>
    <w:rsid w:val="00980EDE"/>
    <w:rsid w:val="009818B6"/>
    <w:rsid w:val="009819F0"/>
    <w:rsid w:val="009826AA"/>
    <w:rsid w:val="00983DC6"/>
    <w:rsid w:val="00984B73"/>
    <w:rsid w:val="00985510"/>
    <w:rsid w:val="00985A02"/>
    <w:rsid w:val="00985D12"/>
    <w:rsid w:val="0098630A"/>
    <w:rsid w:val="00986AB5"/>
    <w:rsid w:val="00986DBD"/>
    <w:rsid w:val="009870D1"/>
    <w:rsid w:val="00987C17"/>
    <w:rsid w:val="00990046"/>
    <w:rsid w:val="00990468"/>
    <w:rsid w:val="00990870"/>
    <w:rsid w:val="00990E75"/>
    <w:rsid w:val="009912D5"/>
    <w:rsid w:val="009914D3"/>
    <w:rsid w:val="00991606"/>
    <w:rsid w:val="009919B3"/>
    <w:rsid w:val="00991FF4"/>
    <w:rsid w:val="0099268B"/>
    <w:rsid w:val="009928FD"/>
    <w:rsid w:val="00993663"/>
    <w:rsid w:val="00993BCE"/>
    <w:rsid w:val="00994044"/>
    <w:rsid w:val="00994C9C"/>
    <w:rsid w:val="00996555"/>
    <w:rsid w:val="00996C14"/>
    <w:rsid w:val="00996C87"/>
    <w:rsid w:val="009972C9"/>
    <w:rsid w:val="00997784"/>
    <w:rsid w:val="00997E16"/>
    <w:rsid w:val="009A017B"/>
    <w:rsid w:val="009A022C"/>
    <w:rsid w:val="009A0484"/>
    <w:rsid w:val="009A0653"/>
    <w:rsid w:val="009A1729"/>
    <w:rsid w:val="009A17B1"/>
    <w:rsid w:val="009A1D6D"/>
    <w:rsid w:val="009A299B"/>
    <w:rsid w:val="009A303A"/>
    <w:rsid w:val="009A462F"/>
    <w:rsid w:val="009A488E"/>
    <w:rsid w:val="009A5704"/>
    <w:rsid w:val="009A574F"/>
    <w:rsid w:val="009A69A7"/>
    <w:rsid w:val="009A69B8"/>
    <w:rsid w:val="009A6D47"/>
    <w:rsid w:val="009A6E6D"/>
    <w:rsid w:val="009A7102"/>
    <w:rsid w:val="009A7486"/>
    <w:rsid w:val="009A74E9"/>
    <w:rsid w:val="009A782A"/>
    <w:rsid w:val="009A7B5B"/>
    <w:rsid w:val="009B0CFB"/>
    <w:rsid w:val="009B0FDB"/>
    <w:rsid w:val="009B1261"/>
    <w:rsid w:val="009B1519"/>
    <w:rsid w:val="009B1E4F"/>
    <w:rsid w:val="009B2495"/>
    <w:rsid w:val="009B24DC"/>
    <w:rsid w:val="009B2DBC"/>
    <w:rsid w:val="009B38DF"/>
    <w:rsid w:val="009B40AF"/>
    <w:rsid w:val="009B40BD"/>
    <w:rsid w:val="009B471E"/>
    <w:rsid w:val="009B4CC3"/>
    <w:rsid w:val="009B5282"/>
    <w:rsid w:val="009B568F"/>
    <w:rsid w:val="009B5780"/>
    <w:rsid w:val="009B5967"/>
    <w:rsid w:val="009B60D0"/>
    <w:rsid w:val="009B6575"/>
    <w:rsid w:val="009B6EAD"/>
    <w:rsid w:val="009B6F96"/>
    <w:rsid w:val="009B7673"/>
    <w:rsid w:val="009B7B47"/>
    <w:rsid w:val="009B7D88"/>
    <w:rsid w:val="009B7F3F"/>
    <w:rsid w:val="009B7F68"/>
    <w:rsid w:val="009C05B0"/>
    <w:rsid w:val="009C0F14"/>
    <w:rsid w:val="009C0FB5"/>
    <w:rsid w:val="009C1267"/>
    <w:rsid w:val="009C1656"/>
    <w:rsid w:val="009C1732"/>
    <w:rsid w:val="009C2378"/>
    <w:rsid w:val="009C2D80"/>
    <w:rsid w:val="009C32A2"/>
    <w:rsid w:val="009C34F9"/>
    <w:rsid w:val="009C375B"/>
    <w:rsid w:val="009C3EE1"/>
    <w:rsid w:val="009C4B75"/>
    <w:rsid w:val="009C4BBB"/>
    <w:rsid w:val="009C4E92"/>
    <w:rsid w:val="009C4EDF"/>
    <w:rsid w:val="009C556D"/>
    <w:rsid w:val="009C55D2"/>
    <w:rsid w:val="009C5711"/>
    <w:rsid w:val="009C5C05"/>
    <w:rsid w:val="009C5C97"/>
    <w:rsid w:val="009C662A"/>
    <w:rsid w:val="009C6D24"/>
    <w:rsid w:val="009C6ED9"/>
    <w:rsid w:val="009C6EDA"/>
    <w:rsid w:val="009C793A"/>
    <w:rsid w:val="009C7C6B"/>
    <w:rsid w:val="009D04A8"/>
    <w:rsid w:val="009D071A"/>
    <w:rsid w:val="009D0F65"/>
    <w:rsid w:val="009D1331"/>
    <w:rsid w:val="009D16B3"/>
    <w:rsid w:val="009D1BD5"/>
    <w:rsid w:val="009D242C"/>
    <w:rsid w:val="009D28CD"/>
    <w:rsid w:val="009D294F"/>
    <w:rsid w:val="009D3450"/>
    <w:rsid w:val="009D3461"/>
    <w:rsid w:val="009D364F"/>
    <w:rsid w:val="009D3F6D"/>
    <w:rsid w:val="009D5792"/>
    <w:rsid w:val="009D6107"/>
    <w:rsid w:val="009D627B"/>
    <w:rsid w:val="009D64F1"/>
    <w:rsid w:val="009D74BD"/>
    <w:rsid w:val="009D77B6"/>
    <w:rsid w:val="009D7A53"/>
    <w:rsid w:val="009E0141"/>
    <w:rsid w:val="009E01E3"/>
    <w:rsid w:val="009E0247"/>
    <w:rsid w:val="009E02E1"/>
    <w:rsid w:val="009E096C"/>
    <w:rsid w:val="009E1160"/>
    <w:rsid w:val="009E14C4"/>
    <w:rsid w:val="009E1D54"/>
    <w:rsid w:val="009E2D8F"/>
    <w:rsid w:val="009E38EB"/>
    <w:rsid w:val="009E3E13"/>
    <w:rsid w:val="009E3E90"/>
    <w:rsid w:val="009E3FCE"/>
    <w:rsid w:val="009E4345"/>
    <w:rsid w:val="009E4907"/>
    <w:rsid w:val="009E5BFE"/>
    <w:rsid w:val="009E6985"/>
    <w:rsid w:val="009E6D7B"/>
    <w:rsid w:val="009E7535"/>
    <w:rsid w:val="009E75EA"/>
    <w:rsid w:val="009E78D0"/>
    <w:rsid w:val="009F024D"/>
    <w:rsid w:val="009F0658"/>
    <w:rsid w:val="009F0767"/>
    <w:rsid w:val="009F0ACE"/>
    <w:rsid w:val="009F0BA0"/>
    <w:rsid w:val="009F0EFE"/>
    <w:rsid w:val="009F0FF4"/>
    <w:rsid w:val="009F1185"/>
    <w:rsid w:val="009F1416"/>
    <w:rsid w:val="009F1AD3"/>
    <w:rsid w:val="009F1ADA"/>
    <w:rsid w:val="009F1B74"/>
    <w:rsid w:val="009F1F06"/>
    <w:rsid w:val="009F2415"/>
    <w:rsid w:val="009F2530"/>
    <w:rsid w:val="009F2896"/>
    <w:rsid w:val="009F3255"/>
    <w:rsid w:val="009F3672"/>
    <w:rsid w:val="009F385E"/>
    <w:rsid w:val="009F3A86"/>
    <w:rsid w:val="009F413C"/>
    <w:rsid w:val="009F425E"/>
    <w:rsid w:val="009F440D"/>
    <w:rsid w:val="009F44B0"/>
    <w:rsid w:val="009F4B93"/>
    <w:rsid w:val="009F4C85"/>
    <w:rsid w:val="009F4E67"/>
    <w:rsid w:val="009F5000"/>
    <w:rsid w:val="009F5191"/>
    <w:rsid w:val="009F51F9"/>
    <w:rsid w:val="009F5568"/>
    <w:rsid w:val="009F5888"/>
    <w:rsid w:val="009F5E7F"/>
    <w:rsid w:val="009F6579"/>
    <w:rsid w:val="009F67DE"/>
    <w:rsid w:val="009F6B0B"/>
    <w:rsid w:val="009F7264"/>
    <w:rsid w:val="009F75AC"/>
    <w:rsid w:val="009F7FAB"/>
    <w:rsid w:val="00A008BE"/>
    <w:rsid w:val="00A00A69"/>
    <w:rsid w:val="00A02A38"/>
    <w:rsid w:val="00A03364"/>
    <w:rsid w:val="00A0347F"/>
    <w:rsid w:val="00A0599C"/>
    <w:rsid w:val="00A05DDE"/>
    <w:rsid w:val="00A06251"/>
    <w:rsid w:val="00A06532"/>
    <w:rsid w:val="00A06916"/>
    <w:rsid w:val="00A0757D"/>
    <w:rsid w:val="00A078E4"/>
    <w:rsid w:val="00A07D22"/>
    <w:rsid w:val="00A102EA"/>
    <w:rsid w:val="00A10571"/>
    <w:rsid w:val="00A116BA"/>
    <w:rsid w:val="00A117BB"/>
    <w:rsid w:val="00A11A1A"/>
    <w:rsid w:val="00A11AED"/>
    <w:rsid w:val="00A1257D"/>
    <w:rsid w:val="00A129D2"/>
    <w:rsid w:val="00A12EC4"/>
    <w:rsid w:val="00A134C7"/>
    <w:rsid w:val="00A1368D"/>
    <w:rsid w:val="00A1461C"/>
    <w:rsid w:val="00A158AF"/>
    <w:rsid w:val="00A16600"/>
    <w:rsid w:val="00A16A91"/>
    <w:rsid w:val="00A16AC4"/>
    <w:rsid w:val="00A178A1"/>
    <w:rsid w:val="00A17FC8"/>
    <w:rsid w:val="00A20468"/>
    <w:rsid w:val="00A2058B"/>
    <w:rsid w:val="00A20AEC"/>
    <w:rsid w:val="00A20F63"/>
    <w:rsid w:val="00A2212F"/>
    <w:rsid w:val="00A2281B"/>
    <w:rsid w:val="00A23832"/>
    <w:rsid w:val="00A23FB4"/>
    <w:rsid w:val="00A246FA"/>
    <w:rsid w:val="00A2496A"/>
    <w:rsid w:val="00A24DD0"/>
    <w:rsid w:val="00A2507E"/>
    <w:rsid w:val="00A255E7"/>
    <w:rsid w:val="00A2656B"/>
    <w:rsid w:val="00A267F9"/>
    <w:rsid w:val="00A26A71"/>
    <w:rsid w:val="00A26CC9"/>
    <w:rsid w:val="00A273AA"/>
    <w:rsid w:val="00A27534"/>
    <w:rsid w:val="00A275C8"/>
    <w:rsid w:val="00A27C08"/>
    <w:rsid w:val="00A3073E"/>
    <w:rsid w:val="00A30D29"/>
    <w:rsid w:val="00A3110E"/>
    <w:rsid w:val="00A32287"/>
    <w:rsid w:val="00A3253F"/>
    <w:rsid w:val="00A32788"/>
    <w:rsid w:val="00A32949"/>
    <w:rsid w:val="00A32BB5"/>
    <w:rsid w:val="00A32C14"/>
    <w:rsid w:val="00A32F83"/>
    <w:rsid w:val="00A34371"/>
    <w:rsid w:val="00A34456"/>
    <w:rsid w:val="00A34EAB"/>
    <w:rsid w:val="00A352FF"/>
    <w:rsid w:val="00A358CD"/>
    <w:rsid w:val="00A35C39"/>
    <w:rsid w:val="00A3635E"/>
    <w:rsid w:val="00A36952"/>
    <w:rsid w:val="00A36DB5"/>
    <w:rsid w:val="00A37306"/>
    <w:rsid w:val="00A37ADB"/>
    <w:rsid w:val="00A37C11"/>
    <w:rsid w:val="00A37F5C"/>
    <w:rsid w:val="00A4031D"/>
    <w:rsid w:val="00A40758"/>
    <w:rsid w:val="00A40A13"/>
    <w:rsid w:val="00A40D77"/>
    <w:rsid w:val="00A40F35"/>
    <w:rsid w:val="00A40F5E"/>
    <w:rsid w:val="00A41983"/>
    <w:rsid w:val="00A4231D"/>
    <w:rsid w:val="00A42C77"/>
    <w:rsid w:val="00A43104"/>
    <w:rsid w:val="00A43158"/>
    <w:rsid w:val="00A4336B"/>
    <w:rsid w:val="00A43E11"/>
    <w:rsid w:val="00A43F04"/>
    <w:rsid w:val="00A43F8E"/>
    <w:rsid w:val="00A442A4"/>
    <w:rsid w:val="00A451A5"/>
    <w:rsid w:val="00A45306"/>
    <w:rsid w:val="00A4566C"/>
    <w:rsid w:val="00A459D7"/>
    <w:rsid w:val="00A46856"/>
    <w:rsid w:val="00A46992"/>
    <w:rsid w:val="00A46A7B"/>
    <w:rsid w:val="00A46FFB"/>
    <w:rsid w:val="00A4716F"/>
    <w:rsid w:val="00A479ED"/>
    <w:rsid w:val="00A47EEB"/>
    <w:rsid w:val="00A50740"/>
    <w:rsid w:val="00A508E9"/>
    <w:rsid w:val="00A50ECE"/>
    <w:rsid w:val="00A51602"/>
    <w:rsid w:val="00A5174D"/>
    <w:rsid w:val="00A51ED5"/>
    <w:rsid w:val="00A520B9"/>
    <w:rsid w:val="00A5259A"/>
    <w:rsid w:val="00A52894"/>
    <w:rsid w:val="00A531D5"/>
    <w:rsid w:val="00A535BD"/>
    <w:rsid w:val="00A54032"/>
    <w:rsid w:val="00A54322"/>
    <w:rsid w:val="00A54A22"/>
    <w:rsid w:val="00A54EC7"/>
    <w:rsid w:val="00A55141"/>
    <w:rsid w:val="00A5607F"/>
    <w:rsid w:val="00A56A76"/>
    <w:rsid w:val="00A56CD4"/>
    <w:rsid w:val="00A575F5"/>
    <w:rsid w:val="00A57AF4"/>
    <w:rsid w:val="00A57F3A"/>
    <w:rsid w:val="00A60533"/>
    <w:rsid w:val="00A6070D"/>
    <w:rsid w:val="00A60A55"/>
    <w:rsid w:val="00A60C1D"/>
    <w:rsid w:val="00A612AE"/>
    <w:rsid w:val="00A6183F"/>
    <w:rsid w:val="00A61DE0"/>
    <w:rsid w:val="00A61EB5"/>
    <w:rsid w:val="00A62145"/>
    <w:rsid w:val="00A624E7"/>
    <w:rsid w:val="00A624FC"/>
    <w:rsid w:val="00A63EE2"/>
    <w:rsid w:val="00A64011"/>
    <w:rsid w:val="00A64F46"/>
    <w:rsid w:val="00A655FB"/>
    <w:rsid w:val="00A658AF"/>
    <w:rsid w:val="00A65C0B"/>
    <w:rsid w:val="00A66B97"/>
    <w:rsid w:val="00A670D6"/>
    <w:rsid w:val="00A676DE"/>
    <w:rsid w:val="00A67929"/>
    <w:rsid w:val="00A67AAF"/>
    <w:rsid w:val="00A70667"/>
    <w:rsid w:val="00A708AA"/>
    <w:rsid w:val="00A7135C"/>
    <w:rsid w:val="00A7159F"/>
    <w:rsid w:val="00A7189E"/>
    <w:rsid w:val="00A71D46"/>
    <w:rsid w:val="00A7214C"/>
    <w:rsid w:val="00A722A8"/>
    <w:rsid w:val="00A7279B"/>
    <w:rsid w:val="00A72CEB"/>
    <w:rsid w:val="00A73430"/>
    <w:rsid w:val="00A73A22"/>
    <w:rsid w:val="00A74C0B"/>
    <w:rsid w:val="00A75A5F"/>
    <w:rsid w:val="00A75F88"/>
    <w:rsid w:val="00A76091"/>
    <w:rsid w:val="00A76290"/>
    <w:rsid w:val="00A7681C"/>
    <w:rsid w:val="00A76C47"/>
    <w:rsid w:val="00A80DF7"/>
    <w:rsid w:val="00A812EC"/>
    <w:rsid w:val="00A816C0"/>
    <w:rsid w:val="00A81E1F"/>
    <w:rsid w:val="00A820CC"/>
    <w:rsid w:val="00A828AB"/>
    <w:rsid w:val="00A83D3E"/>
    <w:rsid w:val="00A83FE1"/>
    <w:rsid w:val="00A85561"/>
    <w:rsid w:val="00A858AD"/>
    <w:rsid w:val="00A85EB8"/>
    <w:rsid w:val="00A86529"/>
    <w:rsid w:val="00A8705D"/>
    <w:rsid w:val="00A8724A"/>
    <w:rsid w:val="00A8740A"/>
    <w:rsid w:val="00A87756"/>
    <w:rsid w:val="00A8779E"/>
    <w:rsid w:val="00A8798B"/>
    <w:rsid w:val="00A87FE9"/>
    <w:rsid w:val="00A900DC"/>
    <w:rsid w:val="00A90425"/>
    <w:rsid w:val="00A9187B"/>
    <w:rsid w:val="00A91C8A"/>
    <w:rsid w:val="00A9258E"/>
    <w:rsid w:val="00A9331F"/>
    <w:rsid w:val="00A93357"/>
    <w:rsid w:val="00A9340C"/>
    <w:rsid w:val="00A94911"/>
    <w:rsid w:val="00A955B6"/>
    <w:rsid w:val="00A959C8"/>
    <w:rsid w:val="00A95B77"/>
    <w:rsid w:val="00A961AF"/>
    <w:rsid w:val="00A964AA"/>
    <w:rsid w:val="00A96555"/>
    <w:rsid w:val="00A96B9E"/>
    <w:rsid w:val="00A97202"/>
    <w:rsid w:val="00A97375"/>
    <w:rsid w:val="00A97687"/>
    <w:rsid w:val="00AA00EF"/>
    <w:rsid w:val="00AA06DC"/>
    <w:rsid w:val="00AA07FB"/>
    <w:rsid w:val="00AA1199"/>
    <w:rsid w:val="00AA1392"/>
    <w:rsid w:val="00AA20FD"/>
    <w:rsid w:val="00AA242A"/>
    <w:rsid w:val="00AA2963"/>
    <w:rsid w:val="00AA2E94"/>
    <w:rsid w:val="00AA3F38"/>
    <w:rsid w:val="00AA466B"/>
    <w:rsid w:val="00AA4968"/>
    <w:rsid w:val="00AA4C81"/>
    <w:rsid w:val="00AA4CC1"/>
    <w:rsid w:val="00AA5800"/>
    <w:rsid w:val="00AA59B2"/>
    <w:rsid w:val="00AA5F6C"/>
    <w:rsid w:val="00AA66CE"/>
    <w:rsid w:val="00AA7C82"/>
    <w:rsid w:val="00AB05DE"/>
    <w:rsid w:val="00AB0832"/>
    <w:rsid w:val="00AB0AF4"/>
    <w:rsid w:val="00AB0CD5"/>
    <w:rsid w:val="00AB0F37"/>
    <w:rsid w:val="00AB1E5A"/>
    <w:rsid w:val="00AB2803"/>
    <w:rsid w:val="00AB35C9"/>
    <w:rsid w:val="00AB372B"/>
    <w:rsid w:val="00AB3DCB"/>
    <w:rsid w:val="00AB4211"/>
    <w:rsid w:val="00AB456D"/>
    <w:rsid w:val="00AB45B8"/>
    <w:rsid w:val="00AB5921"/>
    <w:rsid w:val="00AB6E67"/>
    <w:rsid w:val="00AB7349"/>
    <w:rsid w:val="00AB7BB7"/>
    <w:rsid w:val="00AC009B"/>
    <w:rsid w:val="00AC01CF"/>
    <w:rsid w:val="00AC1EDB"/>
    <w:rsid w:val="00AC1F19"/>
    <w:rsid w:val="00AC20F2"/>
    <w:rsid w:val="00AC261E"/>
    <w:rsid w:val="00AC2A06"/>
    <w:rsid w:val="00AC2E73"/>
    <w:rsid w:val="00AC33FF"/>
    <w:rsid w:val="00AC3E05"/>
    <w:rsid w:val="00AC4230"/>
    <w:rsid w:val="00AC46D5"/>
    <w:rsid w:val="00AC47F8"/>
    <w:rsid w:val="00AC4AE8"/>
    <w:rsid w:val="00AC5484"/>
    <w:rsid w:val="00AC5B1B"/>
    <w:rsid w:val="00AC5D8B"/>
    <w:rsid w:val="00AC61DD"/>
    <w:rsid w:val="00AC6641"/>
    <w:rsid w:val="00AC6675"/>
    <w:rsid w:val="00AC679F"/>
    <w:rsid w:val="00AC6F5C"/>
    <w:rsid w:val="00AC70AB"/>
    <w:rsid w:val="00AC711E"/>
    <w:rsid w:val="00AC7478"/>
    <w:rsid w:val="00AC7CF1"/>
    <w:rsid w:val="00AC7D2E"/>
    <w:rsid w:val="00AC7D6D"/>
    <w:rsid w:val="00AC7DFD"/>
    <w:rsid w:val="00AD0692"/>
    <w:rsid w:val="00AD07EC"/>
    <w:rsid w:val="00AD081D"/>
    <w:rsid w:val="00AD0B98"/>
    <w:rsid w:val="00AD0D63"/>
    <w:rsid w:val="00AD15B6"/>
    <w:rsid w:val="00AD1770"/>
    <w:rsid w:val="00AD195F"/>
    <w:rsid w:val="00AD19D4"/>
    <w:rsid w:val="00AD1B5E"/>
    <w:rsid w:val="00AD1C40"/>
    <w:rsid w:val="00AD21B7"/>
    <w:rsid w:val="00AD23EF"/>
    <w:rsid w:val="00AD2D7A"/>
    <w:rsid w:val="00AD3471"/>
    <w:rsid w:val="00AD3B19"/>
    <w:rsid w:val="00AD3F6A"/>
    <w:rsid w:val="00AD4D4D"/>
    <w:rsid w:val="00AD55AA"/>
    <w:rsid w:val="00AD5A97"/>
    <w:rsid w:val="00AD653F"/>
    <w:rsid w:val="00AD6DBC"/>
    <w:rsid w:val="00AD7307"/>
    <w:rsid w:val="00AD7F0D"/>
    <w:rsid w:val="00AE035A"/>
    <w:rsid w:val="00AE051D"/>
    <w:rsid w:val="00AE064C"/>
    <w:rsid w:val="00AE15A2"/>
    <w:rsid w:val="00AE1BAA"/>
    <w:rsid w:val="00AE1CC9"/>
    <w:rsid w:val="00AE1CF1"/>
    <w:rsid w:val="00AE21EF"/>
    <w:rsid w:val="00AE2630"/>
    <w:rsid w:val="00AE29A1"/>
    <w:rsid w:val="00AE3679"/>
    <w:rsid w:val="00AE39E5"/>
    <w:rsid w:val="00AE3DAA"/>
    <w:rsid w:val="00AE4E13"/>
    <w:rsid w:val="00AE4ED1"/>
    <w:rsid w:val="00AE5474"/>
    <w:rsid w:val="00AE585D"/>
    <w:rsid w:val="00AE58A2"/>
    <w:rsid w:val="00AE5E13"/>
    <w:rsid w:val="00AE5F7C"/>
    <w:rsid w:val="00AE641E"/>
    <w:rsid w:val="00AE659E"/>
    <w:rsid w:val="00AE6A14"/>
    <w:rsid w:val="00AE6F4C"/>
    <w:rsid w:val="00AF0057"/>
    <w:rsid w:val="00AF133C"/>
    <w:rsid w:val="00AF14DD"/>
    <w:rsid w:val="00AF2540"/>
    <w:rsid w:val="00AF2754"/>
    <w:rsid w:val="00AF296B"/>
    <w:rsid w:val="00AF2C62"/>
    <w:rsid w:val="00AF2D41"/>
    <w:rsid w:val="00AF32DD"/>
    <w:rsid w:val="00AF3D6C"/>
    <w:rsid w:val="00AF457A"/>
    <w:rsid w:val="00AF45CF"/>
    <w:rsid w:val="00AF46C9"/>
    <w:rsid w:val="00AF4804"/>
    <w:rsid w:val="00AF4A74"/>
    <w:rsid w:val="00AF5024"/>
    <w:rsid w:val="00AF5CFE"/>
    <w:rsid w:val="00AF5D43"/>
    <w:rsid w:val="00AF5DB1"/>
    <w:rsid w:val="00AF5E71"/>
    <w:rsid w:val="00AF6402"/>
    <w:rsid w:val="00AF6458"/>
    <w:rsid w:val="00AF6686"/>
    <w:rsid w:val="00AF70E6"/>
    <w:rsid w:val="00AF7953"/>
    <w:rsid w:val="00AF7A7E"/>
    <w:rsid w:val="00AF7BFD"/>
    <w:rsid w:val="00AF7DAB"/>
    <w:rsid w:val="00AF7E9E"/>
    <w:rsid w:val="00B000EE"/>
    <w:rsid w:val="00B003FC"/>
    <w:rsid w:val="00B00774"/>
    <w:rsid w:val="00B00F28"/>
    <w:rsid w:val="00B00F9F"/>
    <w:rsid w:val="00B01562"/>
    <w:rsid w:val="00B03B74"/>
    <w:rsid w:val="00B03CCC"/>
    <w:rsid w:val="00B0409E"/>
    <w:rsid w:val="00B0416D"/>
    <w:rsid w:val="00B04552"/>
    <w:rsid w:val="00B0540C"/>
    <w:rsid w:val="00B05A89"/>
    <w:rsid w:val="00B05C3D"/>
    <w:rsid w:val="00B05E2C"/>
    <w:rsid w:val="00B061BE"/>
    <w:rsid w:val="00B0685E"/>
    <w:rsid w:val="00B068FA"/>
    <w:rsid w:val="00B0720A"/>
    <w:rsid w:val="00B10089"/>
    <w:rsid w:val="00B1170D"/>
    <w:rsid w:val="00B12584"/>
    <w:rsid w:val="00B12E28"/>
    <w:rsid w:val="00B12F7A"/>
    <w:rsid w:val="00B1318D"/>
    <w:rsid w:val="00B145EC"/>
    <w:rsid w:val="00B14873"/>
    <w:rsid w:val="00B148B8"/>
    <w:rsid w:val="00B14D84"/>
    <w:rsid w:val="00B1568F"/>
    <w:rsid w:val="00B1673B"/>
    <w:rsid w:val="00B1778F"/>
    <w:rsid w:val="00B21166"/>
    <w:rsid w:val="00B2152B"/>
    <w:rsid w:val="00B21878"/>
    <w:rsid w:val="00B2204A"/>
    <w:rsid w:val="00B220B0"/>
    <w:rsid w:val="00B2258F"/>
    <w:rsid w:val="00B22852"/>
    <w:rsid w:val="00B22960"/>
    <w:rsid w:val="00B22E48"/>
    <w:rsid w:val="00B23110"/>
    <w:rsid w:val="00B232C1"/>
    <w:rsid w:val="00B2395E"/>
    <w:rsid w:val="00B23C24"/>
    <w:rsid w:val="00B24025"/>
    <w:rsid w:val="00B24504"/>
    <w:rsid w:val="00B24558"/>
    <w:rsid w:val="00B246C9"/>
    <w:rsid w:val="00B24B77"/>
    <w:rsid w:val="00B24F85"/>
    <w:rsid w:val="00B253D9"/>
    <w:rsid w:val="00B255E9"/>
    <w:rsid w:val="00B25841"/>
    <w:rsid w:val="00B26483"/>
    <w:rsid w:val="00B26961"/>
    <w:rsid w:val="00B26D67"/>
    <w:rsid w:val="00B26F38"/>
    <w:rsid w:val="00B27102"/>
    <w:rsid w:val="00B2726F"/>
    <w:rsid w:val="00B27D00"/>
    <w:rsid w:val="00B30B0C"/>
    <w:rsid w:val="00B30D4D"/>
    <w:rsid w:val="00B32254"/>
    <w:rsid w:val="00B322DB"/>
    <w:rsid w:val="00B32A2F"/>
    <w:rsid w:val="00B32C88"/>
    <w:rsid w:val="00B3322D"/>
    <w:rsid w:val="00B33EFF"/>
    <w:rsid w:val="00B340F9"/>
    <w:rsid w:val="00B34977"/>
    <w:rsid w:val="00B356AC"/>
    <w:rsid w:val="00B35862"/>
    <w:rsid w:val="00B3587E"/>
    <w:rsid w:val="00B35C26"/>
    <w:rsid w:val="00B35D04"/>
    <w:rsid w:val="00B35DC2"/>
    <w:rsid w:val="00B3662E"/>
    <w:rsid w:val="00B36CC7"/>
    <w:rsid w:val="00B36D7B"/>
    <w:rsid w:val="00B37CD4"/>
    <w:rsid w:val="00B4002B"/>
    <w:rsid w:val="00B404C3"/>
    <w:rsid w:val="00B41439"/>
    <w:rsid w:val="00B41697"/>
    <w:rsid w:val="00B4187C"/>
    <w:rsid w:val="00B41A90"/>
    <w:rsid w:val="00B41AB0"/>
    <w:rsid w:val="00B43491"/>
    <w:rsid w:val="00B4370C"/>
    <w:rsid w:val="00B43AB5"/>
    <w:rsid w:val="00B44112"/>
    <w:rsid w:val="00B44122"/>
    <w:rsid w:val="00B445E8"/>
    <w:rsid w:val="00B44CF8"/>
    <w:rsid w:val="00B44E5C"/>
    <w:rsid w:val="00B450E2"/>
    <w:rsid w:val="00B45148"/>
    <w:rsid w:val="00B45F4F"/>
    <w:rsid w:val="00B469DE"/>
    <w:rsid w:val="00B46A3C"/>
    <w:rsid w:val="00B4701E"/>
    <w:rsid w:val="00B47CB0"/>
    <w:rsid w:val="00B505B3"/>
    <w:rsid w:val="00B5193A"/>
    <w:rsid w:val="00B519AC"/>
    <w:rsid w:val="00B51A1C"/>
    <w:rsid w:val="00B51B07"/>
    <w:rsid w:val="00B51B3C"/>
    <w:rsid w:val="00B521B2"/>
    <w:rsid w:val="00B5307E"/>
    <w:rsid w:val="00B53807"/>
    <w:rsid w:val="00B53EE0"/>
    <w:rsid w:val="00B542D0"/>
    <w:rsid w:val="00B54E19"/>
    <w:rsid w:val="00B555F2"/>
    <w:rsid w:val="00B55707"/>
    <w:rsid w:val="00B557D4"/>
    <w:rsid w:val="00B558E7"/>
    <w:rsid w:val="00B55F45"/>
    <w:rsid w:val="00B576AA"/>
    <w:rsid w:val="00B57F25"/>
    <w:rsid w:val="00B601DE"/>
    <w:rsid w:val="00B605E7"/>
    <w:rsid w:val="00B60E9E"/>
    <w:rsid w:val="00B61476"/>
    <w:rsid w:val="00B6154E"/>
    <w:rsid w:val="00B61662"/>
    <w:rsid w:val="00B6175F"/>
    <w:rsid w:val="00B6177E"/>
    <w:rsid w:val="00B61A89"/>
    <w:rsid w:val="00B61C6F"/>
    <w:rsid w:val="00B61D70"/>
    <w:rsid w:val="00B61F08"/>
    <w:rsid w:val="00B6206C"/>
    <w:rsid w:val="00B620EB"/>
    <w:rsid w:val="00B62170"/>
    <w:rsid w:val="00B625BA"/>
    <w:rsid w:val="00B62A2A"/>
    <w:rsid w:val="00B62C1C"/>
    <w:rsid w:val="00B62FC9"/>
    <w:rsid w:val="00B63002"/>
    <w:rsid w:val="00B63CF5"/>
    <w:rsid w:val="00B64190"/>
    <w:rsid w:val="00B64498"/>
    <w:rsid w:val="00B64D7B"/>
    <w:rsid w:val="00B652A2"/>
    <w:rsid w:val="00B65C7A"/>
    <w:rsid w:val="00B6648A"/>
    <w:rsid w:val="00B66603"/>
    <w:rsid w:val="00B667DC"/>
    <w:rsid w:val="00B668E2"/>
    <w:rsid w:val="00B6726C"/>
    <w:rsid w:val="00B67393"/>
    <w:rsid w:val="00B67A7C"/>
    <w:rsid w:val="00B67E57"/>
    <w:rsid w:val="00B7043A"/>
    <w:rsid w:val="00B70BD8"/>
    <w:rsid w:val="00B70C21"/>
    <w:rsid w:val="00B70CAA"/>
    <w:rsid w:val="00B71281"/>
    <w:rsid w:val="00B71953"/>
    <w:rsid w:val="00B71E22"/>
    <w:rsid w:val="00B72E1D"/>
    <w:rsid w:val="00B732B0"/>
    <w:rsid w:val="00B73A74"/>
    <w:rsid w:val="00B74814"/>
    <w:rsid w:val="00B74CC6"/>
    <w:rsid w:val="00B74D26"/>
    <w:rsid w:val="00B77203"/>
    <w:rsid w:val="00B80501"/>
    <w:rsid w:val="00B8070F"/>
    <w:rsid w:val="00B80A67"/>
    <w:rsid w:val="00B80B3F"/>
    <w:rsid w:val="00B80C8B"/>
    <w:rsid w:val="00B813A9"/>
    <w:rsid w:val="00B8265E"/>
    <w:rsid w:val="00B82783"/>
    <w:rsid w:val="00B82940"/>
    <w:rsid w:val="00B82BCE"/>
    <w:rsid w:val="00B83455"/>
    <w:rsid w:val="00B8383E"/>
    <w:rsid w:val="00B83A04"/>
    <w:rsid w:val="00B83A21"/>
    <w:rsid w:val="00B83B61"/>
    <w:rsid w:val="00B83FC4"/>
    <w:rsid w:val="00B84291"/>
    <w:rsid w:val="00B842BD"/>
    <w:rsid w:val="00B849BA"/>
    <w:rsid w:val="00B84D7A"/>
    <w:rsid w:val="00B84DF0"/>
    <w:rsid w:val="00B852D1"/>
    <w:rsid w:val="00B8553B"/>
    <w:rsid w:val="00B8561B"/>
    <w:rsid w:val="00B85D8E"/>
    <w:rsid w:val="00B87547"/>
    <w:rsid w:val="00B87DE6"/>
    <w:rsid w:val="00B90599"/>
    <w:rsid w:val="00B90632"/>
    <w:rsid w:val="00B906CF"/>
    <w:rsid w:val="00B906D6"/>
    <w:rsid w:val="00B907B3"/>
    <w:rsid w:val="00B90D1C"/>
    <w:rsid w:val="00B90DB5"/>
    <w:rsid w:val="00B91A03"/>
    <w:rsid w:val="00B91ED3"/>
    <w:rsid w:val="00B92317"/>
    <w:rsid w:val="00B9236F"/>
    <w:rsid w:val="00B92494"/>
    <w:rsid w:val="00B93826"/>
    <w:rsid w:val="00B93A77"/>
    <w:rsid w:val="00B93C82"/>
    <w:rsid w:val="00B94488"/>
    <w:rsid w:val="00B947B3"/>
    <w:rsid w:val="00B94CE3"/>
    <w:rsid w:val="00B953CB"/>
    <w:rsid w:val="00B953D7"/>
    <w:rsid w:val="00B955EE"/>
    <w:rsid w:val="00B95CE2"/>
    <w:rsid w:val="00B95F15"/>
    <w:rsid w:val="00B96010"/>
    <w:rsid w:val="00B96201"/>
    <w:rsid w:val="00B96A18"/>
    <w:rsid w:val="00B96AF6"/>
    <w:rsid w:val="00B9763D"/>
    <w:rsid w:val="00B976BB"/>
    <w:rsid w:val="00BA000F"/>
    <w:rsid w:val="00BA0ED8"/>
    <w:rsid w:val="00BA11AB"/>
    <w:rsid w:val="00BA165A"/>
    <w:rsid w:val="00BA24A6"/>
    <w:rsid w:val="00BA2AAD"/>
    <w:rsid w:val="00BA326C"/>
    <w:rsid w:val="00BA3717"/>
    <w:rsid w:val="00BA3741"/>
    <w:rsid w:val="00BA3A81"/>
    <w:rsid w:val="00BA3AD0"/>
    <w:rsid w:val="00BA3CC5"/>
    <w:rsid w:val="00BA3F3E"/>
    <w:rsid w:val="00BA41B1"/>
    <w:rsid w:val="00BA41ED"/>
    <w:rsid w:val="00BA47F9"/>
    <w:rsid w:val="00BA4FB8"/>
    <w:rsid w:val="00BA5134"/>
    <w:rsid w:val="00BA58DC"/>
    <w:rsid w:val="00BA65FC"/>
    <w:rsid w:val="00BA6948"/>
    <w:rsid w:val="00BA6D2C"/>
    <w:rsid w:val="00BA6F8B"/>
    <w:rsid w:val="00BA77B2"/>
    <w:rsid w:val="00BA7D17"/>
    <w:rsid w:val="00BA7DB5"/>
    <w:rsid w:val="00BB1177"/>
    <w:rsid w:val="00BB1817"/>
    <w:rsid w:val="00BB1FCE"/>
    <w:rsid w:val="00BB2601"/>
    <w:rsid w:val="00BB28EA"/>
    <w:rsid w:val="00BB47A0"/>
    <w:rsid w:val="00BB482C"/>
    <w:rsid w:val="00BB497A"/>
    <w:rsid w:val="00BB4B3A"/>
    <w:rsid w:val="00BB4F0D"/>
    <w:rsid w:val="00BB603B"/>
    <w:rsid w:val="00BB60B1"/>
    <w:rsid w:val="00BB61E4"/>
    <w:rsid w:val="00BB6686"/>
    <w:rsid w:val="00BB6C74"/>
    <w:rsid w:val="00BB6D91"/>
    <w:rsid w:val="00BB7425"/>
    <w:rsid w:val="00BB79E2"/>
    <w:rsid w:val="00BB7A98"/>
    <w:rsid w:val="00BB7ADD"/>
    <w:rsid w:val="00BC089A"/>
    <w:rsid w:val="00BC0993"/>
    <w:rsid w:val="00BC09FE"/>
    <w:rsid w:val="00BC0AB1"/>
    <w:rsid w:val="00BC1578"/>
    <w:rsid w:val="00BC2079"/>
    <w:rsid w:val="00BC2172"/>
    <w:rsid w:val="00BC23A6"/>
    <w:rsid w:val="00BC2B10"/>
    <w:rsid w:val="00BC3597"/>
    <w:rsid w:val="00BC4006"/>
    <w:rsid w:val="00BC431C"/>
    <w:rsid w:val="00BC4437"/>
    <w:rsid w:val="00BC4A20"/>
    <w:rsid w:val="00BC4B3A"/>
    <w:rsid w:val="00BC4F83"/>
    <w:rsid w:val="00BC5909"/>
    <w:rsid w:val="00BC5B3F"/>
    <w:rsid w:val="00BC5DEA"/>
    <w:rsid w:val="00BC61A0"/>
    <w:rsid w:val="00BC6E1A"/>
    <w:rsid w:val="00BC74F5"/>
    <w:rsid w:val="00BC7883"/>
    <w:rsid w:val="00BC7B83"/>
    <w:rsid w:val="00BD03D0"/>
    <w:rsid w:val="00BD07F5"/>
    <w:rsid w:val="00BD08AE"/>
    <w:rsid w:val="00BD08DB"/>
    <w:rsid w:val="00BD0AB1"/>
    <w:rsid w:val="00BD180D"/>
    <w:rsid w:val="00BD1CCC"/>
    <w:rsid w:val="00BD2029"/>
    <w:rsid w:val="00BD2290"/>
    <w:rsid w:val="00BD2294"/>
    <w:rsid w:val="00BD2384"/>
    <w:rsid w:val="00BD2554"/>
    <w:rsid w:val="00BD2A2B"/>
    <w:rsid w:val="00BD2D86"/>
    <w:rsid w:val="00BD2FA5"/>
    <w:rsid w:val="00BD33D7"/>
    <w:rsid w:val="00BD3E0F"/>
    <w:rsid w:val="00BD461C"/>
    <w:rsid w:val="00BD483B"/>
    <w:rsid w:val="00BD5172"/>
    <w:rsid w:val="00BD5630"/>
    <w:rsid w:val="00BD5854"/>
    <w:rsid w:val="00BD5AB6"/>
    <w:rsid w:val="00BD5CD6"/>
    <w:rsid w:val="00BD665F"/>
    <w:rsid w:val="00BD6807"/>
    <w:rsid w:val="00BD785B"/>
    <w:rsid w:val="00BD7B53"/>
    <w:rsid w:val="00BD7D9D"/>
    <w:rsid w:val="00BE0158"/>
    <w:rsid w:val="00BE09D1"/>
    <w:rsid w:val="00BE133D"/>
    <w:rsid w:val="00BE1B78"/>
    <w:rsid w:val="00BE1E41"/>
    <w:rsid w:val="00BE2185"/>
    <w:rsid w:val="00BE2462"/>
    <w:rsid w:val="00BE314B"/>
    <w:rsid w:val="00BE32B0"/>
    <w:rsid w:val="00BE352C"/>
    <w:rsid w:val="00BE3D5B"/>
    <w:rsid w:val="00BE409B"/>
    <w:rsid w:val="00BE4194"/>
    <w:rsid w:val="00BE4672"/>
    <w:rsid w:val="00BE4798"/>
    <w:rsid w:val="00BE510E"/>
    <w:rsid w:val="00BE52E2"/>
    <w:rsid w:val="00BE5F23"/>
    <w:rsid w:val="00BE5F76"/>
    <w:rsid w:val="00BE642A"/>
    <w:rsid w:val="00BE7A81"/>
    <w:rsid w:val="00BE7C19"/>
    <w:rsid w:val="00BF0A03"/>
    <w:rsid w:val="00BF0AEA"/>
    <w:rsid w:val="00BF1229"/>
    <w:rsid w:val="00BF176A"/>
    <w:rsid w:val="00BF1BD2"/>
    <w:rsid w:val="00BF2103"/>
    <w:rsid w:val="00BF276D"/>
    <w:rsid w:val="00BF2D7C"/>
    <w:rsid w:val="00BF2E8F"/>
    <w:rsid w:val="00BF30A7"/>
    <w:rsid w:val="00BF3383"/>
    <w:rsid w:val="00BF3A0E"/>
    <w:rsid w:val="00BF3E20"/>
    <w:rsid w:val="00BF40B9"/>
    <w:rsid w:val="00BF4A5B"/>
    <w:rsid w:val="00BF4C44"/>
    <w:rsid w:val="00BF4C9C"/>
    <w:rsid w:val="00BF5499"/>
    <w:rsid w:val="00BF556C"/>
    <w:rsid w:val="00BF559F"/>
    <w:rsid w:val="00BF580F"/>
    <w:rsid w:val="00BF5ED2"/>
    <w:rsid w:val="00BF6455"/>
    <w:rsid w:val="00BF66A5"/>
    <w:rsid w:val="00BF6ECF"/>
    <w:rsid w:val="00BF71DF"/>
    <w:rsid w:val="00BF76A4"/>
    <w:rsid w:val="00BF7C0F"/>
    <w:rsid w:val="00C00392"/>
    <w:rsid w:val="00C009BE"/>
    <w:rsid w:val="00C00ACE"/>
    <w:rsid w:val="00C00B55"/>
    <w:rsid w:val="00C00CB3"/>
    <w:rsid w:val="00C00DFB"/>
    <w:rsid w:val="00C01371"/>
    <w:rsid w:val="00C013EA"/>
    <w:rsid w:val="00C015F9"/>
    <w:rsid w:val="00C01A7C"/>
    <w:rsid w:val="00C01AA3"/>
    <w:rsid w:val="00C01EAE"/>
    <w:rsid w:val="00C01F51"/>
    <w:rsid w:val="00C02267"/>
    <w:rsid w:val="00C025B0"/>
    <w:rsid w:val="00C03AF2"/>
    <w:rsid w:val="00C04F5C"/>
    <w:rsid w:val="00C0536C"/>
    <w:rsid w:val="00C056B5"/>
    <w:rsid w:val="00C05A66"/>
    <w:rsid w:val="00C06F9A"/>
    <w:rsid w:val="00C07A16"/>
    <w:rsid w:val="00C10ADA"/>
    <w:rsid w:val="00C1130E"/>
    <w:rsid w:val="00C1139E"/>
    <w:rsid w:val="00C1163A"/>
    <w:rsid w:val="00C122B5"/>
    <w:rsid w:val="00C127AE"/>
    <w:rsid w:val="00C13990"/>
    <w:rsid w:val="00C13B04"/>
    <w:rsid w:val="00C13C0D"/>
    <w:rsid w:val="00C15095"/>
    <w:rsid w:val="00C151DB"/>
    <w:rsid w:val="00C15287"/>
    <w:rsid w:val="00C15819"/>
    <w:rsid w:val="00C15934"/>
    <w:rsid w:val="00C16123"/>
    <w:rsid w:val="00C17344"/>
    <w:rsid w:val="00C17358"/>
    <w:rsid w:val="00C1770E"/>
    <w:rsid w:val="00C17D9D"/>
    <w:rsid w:val="00C202E1"/>
    <w:rsid w:val="00C204A4"/>
    <w:rsid w:val="00C20778"/>
    <w:rsid w:val="00C207E0"/>
    <w:rsid w:val="00C20ED0"/>
    <w:rsid w:val="00C21CBE"/>
    <w:rsid w:val="00C2319D"/>
    <w:rsid w:val="00C236C9"/>
    <w:rsid w:val="00C237BE"/>
    <w:rsid w:val="00C23BD2"/>
    <w:rsid w:val="00C23E92"/>
    <w:rsid w:val="00C240CB"/>
    <w:rsid w:val="00C249D9"/>
    <w:rsid w:val="00C2534B"/>
    <w:rsid w:val="00C2573B"/>
    <w:rsid w:val="00C25878"/>
    <w:rsid w:val="00C2622F"/>
    <w:rsid w:val="00C26470"/>
    <w:rsid w:val="00C26957"/>
    <w:rsid w:val="00C26DE0"/>
    <w:rsid w:val="00C30E94"/>
    <w:rsid w:val="00C310F7"/>
    <w:rsid w:val="00C326B4"/>
    <w:rsid w:val="00C32FAC"/>
    <w:rsid w:val="00C33F87"/>
    <w:rsid w:val="00C34137"/>
    <w:rsid w:val="00C34388"/>
    <w:rsid w:val="00C34C4E"/>
    <w:rsid w:val="00C353C1"/>
    <w:rsid w:val="00C35512"/>
    <w:rsid w:val="00C35789"/>
    <w:rsid w:val="00C3580F"/>
    <w:rsid w:val="00C3643E"/>
    <w:rsid w:val="00C36780"/>
    <w:rsid w:val="00C368A5"/>
    <w:rsid w:val="00C36A01"/>
    <w:rsid w:val="00C36BDE"/>
    <w:rsid w:val="00C40A51"/>
    <w:rsid w:val="00C40AB1"/>
    <w:rsid w:val="00C40CEB"/>
    <w:rsid w:val="00C4196B"/>
    <w:rsid w:val="00C41B49"/>
    <w:rsid w:val="00C41D82"/>
    <w:rsid w:val="00C42B67"/>
    <w:rsid w:val="00C42D06"/>
    <w:rsid w:val="00C43063"/>
    <w:rsid w:val="00C43956"/>
    <w:rsid w:val="00C44E98"/>
    <w:rsid w:val="00C45D09"/>
    <w:rsid w:val="00C46796"/>
    <w:rsid w:val="00C46B7D"/>
    <w:rsid w:val="00C46ECA"/>
    <w:rsid w:val="00C46F84"/>
    <w:rsid w:val="00C4729F"/>
    <w:rsid w:val="00C4748C"/>
    <w:rsid w:val="00C4751F"/>
    <w:rsid w:val="00C47566"/>
    <w:rsid w:val="00C475AD"/>
    <w:rsid w:val="00C4773E"/>
    <w:rsid w:val="00C50D5D"/>
    <w:rsid w:val="00C50E3A"/>
    <w:rsid w:val="00C5147B"/>
    <w:rsid w:val="00C51C75"/>
    <w:rsid w:val="00C51DCE"/>
    <w:rsid w:val="00C526DE"/>
    <w:rsid w:val="00C52FD9"/>
    <w:rsid w:val="00C53054"/>
    <w:rsid w:val="00C530B3"/>
    <w:rsid w:val="00C53310"/>
    <w:rsid w:val="00C53612"/>
    <w:rsid w:val="00C5378C"/>
    <w:rsid w:val="00C53E12"/>
    <w:rsid w:val="00C54079"/>
    <w:rsid w:val="00C5427C"/>
    <w:rsid w:val="00C54AE6"/>
    <w:rsid w:val="00C5525D"/>
    <w:rsid w:val="00C56989"/>
    <w:rsid w:val="00C57EA2"/>
    <w:rsid w:val="00C60324"/>
    <w:rsid w:val="00C603F5"/>
    <w:rsid w:val="00C6118B"/>
    <w:rsid w:val="00C61D00"/>
    <w:rsid w:val="00C625CD"/>
    <w:rsid w:val="00C633C5"/>
    <w:rsid w:val="00C63D1A"/>
    <w:rsid w:val="00C65647"/>
    <w:rsid w:val="00C65663"/>
    <w:rsid w:val="00C678E0"/>
    <w:rsid w:val="00C70012"/>
    <w:rsid w:val="00C7001F"/>
    <w:rsid w:val="00C705A0"/>
    <w:rsid w:val="00C70ADA"/>
    <w:rsid w:val="00C714C0"/>
    <w:rsid w:val="00C71973"/>
    <w:rsid w:val="00C719F4"/>
    <w:rsid w:val="00C71F70"/>
    <w:rsid w:val="00C72108"/>
    <w:rsid w:val="00C723AA"/>
    <w:rsid w:val="00C726A0"/>
    <w:rsid w:val="00C72795"/>
    <w:rsid w:val="00C72F05"/>
    <w:rsid w:val="00C731CE"/>
    <w:rsid w:val="00C738D8"/>
    <w:rsid w:val="00C739C7"/>
    <w:rsid w:val="00C7422D"/>
    <w:rsid w:val="00C74467"/>
    <w:rsid w:val="00C74EF0"/>
    <w:rsid w:val="00C76238"/>
    <w:rsid w:val="00C76256"/>
    <w:rsid w:val="00C76A39"/>
    <w:rsid w:val="00C778C5"/>
    <w:rsid w:val="00C77F3B"/>
    <w:rsid w:val="00C80CDA"/>
    <w:rsid w:val="00C812EC"/>
    <w:rsid w:val="00C8187D"/>
    <w:rsid w:val="00C82044"/>
    <w:rsid w:val="00C82173"/>
    <w:rsid w:val="00C822E2"/>
    <w:rsid w:val="00C8239B"/>
    <w:rsid w:val="00C825B6"/>
    <w:rsid w:val="00C832ED"/>
    <w:rsid w:val="00C83315"/>
    <w:rsid w:val="00C839F3"/>
    <w:rsid w:val="00C83AE6"/>
    <w:rsid w:val="00C8448F"/>
    <w:rsid w:val="00C844ED"/>
    <w:rsid w:val="00C85115"/>
    <w:rsid w:val="00C85DF2"/>
    <w:rsid w:val="00C86037"/>
    <w:rsid w:val="00C861F6"/>
    <w:rsid w:val="00C862FD"/>
    <w:rsid w:val="00C8630F"/>
    <w:rsid w:val="00C8632E"/>
    <w:rsid w:val="00C868D4"/>
    <w:rsid w:val="00C868FC"/>
    <w:rsid w:val="00C872FA"/>
    <w:rsid w:val="00C87396"/>
    <w:rsid w:val="00C87704"/>
    <w:rsid w:val="00C8779D"/>
    <w:rsid w:val="00C8792F"/>
    <w:rsid w:val="00C879C4"/>
    <w:rsid w:val="00C90323"/>
    <w:rsid w:val="00C90575"/>
    <w:rsid w:val="00C914C0"/>
    <w:rsid w:val="00C917F2"/>
    <w:rsid w:val="00C91871"/>
    <w:rsid w:val="00C92676"/>
    <w:rsid w:val="00C931B7"/>
    <w:rsid w:val="00C934D6"/>
    <w:rsid w:val="00C9363D"/>
    <w:rsid w:val="00C93705"/>
    <w:rsid w:val="00C94B2F"/>
    <w:rsid w:val="00C95142"/>
    <w:rsid w:val="00C95791"/>
    <w:rsid w:val="00C95AA3"/>
    <w:rsid w:val="00C95D7F"/>
    <w:rsid w:val="00C96D9B"/>
    <w:rsid w:val="00C97124"/>
    <w:rsid w:val="00CA0534"/>
    <w:rsid w:val="00CA0710"/>
    <w:rsid w:val="00CA0722"/>
    <w:rsid w:val="00CA09F0"/>
    <w:rsid w:val="00CA1856"/>
    <w:rsid w:val="00CA1871"/>
    <w:rsid w:val="00CA205E"/>
    <w:rsid w:val="00CA2072"/>
    <w:rsid w:val="00CA210C"/>
    <w:rsid w:val="00CA23BE"/>
    <w:rsid w:val="00CA36E8"/>
    <w:rsid w:val="00CA5365"/>
    <w:rsid w:val="00CA55F7"/>
    <w:rsid w:val="00CA599A"/>
    <w:rsid w:val="00CA5AC6"/>
    <w:rsid w:val="00CA5C45"/>
    <w:rsid w:val="00CA5D97"/>
    <w:rsid w:val="00CA6646"/>
    <w:rsid w:val="00CA6C79"/>
    <w:rsid w:val="00CA7368"/>
    <w:rsid w:val="00CB0528"/>
    <w:rsid w:val="00CB1232"/>
    <w:rsid w:val="00CB1263"/>
    <w:rsid w:val="00CB16A8"/>
    <w:rsid w:val="00CB1FEB"/>
    <w:rsid w:val="00CB3495"/>
    <w:rsid w:val="00CB429E"/>
    <w:rsid w:val="00CB4321"/>
    <w:rsid w:val="00CB4E14"/>
    <w:rsid w:val="00CB4FCA"/>
    <w:rsid w:val="00CB5589"/>
    <w:rsid w:val="00CB58A8"/>
    <w:rsid w:val="00CB5A80"/>
    <w:rsid w:val="00CB64D4"/>
    <w:rsid w:val="00CB64F8"/>
    <w:rsid w:val="00CB65AD"/>
    <w:rsid w:val="00CB6EA3"/>
    <w:rsid w:val="00CB70E9"/>
    <w:rsid w:val="00CB738F"/>
    <w:rsid w:val="00CB77A0"/>
    <w:rsid w:val="00CB7DCA"/>
    <w:rsid w:val="00CC082F"/>
    <w:rsid w:val="00CC090D"/>
    <w:rsid w:val="00CC0A55"/>
    <w:rsid w:val="00CC0EB0"/>
    <w:rsid w:val="00CC1B1C"/>
    <w:rsid w:val="00CC1BA6"/>
    <w:rsid w:val="00CC202F"/>
    <w:rsid w:val="00CC213F"/>
    <w:rsid w:val="00CC294E"/>
    <w:rsid w:val="00CC32B0"/>
    <w:rsid w:val="00CC3E59"/>
    <w:rsid w:val="00CC3FB1"/>
    <w:rsid w:val="00CC45A1"/>
    <w:rsid w:val="00CC4701"/>
    <w:rsid w:val="00CC5028"/>
    <w:rsid w:val="00CC5200"/>
    <w:rsid w:val="00CC5BCB"/>
    <w:rsid w:val="00CC66A2"/>
    <w:rsid w:val="00CC6864"/>
    <w:rsid w:val="00CC6C18"/>
    <w:rsid w:val="00CC7445"/>
    <w:rsid w:val="00CC7F7A"/>
    <w:rsid w:val="00CD094E"/>
    <w:rsid w:val="00CD0961"/>
    <w:rsid w:val="00CD0A11"/>
    <w:rsid w:val="00CD0A1F"/>
    <w:rsid w:val="00CD16D2"/>
    <w:rsid w:val="00CD2898"/>
    <w:rsid w:val="00CD2B27"/>
    <w:rsid w:val="00CD2F0D"/>
    <w:rsid w:val="00CD32F4"/>
    <w:rsid w:val="00CD3495"/>
    <w:rsid w:val="00CD3F10"/>
    <w:rsid w:val="00CD4372"/>
    <w:rsid w:val="00CD43A9"/>
    <w:rsid w:val="00CD5185"/>
    <w:rsid w:val="00CD5226"/>
    <w:rsid w:val="00CD5523"/>
    <w:rsid w:val="00CD5BC1"/>
    <w:rsid w:val="00CD68B5"/>
    <w:rsid w:val="00CE0258"/>
    <w:rsid w:val="00CE073C"/>
    <w:rsid w:val="00CE0785"/>
    <w:rsid w:val="00CE082C"/>
    <w:rsid w:val="00CE0DA8"/>
    <w:rsid w:val="00CE0DCC"/>
    <w:rsid w:val="00CE1110"/>
    <w:rsid w:val="00CE144C"/>
    <w:rsid w:val="00CE17CF"/>
    <w:rsid w:val="00CE2212"/>
    <w:rsid w:val="00CE2AEB"/>
    <w:rsid w:val="00CE3434"/>
    <w:rsid w:val="00CE3F30"/>
    <w:rsid w:val="00CE4537"/>
    <w:rsid w:val="00CE4632"/>
    <w:rsid w:val="00CE4EA8"/>
    <w:rsid w:val="00CE4FBB"/>
    <w:rsid w:val="00CE51A0"/>
    <w:rsid w:val="00CE54E5"/>
    <w:rsid w:val="00CE55B6"/>
    <w:rsid w:val="00CE58C6"/>
    <w:rsid w:val="00CE6C90"/>
    <w:rsid w:val="00CE7BE1"/>
    <w:rsid w:val="00CE7F1F"/>
    <w:rsid w:val="00CF0138"/>
    <w:rsid w:val="00CF0325"/>
    <w:rsid w:val="00CF09BD"/>
    <w:rsid w:val="00CF0A91"/>
    <w:rsid w:val="00CF11E0"/>
    <w:rsid w:val="00CF12B5"/>
    <w:rsid w:val="00CF130F"/>
    <w:rsid w:val="00CF1C49"/>
    <w:rsid w:val="00CF1FE8"/>
    <w:rsid w:val="00CF2100"/>
    <w:rsid w:val="00CF2576"/>
    <w:rsid w:val="00CF2707"/>
    <w:rsid w:val="00CF2971"/>
    <w:rsid w:val="00CF338F"/>
    <w:rsid w:val="00CF34C7"/>
    <w:rsid w:val="00CF3B65"/>
    <w:rsid w:val="00CF3C5C"/>
    <w:rsid w:val="00CF4173"/>
    <w:rsid w:val="00CF4189"/>
    <w:rsid w:val="00CF4504"/>
    <w:rsid w:val="00CF46E8"/>
    <w:rsid w:val="00CF473D"/>
    <w:rsid w:val="00CF50BD"/>
    <w:rsid w:val="00CF52B5"/>
    <w:rsid w:val="00CF6204"/>
    <w:rsid w:val="00CF6B04"/>
    <w:rsid w:val="00CF7241"/>
    <w:rsid w:val="00D001C3"/>
    <w:rsid w:val="00D01724"/>
    <w:rsid w:val="00D01FC7"/>
    <w:rsid w:val="00D02044"/>
    <w:rsid w:val="00D02243"/>
    <w:rsid w:val="00D02BB3"/>
    <w:rsid w:val="00D030C0"/>
    <w:rsid w:val="00D0318C"/>
    <w:rsid w:val="00D033DC"/>
    <w:rsid w:val="00D035E4"/>
    <w:rsid w:val="00D0377C"/>
    <w:rsid w:val="00D042BE"/>
    <w:rsid w:val="00D04320"/>
    <w:rsid w:val="00D045E2"/>
    <w:rsid w:val="00D04845"/>
    <w:rsid w:val="00D04DD8"/>
    <w:rsid w:val="00D04ED1"/>
    <w:rsid w:val="00D0501C"/>
    <w:rsid w:val="00D050CC"/>
    <w:rsid w:val="00D05CFA"/>
    <w:rsid w:val="00D0600C"/>
    <w:rsid w:val="00D06F98"/>
    <w:rsid w:val="00D0787B"/>
    <w:rsid w:val="00D07CAF"/>
    <w:rsid w:val="00D07CB9"/>
    <w:rsid w:val="00D10628"/>
    <w:rsid w:val="00D1070B"/>
    <w:rsid w:val="00D107EA"/>
    <w:rsid w:val="00D108BE"/>
    <w:rsid w:val="00D10925"/>
    <w:rsid w:val="00D10A7C"/>
    <w:rsid w:val="00D114FB"/>
    <w:rsid w:val="00D1151F"/>
    <w:rsid w:val="00D11886"/>
    <w:rsid w:val="00D11F9E"/>
    <w:rsid w:val="00D12189"/>
    <w:rsid w:val="00D12BB7"/>
    <w:rsid w:val="00D13066"/>
    <w:rsid w:val="00D13FA9"/>
    <w:rsid w:val="00D1506F"/>
    <w:rsid w:val="00D15D01"/>
    <w:rsid w:val="00D16277"/>
    <w:rsid w:val="00D16396"/>
    <w:rsid w:val="00D16610"/>
    <w:rsid w:val="00D1678E"/>
    <w:rsid w:val="00D1682F"/>
    <w:rsid w:val="00D16E8B"/>
    <w:rsid w:val="00D1750D"/>
    <w:rsid w:val="00D1754D"/>
    <w:rsid w:val="00D17B00"/>
    <w:rsid w:val="00D207E1"/>
    <w:rsid w:val="00D20845"/>
    <w:rsid w:val="00D20969"/>
    <w:rsid w:val="00D20AC0"/>
    <w:rsid w:val="00D20CE6"/>
    <w:rsid w:val="00D21EE1"/>
    <w:rsid w:val="00D22085"/>
    <w:rsid w:val="00D226A9"/>
    <w:rsid w:val="00D22AFB"/>
    <w:rsid w:val="00D230FA"/>
    <w:rsid w:val="00D234AF"/>
    <w:rsid w:val="00D2446B"/>
    <w:rsid w:val="00D244D4"/>
    <w:rsid w:val="00D2479C"/>
    <w:rsid w:val="00D24C55"/>
    <w:rsid w:val="00D25DFD"/>
    <w:rsid w:val="00D2611D"/>
    <w:rsid w:val="00D2624F"/>
    <w:rsid w:val="00D269D5"/>
    <w:rsid w:val="00D27A55"/>
    <w:rsid w:val="00D27C14"/>
    <w:rsid w:val="00D30338"/>
    <w:rsid w:val="00D30899"/>
    <w:rsid w:val="00D30C62"/>
    <w:rsid w:val="00D30EA7"/>
    <w:rsid w:val="00D30F14"/>
    <w:rsid w:val="00D31902"/>
    <w:rsid w:val="00D31D22"/>
    <w:rsid w:val="00D32617"/>
    <w:rsid w:val="00D32A72"/>
    <w:rsid w:val="00D32AB2"/>
    <w:rsid w:val="00D33839"/>
    <w:rsid w:val="00D339CA"/>
    <w:rsid w:val="00D36C9C"/>
    <w:rsid w:val="00D36F4F"/>
    <w:rsid w:val="00D370C9"/>
    <w:rsid w:val="00D37E6B"/>
    <w:rsid w:val="00D40006"/>
    <w:rsid w:val="00D400F3"/>
    <w:rsid w:val="00D40267"/>
    <w:rsid w:val="00D40270"/>
    <w:rsid w:val="00D4081F"/>
    <w:rsid w:val="00D4130E"/>
    <w:rsid w:val="00D4189E"/>
    <w:rsid w:val="00D418CA"/>
    <w:rsid w:val="00D41B95"/>
    <w:rsid w:val="00D41E5C"/>
    <w:rsid w:val="00D437FA"/>
    <w:rsid w:val="00D43F0B"/>
    <w:rsid w:val="00D441B4"/>
    <w:rsid w:val="00D44981"/>
    <w:rsid w:val="00D450D1"/>
    <w:rsid w:val="00D45442"/>
    <w:rsid w:val="00D458AD"/>
    <w:rsid w:val="00D461BE"/>
    <w:rsid w:val="00D472A9"/>
    <w:rsid w:val="00D47A16"/>
    <w:rsid w:val="00D47B50"/>
    <w:rsid w:val="00D47D57"/>
    <w:rsid w:val="00D47DB8"/>
    <w:rsid w:val="00D47E01"/>
    <w:rsid w:val="00D47EC3"/>
    <w:rsid w:val="00D509D6"/>
    <w:rsid w:val="00D515B0"/>
    <w:rsid w:val="00D51C1D"/>
    <w:rsid w:val="00D51CBC"/>
    <w:rsid w:val="00D523B3"/>
    <w:rsid w:val="00D525AB"/>
    <w:rsid w:val="00D538FE"/>
    <w:rsid w:val="00D547B8"/>
    <w:rsid w:val="00D54B3F"/>
    <w:rsid w:val="00D5502E"/>
    <w:rsid w:val="00D550E1"/>
    <w:rsid w:val="00D5556A"/>
    <w:rsid w:val="00D55924"/>
    <w:rsid w:val="00D560AB"/>
    <w:rsid w:val="00D565C9"/>
    <w:rsid w:val="00D566CC"/>
    <w:rsid w:val="00D56EB6"/>
    <w:rsid w:val="00D57A47"/>
    <w:rsid w:val="00D603AA"/>
    <w:rsid w:val="00D61874"/>
    <w:rsid w:val="00D61901"/>
    <w:rsid w:val="00D619AE"/>
    <w:rsid w:val="00D629CD"/>
    <w:rsid w:val="00D62AF6"/>
    <w:rsid w:val="00D62BD9"/>
    <w:rsid w:val="00D62F6A"/>
    <w:rsid w:val="00D634C4"/>
    <w:rsid w:val="00D639C1"/>
    <w:rsid w:val="00D63D9A"/>
    <w:rsid w:val="00D64284"/>
    <w:rsid w:val="00D6490A"/>
    <w:rsid w:val="00D64DF2"/>
    <w:rsid w:val="00D65035"/>
    <w:rsid w:val="00D65184"/>
    <w:rsid w:val="00D6631C"/>
    <w:rsid w:val="00D664D0"/>
    <w:rsid w:val="00D66B27"/>
    <w:rsid w:val="00D6716D"/>
    <w:rsid w:val="00D6722D"/>
    <w:rsid w:val="00D67292"/>
    <w:rsid w:val="00D67409"/>
    <w:rsid w:val="00D67EEB"/>
    <w:rsid w:val="00D70115"/>
    <w:rsid w:val="00D708F3"/>
    <w:rsid w:val="00D70CFF"/>
    <w:rsid w:val="00D70DB0"/>
    <w:rsid w:val="00D71568"/>
    <w:rsid w:val="00D71E99"/>
    <w:rsid w:val="00D7243D"/>
    <w:rsid w:val="00D7268E"/>
    <w:rsid w:val="00D730B8"/>
    <w:rsid w:val="00D73174"/>
    <w:rsid w:val="00D7338F"/>
    <w:rsid w:val="00D737C9"/>
    <w:rsid w:val="00D73C10"/>
    <w:rsid w:val="00D7474C"/>
    <w:rsid w:val="00D74C5D"/>
    <w:rsid w:val="00D74E68"/>
    <w:rsid w:val="00D754BE"/>
    <w:rsid w:val="00D757FF"/>
    <w:rsid w:val="00D759E3"/>
    <w:rsid w:val="00D7632B"/>
    <w:rsid w:val="00D763BD"/>
    <w:rsid w:val="00D76D39"/>
    <w:rsid w:val="00D77113"/>
    <w:rsid w:val="00D77761"/>
    <w:rsid w:val="00D80330"/>
    <w:rsid w:val="00D805BF"/>
    <w:rsid w:val="00D807FC"/>
    <w:rsid w:val="00D80D3E"/>
    <w:rsid w:val="00D8126F"/>
    <w:rsid w:val="00D823CB"/>
    <w:rsid w:val="00D8275B"/>
    <w:rsid w:val="00D827DB"/>
    <w:rsid w:val="00D8388D"/>
    <w:rsid w:val="00D83E90"/>
    <w:rsid w:val="00D84AB1"/>
    <w:rsid w:val="00D84D73"/>
    <w:rsid w:val="00D85F62"/>
    <w:rsid w:val="00D8610D"/>
    <w:rsid w:val="00D86421"/>
    <w:rsid w:val="00D86A4B"/>
    <w:rsid w:val="00D8744C"/>
    <w:rsid w:val="00D87E1B"/>
    <w:rsid w:val="00D906B4"/>
    <w:rsid w:val="00D90AC4"/>
    <w:rsid w:val="00D90F8C"/>
    <w:rsid w:val="00D91126"/>
    <w:rsid w:val="00D912EC"/>
    <w:rsid w:val="00D915B4"/>
    <w:rsid w:val="00D923AB"/>
    <w:rsid w:val="00D926E0"/>
    <w:rsid w:val="00D92AFE"/>
    <w:rsid w:val="00D92B0F"/>
    <w:rsid w:val="00D92C80"/>
    <w:rsid w:val="00D93186"/>
    <w:rsid w:val="00D93448"/>
    <w:rsid w:val="00D9432D"/>
    <w:rsid w:val="00D944CE"/>
    <w:rsid w:val="00D9466A"/>
    <w:rsid w:val="00D9640E"/>
    <w:rsid w:val="00D96B2F"/>
    <w:rsid w:val="00D971A7"/>
    <w:rsid w:val="00D97371"/>
    <w:rsid w:val="00D979D2"/>
    <w:rsid w:val="00D97B36"/>
    <w:rsid w:val="00DA0652"/>
    <w:rsid w:val="00DA095B"/>
    <w:rsid w:val="00DA0E72"/>
    <w:rsid w:val="00DA11CF"/>
    <w:rsid w:val="00DA19BB"/>
    <w:rsid w:val="00DA23B7"/>
    <w:rsid w:val="00DA2C09"/>
    <w:rsid w:val="00DA3568"/>
    <w:rsid w:val="00DA39FF"/>
    <w:rsid w:val="00DA4AAF"/>
    <w:rsid w:val="00DA57BD"/>
    <w:rsid w:val="00DA5FC7"/>
    <w:rsid w:val="00DA61E6"/>
    <w:rsid w:val="00DA623B"/>
    <w:rsid w:val="00DA65E6"/>
    <w:rsid w:val="00DA6988"/>
    <w:rsid w:val="00DA6C31"/>
    <w:rsid w:val="00DA6CC6"/>
    <w:rsid w:val="00DB03CA"/>
    <w:rsid w:val="00DB06D1"/>
    <w:rsid w:val="00DB07D1"/>
    <w:rsid w:val="00DB0DE8"/>
    <w:rsid w:val="00DB0E2A"/>
    <w:rsid w:val="00DB17AD"/>
    <w:rsid w:val="00DB2470"/>
    <w:rsid w:val="00DB290A"/>
    <w:rsid w:val="00DB2EDC"/>
    <w:rsid w:val="00DB3277"/>
    <w:rsid w:val="00DB3A15"/>
    <w:rsid w:val="00DB3AF7"/>
    <w:rsid w:val="00DB3F26"/>
    <w:rsid w:val="00DB4083"/>
    <w:rsid w:val="00DB4127"/>
    <w:rsid w:val="00DB4132"/>
    <w:rsid w:val="00DB48F8"/>
    <w:rsid w:val="00DB4C98"/>
    <w:rsid w:val="00DB4F54"/>
    <w:rsid w:val="00DB55ED"/>
    <w:rsid w:val="00DB6263"/>
    <w:rsid w:val="00DB6299"/>
    <w:rsid w:val="00DB6348"/>
    <w:rsid w:val="00DB6389"/>
    <w:rsid w:val="00DB65AB"/>
    <w:rsid w:val="00DB718D"/>
    <w:rsid w:val="00DB71EA"/>
    <w:rsid w:val="00DB7316"/>
    <w:rsid w:val="00DB747C"/>
    <w:rsid w:val="00DB7484"/>
    <w:rsid w:val="00DB7CBF"/>
    <w:rsid w:val="00DB7CC1"/>
    <w:rsid w:val="00DC068D"/>
    <w:rsid w:val="00DC0BC1"/>
    <w:rsid w:val="00DC1035"/>
    <w:rsid w:val="00DC1359"/>
    <w:rsid w:val="00DC20FA"/>
    <w:rsid w:val="00DC21C2"/>
    <w:rsid w:val="00DC25A3"/>
    <w:rsid w:val="00DC29F3"/>
    <w:rsid w:val="00DC2A9F"/>
    <w:rsid w:val="00DC2ADF"/>
    <w:rsid w:val="00DC2E40"/>
    <w:rsid w:val="00DC3262"/>
    <w:rsid w:val="00DC3885"/>
    <w:rsid w:val="00DC4520"/>
    <w:rsid w:val="00DC47D8"/>
    <w:rsid w:val="00DC5292"/>
    <w:rsid w:val="00DC7078"/>
    <w:rsid w:val="00DC79A6"/>
    <w:rsid w:val="00DC7D9C"/>
    <w:rsid w:val="00DD047C"/>
    <w:rsid w:val="00DD082F"/>
    <w:rsid w:val="00DD0D7A"/>
    <w:rsid w:val="00DD1153"/>
    <w:rsid w:val="00DD1BB1"/>
    <w:rsid w:val="00DD1E5F"/>
    <w:rsid w:val="00DD1E75"/>
    <w:rsid w:val="00DD21F4"/>
    <w:rsid w:val="00DD27F5"/>
    <w:rsid w:val="00DD2FD6"/>
    <w:rsid w:val="00DD3472"/>
    <w:rsid w:val="00DD360E"/>
    <w:rsid w:val="00DD3A23"/>
    <w:rsid w:val="00DD3B69"/>
    <w:rsid w:val="00DD4866"/>
    <w:rsid w:val="00DD5071"/>
    <w:rsid w:val="00DD53F0"/>
    <w:rsid w:val="00DD5A6D"/>
    <w:rsid w:val="00DD5DC0"/>
    <w:rsid w:val="00DD5DED"/>
    <w:rsid w:val="00DE001B"/>
    <w:rsid w:val="00DE0756"/>
    <w:rsid w:val="00DE0CE7"/>
    <w:rsid w:val="00DE1A46"/>
    <w:rsid w:val="00DE20CC"/>
    <w:rsid w:val="00DE28A6"/>
    <w:rsid w:val="00DE28B6"/>
    <w:rsid w:val="00DE2EF4"/>
    <w:rsid w:val="00DE346C"/>
    <w:rsid w:val="00DE3BED"/>
    <w:rsid w:val="00DE48DA"/>
    <w:rsid w:val="00DE4A7C"/>
    <w:rsid w:val="00DE4BB0"/>
    <w:rsid w:val="00DE4D28"/>
    <w:rsid w:val="00DE5049"/>
    <w:rsid w:val="00DE5055"/>
    <w:rsid w:val="00DE5356"/>
    <w:rsid w:val="00DE56BF"/>
    <w:rsid w:val="00DE6A7E"/>
    <w:rsid w:val="00DE793B"/>
    <w:rsid w:val="00DE7A52"/>
    <w:rsid w:val="00DF14ED"/>
    <w:rsid w:val="00DF1561"/>
    <w:rsid w:val="00DF1850"/>
    <w:rsid w:val="00DF18D1"/>
    <w:rsid w:val="00DF1A93"/>
    <w:rsid w:val="00DF1E49"/>
    <w:rsid w:val="00DF1F42"/>
    <w:rsid w:val="00DF2C25"/>
    <w:rsid w:val="00DF2C4C"/>
    <w:rsid w:val="00DF3019"/>
    <w:rsid w:val="00DF358E"/>
    <w:rsid w:val="00DF3884"/>
    <w:rsid w:val="00DF4A67"/>
    <w:rsid w:val="00DF55AC"/>
    <w:rsid w:val="00DF5EB0"/>
    <w:rsid w:val="00DF5ECC"/>
    <w:rsid w:val="00DF5EDD"/>
    <w:rsid w:val="00DF5F4E"/>
    <w:rsid w:val="00DF75F9"/>
    <w:rsid w:val="00DF76EF"/>
    <w:rsid w:val="00DF7A13"/>
    <w:rsid w:val="00DF7CBF"/>
    <w:rsid w:val="00E00726"/>
    <w:rsid w:val="00E00792"/>
    <w:rsid w:val="00E00EA8"/>
    <w:rsid w:val="00E00EB0"/>
    <w:rsid w:val="00E01D60"/>
    <w:rsid w:val="00E0202C"/>
    <w:rsid w:val="00E0235D"/>
    <w:rsid w:val="00E02EDE"/>
    <w:rsid w:val="00E030E3"/>
    <w:rsid w:val="00E0379C"/>
    <w:rsid w:val="00E03B4B"/>
    <w:rsid w:val="00E03F9C"/>
    <w:rsid w:val="00E0414D"/>
    <w:rsid w:val="00E043C2"/>
    <w:rsid w:val="00E047D3"/>
    <w:rsid w:val="00E049CB"/>
    <w:rsid w:val="00E04BF2"/>
    <w:rsid w:val="00E04E00"/>
    <w:rsid w:val="00E05876"/>
    <w:rsid w:val="00E059DF"/>
    <w:rsid w:val="00E06B8C"/>
    <w:rsid w:val="00E0767D"/>
    <w:rsid w:val="00E07F9D"/>
    <w:rsid w:val="00E1001D"/>
    <w:rsid w:val="00E1006A"/>
    <w:rsid w:val="00E106C0"/>
    <w:rsid w:val="00E10841"/>
    <w:rsid w:val="00E10C9F"/>
    <w:rsid w:val="00E10FCA"/>
    <w:rsid w:val="00E122B2"/>
    <w:rsid w:val="00E12324"/>
    <w:rsid w:val="00E12EA6"/>
    <w:rsid w:val="00E12FB1"/>
    <w:rsid w:val="00E1314B"/>
    <w:rsid w:val="00E13AD2"/>
    <w:rsid w:val="00E13B9E"/>
    <w:rsid w:val="00E13D31"/>
    <w:rsid w:val="00E13EBB"/>
    <w:rsid w:val="00E13EDE"/>
    <w:rsid w:val="00E149F4"/>
    <w:rsid w:val="00E14B48"/>
    <w:rsid w:val="00E14C2A"/>
    <w:rsid w:val="00E14D6A"/>
    <w:rsid w:val="00E14E0C"/>
    <w:rsid w:val="00E14FFC"/>
    <w:rsid w:val="00E15147"/>
    <w:rsid w:val="00E153EC"/>
    <w:rsid w:val="00E153F0"/>
    <w:rsid w:val="00E15ADE"/>
    <w:rsid w:val="00E15BF5"/>
    <w:rsid w:val="00E15CC9"/>
    <w:rsid w:val="00E16474"/>
    <w:rsid w:val="00E166B6"/>
    <w:rsid w:val="00E16EA6"/>
    <w:rsid w:val="00E16ED6"/>
    <w:rsid w:val="00E17989"/>
    <w:rsid w:val="00E17D21"/>
    <w:rsid w:val="00E200B6"/>
    <w:rsid w:val="00E210CB"/>
    <w:rsid w:val="00E21869"/>
    <w:rsid w:val="00E2198D"/>
    <w:rsid w:val="00E22784"/>
    <w:rsid w:val="00E234F0"/>
    <w:rsid w:val="00E2371F"/>
    <w:rsid w:val="00E23C2E"/>
    <w:rsid w:val="00E23F1E"/>
    <w:rsid w:val="00E2467D"/>
    <w:rsid w:val="00E24738"/>
    <w:rsid w:val="00E24CE6"/>
    <w:rsid w:val="00E255B7"/>
    <w:rsid w:val="00E261BA"/>
    <w:rsid w:val="00E2673C"/>
    <w:rsid w:val="00E26AE1"/>
    <w:rsid w:val="00E27D66"/>
    <w:rsid w:val="00E30825"/>
    <w:rsid w:val="00E30DB5"/>
    <w:rsid w:val="00E31257"/>
    <w:rsid w:val="00E312FF"/>
    <w:rsid w:val="00E3138F"/>
    <w:rsid w:val="00E31A6D"/>
    <w:rsid w:val="00E31D3E"/>
    <w:rsid w:val="00E32131"/>
    <w:rsid w:val="00E326AD"/>
    <w:rsid w:val="00E33406"/>
    <w:rsid w:val="00E341E9"/>
    <w:rsid w:val="00E34BDF"/>
    <w:rsid w:val="00E357B7"/>
    <w:rsid w:val="00E362FA"/>
    <w:rsid w:val="00E371B4"/>
    <w:rsid w:val="00E376C3"/>
    <w:rsid w:val="00E37895"/>
    <w:rsid w:val="00E40361"/>
    <w:rsid w:val="00E4067C"/>
    <w:rsid w:val="00E40C86"/>
    <w:rsid w:val="00E41984"/>
    <w:rsid w:val="00E429D4"/>
    <w:rsid w:val="00E4310D"/>
    <w:rsid w:val="00E43519"/>
    <w:rsid w:val="00E43A5A"/>
    <w:rsid w:val="00E43E17"/>
    <w:rsid w:val="00E44BFB"/>
    <w:rsid w:val="00E44D26"/>
    <w:rsid w:val="00E44FE9"/>
    <w:rsid w:val="00E4569C"/>
    <w:rsid w:val="00E45702"/>
    <w:rsid w:val="00E45D3D"/>
    <w:rsid w:val="00E460B8"/>
    <w:rsid w:val="00E46A45"/>
    <w:rsid w:val="00E477C2"/>
    <w:rsid w:val="00E47A0B"/>
    <w:rsid w:val="00E50A58"/>
    <w:rsid w:val="00E510E3"/>
    <w:rsid w:val="00E51405"/>
    <w:rsid w:val="00E530D2"/>
    <w:rsid w:val="00E53B1D"/>
    <w:rsid w:val="00E53D4E"/>
    <w:rsid w:val="00E54871"/>
    <w:rsid w:val="00E54875"/>
    <w:rsid w:val="00E54ADC"/>
    <w:rsid w:val="00E550E0"/>
    <w:rsid w:val="00E552D0"/>
    <w:rsid w:val="00E5542F"/>
    <w:rsid w:val="00E55903"/>
    <w:rsid w:val="00E565D0"/>
    <w:rsid w:val="00E567EE"/>
    <w:rsid w:val="00E57A75"/>
    <w:rsid w:val="00E57B02"/>
    <w:rsid w:val="00E57EE6"/>
    <w:rsid w:val="00E62011"/>
    <w:rsid w:val="00E62461"/>
    <w:rsid w:val="00E62B4E"/>
    <w:rsid w:val="00E62C71"/>
    <w:rsid w:val="00E63546"/>
    <w:rsid w:val="00E645F5"/>
    <w:rsid w:val="00E64985"/>
    <w:rsid w:val="00E649DA"/>
    <w:rsid w:val="00E64EDF"/>
    <w:rsid w:val="00E6563C"/>
    <w:rsid w:val="00E65A05"/>
    <w:rsid w:val="00E666CC"/>
    <w:rsid w:val="00E66E6B"/>
    <w:rsid w:val="00E672D5"/>
    <w:rsid w:val="00E67877"/>
    <w:rsid w:val="00E701CF"/>
    <w:rsid w:val="00E707FC"/>
    <w:rsid w:val="00E71259"/>
    <w:rsid w:val="00E71EC2"/>
    <w:rsid w:val="00E71EDB"/>
    <w:rsid w:val="00E72078"/>
    <w:rsid w:val="00E72277"/>
    <w:rsid w:val="00E72449"/>
    <w:rsid w:val="00E72584"/>
    <w:rsid w:val="00E727DD"/>
    <w:rsid w:val="00E72DFC"/>
    <w:rsid w:val="00E72EA1"/>
    <w:rsid w:val="00E731C8"/>
    <w:rsid w:val="00E73F6D"/>
    <w:rsid w:val="00E74607"/>
    <w:rsid w:val="00E74EE0"/>
    <w:rsid w:val="00E750F8"/>
    <w:rsid w:val="00E75270"/>
    <w:rsid w:val="00E75C73"/>
    <w:rsid w:val="00E766D6"/>
    <w:rsid w:val="00E76969"/>
    <w:rsid w:val="00E76A8E"/>
    <w:rsid w:val="00E76B44"/>
    <w:rsid w:val="00E776AA"/>
    <w:rsid w:val="00E80AE4"/>
    <w:rsid w:val="00E80F27"/>
    <w:rsid w:val="00E8187B"/>
    <w:rsid w:val="00E827A7"/>
    <w:rsid w:val="00E82A41"/>
    <w:rsid w:val="00E83457"/>
    <w:rsid w:val="00E834CF"/>
    <w:rsid w:val="00E835A2"/>
    <w:rsid w:val="00E83C18"/>
    <w:rsid w:val="00E84BDF"/>
    <w:rsid w:val="00E84D09"/>
    <w:rsid w:val="00E84E54"/>
    <w:rsid w:val="00E850DE"/>
    <w:rsid w:val="00E86E44"/>
    <w:rsid w:val="00E86FD0"/>
    <w:rsid w:val="00E87290"/>
    <w:rsid w:val="00E876A0"/>
    <w:rsid w:val="00E87BAE"/>
    <w:rsid w:val="00E90321"/>
    <w:rsid w:val="00E90D79"/>
    <w:rsid w:val="00E91CF3"/>
    <w:rsid w:val="00E91FAB"/>
    <w:rsid w:val="00E92CFA"/>
    <w:rsid w:val="00E92D99"/>
    <w:rsid w:val="00E93CE3"/>
    <w:rsid w:val="00E95208"/>
    <w:rsid w:val="00E95CB8"/>
    <w:rsid w:val="00E968C3"/>
    <w:rsid w:val="00E973AD"/>
    <w:rsid w:val="00E974AE"/>
    <w:rsid w:val="00E97A14"/>
    <w:rsid w:val="00EA0108"/>
    <w:rsid w:val="00EA0430"/>
    <w:rsid w:val="00EA136B"/>
    <w:rsid w:val="00EA140D"/>
    <w:rsid w:val="00EA2789"/>
    <w:rsid w:val="00EA3897"/>
    <w:rsid w:val="00EA3ADF"/>
    <w:rsid w:val="00EA3E2D"/>
    <w:rsid w:val="00EA42EB"/>
    <w:rsid w:val="00EA48A2"/>
    <w:rsid w:val="00EA55C5"/>
    <w:rsid w:val="00EA5ADD"/>
    <w:rsid w:val="00EA6201"/>
    <w:rsid w:val="00EA6A04"/>
    <w:rsid w:val="00EB0236"/>
    <w:rsid w:val="00EB031E"/>
    <w:rsid w:val="00EB0352"/>
    <w:rsid w:val="00EB108B"/>
    <w:rsid w:val="00EB19A3"/>
    <w:rsid w:val="00EB1DF7"/>
    <w:rsid w:val="00EB2726"/>
    <w:rsid w:val="00EB2A25"/>
    <w:rsid w:val="00EB2A63"/>
    <w:rsid w:val="00EB2CF7"/>
    <w:rsid w:val="00EB2FB6"/>
    <w:rsid w:val="00EB3E5C"/>
    <w:rsid w:val="00EB4816"/>
    <w:rsid w:val="00EB4AD5"/>
    <w:rsid w:val="00EB52B0"/>
    <w:rsid w:val="00EB53DC"/>
    <w:rsid w:val="00EB59C1"/>
    <w:rsid w:val="00EB5C76"/>
    <w:rsid w:val="00EB60E6"/>
    <w:rsid w:val="00EB633E"/>
    <w:rsid w:val="00EB6954"/>
    <w:rsid w:val="00EB69EB"/>
    <w:rsid w:val="00EB6A48"/>
    <w:rsid w:val="00EB7010"/>
    <w:rsid w:val="00EC0EF9"/>
    <w:rsid w:val="00EC171B"/>
    <w:rsid w:val="00EC1DCE"/>
    <w:rsid w:val="00EC2247"/>
    <w:rsid w:val="00EC2D1E"/>
    <w:rsid w:val="00EC2D8F"/>
    <w:rsid w:val="00EC2D96"/>
    <w:rsid w:val="00EC30F7"/>
    <w:rsid w:val="00EC311D"/>
    <w:rsid w:val="00EC3A51"/>
    <w:rsid w:val="00EC44F7"/>
    <w:rsid w:val="00EC497E"/>
    <w:rsid w:val="00EC5602"/>
    <w:rsid w:val="00EC581C"/>
    <w:rsid w:val="00EC6264"/>
    <w:rsid w:val="00EC6C21"/>
    <w:rsid w:val="00EC709C"/>
    <w:rsid w:val="00EC711A"/>
    <w:rsid w:val="00ED0051"/>
    <w:rsid w:val="00ED0760"/>
    <w:rsid w:val="00ED0A5F"/>
    <w:rsid w:val="00ED11F9"/>
    <w:rsid w:val="00ED14A9"/>
    <w:rsid w:val="00ED16E1"/>
    <w:rsid w:val="00ED1896"/>
    <w:rsid w:val="00ED1CB6"/>
    <w:rsid w:val="00ED1DAD"/>
    <w:rsid w:val="00ED27A0"/>
    <w:rsid w:val="00ED2DB4"/>
    <w:rsid w:val="00ED359B"/>
    <w:rsid w:val="00ED4137"/>
    <w:rsid w:val="00ED5B71"/>
    <w:rsid w:val="00ED6182"/>
    <w:rsid w:val="00ED61DE"/>
    <w:rsid w:val="00ED765D"/>
    <w:rsid w:val="00ED7B63"/>
    <w:rsid w:val="00ED7F68"/>
    <w:rsid w:val="00EE0F1A"/>
    <w:rsid w:val="00EE1FDF"/>
    <w:rsid w:val="00EE2011"/>
    <w:rsid w:val="00EE24CA"/>
    <w:rsid w:val="00EE2A70"/>
    <w:rsid w:val="00EE3716"/>
    <w:rsid w:val="00EE41B5"/>
    <w:rsid w:val="00EE4449"/>
    <w:rsid w:val="00EE45D0"/>
    <w:rsid w:val="00EE59E2"/>
    <w:rsid w:val="00EE5F14"/>
    <w:rsid w:val="00EE5F59"/>
    <w:rsid w:val="00EE67CB"/>
    <w:rsid w:val="00EE6E56"/>
    <w:rsid w:val="00EE76F5"/>
    <w:rsid w:val="00EE77D9"/>
    <w:rsid w:val="00EF0043"/>
    <w:rsid w:val="00EF0EF7"/>
    <w:rsid w:val="00EF17B3"/>
    <w:rsid w:val="00EF1874"/>
    <w:rsid w:val="00EF1B34"/>
    <w:rsid w:val="00EF2AD4"/>
    <w:rsid w:val="00EF35EF"/>
    <w:rsid w:val="00EF3F21"/>
    <w:rsid w:val="00EF4D2E"/>
    <w:rsid w:val="00EF4E15"/>
    <w:rsid w:val="00EF508C"/>
    <w:rsid w:val="00EF51E4"/>
    <w:rsid w:val="00EF5F47"/>
    <w:rsid w:val="00EF6255"/>
    <w:rsid w:val="00EF6743"/>
    <w:rsid w:val="00F00787"/>
    <w:rsid w:val="00F01590"/>
    <w:rsid w:val="00F01D86"/>
    <w:rsid w:val="00F0211E"/>
    <w:rsid w:val="00F028F1"/>
    <w:rsid w:val="00F02A8F"/>
    <w:rsid w:val="00F02B0E"/>
    <w:rsid w:val="00F02EC8"/>
    <w:rsid w:val="00F034BF"/>
    <w:rsid w:val="00F03A6E"/>
    <w:rsid w:val="00F03F69"/>
    <w:rsid w:val="00F0620F"/>
    <w:rsid w:val="00F0672E"/>
    <w:rsid w:val="00F06EBE"/>
    <w:rsid w:val="00F06FB2"/>
    <w:rsid w:val="00F07F66"/>
    <w:rsid w:val="00F1004D"/>
    <w:rsid w:val="00F10885"/>
    <w:rsid w:val="00F10D17"/>
    <w:rsid w:val="00F112D5"/>
    <w:rsid w:val="00F11726"/>
    <w:rsid w:val="00F1173C"/>
    <w:rsid w:val="00F11F3D"/>
    <w:rsid w:val="00F12078"/>
    <w:rsid w:val="00F12154"/>
    <w:rsid w:val="00F122C9"/>
    <w:rsid w:val="00F128D6"/>
    <w:rsid w:val="00F12E6F"/>
    <w:rsid w:val="00F1318F"/>
    <w:rsid w:val="00F131B9"/>
    <w:rsid w:val="00F13B3F"/>
    <w:rsid w:val="00F13CCC"/>
    <w:rsid w:val="00F13DA6"/>
    <w:rsid w:val="00F14261"/>
    <w:rsid w:val="00F142FF"/>
    <w:rsid w:val="00F144AC"/>
    <w:rsid w:val="00F14AD5"/>
    <w:rsid w:val="00F14BF5"/>
    <w:rsid w:val="00F14D6F"/>
    <w:rsid w:val="00F15698"/>
    <w:rsid w:val="00F15AA5"/>
    <w:rsid w:val="00F15B7D"/>
    <w:rsid w:val="00F170A0"/>
    <w:rsid w:val="00F17128"/>
    <w:rsid w:val="00F17386"/>
    <w:rsid w:val="00F17C35"/>
    <w:rsid w:val="00F206CF"/>
    <w:rsid w:val="00F20C08"/>
    <w:rsid w:val="00F21347"/>
    <w:rsid w:val="00F213D4"/>
    <w:rsid w:val="00F213F3"/>
    <w:rsid w:val="00F2149F"/>
    <w:rsid w:val="00F21C13"/>
    <w:rsid w:val="00F22C54"/>
    <w:rsid w:val="00F22DC8"/>
    <w:rsid w:val="00F22E2E"/>
    <w:rsid w:val="00F236EA"/>
    <w:rsid w:val="00F239AF"/>
    <w:rsid w:val="00F241A1"/>
    <w:rsid w:val="00F24E3A"/>
    <w:rsid w:val="00F25120"/>
    <w:rsid w:val="00F2545F"/>
    <w:rsid w:val="00F25488"/>
    <w:rsid w:val="00F25538"/>
    <w:rsid w:val="00F26025"/>
    <w:rsid w:val="00F26156"/>
    <w:rsid w:val="00F26636"/>
    <w:rsid w:val="00F26958"/>
    <w:rsid w:val="00F26C91"/>
    <w:rsid w:val="00F26EDF"/>
    <w:rsid w:val="00F26F02"/>
    <w:rsid w:val="00F27D0B"/>
    <w:rsid w:val="00F3076A"/>
    <w:rsid w:val="00F30BAA"/>
    <w:rsid w:val="00F31AA8"/>
    <w:rsid w:val="00F32A9C"/>
    <w:rsid w:val="00F32C62"/>
    <w:rsid w:val="00F32C71"/>
    <w:rsid w:val="00F32D8A"/>
    <w:rsid w:val="00F338A9"/>
    <w:rsid w:val="00F33F1C"/>
    <w:rsid w:val="00F34608"/>
    <w:rsid w:val="00F34A8C"/>
    <w:rsid w:val="00F34B9B"/>
    <w:rsid w:val="00F34DFB"/>
    <w:rsid w:val="00F353CA"/>
    <w:rsid w:val="00F35D8F"/>
    <w:rsid w:val="00F35DC2"/>
    <w:rsid w:val="00F35EF4"/>
    <w:rsid w:val="00F36C4F"/>
    <w:rsid w:val="00F378A0"/>
    <w:rsid w:val="00F37D36"/>
    <w:rsid w:val="00F4009B"/>
    <w:rsid w:val="00F4047D"/>
    <w:rsid w:val="00F404EF"/>
    <w:rsid w:val="00F40563"/>
    <w:rsid w:val="00F40B60"/>
    <w:rsid w:val="00F40D26"/>
    <w:rsid w:val="00F412A3"/>
    <w:rsid w:val="00F417EA"/>
    <w:rsid w:val="00F418A0"/>
    <w:rsid w:val="00F41AB0"/>
    <w:rsid w:val="00F42887"/>
    <w:rsid w:val="00F42969"/>
    <w:rsid w:val="00F42D2D"/>
    <w:rsid w:val="00F43BAA"/>
    <w:rsid w:val="00F43F85"/>
    <w:rsid w:val="00F448EC"/>
    <w:rsid w:val="00F44FBC"/>
    <w:rsid w:val="00F45822"/>
    <w:rsid w:val="00F464C3"/>
    <w:rsid w:val="00F502C8"/>
    <w:rsid w:val="00F502CB"/>
    <w:rsid w:val="00F50E2C"/>
    <w:rsid w:val="00F514A0"/>
    <w:rsid w:val="00F51DD6"/>
    <w:rsid w:val="00F520F0"/>
    <w:rsid w:val="00F53350"/>
    <w:rsid w:val="00F5371C"/>
    <w:rsid w:val="00F5392B"/>
    <w:rsid w:val="00F53CB2"/>
    <w:rsid w:val="00F53E47"/>
    <w:rsid w:val="00F540A8"/>
    <w:rsid w:val="00F54DC0"/>
    <w:rsid w:val="00F56201"/>
    <w:rsid w:val="00F56983"/>
    <w:rsid w:val="00F57217"/>
    <w:rsid w:val="00F60022"/>
    <w:rsid w:val="00F602AD"/>
    <w:rsid w:val="00F604EE"/>
    <w:rsid w:val="00F60F29"/>
    <w:rsid w:val="00F612E7"/>
    <w:rsid w:val="00F612FB"/>
    <w:rsid w:val="00F61483"/>
    <w:rsid w:val="00F615EA"/>
    <w:rsid w:val="00F61799"/>
    <w:rsid w:val="00F61C07"/>
    <w:rsid w:val="00F61C20"/>
    <w:rsid w:val="00F62372"/>
    <w:rsid w:val="00F624BE"/>
    <w:rsid w:val="00F62720"/>
    <w:rsid w:val="00F62B16"/>
    <w:rsid w:val="00F62E79"/>
    <w:rsid w:val="00F63B8B"/>
    <w:rsid w:val="00F6421F"/>
    <w:rsid w:val="00F6435E"/>
    <w:rsid w:val="00F6451C"/>
    <w:rsid w:val="00F64797"/>
    <w:rsid w:val="00F64C34"/>
    <w:rsid w:val="00F64E09"/>
    <w:rsid w:val="00F6529B"/>
    <w:rsid w:val="00F6554B"/>
    <w:rsid w:val="00F65D3B"/>
    <w:rsid w:val="00F66112"/>
    <w:rsid w:val="00F6660D"/>
    <w:rsid w:val="00F67067"/>
    <w:rsid w:val="00F678D4"/>
    <w:rsid w:val="00F67AAA"/>
    <w:rsid w:val="00F7059B"/>
    <w:rsid w:val="00F70D20"/>
    <w:rsid w:val="00F71099"/>
    <w:rsid w:val="00F71701"/>
    <w:rsid w:val="00F7191E"/>
    <w:rsid w:val="00F71E91"/>
    <w:rsid w:val="00F72034"/>
    <w:rsid w:val="00F723BF"/>
    <w:rsid w:val="00F725FB"/>
    <w:rsid w:val="00F72ADB"/>
    <w:rsid w:val="00F72B1F"/>
    <w:rsid w:val="00F73712"/>
    <w:rsid w:val="00F73D07"/>
    <w:rsid w:val="00F748F1"/>
    <w:rsid w:val="00F74FB4"/>
    <w:rsid w:val="00F75125"/>
    <w:rsid w:val="00F7549B"/>
    <w:rsid w:val="00F75C03"/>
    <w:rsid w:val="00F75C22"/>
    <w:rsid w:val="00F7690F"/>
    <w:rsid w:val="00F76B51"/>
    <w:rsid w:val="00F76DD6"/>
    <w:rsid w:val="00F772E0"/>
    <w:rsid w:val="00F77413"/>
    <w:rsid w:val="00F80443"/>
    <w:rsid w:val="00F80863"/>
    <w:rsid w:val="00F8086E"/>
    <w:rsid w:val="00F80EAC"/>
    <w:rsid w:val="00F812EC"/>
    <w:rsid w:val="00F81464"/>
    <w:rsid w:val="00F823CA"/>
    <w:rsid w:val="00F825F0"/>
    <w:rsid w:val="00F82935"/>
    <w:rsid w:val="00F835E1"/>
    <w:rsid w:val="00F83812"/>
    <w:rsid w:val="00F83962"/>
    <w:rsid w:val="00F83A0B"/>
    <w:rsid w:val="00F83FA2"/>
    <w:rsid w:val="00F84B5B"/>
    <w:rsid w:val="00F84D47"/>
    <w:rsid w:val="00F84E83"/>
    <w:rsid w:val="00F850A1"/>
    <w:rsid w:val="00F85418"/>
    <w:rsid w:val="00F85724"/>
    <w:rsid w:val="00F85805"/>
    <w:rsid w:val="00F8604E"/>
    <w:rsid w:val="00F86C8C"/>
    <w:rsid w:val="00F87040"/>
    <w:rsid w:val="00F8761D"/>
    <w:rsid w:val="00F876EA"/>
    <w:rsid w:val="00F909F4"/>
    <w:rsid w:val="00F90AF2"/>
    <w:rsid w:val="00F90B43"/>
    <w:rsid w:val="00F912D3"/>
    <w:rsid w:val="00F918AD"/>
    <w:rsid w:val="00F91A6A"/>
    <w:rsid w:val="00F91BB6"/>
    <w:rsid w:val="00F91DD6"/>
    <w:rsid w:val="00F92107"/>
    <w:rsid w:val="00F9216C"/>
    <w:rsid w:val="00F9219D"/>
    <w:rsid w:val="00F924DC"/>
    <w:rsid w:val="00F92917"/>
    <w:rsid w:val="00F92A84"/>
    <w:rsid w:val="00F9343F"/>
    <w:rsid w:val="00F934E8"/>
    <w:rsid w:val="00F944E9"/>
    <w:rsid w:val="00F948D3"/>
    <w:rsid w:val="00F949E1"/>
    <w:rsid w:val="00F94D3C"/>
    <w:rsid w:val="00F94FFB"/>
    <w:rsid w:val="00F95AD2"/>
    <w:rsid w:val="00F95BE5"/>
    <w:rsid w:val="00F9646A"/>
    <w:rsid w:val="00F96642"/>
    <w:rsid w:val="00FA0405"/>
    <w:rsid w:val="00FA09B4"/>
    <w:rsid w:val="00FA0A66"/>
    <w:rsid w:val="00FA1B6E"/>
    <w:rsid w:val="00FA266D"/>
    <w:rsid w:val="00FA28C2"/>
    <w:rsid w:val="00FA2C35"/>
    <w:rsid w:val="00FA2E07"/>
    <w:rsid w:val="00FA2FF5"/>
    <w:rsid w:val="00FA3877"/>
    <w:rsid w:val="00FA3A47"/>
    <w:rsid w:val="00FA472F"/>
    <w:rsid w:val="00FA4F7E"/>
    <w:rsid w:val="00FA4FEE"/>
    <w:rsid w:val="00FA53E1"/>
    <w:rsid w:val="00FA5D06"/>
    <w:rsid w:val="00FA688E"/>
    <w:rsid w:val="00FA6FF3"/>
    <w:rsid w:val="00FA7136"/>
    <w:rsid w:val="00FA716C"/>
    <w:rsid w:val="00FA732A"/>
    <w:rsid w:val="00FA746E"/>
    <w:rsid w:val="00FA7801"/>
    <w:rsid w:val="00FA790A"/>
    <w:rsid w:val="00FA7FEF"/>
    <w:rsid w:val="00FB0B27"/>
    <w:rsid w:val="00FB17D0"/>
    <w:rsid w:val="00FB1B41"/>
    <w:rsid w:val="00FB20B1"/>
    <w:rsid w:val="00FB229C"/>
    <w:rsid w:val="00FB2489"/>
    <w:rsid w:val="00FB2618"/>
    <w:rsid w:val="00FB2D57"/>
    <w:rsid w:val="00FB2D8A"/>
    <w:rsid w:val="00FB392F"/>
    <w:rsid w:val="00FB4134"/>
    <w:rsid w:val="00FB4707"/>
    <w:rsid w:val="00FB5270"/>
    <w:rsid w:val="00FB5791"/>
    <w:rsid w:val="00FB5F0C"/>
    <w:rsid w:val="00FB6298"/>
    <w:rsid w:val="00FB635F"/>
    <w:rsid w:val="00FB703A"/>
    <w:rsid w:val="00FB7213"/>
    <w:rsid w:val="00FB790C"/>
    <w:rsid w:val="00FB7EF8"/>
    <w:rsid w:val="00FC062D"/>
    <w:rsid w:val="00FC0AE1"/>
    <w:rsid w:val="00FC11E3"/>
    <w:rsid w:val="00FC13FB"/>
    <w:rsid w:val="00FC1B44"/>
    <w:rsid w:val="00FC1CD3"/>
    <w:rsid w:val="00FC1EE4"/>
    <w:rsid w:val="00FC2082"/>
    <w:rsid w:val="00FC2110"/>
    <w:rsid w:val="00FC2246"/>
    <w:rsid w:val="00FC2736"/>
    <w:rsid w:val="00FC30F3"/>
    <w:rsid w:val="00FC3A2D"/>
    <w:rsid w:val="00FC3BAE"/>
    <w:rsid w:val="00FC4074"/>
    <w:rsid w:val="00FC4145"/>
    <w:rsid w:val="00FC4202"/>
    <w:rsid w:val="00FC4233"/>
    <w:rsid w:val="00FC4B27"/>
    <w:rsid w:val="00FC4D7D"/>
    <w:rsid w:val="00FC51B4"/>
    <w:rsid w:val="00FC5629"/>
    <w:rsid w:val="00FC668B"/>
    <w:rsid w:val="00FC6714"/>
    <w:rsid w:val="00FC67F9"/>
    <w:rsid w:val="00FC6F8B"/>
    <w:rsid w:val="00FC6F93"/>
    <w:rsid w:val="00FC791D"/>
    <w:rsid w:val="00FD0066"/>
    <w:rsid w:val="00FD0423"/>
    <w:rsid w:val="00FD090B"/>
    <w:rsid w:val="00FD0CEA"/>
    <w:rsid w:val="00FD0F09"/>
    <w:rsid w:val="00FD1115"/>
    <w:rsid w:val="00FD16A3"/>
    <w:rsid w:val="00FD1EDA"/>
    <w:rsid w:val="00FD24F9"/>
    <w:rsid w:val="00FD2904"/>
    <w:rsid w:val="00FD2DEF"/>
    <w:rsid w:val="00FD3175"/>
    <w:rsid w:val="00FD31EA"/>
    <w:rsid w:val="00FD3520"/>
    <w:rsid w:val="00FD37F6"/>
    <w:rsid w:val="00FD3FD7"/>
    <w:rsid w:val="00FD45ED"/>
    <w:rsid w:val="00FD4A2A"/>
    <w:rsid w:val="00FD4C02"/>
    <w:rsid w:val="00FD4F91"/>
    <w:rsid w:val="00FD5251"/>
    <w:rsid w:val="00FD5332"/>
    <w:rsid w:val="00FD71C6"/>
    <w:rsid w:val="00FD71D1"/>
    <w:rsid w:val="00FD7702"/>
    <w:rsid w:val="00FD79A0"/>
    <w:rsid w:val="00FE00FF"/>
    <w:rsid w:val="00FE034C"/>
    <w:rsid w:val="00FE0536"/>
    <w:rsid w:val="00FE2D23"/>
    <w:rsid w:val="00FE3928"/>
    <w:rsid w:val="00FE3E6D"/>
    <w:rsid w:val="00FE40C3"/>
    <w:rsid w:val="00FE543D"/>
    <w:rsid w:val="00FE54E9"/>
    <w:rsid w:val="00FE5C03"/>
    <w:rsid w:val="00FE5EEA"/>
    <w:rsid w:val="00FE6770"/>
    <w:rsid w:val="00FE6A8B"/>
    <w:rsid w:val="00FE7C3A"/>
    <w:rsid w:val="00FF06BA"/>
    <w:rsid w:val="00FF13DB"/>
    <w:rsid w:val="00FF1AB1"/>
    <w:rsid w:val="00FF1DAB"/>
    <w:rsid w:val="00FF200F"/>
    <w:rsid w:val="00FF235A"/>
    <w:rsid w:val="00FF2D27"/>
    <w:rsid w:val="00FF2E10"/>
    <w:rsid w:val="00FF2E27"/>
    <w:rsid w:val="00FF327A"/>
    <w:rsid w:val="00FF4262"/>
    <w:rsid w:val="00FF42A8"/>
    <w:rsid w:val="00FF4E8F"/>
    <w:rsid w:val="00FF5037"/>
    <w:rsid w:val="00FF56F3"/>
    <w:rsid w:val="00FF6934"/>
    <w:rsid w:val="00FF6A15"/>
    <w:rsid w:val="00FF6F9A"/>
    <w:rsid w:val="00FF775B"/>
    <w:rsid w:val="00FF7795"/>
    <w:rsid w:val="00FF7AE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C4B2"/>
  <w15:docId w15:val="{023534FF-34BC-4C7B-BFE9-670DA45E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iPriority="99" w:unhideWhenUsed="1"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qFormat="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qFormat="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qFormat="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nhideWhenUsed="1"/>
    <w:lsdException w:name="Table Grid 3" w:semiHidden="1" w:uiPriority="99" w:unhideWhenUsed="1"/>
    <w:lsdException w:name="Table Grid 4" w:semiHidden="1" w:unhideWhenUsed="1"/>
    <w:lsdException w:name="Table Grid 5" w:semiHidden="1" w:unhideWhenUsed="1"/>
    <w:lsdException w:name="Table Grid 6" w:semiHidden="1" w:uiPriority="99" w:unhideWhenUsed="1"/>
    <w:lsdException w:name="Table Grid 7" w:semiHidden="1" w:uiPriority="99" w:unhideWhenUsed="1"/>
    <w:lsdException w:name="Table Grid 8" w:semiHidden="1"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1">
    <w:name w:val="Normal"/>
    <w:qFormat/>
    <w:rsid w:val="00FF56F3"/>
    <w:pPr>
      <w:spacing w:after="0" w:line="240" w:lineRule="auto"/>
    </w:pPr>
    <w:rPr>
      <w:rFonts w:ascii="Times New Roman" w:eastAsia="Times New Roman" w:hAnsi="Times New Roman" w:cs="Times New Roman"/>
      <w:sz w:val="24"/>
      <w:szCs w:val="24"/>
      <w:lang w:eastAsia="ru-RU"/>
    </w:rPr>
  </w:style>
  <w:style w:type="paragraph" w:styleId="13">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
    <w:basedOn w:val="af1"/>
    <w:next w:val="af1"/>
    <w:link w:val="14"/>
    <w:qFormat/>
    <w:rsid w:val="001144B7"/>
    <w:pPr>
      <w:keepNext/>
      <w:outlineLvl w:val="0"/>
    </w:pPr>
    <w:rPr>
      <w:sz w:val="28"/>
      <w:szCs w:val="20"/>
    </w:rPr>
  </w:style>
  <w:style w:type="paragraph" w:styleId="21">
    <w:name w:val="heading 2"/>
    <w:aliases w:val="2,h2,Numbered text 3,H2"/>
    <w:basedOn w:val="af1"/>
    <w:next w:val="af1"/>
    <w:link w:val="22"/>
    <w:qFormat/>
    <w:rsid w:val="001144B7"/>
    <w:pPr>
      <w:keepNext/>
      <w:ind w:firstLine="993"/>
      <w:jc w:val="right"/>
      <w:outlineLvl w:val="1"/>
    </w:pPr>
    <w:rPr>
      <w:szCs w:val="20"/>
    </w:rPr>
  </w:style>
  <w:style w:type="paragraph" w:styleId="30">
    <w:name w:val="heading 3"/>
    <w:basedOn w:val="af1"/>
    <w:next w:val="af1"/>
    <w:link w:val="32"/>
    <w:qFormat/>
    <w:rsid w:val="001144B7"/>
    <w:pPr>
      <w:keepNext/>
      <w:ind w:firstLine="993"/>
      <w:jc w:val="center"/>
      <w:outlineLvl w:val="2"/>
    </w:pPr>
    <w:rPr>
      <w:b/>
      <w:sz w:val="28"/>
      <w:szCs w:val="20"/>
    </w:rPr>
  </w:style>
  <w:style w:type="paragraph" w:styleId="4">
    <w:name w:val="heading 4"/>
    <w:basedOn w:val="af1"/>
    <w:next w:val="af1"/>
    <w:link w:val="40"/>
    <w:qFormat/>
    <w:rsid w:val="00D80330"/>
    <w:pPr>
      <w:keepNext/>
      <w:outlineLvl w:val="3"/>
    </w:pPr>
    <w:rPr>
      <w:rFonts w:ascii="Calibri" w:hAnsi="Calibri"/>
      <w:b/>
      <w:bCs/>
      <w:sz w:val="28"/>
      <w:szCs w:val="28"/>
    </w:rPr>
  </w:style>
  <w:style w:type="paragraph" w:styleId="5">
    <w:name w:val="heading 5"/>
    <w:basedOn w:val="af1"/>
    <w:next w:val="af1"/>
    <w:link w:val="50"/>
    <w:uiPriority w:val="9"/>
    <w:qFormat/>
    <w:rsid w:val="00D80330"/>
    <w:pPr>
      <w:keepNext/>
      <w:jc w:val="center"/>
      <w:outlineLvl w:val="4"/>
    </w:pPr>
    <w:rPr>
      <w:rFonts w:ascii="Calibri" w:hAnsi="Calibri"/>
      <w:b/>
      <w:bCs/>
      <w:i/>
      <w:iCs/>
      <w:sz w:val="26"/>
      <w:szCs w:val="26"/>
    </w:rPr>
  </w:style>
  <w:style w:type="paragraph" w:styleId="6">
    <w:name w:val="heading 6"/>
    <w:basedOn w:val="af1"/>
    <w:next w:val="af1"/>
    <w:link w:val="60"/>
    <w:qFormat/>
    <w:rsid w:val="00D80330"/>
    <w:pPr>
      <w:keepNext/>
      <w:jc w:val="both"/>
      <w:outlineLvl w:val="5"/>
    </w:pPr>
    <w:rPr>
      <w:rFonts w:ascii="Calibri" w:hAnsi="Calibri"/>
      <w:b/>
      <w:bCs/>
      <w:sz w:val="20"/>
      <w:szCs w:val="20"/>
    </w:rPr>
  </w:style>
  <w:style w:type="paragraph" w:styleId="7">
    <w:name w:val="heading 7"/>
    <w:basedOn w:val="af1"/>
    <w:next w:val="af1"/>
    <w:link w:val="70"/>
    <w:uiPriority w:val="99"/>
    <w:qFormat/>
    <w:rsid w:val="00D80330"/>
    <w:pPr>
      <w:keepNext/>
      <w:jc w:val="both"/>
      <w:outlineLvl w:val="6"/>
    </w:pPr>
    <w:rPr>
      <w:rFonts w:ascii="Calibri" w:hAnsi="Calibri"/>
    </w:rPr>
  </w:style>
  <w:style w:type="paragraph" w:styleId="8">
    <w:name w:val="heading 8"/>
    <w:basedOn w:val="af1"/>
    <w:next w:val="af1"/>
    <w:link w:val="80"/>
    <w:uiPriority w:val="9"/>
    <w:qFormat/>
    <w:rsid w:val="00D80330"/>
    <w:pPr>
      <w:keepNext/>
      <w:ind w:firstLine="748"/>
      <w:jc w:val="both"/>
      <w:outlineLvl w:val="7"/>
    </w:pPr>
    <w:rPr>
      <w:rFonts w:ascii="Calibri" w:hAnsi="Calibri"/>
      <w:i/>
      <w:iCs/>
    </w:rPr>
  </w:style>
  <w:style w:type="paragraph" w:styleId="9">
    <w:name w:val="heading 9"/>
    <w:basedOn w:val="af1"/>
    <w:next w:val="af1"/>
    <w:link w:val="90"/>
    <w:uiPriority w:val="99"/>
    <w:qFormat/>
    <w:rsid w:val="00680AEA"/>
    <w:pPr>
      <w:keepNext/>
      <w:ind w:firstLine="360"/>
      <w:jc w:val="center"/>
      <w:outlineLvl w:val="8"/>
    </w:pPr>
    <w:rPr>
      <w:sz w:val="28"/>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4">
    <w:name w:val="Заголовок 1 Знак"/>
    <w:aliases w:val="Глава + Times New Roman Знак Знак,14 пт Знак Знак,Заголовок 1 Знак2 Знак Знак,Заголовок 1 Знак1 Знак Знак Знак,Заголовок 1 Знак Знак Знак Знак Знак,Заголовок 1 Знак1 Знак Знак1 Знак Знак Знак,Заголовок 1 Знак Знак Знак Знак1"/>
    <w:basedOn w:val="af2"/>
    <w:link w:val="13"/>
    <w:rsid w:val="001144B7"/>
    <w:rPr>
      <w:rFonts w:ascii="Times New Roman" w:eastAsia="Times New Roman" w:hAnsi="Times New Roman" w:cs="Times New Roman"/>
      <w:sz w:val="28"/>
      <w:szCs w:val="20"/>
      <w:lang w:eastAsia="ru-RU"/>
    </w:rPr>
  </w:style>
  <w:style w:type="character" w:customStyle="1" w:styleId="22">
    <w:name w:val="Заголовок 2 Знак"/>
    <w:aliases w:val="2 Знак1,h2 Знак1,Numbered text 3 Знак1,H2 Знак"/>
    <w:basedOn w:val="af2"/>
    <w:link w:val="21"/>
    <w:rsid w:val="001144B7"/>
    <w:rPr>
      <w:rFonts w:ascii="Times New Roman" w:eastAsia="Times New Roman" w:hAnsi="Times New Roman" w:cs="Times New Roman"/>
      <w:sz w:val="24"/>
      <w:szCs w:val="20"/>
      <w:lang w:eastAsia="ru-RU"/>
    </w:rPr>
  </w:style>
  <w:style w:type="character" w:customStyle="1" w:styleId="32">
    <w:name w:val="Заголовок 3 Знак"/>
    <w:basedOn w:val="af2"/>
    <w:link w:val="30"/>
    <w:rsid w:val="001144B7"/>
    <w:rPr>
      <w:rFonts w:ascii="Times New Roman" w:eastAsia="Times New Roman" w:hAnsi="Times New Roman" w:cs="Times New Roman"/>
      <w:b/>
      <w:sz w:val="28"/>
      <w:szCs w:val="20"/>
      <w:lang w:eastAsia="ru-RU"/>
    </w:rPr>
  </w:style>
  <w:style w:type="character" w:customStyle="1" w:styleId="40">
    <w:name w:val="Заголовок 4 Знак"/>
    <w:basedOn w:val="af2"/>
    <w:link w:val="4"/>
    <w:rsid w:val="00D80330"/>
    <w:rPr>
      <w:rFonts w:ascii="Calibri" w:eastAsia="Times New Roman" w:hAnsi="Calibri" w:cs="Times New Roman"/>
      <w:b/>
      <w:bCs/>
      <w:sz w:val="28"/>
      <w:szCs w:val="28"/>
      <w:lang w:eastAsia="ru-RU"/>
    </w:rPr>
  </w:style>
  <w:style w:type="character" w:customStyle="1" w:styleId="50">
    <w:name w:val="Заголовок 5 Знак"/>
    <w:basedOn w:val="af2"/>
    <w:link w:val="5"/>
    <w:uiPriority w:val="9"/>
    <w:rsid w:val="00D80330"/>
    <w:rPr>
      <w:rFonts w:ascii="Calibri" w:eastAsia="Times New Roman" w:hAnsi="Calibri" w:cs="Times New Roman"/>
      <w:b/>
      <w:bCs/>
      <w:i/>
      <w:iCs/>
      <w:sz w:val="26"/>
      <w:szCs w:val="26"/>
      <w:lang w:eastAsia="ru-RU"/>
    </w:rPr>
  </w:style>
  <w:style w:type="character" w:customStyle="1" w:styleId="60">
    <w:name w:val="Заголовок 6 Знак"/>
    <w:basedOn w:val="af2"/>
    <w:link w:val="6"/>
    <w:rsid w:val="00D80330"/>
    <w:rPr>
      <w:rFonts w:ascii="Calibri" w:eastAsia="Times New Roman" w:hAnsi="Calibri" w:cs="Times New Roman"/>
      <w:b/>
      <w:bCs/>
      <w:sz w:val="20"/>
      <w:szCs w:val="20"/>
      <w:lang w:eastAsia="ru-RU"/>
    </w:rPr>
  </w:style>
  <w:style w:type="character" w:customStyle="1" w:styleId="70">
    <w:name w:val="Заголовок 7 Знак"/>
    <w:basedOn w:val="af2"/>
    <w:link w:val="7"/>
    <w:uiPriority w:val="99"/>
    <w:rsid w:val="00D80330"/>
    <w:rPr>
      <w:rFonts w:ascii="Calibri" w:eastAsia="Times New Roman" w:hAnsi="Calibri" w:cs="Times New Roman"/>
      <w:sz w:val="24"/>
      <w:szCs w:val="24"/>
      <w:lang w:eastAsia="ru-RU"/>
    </w:rPr>
  </w:style>
  <w:style w:type="character" w:customStyle="1" w:styleId="80">
    <w:name w:val="Заголовок 8 Знак"/>
    <w:basedOn w:val="af2"/>
    <w:link w:val="8"/>
    <w:uiPriority w:val="9"/>
    <w:rsid w:val="00D80330"/>
    <w:rPr>
      <w:rFonts w:ascii="Calibri" w:eastAsia="Times New Roman" w:hAnsi="Calibri" w:cs="Times New Roman"/>
      <w:i/>
      <w:iCs/>
      <w:sz w:val="24"/>
      <w:szCs w:val="24"/>
      <w:lang w:eastAsia="ru-RU"/>
    </w:rPr>
  </w:style>
  <w:style w:type="paragraph" w:customStyle="1" w:styleId="Style3">
    <w:name w:val="Style3"/>
    <w:basedOn w:val="af1"/>
    <w:uiPriority w:val="99"/>
    <w:rsid w:val="00FF56F3"/>
    <w:pPr>
      <w:widowControl w:val="0"/>
      <w:autoSpaceDE w:val="0"/>
      <w:autoSpaceDN w:val="0"/>
      <w:adjustRightInd w:val="0"/>
      <w:spacing w:line="434" w:lineRule="exact"/>
      <w:jc w:val="center"/>
    </w:pPr>
    <w:rPr>
      <w:sz w:val="28"/>
    </w:rPr>
  </w:style>
  <w:style w:type="paragraph" w:customStyle="1" w:styleId="Style43">
    <w:name w:val="Style43"/>
    <w:basedOn w:val="af1"/>
    <w:uiPriority w:val="99"/>
    <w:rsid w:val="00FF56F3"/>
    <w:pPr>
      <w:widowControl w:val="0"/>
      <w:autoSpaceDE w:val="0"/>
      <w:autoSpaceDN w:val="0"/>
      <w:adjustRightInd w:val="0"/>
      <w:spacing w:line="262" w:lineRule="exact"/>
      <w:ind w:firstLine="979"/>
      <w:jc w:val="both"/>
    </w:pPr>
    <w:rPr>
      <w:sz w:val="28"/>
    </w:rPr>
  </w:style>
  <w:style w:type="character" w:customStyle="1" w:styleId="FontStyle57">
    <w:name w:val="Font Style57"/>
    <w:uiPriority w:val="99"/>
    <w:rsid w:val="00FF56F3"/>
    <w:rPr>
      <w:rFonts w:ascii="Cambria" w:hAnsi="Cambria" w:cs="Cambria"/>
      <w:sz w:val="20"/>
      <w:szCs w:val="20"/>
    </w:rPr>
  </w:style>
  <w:style w:type="paragraph" w:customStyle="1" w:styleId="Style2">
    <w:name w:val="Style2"/>
    <w:basedOn w:val="af1"/>
    <w:uiPriority w:val="99"/>
    <w:rsid w:val="00FF56F3"/>
    <w:pPr>
      <w:widowControl w:val="0"/>
      <w:autoSpaceDE w:val="0"/>
      <w:autoSpaceDN w:val="0"/>
      <w:adjustRightInd w:val="0"/>
      <w:jc w:val="both"/>
    </w:pPr>
    <w:rPr>
      <w:sz w:val="28"/>
    </w:rPr>
  </w:style>
  <w:style w:type="paragraph" w:styleId="af5">
    <w:name w:val="Body Text"/>
    <w:aliases w:val="Знак1 Знак, Знак1 Знак,Основной текст Знак Знак Знак,Основной текст Знак Знак1,bt,Основной текст Знак Знак,TabelTekst,text,Body Text2,Body Text2 Char Char Char Char Char Char Char Char Char,Main text,Body Text Char2 Char, Char"/>
    <w:basedOn w:val="af1"/>
    <w:link w:val="af6"/>
    <w:qFormat/>
    <w:rsid w:val="00FF56F3"/>
    <w:pPr>
      <w:jc w:val="center"/>
    </w:pPr>
    <w:rPr>
      <w:b/>
      <w:bCs/>
      <w:sz w:val="28"/>
    </w:rPr>
  </w:style>
  <w:style w:type="character" w:customStyle="1" w:styleId="af6">
    <w:name w:val="Основной текст Знак"/>
    <w:aliases w:val="Знак1 Знак Знак, Знак1 Знак Знак,Основной текст Знак Знак Знак Знак,Основной текст Знак Знак1 Знак1,bt Знак1,Основной текст Знак Знак Знак1,TabelTekst Знак,text Знак,Body Text2 Знак,Main text Знак,Body Text Char2 Char Знак, Char Знак"/>
    <w:basedOn w:val="af2"/>
    <w:link w:val="af5"/>
    <w:qFormat/>
    <w:rsid w:val="00FF56F3"/>
    <w:rPr>
      <w:rFonts w:ascii="Times New Roman" w:eastAsia="Times New Roman" w:hAnsi="Times New Roman" w:cs="Times New Roman"/>
      <w:b/>
      <w:bCs/>
      <w:sz w:val="28"/>
      <w:szCs w:val="24"/>
      <w:lang w:eastAsia="ru-RU"/>
    </w:rPr>
  </w:style>
  <w:style w:type="paragraph" w:customStyle="1" w:styleId="ConsPlusNormal">
    <w:name w:val="ConsPlusNormal"/>
    <w:link w:val="ConsPlusNormal0"/>
    <w:qFormat/>
    <w:rsid w:val="00FF5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List Paragraph"/>
    <w:aliases w:val="Варианты ответов,Вc2c2аe0e0рf0f0иe8e8аe0e0нededтf2f2ыfbfb оeeeeтf2f2вe2e2еe5e5тf2f2оeeeeвe2e2,Вc2c2аe0e0рf0f0иe8e8аe0e0нededтf2f2ыfbfb оeeeeтf2f2вe2e2еe5e5тf2f2оeeeeвe2e2 Text,List Paragraph,мой,ПАРАГРАФ,Абзац списка11,lp1,Bullet 1"/>
    <w:basedOn w:val="af1"/>
    <w:link w:val="af8"/>
    <w:uiPriority w:val="34"/>
    <w:qFormat/>
    <w:rsid w:val="005F26A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rsid w:val="005F26AF"/>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f9">
    <w:name w:val="Основной текст_"/>
    <w:basedOn w:val="af2"/>
    <w:link w:val="15"/>
    <w:rsid w:val="005F26AF"/>
    <w:rPr>
      <w:spacing w:val="2"/>
      <w:sz w:val="25"/>
      <w:szCs w:val="25"/>
      <w:shd w:val="clear" w:color="auto" w:fill="FFFFFF"/>
    </w:rPr>
  </w:style>
  <w:style w:type="paragraph" w:customStyle="1" w:styleId="15">
    <w:name w:val="Основной текст1"/>
    <w:basedOn w:val="af1"/>
    <w:link w:val="af9"/>
    <w:rsid w:val="005F26AF"/>
    <w:pPr>
      <w:widowControl w:val="0"/>
      <w:shd w:val="clear" w:color="auto" w:fill="FFFFFF"/>
      <w:spacing w:line="317" w:lineRule="exact"/>
      <w:ind w:hanging="340"/>
      <w:jc w:val="right"/>
    </w:pPr>
    <w:rPr>
      <w:rFonts w:asciiTheme="minorHAnsi" w:eastAsiaTheme="minorHAnsi" w:hAnsiTheme="minorHAnsi" w:cstheme="minorBidi"/>
      <w:spacing w:val="2"/>
      <w:sz w:val="25"/>
      <w:szCs w:val="25"/>
      <w:lang w:eastAsia="en-US"/>
    </w:rPr>
  </w:style>
  <w:style w:type="character" w:styleId="afa">
    <w:name w:val="Hyperlink"/>
    <w:basedOn w:val="af2"/>
    <w:uiPriority w:val="99"/>
    <w:unhideWhenUsed/>
    <w:qFormat/>
    <w:rsid w:val="008B2693"/>
    <w:rPr>
      <w:color w:val="0000FF" w:themeColor="hyperlink"/>
      <w:u w:val="single"/>
    </w:rPr>
  </w:style>
  <w:style w:type="paragraph" w:customStyle="1" w:styleId="Style7">
    <w:name w:val="Style7"/>
    <w:basedOn w:val="af1"/>
    <w:uiPriority w:val="99"/>
    <w:rsid w:val="009826AA"/>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f1"/>
    <w:uiPriority w:val="99"/>
    <w:rsid w:val="009826AA"/>
    <w:pPr>
      <w:widowControl w:val="0"/>
      <w:autoSpaceDE w:val="0"/>
      <w:autoSpaceDN w:val="0"/>
      <w:adjustRightInd w:val="0"/>
      <w:spacing w:line="264" w:lineRule="exact"/>
      <w:jc w:val="both"/>
    </w:pPr>
    <w:rPr>
      <w:rFonts w:ascii="Arial Narrow" w:hAnsi="Arial Narrow"/>
    </w:rPr>
  </w:style>
  <w:style w:type="character" w:customStyle="1" w:styleId="FontStyle58">
    <w:name w:val="Font Style58"/>
    <w:uiPriority w:val="99"/>
    <w:rsid w:val="009826AA"/>
    <w:rPr>
      <w:rFonts w:ascii="Cambria" w:hAnsi="Cambria" w:cs="Cambria"/>
      <w:i/>
      <w:iCs/>
      <w:sz w:val="20"/>
      <w:szCs w:val="20"/>
    </w:rPr>
  </w:style>
  <w:style w:type="paragraph" w:customStyle="1" w:styleId="ConsNonformat">
    <w:name w:val="ConsNonformat"/>
    <w:qFormat/>
    <w:rsid w:val="00A858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annotation text"/>
    <w:basedOn w:val="af1"/>
    <w:link w:val="afc"/>
    <w:unhideWhenUsed/>
    <w:qFormat/>
    <w:rsid w:val="00BC2172"/>
    <w:pPr>
      <w:spacing w:after="200"/>
    </w:pPr>
    <w:rPr>
      <w:rFonts w:asciiTheme="minorHAnsi" w:eastAsiaTheme="minorHAnsi" w:hAnsiTheme="minorHAnsi" w:cstheme="minorBidi"/>
      <w:sz w:val="20"/>
      <w:szCs w:val="20"/>
      <w:lang w:eastAsia="en-US"/>
    </w:rPr>
  </w:style>
  <w:style w:type="character" w:customStyle="1" w:styleId="afc">
    <w:name w:val="Текст примечания Знак"/>
    <w:basedOn w:val="af2"/>
    <w:link w:val="afb"/>
    <w:qFormat/>
    <w:rsid w:val="00BC2172"/>
    <w:rPr>
      <w:sz w:val="20"/>
      <w:szCs w:val="20"/>
    </w:rPr>
  </w:style>
  <w:style w:type="paragraph" w:styleId="afd">
    <w:name w:val="annotation subject"/>
    <w:basedOn w:val="afb"/>
    <w:next w:val="afb"/>
    <w:link w:val="afe"/>
    <w:unhideWhenUsed/>
    <w:qFormat/>
    <w:rsid w:val="00BC2172"/>
    <w:rPr>
      <w:b/>
      <w:bCs/>
    </w:rPr>
  </w:style>
  <w:style w:type="character" w:customStyle="1" w:styleId="afe">
    <w:name w:val="Тема примечания Знак"/>
    <w:basedOn w:val="afc"/>
    <w:link w:val="afd"/>
    <w:qFormat/>
    <w:rsid w:val="00BC2172"/>
    <w:rPr>
      <w:b/>
      <w:bCs/>
      <w:sz w:val="20"/>
      <w:szCs w:val="20"/>
    </w:rPr>
  </w:style>
  <w:style w:type="paragraph" w:styleId="aff">
    <w:name w:val="Balloon Text"/>
    <w:basedOn w:val="af1"/>
    <w:link w:val="aff0"/>
    <w:uiPriority w:val="99"/>
    <w:unhideWhenUsed/>
    <w:qFormat/>
    <w:rsid w:val="00BC2172"/>
    <w:rPr>
      <w:rFonts w:ascii="Tahoma" w:eastAsiaTheme="minorHAnsi" w:hAnsi="Tahoma" w:cs="Tahoma"/>
      <w:sz w:val="16"/>
      <w:szCs w:val="16"/>
      <w:lang w:eastAsia="en-US"/>
    </w:rPr>
  </w:style>
  <w:style w:type="character" w:customStyle="1" w:styleId="aff0">
    <w:name w:val="Текст выноски Знак"/>
    <w:basedOn w:val="af2"/>
    <w:link w:val="aff"/>
    <w:uiPriority w:val="99"/>
    <w:qFormat/>
    <w:rsid w:val="00BC2172"/>
    <w:rPr>
      <w:rFonts w:ascii="Tahoma" w:hAnsi="Tahoma" w:cs="Tahoma"/>
      <w:sz w:val="16"/>
      <w:szCs w:val="16"/>
    </w:rPr>
  </w:style>
  <w:style w:type="paragraph" w:styleId="aff1">
    <w:name w:val="header"/>
    <w:aliases w:val=" Знак,ВерхКолонтитул"/>
    <w:basedOn w:val="af1"/>
    <w:link w:val="aff2"/>
    <w:unhideWhenUsed/>
    <w:qFormat/>
    <w:rsid w:val="00225EB9"/>
    <w:pPr>
      <w:tabs>
        <w:tab w:val="center" w:pos="4677"/>
        <w:tab w:val="right" w:pos="9355"/>
      </w:tabs>
    </w:pPr>
  </w:style>
  <w:style w:type="character" w:customStyle="1" w:styleId="aff2">
    <w:name w:val="Верхний колонтитул Знак"/>
    <w:aliases w:val=" Знак Знак,ВерхКолонтитул Знак"/>
    <w:basedOn w:val="af2"/>
    <w:link w:val="aff1"/>
    <w:qFormat/>
    <w:rsid w:val="00225EB9"/>
    <w:rPr>
      <w:rFonts w:ascii="Times New Roman" w:eastAsia="Times New Roman" w:hAnsi="Times New Roman" w:cs="Times New Roman"/>
      <w:sz w:val="24"/>
      <w:szCs w:val="24"/>
      <w:lang w:eastAsia="ru-RU"/>
    </w:rPr>
  </w:style>
  <w:style w:type="paragraph" w:styleId="aff3">
    <w:name w:val="footer"/>
    <w:basedOn w:val="af1"/>
    <w:link w:val="aff4"/>
    <w:uiPriority w:val="99"/>
    <w:unhideWhenUsed/>
    <w:qFormat/>
    <w:rsid w:val="00225EB9"/>
    <w:pPr>
      <w:tabs>
        <w:tab w:val="center" w:pos="4677"/>
        <w:tab w:val="right" w:pos="9355"/>
      </w:tabs>
    </w:pPr>
  </w:style>
  <w:style w:type="character" w:customStyle="1" w:styleId="aff4">
    <w:name w:val="Нижний колонтитул Знак"/>
    <w:basedOn w:val="af2"/>
    <w:link w:val="aff3"/>
    <w:uiPriority w:val="99"/>
    <w:qFormat/>
    <w:rsid w:val="00225EB9"/>
    <w:rPr>
      <w:rFonts w:ascii="Times New Roman" w:eastAsia="Times New Roman" w:hAnsi="Times New Roman" w:cs="Times New Roman"/>
      <w:sz w:val="24"/>
      <w:szCs w:val="24"/>
      <w:lang w:eastAsia="ru-RU"/>
    </w:rPr>
  </w:style>
  <w:style w:type="paragraph" w:customStyle="1" w:styleId="aff5">
    <w:name w:val="О чем"/>
    <w:basedOn w:val="af1"/>
    <w:rsid w:val="001144B7"/>
    <w:pPr>
      <w:ind w:left="709"/>
    </w:pPr>
    <w:rPr>
      <w:rFonts w:ascii="Courier New" w:hAnsi="Courier New"/>
      <w:sz w:val="28"/>
      <w:szCs w:val="20"/>
    </w:rPr>
  </w:style>
  <w:style w:type="paragraph" w:styleId="aff6">
    <w:name w:val="No Spacing"/>
    <w:aliases w:val="Без интервала Стандарт,No Spacing"/>
    <w:link w:val="aff7"/>
    <w:uiPriority w:val="99"/>
    <w:qFormat/>
    <w:rsid w:val="003A7F6D"/>
    <w:pPr>
      <w:spacing w:after="0" w:line="240" w:lineRule="auto"/>
    </w:pPr>
    <w:rPr>
      <w:rFonts w:ascii="Calibri" w:eastAsia="Calibri" w:hAnsi="Calibri" w:cs="Times New Roman"/>
    </w:rPr>
  </w:style>
  <w:style w:type="paragraph" w:styleId="aff8">
    <w:name w:val="Body Text Indent"/>
    <w:aliases w:val="Основной текст 1,Нумерованный список !!,Надин стиль,Основной текст с отступом1,Основной текст с отступом11,Body Text Indent,Основной"/>
    <w:basedOn w:val="af1"/>
    <w:link w:val="aff9"/>
    <w:unhideWhenUsed/>
    <w:rsid w:val="003A7F6D"/>
    <w:pPr>
      <w:spacing w:after="120"/>
      <w:ind w:left="283"/>
    </w:p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с отступом1 Знак,Основной текст с отступом11 Знак,Body Text Indent Знак,Основной Знак1"/>
    <w:basedOn w:val="af2"/>
    <w:link w:val="aff8"/>
    <w:rsid w:val="003A7F6D"/>
    <w:rPr>
      <w:rFonts w:ascii="Times New Roman" w:eastAsia="Times New Roman" w:hAnsi="Times New Roman" w:cs="Times New Roman"/>
      <w:sz w:val="24"/>
      <w:szCs w:val="24"/>
      <w:lang w:eastAsia="ru-RU"/>
    </w:rPr>
  </w:style>
  <w:style w:type="table" w:styleId="affa">
    <w:name w:val="Table Grid"/>
    <w:aliases w:val="Table Grid Report"/>
    <w:basedOn w:val="af3"/>
    <w:uiPriority w:val="39"/>
    <w:qFormat/>
    <w:rsid w:val="003A7F6D"/>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f2"/>
    <w:uiPriority w:val="99"/>
    <w:qFormat/>
    <w:rsid w:val="003A7F6D"/>
  </w:style>
  <w:style w:type="paragraph" w:customStyle="1" w:styleId="16">
    <w:name w:val="Знак1"/>
    <w:basedOn w:val="af1"/>
    <w:uiPriority w:val="99"/>
    <w:rsid w:val="003A7F6D"/>
    <w:pPr>
      <w:spacing w:after="160" w:line="240" w:lineRule="exact"/>
    </w:pPr>
    <w:rPr>
      <w:rFonts w:ascii="Verdana" w:hAnsi="Verdana"/>
      <w:sz w:val="20"/>
      <w:szCs w:val="20"/>
      <w:lang w:val="en-US" w:eastAsia="en-US"/>
    </w:rPr>
  </w:style>
  <w:style w:type="character" w:styleId="affc">
    <w:name w:val="annotation reference"/>
    <w:unhideWhenUsed/>
    <w:qFormat/>
    <w:rsid w:val="003A7F6D"/>
    <w:rPr>
      <w:sz w:val="16"/>
      <w:szCs w:val="16"/>
    </w:rPr>
  </w:style>
  <w:style w:type="paragraph" w:styleId="23">
    <w:name w:val="Body Text Indent 2"/>
    <w:basedOn w:val="af1"/>
    <w:link w:val="24"/>
    <w:uiPriority w:val="99"/>
    <w:unhideWhenUsed/>
    <w:rsid w:val="00481258"/>
    <w:pPr>
      <w:spacing w:after="120" w:line="480" w:lineRule="auto"/>
      <w:ind w:left="283"/>
    </w:pPr>
  </w:style>
  <w:style w:type="character" w:customStyle="1" w:styleId="24">
    <w:name w:val="Основной текст с отступом 2 Знак"/>
    <w:basedOn w:val="af2"/>
    <w:link w:val="23"/>
    <w:uiPriority w:val="99"/>
    <w:rsid w:val="00481258"/>
    <w:rPr>
      <w:rFonts w:ascii="Times New Roman" w:eastAsia="Times New Roman" w:hAnsi="Times New Roman" w:cs="Times New Roman"/>
      <w:sz w:val="24"/>
      <w:szCs w:val="24"/>
      <w:lang w:eastAsia="ru-RU"/>
    </w:rPr>
  </w:style>
  <w:style w:type="paragraph" w:customStyle="1" w:styleId="ConsTitle">
    <w:name w:val="ConsTitle"/>
    <w:rsid w:val="0048125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7">
    <w:name w:val="Без интервала1"/>
    <w:aliases w:val="с интервалом,Без интервала11,No Spacing1"/>
    <w:link w:val="NoSpacingChar"/>
    <w:uiPriority w:val="99"/>
    <w:qFormat/>
    <w:rsid w:val="00481258"/>
    <w:pPr>
      <w:spacing w:after="0" w:line="240" w:lineRule="auto"/>
    </w:pPr>
    <w:rPr>
      <w:rFonts w:ascii="Calibri" w:eastAsia="Times New Roman" w:hAnsi="Calibri" w:cs="Calibri"/>
      <w:lang w:eastAsia="ru-RU"/>
    </w:rPr>
  </w:style>
  <w:style w:type="paragraph" w:styleId="affd">
    <w:name w:val="Normal (Web)"/>
    <w:aliases w:val="Обычный (Web), Знак Знак10,Обычный (веб)3,Обычный (Web)1,Обычный (веб) Знак Знак,Обычный (Web) Знак Знак Знак"/>
    <w:basedOn w:val="af1"/>
    <w:link w:val="affe"/>
    <w:qFormat/>
    <w:rsid w:val="00481258"/>
    <w:pPr>
      <w:spacing w:before="100" w:beforeAutospacing="1" w:after="100" w:afterAutospacing="1"/>
    </w:pPr>
  </w:style>
  <w:style w:type="character" w:customStyle="1" w:styleId="apple-style-span">
    <w:name w:val="apple-style-span"/>
    <w:rsid w:val="00EB2A63"/>
  </w:style>
  <w:style w:type="paragraph" w:customStyle="1" w:styleId="ConsPlusNonformat">
    <w:name w:val="ConsPlusNonformat"/>
    <w:uiPriority w:val="99"/>
    <w:qFormat/>
    <w:rsid w:val="00EB2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f2"/>
    <w:qFormat/>
    <w:rsid w:val="00EB2A63"/>
    <w:rPr>
      <w:b/>
      <w:bCs/>
    </w:rPr>
  </w:style>
  <w:style w:type="paragraph" w:customStyle="1" w:styleId="Default">
    <w:name w:val="Default"/>
    <w:rsid w:val="00EB2A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0">
    <w:name w:val="caption"/>
    <w:aliases w:val="Char1,Таблица - Название объекта,!! Object Novogor !!,Caption Char,Caption Char1 Char1 Char Char,Caption Char Char2 Char1 Char Char,Caption Char Char Char Char Char1 Char1 Char Char1 Char,Caption Char Char Char1 Char Char Char"/>
    <w:basedOn w:val="af1"/>
    <w:next w:val="af1"/>
    <w:qFormat/>
    <w:rsid w:val="00D80330"/>
    <w:pPr>
      <w:ind w:right="-1" w:firstLine="709"/>
      <w:jc w:val="both"/>
    </w:pPr>
    <w:rPr>
      <w:b/>
      <w:bCs/>
      <w:sz w:val="20"/>
      <w:szCs w:val="20"/>
    </w:rPr>
  </w:style>
  <w:style w:type="paragraph" w:styleId="afff1">
    <w:name w:val="Title"/>
    <w:basedOn w:val="af1"/>
    <w:link w:val="afff2"/>
    <w:uiPriority w:val="10"/>
    <w:qFormat/>
    <w:rsid w:val="00D80330"/>
    <w:pPr>
      <w:jc w:val="center"/>
    </w:pPr>
    <w:rPr>
      <w:rFonts w:ascii="Cambria" w:hAnsi="Cambria"/>
      <w:b/>
      <w:bCs/>
      <w:kern w:val="28"/>
      <w:sz w:val="32"/>
      <w:szCs w:val="32"/>
    </w:rPr>
  </w:style>
  <w:style w:type="character" w:customStyle="1" w:styleId="afff2">
    <w:name w:val="Заголовок Знак"/>
    <w:basedOn w:val="af2"/>
    <w:link w:val="afff1"/>
    <w:uiPriority w:val="10"/>
    <w:qFormat/>
    <w:rsid w:val="00D80330"/>
    <w:rPr>
      <w:rFonts w:ascii="Cambria" w:eastAsia="Times New Roman" w:hAnsi="Cambria" w:cs="Times New Roman"/>
      <w:b/>
      <w:bCs/>
      <w:kern w:val="28"/>
      <w:sz w:val="32"/>
      <w:szCs w:val="32"/>
      <w:lang w:eastAsia="ru-RU"/>
    </w:rPr>
  </w:style>
  <w:style w:type="paragraph" w:styleId="afff3">
    <w:name w:val="Subtitle"/>
    <w:aliases w:val="ЗАГОЛОВОК,Обычный таблица"/>
    <w:basedOn w:val="af1"/>
    <w:next w:val="af1"/>
    <w:link w:val="afff4"/>
    <w:qFormat/>
    <w:rsid w:val="00D80330"/>
    <w:pPr>
      <w:spacing w:after="60"/>
      <w:jc w:val="center"/>
      <w:outlineLvl w:val="1"/>
    </w:pPr>
    <w:rPr>
      <w:rFonts w:asciiTheme="majorHAnsi" w:eastAsiaTheme="majorEastAsia" w:hAnsiTheme="majorHAnsi" w:cstheme="majorBidi"/>
    </w:rPr>
  </w:style>
  <w:style w:type="character" w:customStyle="1" w:styleId="afff4">
    <w:name w:val="Подзаголовок Знак"/>
    <w:aliases w:val="ЗАГОЛОВОК Знак,Обычный таблица Знак"/>
    <w:basedOn w:val="af2"/>
    <w:link w:val="afff3"/>
    <w:rsid w:val="00D80330"/>
    <w:rPr>
      <w:rFonts w:asciiTheme="majorHAnsi" w:eastAsiaTheme="majorEastAsia" w:hAnsiTheme="majorHAnsi" w:cstheme="majorBidi"/>
      <w:sz w:val="24"/>
      <w:szCs w:val="24"/>
      <w:lang w:eastAsia="ru-RU"/>
    </w:rPr>
  </w:style>
  <w:style w:type="character" w:customStyle="1" w:styleId="25">
    <w:name w:val="Основной текст (2)_"/>
    <w:basedOn w:val="af2"/>
    <w:link w:val="26"/>
    <w:locked/>
    <w:rsid w:val="00D80330"/>
    <w:rPr>
      <w:shd w:val="clear" w:color="auto" w:fill="FFFFFF"/>
    </w:rPr>
  </w:style>
  <w:style w:type="paragraph" w:customStyle="1" w:styleId="26">
    <w:name w:val="Основной текст (2)"/>
    <w:basedOn w:val="af1"/>
    <w:link w:val="25"/>
    <w:rsid w:val="00D80330"/>
    <w:pPr>
      <w:widowControl w:val="0"/>
      <w:shd w:val="clear" w:color="auto" w:fill="FFFFFF"/>
      <w:spacing w:after="420" w:line="240" w:lineRule="atLeast"/>
      <w:ind w:hanging="600"/>
      <w:jc w:val="center"/>
    </w:pPr>
    <w:rPr>
      <w:rFonts w:asciiTheme="minorHAnsi" w:eastAsiaTheme="minorHAnsi" w:hAnsiTheme="minorHAnsi" w:cstheme="minorBidi"/>
      <w:sz w:val="22"/>
      <w:szCs w:val="22"/>
      <w:lang w:eastAsia="en-US"/>
    </w:rPr>
  </w:style>
  <w:style w:type="character" w:customStyle="1" w:styleId="33">
    <w:name w:val="Основной текст (3)_"/>
    <w:basedOn w:val="af2"/>
    <w:link w:val="34"/>
    <w:locked/>
    <w:rsid w:val="00D80330"/>
    <w:rPr>
      <w:i/>
      <w:iCs/>
      <w:sz w:val="18"/>
      <w:szCs w:val="18"/>
      <w:shd w:val="clear" w:color="auto" w:fill="FFFFFF"/>
    </w:rPr>
  </w:style>
  <w:style w:type="paragraph" w:customStyle="1" w:styleId="34">
    <w:name w:val="Основной текст (3)"/>
    <w:basedOn w:val="af1"/>
    <w:link w:val="33"/>
    <w:rsid w:val="00D80330"/>
    <w:pPr>
      <w:widowControl w:val="0"/>
      <w:shd w:val="clear" w:color="auto" w:fill="FFFFFF"/>
      <w:spacing w:before="360" w:after="420" w:line="240" w:lineRule="atLeast"/>
      <w:jc w:val="center"/>
    </w:pPr>
    <w:rPr>
      <w:rFonts w:asciiTheme="minorHAnsi" w:eastAsiaTheme="minorHAnsi" w:hAnsiTheme="minorHAnsi" w:cstheme="minorBidi"/>
      <w:i/>
      <w:iCs/>
      <w:sz w:val="18"/>
      <w:szCs w:val="18"/>
      <w:lang w:eastAsia="en-US"/>
    </w:rPr>
  </w:style>
  <w:style w:type="character" w:customStyle="1" w:styleId="afff5">
    <w:name w:val="Колонтитул_"/>
    <w:basedOn w:val="af2"/>
    <w:link w:val="18"/>
    <w:uiPriority w:val="99"/>
    <w:locked/>
    <w:rsid w:val="00D80330"/>
    <w:rPr>
      <w:rFonts w:ascii="Sylfaen" w:hAnsi="Sylfaen" w:cs="Sylfaen"/>
      <w:shd w:val="clear" w:color="auto" w:fill="FFFFFF"/>
    </w:rPr>
  </w:style>
  <w:style w:type="paragraph" w:customStyle="1" w:styleId="18">
    <w:name w:val="Колонтитул1"/>
    <w:basedOn w:val="af1"/>
    <w:link w:val="afff5"/>
    <w:uiPriority w:val="99"/>
    <w:rsid w:val="00D80330"/>
    <w:pPr>
      <w:widowControl w:val="0"/>
      <w:shd w:val="clear" w:color="auto" w:fill="FFFFFF"/>
      <w:spacing w:line="240" w:lineRule="atLeast"/>
    </w:pPr>
    <w:rPr>
      <w:rFonts w:ascii="Sylfaen" w:eastAsiaTheme="minorHAnsi" w:hAnsi="Sylfaen" w:cs="Sylfaen"/>
      <w:sz w:val="22"/>
      <w:szCs w:val="22"/>
      <w:lang w:eastAsia="en-US"/>
    </w:rPr>
  </w:style>
  <w:style w:type="character" w:customStyle="1" w:styleId="41">
    <w:name w:val="Основной текст (4)_"/>
    <w:basedOn w:val="af2"/>
    <w:link w:val="42"/>
    <w:locked/>
    <w:rsid w:val="00D80330"/>
    <w:rPr>
      <w:b/>
      <w:bCs/>
      <w:shd w:val="clear" w:color="auto" w:fill="FFFFFF"/>
    </w:rPr>
  </w:style>
  <w:style w:type="paragraph" w:customStyle="1" w:styleId="42">
    <w:name w:val="Основной текст (4)"/>
    <w:basedOn w:val="af1"/>
    <w:link w:val="41"/>
    <w:rsid w:val="00D80330"/>
    <w:pPr>
      <w:widowControl w:val="0"/>
      <w:shd w:val="clear" w:color="auto" w:fill="FFFFFF"/>
      <w:spacing w:before="420" w:after="120" w:line="240" w:lineRule="atLeast"/>
      <w:jc w:val="center"/>
    </w:pPr>
    <w:rPr>
      <w:rFonts w:asciiTheme="minorHAnsi" w:eastAsiaTheme="minorHAnsi" w:hAnsiTheme="minorHAnsi" w:cstheme="minorBidi"/>
      <w:b/>
      <w:bCs/>
      <w:sz w:val="22"/>
      <w:szCs w:val="22"/>
      <w:lang w:eastAsia="en-US"/>
    </w:rPr>
  </w:style>
  <w:style w:type="character" w:customStyle="1" w:styleId="29pt">
    <w:name w:val="Основной текст (2) + 9 pt"/>
    <w:aliases w:val="Курсив"/>
    <w:basedOn w:val="25"/>
    <w:rsid w:val="00D80330"/>
    <w:rPr>
      <w:rFonts w:ascii="Times New Roman" w:hAnsi="Times New Roman" w:cs="Times New Roman"/>
      <w:i/>
      <w:iCs/>
      <w:sz w:val="18"/>
      <w:szCs w:val="18"/>
      <w:u w:val="none"/>
      <w:shd w:val="clear" w:color="auto" w:fill="FFFFFF"/>
    </w:rPr>
  </w:style>
  <w:style w:type="character" w:customStyle="1" w:styleId="29pt1">
    <w:name w:val="Основной текст (2) + 9 pt1"/>
    <w:basedOn w:val="25"/>
    <w:uiPriority w:val="99"/>
    <w:rsid w:val="00D80330"/>
    <w:rPr>
      <w:rFonts w:ascii="Times New Roman" w:hAnsi="Times New Roman" w:cs="Times New Roman"/>
      <w:sz w:val="18"/>
      <w:szCs w:val="18"/>
      <w:u w:val="none"/>
      <w:shd w:val="clear" w:color="auto" w:fill="FFFFFF"/>
    </w:rPr>
  </w:style>
  <w:style w:type="character" w:customStyle="1" w:styleId="19">
    <w:name w:val="Заголовок №1_"/>
    <w:basedOn w:val="af2"/>
    <w:link w:val="1a"/>
    <w:locked/>
    <w:rsid w:val="00D80330"/>
    <w:rPr>
      <w:b/>
      <w:bCs/>
      <w:shd w:val="clear" w:color="auto" w:fill="FFFFFF"/>
    </w:rPr>
  </w:style>
  <w:style w:type="paragraph" w:customStyle="1" w:styleId="1a">
    <w:name w:val="Заголовок №1"/>
    <w:basedOn w:val="af1"/>
    <w:link w:val="19"/>
    <w:rsid w:val="00D80330"/>
    <w:pPr>
      <w:widowControl w:val="0"/>
      <w:shd w:val="clear" w:color="auto" w:fill="FFFFFF"/>
      <w:spacing w:before="60" w:line="259" w:lineRule="exact"/>
      <w:jc w:val="center"/>
      <w:outlineLvl w:val="0"/>
    </w:pPr>
    <w:rPr>
      <w:rFonts w:asciiTheme="minorHAnsi" w:eastAsiaTheme="minorHAnsi" w:hAnsiTheme="minorHAnsi" w:cstheme="minorBidi"/>
      <w:b/>
      <w:bCs/>
      <w:sz w:val="22"/>
      <w:szCs w:val="22"/>
      <w:lang w:eastAsia="en-US"/>
    </w:rPr>
  </w:style>
  <w:style w:type="character" w:customStyle="1" w:styleId="35">
    <w:name w:val="Основной текст (3) + Не курсив"/>
    <w:basedOn w:val="33"/>
    <w:uiPriority w:val="99"/>
    <w:rsid w:val="00D80330"/>
    <w:rPr>
      <w:i/>
      <w:iCs/>
      <w:sz w:val="18"/>
      <w:szCs w:val="18"/>
      <w:shd w:val="clear" w:color="auto" w:fill="FFFFFF"/>
    </w:rPr>
  </w:style>
  <w:style w:type="character" w:customStyle="1" w:styleId="311pt">
    <w:name w:val="Основной текст (3) + 11 pt"/>
    <w:aliases w:val="Не курсив"/>
    <w:basedOn w:val="33"/>
    <w:uiPriority w:val="99"/>
    <w:rsid w:val="00D80330"/>
    <w:rPr>
      <w:i/>
      <w:iCs/>
      <w:sz w:val="22"/>
      <w:szCs w:val="22"/>
      <w:shd w:val="clear" w:color="auto" w:fill="FFFFFF"/>
    </w:rPr>
  </w:style>
  <w:style w:type="character" w:customStyle="1" w:styleId="36">
    <w:name w:val="Колонтитул3"/>
    <w:basedOn w:val="afff5"/>
    <w:uiPriority w:val="99"/>
    <w:rsid w:val="00D80330"/>
    <w:rPr>
      <w:rFonts w:ascii="Sylfaen" w:hAnsi="Sylfaen" w:cs="Sylfaen"/>
      <w:shd w:val="clear" w:color="auto" w:fill="FFFFFF"/>
    </w:rPr>
  </w:style>
  <w:style w:type="character" w:customStyle="1" w:styleId="212pt2">
    <w:name w:val="Основной текст (2) + 12 pt2"/>
    <w:aliases w:val="Полужирный3,Курсив7,Интервал 3 pt"/>
    <w:basedOn w:val="25"/>
    <w:uiPriority w:val="99"/>
    <w:rsid w:val="00D80330"/>
    <w:rPr>
      <w:rFonts w:ascii="Times New Roman" w:hAnsi="Times New Roman" w:cs="Times New Roman"/>
      <w:b/>
      <w:bCs/>
      <w:i/>
      <w:iCs/>
      <w:spacing w:val="60"/>
      <w:sz w:val="24"/>
      <w:szCs w:val="24"/>
      <w:u w:val="none"/>
      <w:shd w:val="clear" w:color="auto" w:fill="FFFFFF"/>
    </w:rPr>
  </w:style>
  <w:style w:type="character" w:customStyle="1" w:styleId="27">
    <w:name w:val="Основной текст (2) + 7"/>
    <w:aliases w:val="5 pt10"/>
    <w:basedOn w:val="25"/>
    <w:uiPriority w:val="99"/>
    <w:rsid w:val="00D80330"/>
    <w:rPr>
      <w:rFonts w:ascii="Times New Roman" w:hAnsi="Times New Roman" w:cs="Times New Roman"/>
      <w:sz w:val="15"/>
      <w:szCs w:val="15"/>
      <w:u w:val="none"/>
      <w:shd w:val="clear" w:color="auto" w:fill="FFFFFF"/>
    </w:rPr>
  </w:style>
  <w:style w:type="character" w:customStyle="1" w:styleId="272">
    <w:name w:val="Основной текст (2) + 72"/>
    <w:aliases w:val="5 pt9"/>
    <w:basedOn w:val="25"/>
    <w:uiPriority w:val="99"/>
    <w:rsid w:val="00D80330"/>
    <w:rPr>
      <w:rFonts w:ascii="Times New Roman" w:hAnsi="Times New Roman" w:cs="Times New Roman"/>
      <w:spacing w:val="0"/>
      <w:sz w:val="15"/>
      <w:szCs w:val="15"/>
      <w:u w:val="none"/>
      <w:shd w:val="clear" w:color="auto" w:fill="FFFFFF"/>
    </w:rPr>
  </w:style>
  <w:style w:type="character" w:customStyle="1" w:styleId="212pt1">
    <w:name w:val="Основной текст (2) + 12 pt1"/>
    <w:aliases w:val="Полужирный2,Курсив6,Интервал 1 pt"/>
    <w:basedOn w:val="25"/>
    <w:uiPriority w:val="99"/>
    <w:rsid w:val="00D80330"/>
    <w:rPr>
      <w:rFonts w:ascii="Times New Roman" w:hAnsi="Times New Roman" w:cs="Times New Roman"/>
      <w:b/>
      <w:bCs/>
      <w:i/>
      <w:iCs/>
      <w:spacing w:val="20"/>
      <w:sz w:val="24"/>
      <w:szCs w:val="24"/>
      <w:u w:val="none"/>
      <w:shd w:val="clear" w:color="auto" w:fill="FFFFFF"/>
    </w:rPr>
  </w:style>
  <w:style w:type="character" w:customStyle="1" w:styleId="21pt">
    <w:name w:val="Основной текст (2) + Интервал 1 pt"/>
    <w:aliases w:val="Масштаб 70%"/>
    <w:basedOn w:val="25"/>
    <w:uiPriority w:val="99"/>
    <w:rsid w:val="00D80330"/>
    <w:rPr>
      <w:rFonts w:ascii="Times New Roman" w:hAnsi="Times New Roman" w:cs="Times New Roman"/>
      <w:spacing w:val="30"/>
      <w:w w:val="70"/>
      <w:u w:val="none"/>
      <w:shd w:val="clear" w:color="auto" w:fill="FFFFFF"/>
    </w:rPr>
  </w:style>
  <w:style w:type="character" w:customStyle="1" w:styleId="111">
    <w:name w:val="Заголовок №1 + 11"/>
    <w:aliases w:val="5 pt7,Курсив5"/>
    <w:basedOn w:val="19"/>
    <w:uiPriority w:val="99"/>
    <w:rsid w:val="00D80330"/>
    <w:rPr>
      <w:b/>
      <w:bCs/>
      <w:i/>
      <w:iCs/>
      <w:sz w:val="23"/>
      <w:szCs w:val="23"/>
      <w:shd w:val="clear" w:color="auto" w:fill="FFFFFF"/>
    </w:rPr>
  </w:style>
  <w:style w:type="character" w:customStyle="1" w:styleId="1ArialNarrow">
    <w:name w:val="Заголовок №1 + Arial Narrow"/>
    <w:aliases w:val="14 pt,Не полужирный,Курсив4,Основной текст + 11 pt1"/>
    <w:basedOn w:val="19"/>
    <w:uiPriority w:val="99"/>
    <w:rsid w:val="00D80330"/>
    <w:rPr>
      <w:rFonts w:ascii="Arial Narrow" w:hAnsi="Arial Narrow" w:cs="Arial Narrow"/>
      <w:b/>
      <w:bCs/>
      <w:i/>
      <w:iCs/>
      <w:sz w:val="28"/>
      <w:szCs w:val="28"/>
      <w:shd w:val="clear" w:color="auto" w:fill="FFFFFF"/>
    </w:rPr>
  </w:style>
  <w:style w:type="character" w:customStyle="1" w:styleId="372">
    <w:name w:val="Основной текст (3) + 72"/>
    <w:aliases w:val="5 pt6,Не курсив2"/>
    <w:basedOn w:val="33"/>
    <w:uiPriority w:val="99"/>
    <w:rsid w:val="00D80330"/>
    <w:rPr>
      <w:i/>
      <w:iCs/>
      <w:sz w:val="15"/>
      <w:szCs w:val="15"/>
      <w:shd w:val="clear" w:color="auto" w:fill="FFFFFF"/>
    </w:rPr>
  </w:style>
  <w:style w:type="character" w:customStyle="1" w:styleId="2SegoeUI">
    <w:name w:val="Основной текст (2) + Segoe UI"/>
    <w:aliases w:val="8 pt,Курсив3"/>
    <w:basedOn w:val="25"/>
    <w:uiPriority w:val="99"/>
    <w:rsid w:val="00D80330"/>
    <w:rPr>
      <w:rFonts w:ascii="Segoe UI" w:hAnsi="Segoe UI" w:cs="Segoe UI"/>
      <w:i/>
      <w:iCs/>
      <w:sz w:val="16"/>
      <w:szCs w:val="16"/>
      <w:u w:val="none"/>
      <w:shd w:val="clear" w:color="auto" w:fill="FFFFFF"/>
    </w:rPr>
  </w:style>
  <w:style w:type="character" w:customStyle="1" w:styleId="61">
    <w:name w:val="Основной текст (6)_"/>
    <w:basedOn w:val="af2"/>
    <w:link w:val="62"/>
    <w:uiPriority w:val="99"/>
    <w:locked/>
    <w:rsid w:val="00D80330"/>
    <w:rPr>
      <w:sz w:val="15"/>
      <w:szCs w:val="15"/>
      <w:shd w:val="clear" w:color="auto" w:fill="FFFFFF"/>
    </w:rPr>
  </w:style>
  <w:style w:type="paragraph" w:customStyle="1" w:styleId="62">
    <w:name w:val="Основной текст (6)"/>
    <w:basedOn w:val="af1"/>
    <w:link w:val="61"/>
    <w:uiPriority w:val="99"/>
    <w:rsid w:val="00D80330"/>
    <w:pPr>
      <w:widowControl w:val="0"/>
      <w:shd w:val="clear" w:color="auto" w:fill="FFFFFF"/>
      <w:spacing w:before="120" w:after="120" w:line="240" w:lineRule="atLeast"/>
      <w:jc w:val="right"/>
    </w:pPr>
    <w:rPr>
      <w:rFonts w:asciiTheme="minorHAnsi" w:eastAsiaTheme="minorHAnsi" w:hAnsiTheme="minorHAnsi" w:cstheme="minorBidi"/>
      <w:sz w:val="15"/>
      <w:szCs w:val="15"/>
      <w:lang w:eastAsia="en-US"/>
    </w:rPr>
  </w:style>
  <w:style w:type="character" w:customStyle="1" w:styleId="371">
    <w:name w:val="Основной текст (3) + 71"/>
    <w:aliases w:val="5 pt4,Не курсив1,Интервал 0 pt,Основной текст + 11 pt"/>
    <w:basedOn w:val="33"/>
    <w:uiPriority w:val="99"/>
    <w:rsid w:val="00D80330"/>
    <w:rPr>
      <w:i/>
      <w:iCs/>
      <w:spacing w:val="10"/>
      <w:sz w:val="15"/>
      <w:szCs w:val="15"/>
      <w:shd w:val="clear" w:color="auto" w:fill="FFFFFF"/>
    </w:rPr>
  </w:style>
  <w:style w:type="character" w:customStyle="1" w:styleId="271">
    <w:name w:val="Основной текст (2) + 71"/>
    <w:aliases w:val="5 pt3,Интервал 0 pt1"/>
    <w:basedOn w:val="25"/>
    <w:uiPriority w:val="99"/>
    <w:rsid w:val="00D80330"/>
    <w:rPr>
      <w:rFonts w:ascii="Times New Roman" w:hAnsi="Times New Roman" w:cs="Times New Roman"/>
      <w:spacing w:val="10"/>
      <w:sz w:val="15"/>
      <w:szCs w:val="15"/>
      <w:u w:val="none"/>
      <w:shd w:val="clear" w:color="auto" w:fill="FFFFFF"/>
    </w:rPr>
  </w:style>
  <w:style w:type="character" w:customStyle="1" w:styleId="130">
    <w:name w:val="Основной текст (13)_"/>
    <w:basedOn w:val="af2"/>
    <w:link w:val="131"/>
    <w:uiPriority w:val="99"/>
    <w:locked/>
    <w:rsid w:val="00D80330"/>
    <w:rPr>
      <w:sz w:val="19"/>
      <w:szCs w:val="19"/>
      <w:shd w:val="clear" w:color="auto" w:fill="FFFFFF"/>
    </w:rPr>
  </w:style>
  <w:style w:type="paragraph" w:customStyle="1" w:styleId="131">
    <w:name w:val="Основной текст (13)"/>
    <w:basedOn w:val="af1"/>
    <w:link w:val="130"/>
    <w:uiPriority w:val="99"/>
    <w:rsid w:val="00D80330"/>
    <w:pPr>
      <w:widowControl w:val="0"/>
      <w:shd w:val="clear" w:color="auto" w:fill="FFFFFF"/>
      <w:spacing w:before="60" w:after="360" w:line="211" w:lineRule="exact"/>
      <w:jc w:val="both"/>
    </w:pPr>
    <w:rPr>
      <w:rFonts w:asciiTheme="minorHAnsi" w:eastAsiaTheme="minorHAnsi" w:hAnsiTheme="minorHAnsi" w:cstheme="minorBidi"/>
      <w:sz w:val="19"/>
      <w:szCs w:val="19"/>
      <w:lang w:eastAsia="en-US"/>
    </w:rPr>
  </w:style>
  <w:style w:type="character" w:customStyle="1" w:styleId="136">
    <w:name w:val="Основной текст (13) + 6"/>
    <w:aliases w:val="5 pt1,Курсив2,Основной текст (2) + 101,Не полужирный2,Основной текст (2) + Palatino Linotype,10"/>
    <w:basedOn w:val="130"/>
    <w:uiPriority w:val="99"/>
    <w:rsid w:val="00D80330"/>
    <w:rPr>
      <w:i/>
      <w:iCs/>
      <w:sz w:val="13"/>
      <w:szCs w:val="13"/>
      <w:shd w:val="clear" w:color="auto" w:fill="FFFFFF"/>
    </w:rPr>
  </w:style>
  <w:style w:type="paragraph" w:customStyle="1" w:styleId="ConsPlusTitlePage">
    <w:name w:val="ConsPlusTitlePage"/>
    <w:rsid w:val="00D80330"/>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b">
    <w:name w:val="Сетка таблицы1"/>
    <w:basedOn w:val="af3"/>
    <w:next w:val="affa"/>
    <w:rsid w:val="00CD0A11"/>
    <w:pPr>
      <w:widowControl w:val="0"/>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f2"/>
    <w:unhideWhenUsed/>
    <w:rsid w:val="00CD0A11"/>
    <w:rPr>
      <w:color w:val="800080"/>
      <w:u w:val="single"/>
    </w:rPr>
  </w:style>
  <w:style w:type="paragraph" w:customStyle="1" w:styleId="xl65">
    <w:name w:val="xl65"/>
    <w:basedOn w:val="af1"/>
    <w:rsid w:val="00CD0A11"/>
    <w:pPr>
      <w:spacing w:before="100" w:beforeAutospacing="1" w:after="100" w:afterAutospacing="1"/>
    </w:pPr>
    <w:rPr>
      <w:rFonts w:ascii="Arial" w:hAnsi="Arial" w:cs="Arial"/>
      <w:sz w:val="20"/>
      <w:szCs w:val="20"/>
    </w:rPr>
  </w:style>
  <w:style w:type="paragraph" w:customStyle="1" w:styleId="xl66">
    <w:name w:val="xl6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67">
    <w:name w:val="xl67"/>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8">
    <w:name w:val="xl68"/>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9">
    <w:name w:val="xl69"/>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0">
    <w:name w:val="xl70"/>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1">
    <w:name w:val="xl71"/>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72">
    <w:name w:val="xl72"/>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3">
    <w:name w:val="xl73"/>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4">
    <w:name w:val="xl74"/>
    <w:basedOn w:val="af1"/>
    <w:rsid w:val="00CD0A11"/>
    <w:pPr>
      <w:shd w:val="clear" w:color="000000" w:fill="FFFFFF"/>
      <w:spacing w:before="100" w:beforeAutospacing="1" w:after="100" w:afterAutospacing="1"/>
    </w:pPr>
  </w:style>
  <w:style w:type="paragraph" w:customStyle="1" w:styleId="xl75">
    <w:name w:val="xl75"/>
    <w:basedOn w:val="af1"/>
    <w:rsid w:val="00CD0A11"/>
    <w:pPr>
      <w:shd w:val="clear" w:color="000000" w:fill="FFFFFF"/>
      <w:spacing w:before="100" w:beforeAutospacing="1" w:after="100" w:afterAutospacing="1"/>
      <w:jc w:val="right"/>
    </w:pPr>
    <w:rPr>
      <w:sz w:val="20"/>
      <w:szCs w:val="20"/>
    </w:rPr>
  </w:style>
  <w:style w:type="paragraph" w:customStyle="1" w:styleId="xl76">
    <w:name w:val="xl76"/>
    <w:basedOn w:val="af1"/>
    <w:rsid w:val="00CD0A11"/>
    <w:pPr>
      <w:shd w:val="clear" w:color="000000" w:fill="FFFFFF"/>
      <w:spacing w:before="100" w:beforeAutospacing="1" w:after="100" w:afterAutospacing="1"/>
    </w:pPr>
    <w:rPr>
      <w:rFonts w:ascii="Arial" w:hAnsi="Arial" w:cs="Arial"/>
      <w:sz w:val="20"/>
      <w:szCs w:val="20"/>
    </w:rPr>
  </w:style>
  <w:style w:type="paragraph" w:customStyle="1" w:styleId="xl77">
    <w:name w:val="xl77"/>
    <w:basedOn w:val="af1"/>
    <w:rsid w:val="00CD0A11"/>
    <w:pPr>
      <w:shd w:val="clear" w:color="000000" w:fill="FFFFFF"/>
      <w:spacing w:before="100" w:beforeAutospacing="1" w:after="100" w:afterAutospacing="1"/>
    </w:pPr>
    <w:rPr>
      <w:sz w:val="20"/>
      <w:szCs w:val="20"/>
    </w:rPr>
  </w:style>
  <w:style w:type="paragraph" w:customStyle="1" w:styleId="xl78">
    <w:name w:val="xl78"/>
    <w:basedOn w:val="af1"/>
    <w:rsid w:val="00CD0A11"/>
    <w:pP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0">
    <w:name w:val="xl80"/>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1">
    <w:name w:val="xl81"/>
    <w:basedOn w:val="af1"/>
    <w:rsid w:val="00CD0A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2">
    <w:name w:val="xl82"/>
    <w:basedOn w:val="af1"/>
    <w:rsid w:val="00CD0A11"/>
    <w:pPr>
      <w:pBdr>
        <w:top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f1"/>
    <w:rsid w:val="00CD0A1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4">
    <w:name w:val="xl84"/>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5">
    <w:name w:val="xl85"/>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6">
    <w:name w:val="xl86"/>
    <w:basedOn w:val="af1"/>
    <w:rsid w:val="00CD0A11"/>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7">
    <w:name w:val="xl87"/>
    <w:basedOn w:val="af1"/>
    <w:rsid w:val="00CD0A1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9">
    <w:name w:val="xl89"/>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0">
    <w:name w:val="xl90"/>
    <w:basedOn w:val="af1"/>
    <w:rsid w:val="00CD0A1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1">
    <w:name w:val="xl91"/>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2">
    <w:name w:val="xl92"/>
    <w:basedOn w:val="af1"/>
    <w:rsid w:val="00CD0A1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3">
    <w:name w:val="xl93"/>
    <w:basedOn w:val="af1"/>
    <w:rsid w:val="00CD0A11"/>
    <w:pPr>
      <w:pBdr>
        <w:lef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4">
    <w:name w:val="xl94"/>
    <w:basedOn w:val="af1"/>
    <w:rsid w:val="00CD0A11"/>
    <w:pPr>
      <w:shd w:val="clear" w:color="000000" w:fill="FFFFFF"/>
      <w:spacing w:before="100" w:beforeAutospacing="1" w:after="100" w:afterAutospacing="1"/>
    </w:pPr>
    <w:rPr>
      <w:rFonts w:ascii="Arial" w:hAnsi="Arial" w:cs="Arial"/>
      <w:sz w:val="16"/>
      <w:szCs w:val="16"/>
    </w:rPr>
  </w:style>
  <w:style w:type="paragraph" w:customStyle="1" w:styleId="xl95">
    <w:name w:val="xl95"/>
    <w:basedOn w:val="af1"/>
    <w:rsid w:val="00CD0A11"/>
    <w:pPr>
      <w:pBdr>
        <w:top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6">
    <w:name w:val="xl96"/>
    <w:basedOn w:val="af1"/>
    <w:rsid w:val="00CD0A11"/>
    <w:pPr>
      <w:pBdr>
        <w:left w:val="single" w:sz="4"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97">
    <w:name w:val="xl97"/>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8">
    <w:name w:val="xl98"/>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9">
    <w:name w:val="xl99"/>
    <w:basedOn w:val="af1"/>
    <w:rsid w:val="00CD0A11"/>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100">
    <w:name w:val="xl100"/>
    <w:basedOn w:val="af1"/>
    <w:rsid w:val="00CD0A11"/>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101">
    <w:name w:val="xl101"/>
    <w:basedOn w:val="af1"/>
    <w:rsid w:val="00CD0A1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2">
    <w:name w:val="xl102"/>
    <w:basedOn w:val="af1"/>
    <w:rsid w:val="00CD0A11"/>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3">
    <w:name w:val="xl103"/>
    <w:basedOn w:val="af1"/>
    <w:rsid w:val="00CD0A1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4">
    <w:name w:val="xl104"/>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105">
    <w:name w:val="xl105"/>
    <w:basedOn w:val="af1"/>
    <w:rsid w:val="00CD0A11"/>
    <w:pPr>
      <w:shd w:val="clear" w:color="000000" w:fill="FFFFFF"/>
      <w:spacing w:before="100" w:beforeAutospacing="1" w:after="100" w:afterAutospacing="1"/>
      <w:jc w:val="center"/>
    </w:pPr>
  </w:style>
  <w:style w:type="paragraph" w:customStyle="1" w:styleId="xl106">
    <w:name w:val="xl10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f1"/>
    <w:rsid w:val="00CD0A1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8">
    <w:name w:val="xl108"/>
    <w:basedOn w:val="af1"/>
    <w:rsid w:val="00CD0A11"/>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styleId="37">
    <w:name w:val="Body Text 3"/>
    <w:basedOn w:val="af1"/>
    <w:link w:val="38"/>
    <w:rsid w:val="007F625D"/>
    <w:pPr>
      <w:spacing w:after="120"/>
    </w:pPr>
    <w:rPr>
      <w:sz w:val="16"/>
      <w:szCs w:val="16"/>
    </w:rPr>
  </w:style>
  <w:style w:type="character" w:customStyle="1" w:styleId="38">
    <w:name w:val="Основной текст 3 Знак"/>
    <w:basedOn w:val="af2"/>
    <w:link w:val="37"/>
    <w:rsid w:val="007F625D"/>
    <w:rPr>
      <w:rFonts w:ascii="Times New Roman" w:eastAsia="Times New Roman" w:hAnsi="Times New Roman" w:cs="Times New Roman"/>
      <w:sz w:val="16"/>
      <w:szCs w:val="16"/>
      <w:lang w:eastAsia="ru-RU"/>
    </w:rPr>
  </w:style>
  <w:style w:type="paragraph" w:customStyle="1" w:styleId="ConsPlusCell">
    <w:name w:val="ConsPlusCell"/>
    <w:qFormat/>
    <w:rsid w:val="007F625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c">
    <w:name w:val="Нет списка1"/>
    <w:next w:val="af4"/>
    <w:uiPriority w:val="99"/>
    <w:semiHidden/>
    <w:unhideWhenUsed/>
    <w:rsid w:val="00B64190"/>
  </w:style>
  <w:style w:type="paragraph" w:customStyle="1" w:styleId="1d">
    <w:name w:val="заголовок 1"/>
    <w:basedOn w:val="af1"/>
    <w:next w:val="af1"/>
    <w:qFormat/>
    <w:rsid w:val="00B64190"/>
    <w:pPr>
      <w:keepNext/>
      <w:autoSpaceDE w:val="0"/>
      <w:autoSpaceDN w:val="0"/>
      <w:jc w:val="center"/>
      <w:outlineLvl w:val="0"/>
    </w:pPr>
    <w:rPr>
      <w:b/>
      <w:bCs/>
      <w:sz w:val="28"/>
      <w:szCs w:val="28"/>
    </w:rPr>
  </w:style>
  <w:style w:type="table" w:customStyle="1" w:styleId="28">
    <w:name w:val="Сетка таблицы2"/>
    <w:basedOn w:val="af3"/>
    <w:next w:val="affa"/>
    <w:rsid w:val="00B641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qFormat/>
    <w:rsid w:val="00B641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9">
    <w:name w:val="Body Text 2"/>
    <w:aliases w:val="Мой Заголовок 1"/>
    <w:basedOn w:val="af1"/>
    <w:link w:val="2a"/>
    <w:unhideWhenUsed/>
    <w:qFormat/>
    <w:rsid w:val="00B64190"/>
    <w:pPr>
      <w:spacing w:after="120" w:line="480" w:lineRule="auto"/>
    </w:pPr>
    <w:rPr>
      <w:rFonts w:ascii="Courier New" w:hAnsi="Courier New"/>
      <w:sz w:val="28"/>
    </w:rPr>
  </w:style>
  <w:style w:type="character" w:customStyle="1" w:styleId="2a">
    <w:name w:val="Основной текст 2 Знак"/>
    <w:aliases w:val="Мой Заголовок 1 Знак"/>
    <w:basedOn w:val="af2"/>
    <w:link w:val="29"/>
    <w:qFormat/>
    <w:rsid w:val="00B64190"/>
    <w:rPr>
      <w:rFonts w:ascii="Courier New" w:eastAsia="Times New Roman" w:hAnsi="Courier New" w:cs="Times New Roman"/>
      <w:sz w:val="28"/>
      <w:szCs w:val="24"/>
      <w:lang w:eastAsia="ru-RU"/>
    </w:rPr>
  </w:style>
  <w:style w:type="character" w:customStyle="1" w:styleId="apple-converted-space">
    <w:name w:val="apple-converted-space"/>
    <w:rsid w:val="00252605"/>
  </w:style>
  <w:style w:type="numbering" w:customStyle="1" w:styleId="2b">
    <w:name w:val="Нет списка2"/>
    <w:next w:val="af4"/>
    <w:uiPriority w:val="99"/>
    <w:semiHidden/>
    <w:unhideWhenUsed/>
    <w:rsid w:val="00AC6641"/>
  </w:style>
  <w:style w:type="numbering" w:customStyle="1" w:styleId="39">
    <w:name w:val="Нет списка3"/>
    <w:next w:val="af4"/>
    <w:uiPriority w:val="99"/>
    <w:semiHidden/>
    <w:unhideWhenUsed/>
    <w:rsid w:val="00B00F9F"/>
  </w:style>
  <w:style w:type="table" w:customStyle="1" w:styleId="3a">
    <w:name w:val="Сетка таблицы3"/>
    <w:basedOn w:val="af3"/>
    <w:next w:val="affa"/>
    <w:uiPriority w:val="99"/>
    <w:qFormat/>
    <w:rsid w:val="00B00F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b">
    <w:name w:val="Body Text Indent 3"/>
    <w:basedOn w:val="af1"/>
    <w:link w:val="3c"/>
    <w:rsid w:val="00EB2726"/>
    <w:pPr>
      <w:spacing w:after="120"/>
      <w:ind w:left="283"/>
    </w:pPr>
    <w:rPr>
      <w:sz w:val="16"/>
      <w:szCs w:val="16"/>
    </w:rPr>
  </w:style>
  <w:style w:type="character" w:customStyle="1" w:styleId="3c">
    <w:name w:val="Основной текст с отступом 3 Знак"/>
    <w:basedOn w:val="af2"/>
    <w:link w:val="3b"/>
    <w:rsid w:val="00EB2726"/>
    <w:rPr>
      <w:rFonts w:ascii="Times New Roman" w:eastAsia="Times New Roman" w:hAnsi="Times New Roman" w:cs="Times New Roman"/>
      <w:sz w:val="16"/>
      <w:szCs w:val="16"/>
      <w:lang w:eastAsia="ru-RU"/>
    </w:rPr>
  </w:style>
  <w:style w:type="paragraph" w:customStyle="1" w:styleId="afff7">
    <w:name w:val="Знак"/>
    <w:basedOn w:val="af1"/>
    <w:rsid w:val="00EB2726"/>
    <w:pPr>
      <w:spacing w:after="160" w:line="240" w:lineRule="exact"/>
    </w:pPr>
    <w:rPr>
      <w:rFonts w:ascii="Verdana" w:hAnsi="Verdana" w:cs="Verdana"/>
      <w:sz w:val="20"/>
      <w:szCs w:val="20"/>
      <w:lang w:val="en-US" w:eastAsia="en-US"/>
    </w:rPr>
  </w:style>
  <w:style w:type="paragraph" w:customStyle="1" w:styleId="1e">
    <w:name w:val="Обычный1"/>
    <w:rsid w:val="00EB2726"/>
    <w:pPr>
      <w:spacing w:after="0" w:line="300" w:lineRule="auto"/>
      <w:ind w:left="3400"/>
      <w:jc w:val="both"/>
    </w:pPr>
    <w:rPr>
      <w:rFonts w:ascii="Times New Roman" w:eastAsia="Calibri" w:hAnsi="Times New Roman" w:cs="Times New Roman"/>
      <w:sz w:val="24"/>
      <w:szCs w:val="20"/>
      <w:lang w:eastAsia="ru-RU"/>
    </w:rPr>
  </w:style>
  <w:style w:type="character" w:styleId="afff8">
    <w:name w:val="Emphasis"/>
    <w:aliases w:val="Табличный"/>
    <w:basedOn w:val="af2"/>
    <w:uiPriority w:val="20"/>
    <w:qFormat/>
    <w:rsid w:val="00EB2726"/>
    <w:rPr>
      <w:rFonts w:cs="Times New Roman"/>
      <w:i/>
      <w:iCs/>
    </w:rPr>
  </w:style>
  <w:style w:type="paragraph" w:styleId="afff9">
    <w:name w:val="Plain Text"/>
    <w:basedOn w:val="af1"/>
    <w:link w:val="afffa"/>
    <w:rsid w:val="00EB2726"/>
    <w:rPr>
      <w:rFonts w:ascii="Courier New" w:hAnsi="Courier New"/>
      <w:sz w:val="20"/>
      <w:szCs w:val="20"/>
    </w:rPr>
  </w:style>
  <w:style w:type="character" w:customStyle="1" w:styleId="afffa">
    <w:name w:val="Текст Знак"/>
    <w:basedOn w:val="af2"/>
    <w:link w:val="afff9"/>
    <w:rsid w:val="00EB2726"/>
    <w:rPr>
      <w:rFonts w:ascii="Courier New" w:eastAsia="Times New Roman" w:hAnsi="Courier New" w:cs="Times New Roman"/>
      <w:sz w:val="20"/>
      <w:szCs w:val="20"/>
      <w:lang w:eastAsia="ru-RU"/>
    </w:rPr>
  </w:style>
  <w:style w:type="character" w:customStyle="1" w:styleId="211pt">
    <w:name w:val="Основной текст (2) + 11 pt"/>
    <w:aliases w:val="Полужирный,Основной текст + 4 pt,Основной текст (2) + 9,Основной текст (2) + 10,Основной текст (2) + Consolas,7 pt1,Основной текст (2) + Palatino Linotype1,6 pt2"/>
    <w:uiPriority w:val="99"/>
    <w:rsid w:val="00EB2726"/>
    <w:rPr>
      <w:b/>
      <w:bCs/>
      <w:sz w:val="22"/>
      <w:szCs w:val="22"/>
      <w:shd w:val="clear" w:color="auto" w:fill="FFFFFF"/>
    </w:rPr>
  </w:style>
  <w:style w:type="numbering" w:customStyle="1" w:styleId="43">
    <w:name w:val="Нет списка4"/>
    <w:next w:val="af4"/>
    <w:uiPriority w:val="99"/>
    <w:semiHidden/>
    <w:unhideWhenUsed/>
    <w:rsid w:val="008C3345"/>
  </w:style>
  <w:style w:type="table" w:customStyle="1" w:styleId="44">
    <w:name w:val="Сетка таблицы4"/>
    <w:basedOn w:val="af3"/>
    <w:next w:val="affa"/>
    <w:uiPriority w:val="59"/>
    <w:rsid w:val="008C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f1"/>
    <w:rsid w:val="00927D04"/>
    <w:pPr>
      <w:spacing w:before="100" w:beforeAutospacing="1" w:after="100" w:afterAutospacing="1"/>
    </w:pPr>
  </w:style>
  <w:style w:type="paragraph" w:customStyle="1" w:styleId="2c">
    <w:name w:val="Обычный2"/>
    <w:rsid w:val="00927D04"/>
    <w:pPr>
      <w:spacing w:after="0" w:line="240" w:lineRule="auto"/>
    </w:pPr>
    <w:rPr>
      <w:rFonts w:ascii="Times New Roman" w:eastAsia="Times New Roman" w:hAnsi="Times New Roman" w:cs="Times New Roman"/>
      <w:sz w:val="24"/>
      <w:szCs w:val="20"/>
      <w:lang w:eastAsia="ru-RU"/>
    </w:rPr>
  </w:style>
  <w:style w:type="character" w:customStyle="1" w:styleId="212pt">
    <w:name w:val="Основной текст (2) + 12 pt"/>
    <w:uiPriority w:val="99"/>
    <w:rsid w:val="00927D04"/>
    <w:rPr>
      <w:sz w:val="24"/>
      <w:szCs w:val="24"/>
      <w:shd w:val="clear" w:color="auto" w:fill="FFFFFF"/>
    </w:rPr>
  </w:style>
  <w:style w:type="paragraph" w:customStyle="1" w:styleId="afffb">
    <w:name w:val="Знак Знак Знак"/>
    <w:basedOn w:val="af1"/>
    <w:rsid w:val="00927D04"/>
    <w:pPr>
      <w:spacing w:before="100" w:beforeAutospacing="1" w:after="100" w:afterAutospacing="1"/>
    </w:pPr>
    <w:rPr>
      <w:rFonts w:ascii="Tahoma" w:hAnsi="Tahoma"/>
      <w:sz w:val="20"/>
      <w:szCs w:val="20"/>
      <w:lang w:val="en-US" w:eastAsia="en-US"/>
    </w:rPr>
  </w:style>
  <w:style w:type="paragraph" w:customStyle="1" w:styleId="CharCharCharChar">
    <w:name w:val="Знак Знак Char Char Знак Знак Char Char Знак Знак Знак Знак Знак Знак"/>
    <w:basedOn w:val="af1"/>
    <w:semiHidden/>
    <w:rsid w:val="00AC2A06"/>
    <w:pPr>
      <w:spacing w:after="160" w:line="240" w:lineRule="exact"/>
    </w:pPr>
    <w:rPr>
      <w:rFonts w:ascii="Verdana" w:hAnsi="Verdana"/>
      <w:lang w:val="en-US" w:eastAsia="en-US"/>
    </w:rPr>
  </w:style>
  <w:style w:type="table" w:customStyle="1" w:styleId="51">
    <w:name w:val="Сетка таблицы5"/>
    <w:basedOn w:val="af3"/>
    <w:next w:val="affa"/>
    <w:uiPriority w:val="59"/>
    <w:rsid w:val="007D6EC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f2"/>
    <w:rsid w:val="00AE659E"/>
  </w:style>
  <w:style w:type="character" w:customStyle="1" w:styleId="r">
    <w:name w:val="r"/>
    <w:basedOn w:val="af2"/>
    <w:rsid w:val="00AE659E"/>
  </w:style>
  <w:style w:type="numbering" w:customStyle="1" w:styleId="52">
    <w:name w:val="Нет списка5"/>
    <w:next w:val="af4"/>
    <w:uiPriority w:val="99"/>
    <w:semiHidden/>
    <w:unhideWhenUsed/>
    <w:rsid w:val="00F22DC8"/>
  </w:style>
  <w:style w:type="table" w:customStyle="1" w:styleId="63">
    <w:name w:val="Сетка таблицы6"/>
    <w:basedOn w:val="af3"/>
    <w:next w:val="affa"/>
    <w:uiPriority w:val="59"/>
    <w:rsid w:val="001F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1"/>
    <w:link w:val="HTML0"/>
    <w:rsid w:val="0096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f2"/>
    <w:link w:val="HTML"/>
    <w:rsid w:val="009607C7"/>
    <w:rPr>
      <w:rFonts w:ascii="Courier New" w:eastAsia="Times New Roman" w:hAnsi="Courier New" w:cs="Courier New"/>
      <w:sz w:val="20"/>
      <w:szCs w:val="20"/>
      <w:lang w:eastAsia="ru-RU"/>
    </w:rPr>
  </w:style>
  <w:style w:type="numbering" w:customStyle="1" w:styleId="64">
    <w:name w:val="Нет списка6"/>
    <w:next w:val="af4"/>
    <w:uiPriority w:val="99"/>
    <w:semiHidden/>
    <w:unhideWhenUsed/>
    <w:rsid w:val="00E15147"/>
  </w:style>
  <w:style w:type="paragraph" w:customStyle="1" w:styleId="xl241">
    <w:name w:val="xl241"/>
    <w:basedOn w:val="af1"/>
    <w:rsid w:val="00E15147"/>
    <w:pPr>
      <w:spacing w:before="100" w:beforeAutospacing="1" w:after="100" w:afterAutospacing="1"/>
      <w:jc w:val="center"/>
      <w:textAlignment w:val="center"/>
    </w:pPr>
  </w:style>
  <w:style w:type="paragraph" w:customStyle="1" w:styleId="xl242">
    <w:name w:val="xl242"/>
    <w:basedOn w:val="af1"/>
    <w:rsid w:val="00E15147"/>
    <w:pPr>
      <w:spacing w:before="100" w:beforeAutospacing="1" w:after="100" w:afterAutospacing="1"/>
      <w:jc w:val="center"/>
      <w:textAlignment w:val="center"/>
    </w:pPr>
    <w:rPr>
      <w:sz w:val="22"/>
      <w:szCs w:val="22"/>
    </w:rPr>
  </w:style>
  <w:style w:type="paragraph" w:customStyle="1" w:styleId="xl243">
    <w:name w:val="xl243"/>
    <w:basedOn w:val="af1"/>
    <w:rsid w:val="00E15147"/>
    <w:pPr>
      <w:spacing w:before="100" w:beforeAutospacing="1" w:after="100" w:afterAutospacing="1"/>
    </w:pPr>
    <w:rPr>
      <w:sz w:val="22"/>
      <w:szCs w:val="22"/>
    </w:rPr>
  </w:style>
  <w:style w:type="paragraph" w:customStyle="1" w:styleId="xl244">
    <w:name w:val="xl244"/>
    <w:basedOn w:val="af1"/>
    <w:rsid w:val="00E15147"/>
    <w:pPr>
      <w:spacing w:before="100" w:beforeAutospacing="1" w:after="100" w:afterAutospacing="1"/>
      <w:jc w:val="right"/>
    </w:pPr>
    <w:rPr>
      <w:sz w:val="22"/>
      <w:szCs w:val="22"/>
    </w:rPr>
  </w:style>
  <w:style w:type="paragraph" w:customStyle="1" w:styleId="xl245">
    <w:name w:val="xl24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6">
    <w:name w:val="xl24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47">
    <w:name w:val="xl24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48">
    <w:name w:val="xl24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9">
    <w:name w:val="xl24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0">
    <w:name w:val="xl25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1">
    <w:name w:val="xl25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2">
    <w:name w:val="xl25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3">
    <w:name w:val="xl25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4">
    <w:name w:val="xl25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5">
    <w:name w:val="xl25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6">
    <w:name w:val="xl25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7">
    <w:name w:val="xl25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8">
    <w:name w:val="xl25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9">
    <w:name w:val="xl25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0">
    <w:name w:val="xl26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1">
    <w:name w:val="xl26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2">
    <w:name w:val="xl26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3">
    <w:name w:val="xl26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4">
    <w:name w:val="xl26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65">
    <w:name w:val="xl26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6">
    <w:name w:val="xl26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67">
    <w:name w:val="xl26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8">
    <w:name w:val="xl268"/>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9">
    <w:name w:val="xl26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0">
    <w:name w:val="xl27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1">
    <w:name w:val="xl27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f1"/>
    <w:rsid w:val="00E15147"/>
    <w:pPr>
      <w:pBdr>
        <w:left w:val="single" w:sz="4" w:space="0" w:color="auto"/>
        <w:right w:val="single" w:sz="4" w:space="0" w:color="auto"/>
      </w:pBdr>
      <w:spacing w:before="100" w:beforeAutospacing="1" w:after="100" w:afterAutospacing="1"/>
      <w:textAlignment w:val="center"/>
    </w:pPr>
    <w:rPr>
      <w:rFonts w:ascii="Arial Rounded MT Bold" w:hAnsi="Arial Rounded MT Bold"/>
      <w:sz w:val="22"/>
      <w:szCs w:val="22"/>
    </w:rPr>
  </w:style>
  <w:style w:type="paragraph" w:customStyle="1" w:styleId="xl273">
    <w:name w:val="xl27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4">
    <w:name w:val="xl274"/>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5">
    <w:name w:val="xl275"/>
    <w:basedOn w:val="af1"/>
    <w:rsid w:val="00E151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76">
    <w:name w:val="xl276"/>
    <w:basedOn w:val="af1"/>
    <w:rsid w:val="00E15147"/>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7">
    <w:name w:val="xl27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8">
    <w:name w:val="xl278"/>
    <w:basedOn w:val="af1"/>
    <w:rsid w:val="00E15147"/>
    <w:pPr>
      <w:spacing w:before="100" w:beforeAutospacing="1" w:after="100" w:afterAutospacing="1"/>
      <w:jc w:val="center"/>
      <w:textAlignment w:val="center"/>
    </w:pPr>
    <w:rPr>
      <w:b/>
      <w:bCs/>
      <w:sz w:val="22"/>
      <w:szCs w:val="22"/>
    </w:rPr>
  </w:style>
  <w:style w:type="paragraph" w:customStyle="1" w:styleId="xl279">
    <w:name w:val="xl279"/>
    <w:basedOn w:val="af1"/>
    <w:rsid w:val="00E15147"/>
    <w:pPr>
      <w:spacing w:before="100" w:beforeAutospacing="1" w:after="100" w:afterAutospacing="1"/>
      <w:jc w:val="center"/>
      <w:textAlignment w:val="center"/>
    </w:pPr>
    <w:rPr>
      <w:sz w:val="22"/>
      <w:szCs w:val="22"/>
    </w:rPr>
  </w:style>
  <w:style w:type="paragraph" w:customStyle="1" w:styleId="xl280">
    <w:name w:val="xl280"/>
    <w:basedOn w:val="af1"/>
    <w:rsid w:val="00E1514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f1"/>
    <w:rsid w:val="00E1514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2">
    <w:name w:val="xl282"/>
    <w:basedOn w:val="af1"/>
    <w:rsid w:val="00E15147"/>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71">
    <w:name w:val="Сетка таблицы7"/>
    <w:basedOn w:val="af3"/>
    <w:next w:val="affa"/>
    <w:uiPriority w:val="59"/>
    <w:rsid w:val="00E15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9">
    <w:name w:val="xl109"/>
    <w:basedOn w:val="af1"/>
    <w:rsid w:val="00E1514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character" w:customStyle="1" w:styleId="af8">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ПАРАГРАФ Знак"/>
    <w:link w:val="af7"/>
    <w:uiPriority w:val="34"/>
    <w:qFormat/>
    <w:locked/>
    <w:rsid w:val="00F75C22"/>
  </w:style>
  <w:style w:type="numbering" w:customStyle="1" w:styleId="72">
    <w:name w:val="Нет списка7"/>
    <w:next w:val="af4"/>
    <w:uiPriority w:val="99"/>
    <w:semiHidden/>
    <w:unhideWhenUsed/>
    <w:rsid w:val="00CE4FBB"/>
  </w:style>
  <w:style w:type="table" w:customStyle="1" w:styleId="81">
    <w:name w:val="Сетка таблицы8"/>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f4"/>
    <w:uiPriority w:val="99"/>
    <w:semiHidden/>
    <w:unhideWhenUsed/>
    <w:rsid w:val="00CE4FBB"/>
  </w:style>
  <w:style w:type="table" w:customStyle="1" w:styleId="91">
    <w:name w:val="Сетка таблицы9"/>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E4FBB"/>
    <w:pPr>
      <w:spacing w:after="0" w:line="240" w:lineRule="auto"/>
    </w:pPr>
    <w:rPr>
      <w:rFonts w:ascii="Times New Roman" w:eastAsia="Times New Roman" w:hAnsi="Times New Roman" w:cs="Times New Roman"/>
      <w:sz w:val="28"/>
      <w:szCs w:val="28"/>
      <w:lang w:eastAsia="ru-RU"/>
    </w:rPr>
  </w:style>
  <w:style w:type="character" w:customStyle="1" w:styleId="afffd">
    <w:name w:val="Гипертекстовая ссылка"/>
    <w:uiPriority w:val="99"/>
    <w:rsid w:val="00CE4FBB"/>
    <w:rPr>
      <w:color w:val="008000"/>
    </w:rPr>
  </w:style>
  <w:style w:type="paragraph" w:styleId="afffe">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f1"/>
    <w:link w:val="affff"/>
    <w:qFormat/>
    <w:rsid w:val="00CE4FBB"/>
    <w:pPr>
      <w:spacing w:before="100" w:beforeAutospacing="1"/>
    </w:pPr>
    <w:rPr>
      <w:sz w:val="20"/>
      <w:szCs w:val="20"/>
    </w:rPr>
  </w:style>
  <w:style w:type="character" w:customStyle="1" w:styleId="affff">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f2"/>
    <w:link w:val="afffe"/>
    <w:qFormat/>
    <w:rsid w:val="00CE4FBB"/>
    <w:rPr>
      <w:rFonts w:ascii="Times New Roman" w:eastAsia="Times New Roman" w:hAnsi="Times New Roman" w:cs="Times New Roman"/>
      <w:sz w:val="20"/>
      <w:szCs w:val="20"/>
      <w:lang w:eastAsia="ru-RU"/>
    </w:rPr>
  </w:style>
  <w:style w:type="character" w:styleId="affff0">
    <w:name w:val="footnote reference"/>
    <w:qFormat/>
    <w:rsid w:val="00CE4FBB"/>
    <w:rPr>
      <w:vertAlign w:val="superscript"/>
    </w:rPr>
  </w:style>
  <w:style w:type="paragraph" w:customStyle="1" w:styleId="2d">
    <w:name w:val="Основной текст2"/>
    <w:basedOn w:val="af1"/>
    <w:rsid w:val="00910BC9"/>
    <w:pPr>
      <w:widowControl w:val="0"/>
      <w:shd w:val="clear" w:color="auto" w:fill="FFFFFF"/>
      <w:spacing w:after="120" w:line="0" w:lineRule="atLeast"/>
      <w:jc w:val="center"/>
    </w:pPr>
    <w:rPr>
      <w:sz w:val="28"/>
      <w:szCs w:val="28"/>
      <w:lang w:eastAsia="en-US"/>
    </w:rPr>
  </w:style>
  <w:style w:type="character" w:customStyle="1" w:styleId="100">
    <w:name w:val="Основной текст + 10"/>
    <w:aliases w:val="5 pt"/>
    <w:basedOn w:val="af9"/>
    <w:rsid w:val="00910BC9"/>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ru-RU"/>
    </w:rPr>
  </w:style>
  <w:style w:type="paragraph" w:customStyle="1" w:styleId="affff1">
    <w:name w:val="текст"/>
    <w:basedOn w:val="af1"/>
    <w:rsid w:val="00F56201"/>
    <w:pPr>
      <w:tabs>
        <w:tab w:val="left" w:pos="709"/>
        <w:tab w:val="left" w:pos="7371"/>
      </w:tabs>
      <w:jc w:val="both"/>
    </w:pPr>
    <w:rPr>
      <w:sz w:val="28"/>
      <w:szCs w:val="20"/>
    </w:rPr>
  </w:style>
  <w:style w:type="paragraph" w:styleId="affff2">
    <w:name w:val="Block Text"/>
    <w:basedOn w:val="af1"/>
    <w:rsid w:val="00F56201"/>
    <w:pPr>
      <w:ind w:left="-567" w:right="-766" w:firstLine="567"/>
      <w:jc w:val="both"/>
    </w:pPr>
    <w:rPr>
      <w:sz w:val="28"/>
      <w:szCs w:val="20"/>
    </w:rPr>
  </w:style>
  <w:style w:type="paragraph" w:customStyle="1" w:styleId="xl63">
    <w:name w:val="xl63"/>
    <w:basedOn w:val="af1"/>
    <w:rsid w:val="007651C1"/>
    <w:pPr>
      <w:spacing w:before="100" w:beforeAutospacing="1" w:after="100" w:afterAutospacing="1"/>
      <w:textAlignment w:val="top"/>
    </w:pPr>
    <w:rPr>
      <w:sz w:val="28"/>
      <w:szCs w:val="28"/>
    </w:rPr>
  </w:style>
  <w:style w:type="paragraph" w:customStyle="1" w:styleId="xl64">
    <w:name w:val="xl64"/>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0">
    <w:name w:val="xl110"/>
    <w:basedOn w:val="af1"/>
    <w:rsid w:val="007651C1"/>
    <w:pPr>
      <w:pBdr>
        <w:top w:val="single" w:sz="8"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1">
    <w:name w:val="xl111"/>
    <w:basedOn w:val="af1"/>
    <w:rsid w:val="007651C1"/>
    <w:pPr>
      <w:pBdr>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2">
    <w:name w:val="xl112"/>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3">
    <w:name w:val="xl113"/>
    <w:basedOn w:val="af1"/>
    <w:rsid w:val="007651C1"/>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14">
    <w:name w:val="xl114"/>
    <w:basedOn w:val="af1"/>
    <w:rsid w:val="007651C1"/>
    <w:pPr>
      <w:pBdr>
        <w:left w:val="single" w:sz="4" w:space="0" w:color="auto"/>
        <w:right w:val="single" w:sz="4" w:space="0" w:color="auto"/>
      </w:pBdr>
      <w:spacing w:before="100" w:beforeAutospacing="1" w:after="100" w:afterAutospacing="1"/>
      <w:textAlignment w:val="top"/>
    </w:pPr>
  </w:style>
  <w:style w:type="paragraph" w:customStyle="1" w:styleId="xl115">
    <w:name w:val="xl115"/>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6">
    <w:name w:val="xl116"/>
    <w:basedOn w:val="af1"/>
    <w:rsid w:val="007651C1"/>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f1"/>
    <w:rsid w:val="007651C1"/>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f1"/>
    <w:rsid w:val="007651C1"/>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af1"/>
    <w:rsid w:val="007651C1"/>
    <w:pPr>
      <w:pBdr>
        <w:right w:val="single" w:sz="8" w:space="0" w:color="auto"/>
      </w:pBdr>
      <w:spacing w:before="100" w:beforeAutospacing="1" w:after="100" w:afterAutospacing="1"/>
      <w:jc w:val="center"/>
      <w:textAlignment w:val="center"/>
    </w:pPr>
  </w:style>
  <w:style w:type="paragraph" w:customStyle="1" w:styleId="xl121">
    <w:name w:val="xl121"/>
    <w:basedOn w:val="af1"/>
    <w:rsid w:val="007651C1"/>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f1"/>
    <w:rsid w:val="007651C1"/>
    <w:pPr>
      <w:pBdr>
        <w:top w:val="single" w:sz="8" w:space="0" w:color="auto"/>
        <w:left w:val="single" w:sz="8" w:space="0" w:color="auto"/>
      </w:pBdr>
      <w:spacing w:before="100" w:beforeAutospacing="1" w:after="100" w:afterAutospacing="1"/>
      <w:jc w:val="center"/>
      <w:textAlignment w:val="top"/>
    </w:pPr>
    <w:rPr>
      <w:sz w:val="28"/>
      <w:szCs w:val="28"/>
    </w:rPr>
  </w:style>
  <w:style w:type="paragraph" w:customStyle="1" w:styleId="xl125">
    <w:name w:val="xl125"/>
    <w:basedOn w:val="af1"/>
    <w:rsid w:val="007651C1"/>
    <w:pPr>
      <w:pBdr>
        <w:left w:val="single" w:sz="8" w:space="0" w:color="auto"/>
      </w:pBdr>
      <w:spacing w:before="100" w:beforeAutospacing="1" w:after="100" w:afterAutospacing="1"/>
      <w:jc w:val="center"/>
      <w:textAlignment w:val="top"/>
    </w:pPr>
    <w:rPr>
      <w:sz w:val="28"/>
      <w:szCs w:val="28"/>
    </w:rPr>
  </w:style>
  <w:style w:type="paragraph" w:customStyle="1" w:styleId="xl126">
    <w:name w:val="xl126"/>
    <w:basedOn w:val="af1"/>
    <w:rsid w:val="007651C1"/>
    <w:pPr>
      <w:pBdr>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27">
    <w:name w:val="xl127"/>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28">
    <w:name w:val="xl128"/>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9">
    <w:name w:val="xl129"/>
    <w:basedOn w:val="af1"/>
    <w:rsid w:val="007651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0">
    <w:name w:val="xl130"/>
    <w:basedOn w:val="af1"/>
    <w:rsid w:val="007651C1"/>
    <w:pPr>
      <w:pBdr>
        <w:left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1">
    <w:name w:val="xl131"/>
    <w:basedOn w:val="af1"/>
    <w:rsid w:val="007651C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2">
    <w:name w:val="xl132"/>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3">
    <w:name w:val="xl133"/>
    <w:basedOn w:val="af1"/>
    <w:rsid w:val="007651C1"/>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35">
    <w:name w:val="xl135"/>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f1"/>
    <w:rsid w:val="007651C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f1"/>
    <w:rsid w:val="007651C1"/>
    <w:pPr>
      <w:pBdr>
        <w:top w:val="single" w:sz="8" w:space="0" w:color="auto"/>
        <w:right w:val="single" w:sz="8" w:space="0" w:color="auto"/>
      </w:pBdr>
      <w:spacing w:before="100" w:beforeAutospacing="1" w:after="100" w:afterAutospacing="1"/>
      <w:jc w:val="center"/>
      <w:textAlignment w:val="center"/>
    </w:pPr>
  </w:style>
  <w:style w:type="paragraph" w:customStyle="1" w:styleId="xl139">
    <w:name w:val="xl139"/>
    <w:basedOn w:val="af1"/>
    <w:rsid w:val="007651C1"/>
    <w:pPr>
      <w:pBdr>
        <w:bottom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1">
    <w:name w:val="xl141"/>
    <w:basedOn w:val="af1"/>
    <w:rsid w:val="007651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2">
    <w:name w:val="xl142"/>
    <w:basedOn w:val="af1"/>
    <w:rsid w:val="007651C1"/>
    <w:pPr>
      <w:pBdr>
        <w:top w:val="single" w:sz="8"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3">
    <w:name w:val="xl143"/>
    <w:basedOn w:val="af1"/>
    <w:rsid w:val="007651C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f1"/>
    <w:rsid w:val="007651C1"/>
    <w:pPr>
      <w:pBdr>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5">
    <w:name w:val="xl145"/>
    <w:basedOn w:val="af1"/>
    <w:rsid w:val="007651C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8">
    <w:name w:val="xl148"/>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9">
    <w:name w:val="xl149"/>
    <w:basedOn w:val="af1"/>
    <w:rsid w:val="007651C1"/>
    <w:pPr>
      <w:pBdr>
        <w:top w:val="single" w:sz="4"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50">
    <w:name w:val="xl150"/>
    <w:basedOn w:val="af1"/>
    <w:rsid w:val="007651C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f1"/>
    <w:rsid w:val="007651C1"/>
    <w:pPr>
      <w:pBdr>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2">
    <w:name w:val="xl152"/>
    <w:basedOn w:val="af1"/>
    <w:rsid w:val="007651C1"/>
    <w:pPr>
      <w:pBdr>
        <w:bottom w:val="single" w:sz="8" w:space="0" w:color="auto"/>
      </w:pBdr>
      <w:spacing w:before="100" w:beforeAutospacing="1" w:after="100" w:afterAutospacing="1"/>
      <w:jc w:val="center"/>
      <w:textAlignment w:val="center"/>
    </w:pPr>
    <w:rPr>
      <w:b/>
      <w:bCs/>
      <w:sz w:val="28"/>
      <w:szCs w:val="28"/>
    </w:rPr>
  </w:style>
  <w:style w:type="paragraph" w:customStyle="1" w:styleId="xl153">
    <w:name w:val="xl153"/>
    <w:basedOn w:val="af1"/>
    <w:rsid w:val="007651C1"/>
    <w:pPr>
      <w:pBdr>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54">
    <w:name w:val="xl154"/>
    <w:basedOn w:val="af1"/>
    <w:rsid w:val="007651C1"/>
    <w:pPr>
      <w:spacing w:before="100" w:beforeAutospacing="1" w:after="100" w:afterAutospacing="1"/>
      <w:jc w:val="center"/>
    </w:pPr>
    <w:rPr>
      <w:b/>
      <w:bCs/>
      <w:sz w:val="28"/>
      <w:szCs w:val="28"/>
    </w:rPr>
  </w:style>
  <w:style w:type="paragraph" w:customStyle="1" w:styleId="xl155">
    <w:name w:val="xl155"/>
    <w:basedOn w:val="af1"/>
    <w:rsid w:val="007651C1"/>
    <w:pPr>
      <w:spacing w:before="100" w:beforeAutospacing="1" w:after="100" w:afterAutospacing="1"/>
      <w:jc w:val="center"/>
      <w:textAlignment w:val="center"/>
    </w:pPr>
    <w:rPr>
      <w:b/>
      <w:bCs/>
      <w:sz w:val="28"/>
      <w:szCs w:val="28"/>
    </w:rPr>
  </w:style>
  <w:style w:type="paragraph" w:customStyle="1" w:styleId="xl156">
    <w:name w:val="xl156"/>
    <w:basedOn w:val="af1"/>
    <w:rsid w:val="007651C1"/>
    <w:pPr>
      <w:pBdr>
        <w:top w:val="single" w:sz="8" w:space="0" w:color="auto"/>
        <w:left w:val="single" w:sz="8" w:space="0" w:color="auto"/>
        <w:bottom w:val="single" w:sz="4" w:space="0" w:color="auto"/>
      </w:pBdr>
      <w:spacing w:before="100" w:beforeAutospacing="1" w:after="100" w:afterAutospacing="1"/>
      <w:jc w:val="center"/>
      <w:textAlignment w:val="top"/>
    </w:pPr>
    <w:rPr>
      <w:sz w:val="28"/>
      <w:szCs w:val="28"/>
    </w:rPr>
  </w:style>
  <w:style w:type="paragraph" w:customStyle="1" w:styleId="xl157">
    <w:name w:val="xl157"/>
    <w:basedOn w:val="af1"/>
    <w:rsid w:val="007651C1"/>
    <w:pPr>
      <w:pBdr>
        <w:top w:val="single" w:sz="4" w:space="0" w:color="auto"/>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58">
    <w:name w:val="xl158"/>
    <w:basedOn w:val="af1"/>
    <w:rsid w:val="007651C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9">
    <w:name w:val="xl159"/>
    <w:basedOn w:val="af1"/>
    <w:rsid w:val="007651C1"/>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60">
    <w:name w:val="xl16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1">
    <w:name w:val="xl161"/>
    <w:basedOn w:val="af1"/>
    <w:rsid w:val="007651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2">
    <w:name w:val="xl162"/>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3">
    <w:name w:val="xl16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4">
    <w:name w:val="xl164"/>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5">
    <w:name w:val="xl165"/>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xl166">
    <w:name w:val="xl166"/>
    <w:basedOn w:val="af1"/>
    <w:rsid w:val="007651C1"/>
    <w:pPr>
      <w:pBdr>
        <w:top w:val="single" w:sz="4"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1f">
    <w:name w:val="Стиль1"/>
    <w:basedOn w:val="af1"/>
    <w:link w:val="1f0"/>
    <w:qFormat/>
    <w:rsid w:val="003E7219"/>
    <w:pPr>
      <w:autoSpaceDE w:val="0"/>
      <w:autoSpaceDN w:val="0"/>
      <w:adjustRightInd w:val="0"/>
      <w:ind w:firstLine="540"/>
      <w:jc w:val="both"/>
    </w:pPr>
    <w:rPr>
      <w:rFonts w:eastAsiaTheme="minorEastAsia"/>
      <w:sz w:val="28"/>
      <w:szCs w:val="28"/>
      <w:lang w:eastAsia="en-US"/>
    </w:rPr>
  </w:style>
  <w:style w:type="character" w:customStyle="1" w:styleId="1f0">
    <w:name w:val="Стиль1 Знак"/>
    <w:basedOn w:val="af2"/>
    <w:link w:val="1f"/>
    <w:rsid w:val="003E7219"/>
    <w:rPr>
      <w:rFonts w:ascii="Times New Roman" w:eastAsiaTheme="minorEastAsia" w:hAnsi="Times New Roman" w:cs="Times New Roman"/>
      <w:sz w:val="28"/>
      <w:szCs w:val="28"/>
    </w:rPr>
  </w:style>
  <w:style w:type="numbering" w:customStyle="1" w:styleId="92">
    <w:name w:val="Нет списка9"/>
    <w:next w:val="af4"/>
    <w:uiPriority w:val="99"/>
    <w:semiHidden/>
    <w:unhideWhenUsed/>
    <w:rsid w:val="00455535"/>
  </w:style>
  <w:style w:type="character" w:customStyle="1" w:styleId="90">
    <w:name w:val="Заголовок 9 Знак"/>
    <w:basedOn w:val="af2"/>
    <w:link w:val="9"/>
    <w:uiPriority w:val="99"/>
    <w:rsid w:val="00680AEA"/>
    <w:rPr>
      <w:rFonts w:ascii="Times New Roman" w:eastAsia="Times New Roman" w:hAnsi="Times New Roman" w:cs="Times New Roman"/>
      <w:sz w:val="28"/>
      <w:szCs w:val="20"/>
    </w:rPr>
  </w:style>
  <w:style w:type="paragraph" w:customStyle="1" w:styleId="Char">
    <w:name w:val="Char Знак Знак"/>
    <w:basedOn w:val="af1"/>
    <w:rsid w:val="00680AEA"/>
    <w:pPr>
      <w:widowControl w:val="0"/>
      <w:adjustRightInd w:val="0"/>
      <w:spacing w:after="160" w:line="240" w:lineRule="exact"/>
      <w:jc w:val="right"/>
    </w:pPr>
    <w:rPr>
      <w:sz w:val="20"/>
      <w:szCs w:val="20"/>
      <w:lang w:val="en-GB" w:eastAsia="en-US"/>
    </w:rPr>
  </w:style>
  <w:style w:type="paragraph" w:customStyle="1" w:styleId="3d">
    <w:name w:val="Обычный3"/>
    <w:rsid w:val="00680AEA"/>
    <w:pPr>
      <w:spacing w:after="0" w:line="240" w:lineRule="auto"/>
      <w:jc w:val="both"/>
    </w:pPr>
    <w:rPr>
      <w:rFonts w:ascii="Times New Roman" w:eastAsia="Times New Roman" w:hAnsi="Times New Roman" w:cs="Times New Roman"/>
      <w:sz w:val="28"/>
      <w:szCs w:val="20"/>
      <w:lang w:eastAsia="ru-RU"/>
    </w:rPr>
  </w:style>
  <w:style w:type="paragraph" w:customStyle="1" w:styleId="1f1">
    <w:name w:val="Название1"/>
    <w:basedOn w:val="3d"/>
    <w:rsid w:val="00680AEA"/>
    <w:pPr>
      <w:jc w:val="center"/>
    </w:pPr>
    <w:rPr>
      <w:rFonts w:ascii="Arial" w:hAnsi="Arial"/>
      <w:sz w:val="24"/>
    </w:rPr>
  </w:style>
  <w:style w:type="paragraph" w:customStyle="1" w:styleId="210">
    <w:name w:val="Заголовок 21"/>
    <w:basedOn w:val="3d"/>
    <w:next w:val="3d"/>
    <w:rsid w:val="00680AEA"/>
    <w:pPr>
      <w:keepNext/>
      <w:jc w:val="center"/>
      <w:outlineLvl w:val="1"/>
    </w:pPr>
    <w:rPr>
      <w:rFonts w:ascii="Arial" w:hAnsi="Arial"/>
      <w:sz w:val="24"/>
    </w:rPr>
  </w:style>
  <w:style w:type="paragraph" w:customStyle="1" w:styleId="310">
    <w:name w:val="Основной текст 31"/>
    <w:basedOn w:val="3d"/>
    <w:rsid w:val="00680AEA"/>
    <w:pPr>
      <w:jc w:val="left"/>
    </w:pPr>
    <w:rPr>
      <w:rFonts w:ascii="Arial" w:hAnsi="Arial"/>
      <w:color w:val="FF0000"/>
    </w:rPr>
  </w:style>
  <w:style w:type="character" w:customStyle="1" w:styleId="1f2">
    <w:name w:val="Верхний колонтитул Знак1"/>
    <w:basedOn w:val="af2"/>
    <w:uiPriority w:val="99"/>
    <w:semiHidden/>
    <w:rsid w:val="00680AEA"/>
    <w:rPr>
      <w:sz w:val="24"/>
      <w:szCs w:val="24"/>
    </w:rPr>
  </w:style>
  <w:style w:type="character" w:customStyle="1" w:styleId="1f3">
    <w:name w:val="Нижний колонтитул Знак1"/>
    <w:basedOn w:val="af2"/>
    <w:uiPriority w:val="99"/>
    <w:semiHidden/>
    <w:rsid w:val="00680AEA"/>
    <w:rPr>
      <w:sz w:val="24"/>
      <w:szCs w:val="24"/>
    </w:rPr>
  </w:style>
  <w:style w:type="character" w:customStyle="1" w:styleId="1f4">
    <w:name w:val="Название Знак1"/>
    <w:basedOn w:val="af2"/>
    <w:uiPriority w:val="10"/>
    <w:rsid w:val="00680AEA"/>
    <w:rPr>
      <w:rFonts w:asciiTheme="majorHAnsi" w:eastAsiaTheme="majorEastAsia" w:hAnsiTheme="majorHAnsi" w:cstheme="majorBidi"/>
      <w:spacing w:val="-10"/>
      <w:kern w:val="28"/>
      <w:sz w:val="56"/>
      <w:szCs w:val="56"/>
    </w:rPr>
  </w:style>
  <w:style w:type="character" w:customStyle="1" w:styleId="1f5">
    <w:name w:val="Основной текст Знак1"/>
    <w:aliases w:val="Знак Знак1,Знак1 Знак Знак1,Основной текст1 Знак1, Знак Знак1, Знак1 Знак Знак1,Основной текст Знак Знак2,Основной текст Знак Знак Знак Знак1,Основной текст Знак Знак1 Знак,Название объекта Знак,Char1 Знак,!! Object Novogor !! Знак"/>
    <w:rsid w:val="00680AEA"/>
    <w:rPr>
      <w:rFonts w:ascii="Courier New" w:hAnsi="Courier New"/>
      <w:sz w:val="24"/>
    </w:rPr>
  </w:style>
  <w:style w:type="paragraph" w:customStyle="1" w:styleId="affff3">
    <w:name w:val="Кому"/>
    <w:basedOn w:val="af1"/>
    <w:rsid w:val="00680AEA"/>
    <w:rPr>
      <w:rFonts w:ascii="Baltica" w:hAnsi="Baltica"/>
      <w:szCs w:val="20"/>
    </w:rPr>
  </w:style>
  <w:style w:type="paragraph" w:customStyle="1" w:styleId="xl46">
    <w:name w:val="xl46"/>
    <w:basedOn w:val="af1"/>
    <w:uiPriority w:val="99"/>
    <w:rsid w:val="00680AEA"/>
    <w:pPr>
      <w:pBdr>
        <w:left w:val="single" w:sz="6" w:space="0" w:color="auto"/>
        <w:bottom w:val="single" w:sz="6" w:space="0" w:color="auto"/>
      </w:pBdr>
      <w:spacing w:before="100" w:after="100"/>
    </w:pPr>
    <w:rPr>
      <w:rFonts w:ascii="Bookman Old Style" w:hAnsi="Bookman Old Style"/>
      <w:b/>
      <w:szCs w:val="20"/>
    </w:rPr>
  </w:style>
  <w:style w:type="paragraph" w:customStyle="1" w:styleId="affff4">
    <w:name w:val="Внутренний адрес"/>
    <w:basedOn w:val="af1"/>
    <w:rsid w:val="00680AEA"/>
    <w:pPr>
      <w:autoSpaceDE w:val="0"/>
      <w:autoSpaceDN w:val="0"/>
    </w:pPr>
    <w:rPr>
      <w:sz w:val="20"/>
    </w:rPr>
  </w:style>
  <w:style w:type="paragraph" w:customStyle="1" w:styleId="affff5">
    <w:name w:val="черта"/>
    <w:autoRedefine/>
    <w:rsid w:val="00680AEA"/>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affff6">
    <w:name w:val="ОТСТУП"/>
    <w:basedOn w:val="af1"/>
    <w:rsid w:val="00680AEA"/>
    <w:pPr>
      <w:widowControl w:val="0"/>
      <w:numPr>
        <w:ilvl w:val="12"/>
      </w:numPr>
      <w:ind w:firstLine="709"/>
      <w:jc w:val="center"/>
    </w:pPr>
    <w:rPr>
      <w:szCs w:val="20"/>
    </w:rPr>
  </w:style>
  <w:style w:type="paragraph" w:customStyle="1" w:styleId="910">
    <w:name w:val="Заголовок 91"/>
    <w:rsid w:val="00680AEA"/>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ff7">
    <w:name w:val="для проектов"/>
    <w:basedOn w:val="af1"/>
    <w:semiHidden/>
    <w:rsid w:val="00680AEA"/>
    <w:pPr>
      <w:spacing w:line="360" w:lineRule="auto"/>
      <w:ind w:firstLine="709"/>
      <w:jc w:val="both"/>
    </w:pPr>
    <w:rPr>
      <w:sz w:val="28"/>
      <w:szCs w:val="20"/>
    </w:rPr>
  </w:style>
  <w:style w:type="paragraph" w:customStyle="1" w:styleId="affff8">
    <w:name w:val="Статья"/>
    <w:basedOn w:val="af1"/>
    <w:next w:val="af1"/>
    <w:rsid w:val="00680AEA"/>
    <w:pPr>
      <w:spacing w:line="288" w:lineRule="auto"/>
      <w:jc w:val="center"/>
    </w:pPr>
    <w:rPr>
      <w:b/>
      <w:bCs/>
      <w:sz w:val="28"/>
    </w:rPr>
  </w:style>
  <w:style w:type="paragraph" w:customStyle="1" w:styleId="affff9">
    <w:name w:val="Стандарт"/>
    <w:basedOn w:val="af1"/>
    <w:rsid w:val="00680AEA"/>
    <w:pPr>
      <w:spacing w:line="288" w:lineRule="auto"/>
      <w:ind w:firstLine="709"/>
      <w:jc w:val="both"/>
    </w:pPr>
    <w:rPr>
      <w:sz w:val="28"/>
    </w:rPr>
  </w:style>
  <w:style w:type="paragraph" w:customStyle="1" w:styleId="Heading">
    <w:name w:val="Heading"/>
    <w:uiPriority w:val="99"/>
    <w:rsid w:val="00680AEA"/>
    <w:pPr>
      <w:autoSpaceDE w:val="0"/>
      <w:autoSpaceDN w:val="0"/>
      <w:adjustRightInd w:val="0"/>
      <w:spacing w:after="0" w:line="240" w:lineRule="auto"/>
    </w:pPr>
    <w:rPr>
      <w:rFonts w:ascii="Arial" w:eastAsia="Times New Roman" w:hAnsi="Arial" w:cs="Arial"/>
      <w:b/>
      <w:bCs/>
      <w:lang w:eastAsia="ru-RU"/>
    </w:rPr>
  </w:style>
  <w:style w:type="paragraph" w:customStyle="1" w:styleId="affffa">
    <w:name w:val="Таблицы (моноширинный)"/>
    <w:basedOn w:val="af1"/>
    <w:next w:val="af1"/>
    <w:uiPriority w:val="99"/>
    <w:rsid w:val="00680AEA"/>
    <w:pPr>
      <w:widowControl w:val="0"/>
      <w:autoSpaceDE w:val="0"/>
      <w:autoSpaceDN w:val="0"/>
      <w:adjustRightInd w:val="0"/>
      <w:jc w:val="both"/>
    </w:pPr>
    <w:rPr>
      <w:rFonts w:ascii="Courier New" w:hAnsi="Courier New" w:cs="Courier New"/>
      <w:sz w:val="20"/>
      <w:szCs w:val="20"/>
    </w:rPr>
  </w:style>
  <w:style w:type="paragraph" w:customStyle="1" w:styleId="affffb">
    <w:name w:val="МОН"/>
    <w:basedOn w:val="af1"/>
    <w:rsid w:val="00680AEA"/>
    <w:pPr>
      <w:spacing w:line="360" w:lineRule="auto"/>
      <w:ind w:firstLine="709"/>
      <w:jc w:val="both"/>
    </w:pPr>
    <w:rPr>
      <w:sz w:val="28"/>
    </w:rPr>
  </w:style>
  <w:style w:type="paragraph" w:customStyle="1" w:styleId="affffc">
    <w:name w:val="Стиль"/>
    <w:rsid w:val="00680A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6">
    <w:name w:val="Знак Знак1 Знак"/>
    <w:basedOn w:val="af1"/>
    <w:rsid w:val="00680AEA"/>
    <w:pPr>
      <w:widowControl w:val="0"/>
      <w:adjustRightInd w:val="0"/>
      <w:spacing w:after="160" w:line="240" w:lineRule="exact"/>
      <w:jc w:val="right"/>
    </w:pPr>
    <w:rPr>
      <w:sz w:val="20"/>
      <w:szCs w:val="20"/>
      <w:lang w:val="en-GB" w:eastAsia="en-US"/>
    </w:rPr>
  </w:style>
  <w:style w:type="paragraph" w:customStyle="1" w:styleId="211">
    <w:name w:val="Основной текст 21"/>
    <w:basedOn w:val="af1"/>
    <w:rsid w:val="00680AEA"/>
    <w:pPr>
      <w:overflowPunct w:val="0"/>
      <w:autoSpaceDE w:val="0"/>
      <w:autoSpaceDN w:val="0"/>
      <w:adjustRightInd w:val="0"/>
      <w:ind w:firstLine="709"/>
      <w:jc w:val="both"/>
    </w:pPr>
    <w:rPr>
      <w:szCs w:val="20"/>
    </w:rPr>
  </w:style>
  <w:style w:type="paragraph" w:customStyle="1" w:styleId="Style5">
    <w:name w:val="Style5"/>
    <w:basedOn w:val="af1"/>
    <w:uiPriority w:val="99"/>
    <w:rsid w:val="00680AEA"/>
    <w:pPr>
      <w:widowControl w:val="0"/>
      <w:autoSpaceDE w:val="0"/>
      <w:autoSpaceDN w:val="0"/>
      <w:adjustRightInd w:val="0"/>
      <w:spacing w:line="314" w:lineRule="exact"/>
      <w:jc w:val="both"/>
    </w:pPr>
    <w:rPr>
      <w:rFonts w:ascii="Lucida Sans Unicode" w:hAnsi="Lucida Sans Unicode"/>
    </w:rPr>
  </w:style>
  <w:style w:type="character" w:customStyle="1" w:styleId="FontStyle23">
    <w:name w:val="Font Style23"/>
    <w:rsid w:val="00680AEA"/>
    <w:rPr>
      <w:rFonts w:ascii="Lucida Sans Unicode" w:hAnsi="Lucida Sans Unicode" w:cs="Lucida Sans Unicode"/>
      <w:b/>
      <w:bCs/>
      <w:spacing w:val="-10"/>
      <w:sz w:val="20"/>
      <w:szCs w:val="20"/>
    </w:rPr>
  </w:style>
  <w:style w:type="character" w:customStyle="1" w:styleId="FontStyle24">
    <w:name w:val="Font Style24"/>
    <w:rsid w:val="00680AEA"/>
    <w:rPr>
      <w:rFonts w:ascii="Lucida Sans Unicode" w:hAnsi="Lucida Sans Unicode" w:cs="Lucida Sans Unicode"/>
      <w:b/>
      <w:bCs/>
      <w:sz w:val="20"/>
      <w:szCs w:val="20"/>
    </w:rPr>
  </w:style>
  <w:style w:type="character" w:customStyle="1" w:styleId="FontStyle26">
    <w:name w:val="Font Style26"/>
    <w:rsid w:val="00680AEA"/>
    <w:rPr>
      <w:rFonts w:ascii="Lucida Sans Unicode" w:hAnsi="Lucida Sans Unicode" w:cs="Lucida Sans Unicode"/>
      <w:spacing w:val="-20"/>
      <w:sz w:val="22"/>
      <w:szCs w:val="22"/>
    </w:rPr>
  </w:style>
  <w:style w:type="paragraph" w:customStyle="1" w:styleId="Style12">
    <w:name w:val="Style12"/>
    <w:basedOn w:val="af1"/>
    <w:rsid w:val="00680AEA"/>
    <w:pPr>
      <w:widowControl w:val="0"/>
      <w:autoSpaceDE w:val="0"/>
      <w:autoSpaceDN w:val="0"/>
      <w:adjustRightInd w:val="0"/>
      <w:spacing w:line="310" w:lineRule="exact"/>
      <w:ind w:firstLine="360"/>
      <w:jc w:val="both"/>
    </w:pPr>
    <w:rPr>
      <w:rFonts w:ascii="Lucida Sans Unicode" w:hAnsi="Lucida Sans Unicode"/>
    </w:rPr>
  </w:style>
  <w:style w:type="paragraph" w:customStyle="1" w:styleId="Style13">
    <w:name w:val="Style13"/>
    <w:basedOn w:val="af1"/>
    <w:rsid w:val="00680AEA"/>
    <w:pPr>
      <w:widowControl w:val="0"/>
      <w:autoSpaceDE w:val="0"/>
      <w:autoSpaceDN w:val="0"/>
      <w:adjustRightInd w:val="0"/>
      <w:spacing w:line="310" w:lineRule="exact"/>
      <w:ind w:firstLine="698"/>
      <w:jc w:val="both"/>
    </w:pPr>
    <w:rPr>
      <w:rFonts w:ascii="Lucida Sans Unicode" w:hAnsi="Lucida Sans Unicode"/>
    </w:rPr>
  </w:style>
  <w:style w:type="character" w:customStyle="1" w:styleId="FontStyle29">
    <w:name w:val="Font Style29"/>
    <w:rsid w:val="00680AEA"/>
    <w:rPr>
      <w:rFonts w:ascii="Bookman Old Style" w:hAnsi="Bookman Old Style" w:cs="Bookman Old Style"/>
      <w:i/>
      <w:iCs/>
      <w:spacing w:val="10"/>
      <w:sz w:val="22"/>
      <w:szCs w:val="22"/>
    </w:rPr>
  </w:style>
  <w:style w:type="character" w:customStyle="1" w:styleId="FontStyle31">
    <w:name w:val="Font Style31"/>
    <w:rsid w:val="00680AEA"/>
    <w:rPr>
      <w:rFonts w:ascii="Lucida Sans Unicode" w:hAnsi="Lucida Sans Unicode" w:cs="Lucida Sans Unicode"/>
      <w:sz w:val="20"/>
      <w:szCs w:val="20"/>
    </w:rPr>
  </w:style>
  <w:style w:type="character" w:customStyle="1" w:styleId="FontStyle35">
    <w:name w:val="Font Style35"/>
    <w:rsid w:val="00680AEA"/>
    <w:rPr>
      <w:rFonts w:ascii="Lucida Sans Unicode" w:hAnsi="Lucida Sans Unicode" w:cs="Lucida Sans Unicode"/>
      <w:spacing w:val="20"/>
      <w:sz w:val="20"/>
      <w:szCs w:val="20"/>
    </w:rPr>
  </w:style>
  <w:style w:type="paragraph" w:customStyle="1" w:styleId="Style17">
    <w:name w:val="Style17"/>
    <w:basedOn w:val="af1"/>
    <w:rsid w:val="00680AEA"/>
    <w:pPr>
      <w:widowControl w:val="0"/>
      <w:autoSpaceDE w:val="0"/>
      <w:autoSpaceDN w:val="0"/>
      <w:adjustRightInd w:val="0"/>
      <w:spacing w:line="317" w:lineRule="exact"/>
      <w:ind w:firstLine="698"/>
    </w:pPr>
    <w:rPr>
      <w:rFonts w:ascii="Lucida Sans Unicode" w:hAnsi="Lucida Sans Unicode"/>
    </w:rPr>
  </w:style>
  <w:style w:type="character" w:customStyle="1" w:styleId="FontStyle33">
    <w:name w:val="Font Style33"/>
    <w:rsid w:val="00680AEA"/>
    <w:rPr>
      <w:rFonts w:ascii="Lucida Sans Unicode" w:hAnsi="Lucida Sans Unicode" w:cs="Lucida Sans Unicode"/>
      <w:i/>
      <w:iCs/>
      <w:spacing w:val="-10"/>
      <w:sz w:val="14"/>
      <w:szCs w:val="14"/>
    </w:rPr>
  </w:style>
  <w:style w:type="character" w:customStyle="1" w:styleId="FontStyle50">
    <w:name w:val="Font Style50"/>
    <w:rsid w:val="00680AEA"/>
    <w:rPr>
      <w:rFonts w:ascii="Times New Roman" w:hAnsi="Times New Roman" w:cs="Times New Roman"/>
      <w:sz w:val="26"/>
      <w:szCs w:val="26"/>
    </w:rPr>
  </w:style>
  <w:style w:type="paragraph" w:customStyle="1" w:styleId="2e">
    <w:name w:val="Без интервала2"/>
    <w:rsid w:val="00680AEA"/>
    <w:pPr>
      <w:spacing w:after="0" w:line="240" w:lineRule="auto"/>
    </w:pPr>
    <w:rPr>
      <w:rFonts w:ascii="Calibri" w:eastAsia="Times New Roman" w:hAnsi="Calibri" w:cs="Times New Roman"/>
    </w:rPr>
  </w:style>
  <w:style w:type="paragraph" w:customStyle="1" w:styleId="1f7">
    <w:name w:val="Обычный (веб)1"/>
    <w:basedOn w:val="af1"/>
    <w:qFormat/>
    <w:rsid w:val="00680AEA"/>
    <w:pPr>
      <w:suppressAutoHyphens/>
      <w:spacing w:line="100" w:lineRule="atLeast"/>
      <w:jc w:val="both"/>
    </w:pPr>
    <w:rPr>
      <w:rFonts w:ascii="Arial" w:eastAsia="Arial" w:hAnsi="Arial"/>
      <w:kern w:val="1"/>
      <w:sz w:val="28"/>
      <w:szCs w:val="20"/>
      <w:lang w:eastAsia="ar-SA"/>
    </w:rPr>
  </w:style>
  <w:style w:type="paragraph" w:customStyle="1" w:styleId="Char0">
    <w:name w:val="Char"/>
    <w:basedOn w:val="af1"/>
    <w:rsid w:val="00680AEA"/>
    <w:pPr>
      <w:keepLines/>
      <w:spacing w:after="160" w:line="240" w:lineRule="exact"/>
    </w:pPr>
    <w:rPr>
      <w:rFonts w:ascii="Verdana" w:eastAsia="MS Mincho" w:hAnsi="Verdana" w:cs="Franklin Gothic Book"/>
      <w:sz w:val="20"/>
      <w:szCs w:val="20"/>
      <w:lang w:val="en-US" w:eastAsia="en-US"/>
    </w:rPr>
  </w:style>
  <w:style w:type="paragraph" w:customStyle="1" w:styleId="1f8">
    <w:name w:val="Абзац списка1"/>
    <w:basedOn w:val="af1"/>
    <w:link w:val="ListParagraphChar"/>
    <w:rsid w:val="00680AEA"/>
    <w:pPr>
      <w:spacing w:after="200" w:line="276" w:lineRule="auto"/>
      <w:ind w:left="720"/>
      <w:contextualSpacing/>
    </w:pPr>
    <w:rPr>
      <w:rFonts w:ascii="Calibri" w:hAnsi="Calibri"/>
      <w:sz w:val="22"/>
      <w:szCs w:val="22"/>
      <w:lang w:eastAsia="en-US"/>
    </w:rPr>
  </w:style>
  <w:style w:type="character" w:customStyle="1" w:styleId="1f9">
    <w:name w:val="Подзаголовок Знак1"/>
    <w:basedOn w:val="af2"/>
    <w:uiPriority w:val="11"/>
    <w:rsid w:val="00680AEA"/>
    <w:rPr>
      <w:rFonts w:asciiTheme="minorHAnsi" w:eastAsiaTheme="minorEastAsia" w:hAnsiTheme="minorHAnsi" w:cstheme="minorBidi"/>
      <w:color w:val="5A5A5A" w:themeColor="text1" w:themeTint="A5"/>
      <w:spacing w:val="15"/>
      <w:sz w:val="22"/>
      <w:szCs w:val="22"/>
    </w:rPr>
  </w:style>
  <w:style w:type="character" w:customStyle="1" w:styleId="2f">
    <w:name w:val="Цитата 2 Знак"/>
    <w:link w:val="2f0"/>
    <w:uiPriority w:val="29"/>
    <w:rsid w:val="00680AEA"/>
    <w:rPr>
      <w:rFonts w:eastAsia="Calibri"/>
      <w:i/>
      <w:iCs/>
      <w:color w:val="000000"/>
      <w:sz w:val="24"/>
    </w:rPr>
  </w:style>
  <w:style w:type="paragraph" w:styleId="2f0">
    <w:name w:val="Quote"/>
    <w:basedOn w:val="af1"/>
    <w:next w:val="af1"/>
    <w:link w:val="2f"/>
    <w:uiPriority w:val="29"/>
    <w:qFormat/>
    <w:rsid w:val="00680AEA"/>
    <w:pPr>
      <w:spacing w:after="200"/>
    </w:pPr>
    <w:rPr>
      <w:rFonts w:asciiTheme="minorHAnsi" w:eastAsia="Calibri" w:hAnsiTheme="minorHAnsi" w:cstheme="minorBidi"/>
      <w:i/>
      <w:iCs/>
      <w:color w:val="000000"/>
      <w:szCs w:val="22"/>
      <w:lang w:eastAsia="en-US"/>
    </w:rPr>
  </w:style>
  <w:style w:type="character" w:customStyle="1" w:styleId="212">
    <w:name w:val="Цитата 2 Знак1"/>
    <w:basedOn w:val="af2"/>
    <w:uiPriority w:val="29"/>
    <w:rsid w:val="00680AEA"/>
    <w:rPr>
      <w:rFonts w:ascii="Times New Roman" w:eastAsia="Times New Roman" w:hAnsi="Times New Roman" w:cs="Times New Roman"/>
      <w:i/>
      <w:iCs/>
      <w:color w:val="404040" w:themeColor="text1" w:themeTint="BF"/>
      <w:sz w:val="24"/>
      <w:szCs w:val="24"/>
      <w:lang w:eastAsia="ru-RU"/>
    </w:rPr>
  </w:style>
  <w:style w:type="character" w:customStyle="1" w:styleId="affffd">
    <w:name w:val="Выделенная цитата Знак"/>
    <w:link w:val="affffe"/>
    <w:uiPriority w:val="30"/>
    <w:rsid w:val="00680AEA"/>
    <w:rPr>
      <w:rFonts w:eastAsia="Calibri"/>
      <w:b/>
      <w:bCs/>
      <w:i/>
      <w:iCs/>
      <w:color w:val="4F81BD"/>
      <w:sz w:val="24"/>
    </w:rPr>
  </w:style>
  <w:style w:type="paragraph" w:styleId="affffe">
    <w:name w:val="Intense Quote"/>
    <w:basedOn w:val="af1"/>
    <w:next w:val="af1"/>
    <w:link w:val="affffd"/>
    <w:uiPriority w:val="30"/>
    <w:qFormat/>
    <w:rsid w:val="00680AEA"/>
    <w:pPr>
      <w:pBdr>
        <w:bottom w:val="single" w:sz="4" w:space="4" w:color="4F81BD"/>
      </w:pBdr>
      <w:spacing w:before="200" w:after="280"/>
      <w:ind w:left="936" w:right="936"/>
    </w:pPr>
    <w:rPr>
      <w:rFonts w:asciiTheme="minorHAnsi" w:eastAsia="Calibri" w:hAnsiTheme="minorHAnsi" w:cstheme="minorBidi"/>
      <w:b/>
      <w:bCs/>
      <w:i/>
      <w:iCs/>
      <w:color w:val="4F81BD"/>
      <w:szCs w:val="22"/>
      <w:lang w:eastAsia="en-US"/>
    </w:rPr>
  </w:style>
  <w:style w:type="character" w:customStyle="1" w:styleId="1fa">
    <w:name w:val="Выделенная цитата Знак1"/>
    <w:basedOn w:val="af2"/>
    <w:uiPriority w:val="30"/>
    <w:rsid w:val="00680AEA"/>
    <w:rPr>
      <w:rFonts w:ascii="Times New Roman" w:eastAsia="Times New Roman" w:hAnsi="Times New Roman" w:cs="Times New Roman"/>
      <w:i/>
      <w:iCs/>
      <w:color w:val="4F81BD" w:themeColor="accent1"/>
      <w:sz w:val="24"/>
      <w:szCs w:val="24"/>
      <w:lang w:eastAsia="ru-RU"/>
    </w:rPr>
  </w:style>
  <w:style w:type="character" w:customStyle="1" w:styleId="1fb">
    <w:name w:val="Текст выноски Знак1"/>
    <w:basedOn w:val="af2"/>
    <w:uiPriority w:val="99"/>
    <w:rsid w:val="00680AEA"/>
    <w:rPr>
      <w:rFonts w:ascii="Segoe UI" w:hAnsi="Segoe UI" w:cs="Segoe UI"/>
      <w:sz w:val="18"/>
      <w:szCs w:val="18"/>
    </w:rPr>
  </w:style>
  <w:style w:type="character" w:customStyle="1" w:styleId="1fc">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basedOn w:val="af2"/>
    <w:rsid w:val="00680AEA"/>
  </w:style>
  <w:style w:type="paragraph" w:customStyle="1" w:styleId="3e">
    <w:name w:val="Без интервала3"/>
    <w:rsid w:val="0084507C"/>
    <w:pPr>
      <w:widowControl w:val="0"/>
      <w:suppressAutoHyphens/>
    </w:pPr>
    <w:rPr>
      <w:rFonts w:ascii="Calibri" w:eastAsia="DejaVu Sans" w:hAnsi="Calibri" w:cs="Times New Roman"/>
      <w:kern w:val="2"/>
      <w:lang w:eastAsia="ar-SA"/>
    </w:rPr>
  </w:style>
  <w:style w:type="paragraph" w:styleId="afffff">
    <w:name w:val="endnote text"/>
    <w:basedOn w:val="af1"/>
    <w:link w:val="afffff0"/>
    <w:uiPriority w:val="99"/>
    <w:qFormat/>
    <w:rsid w:val="0084507C"/>
    <w:rPr>
      <w:sz w:val="20"/>
      <w:szCs w:val="20"/>
    </w:rPr>
  </w:style>
  <w:style w:type="character" w:customStyle="1" w:styleId="afffff0">
    <w:name w:val="Текст концевой сноски Знак"/>
    <w:basedOn w:val="af2"/>
    <w:link w:val="afffff"/>
    <w:uiPriority w:val="99"/>
    <w:qFormat/>
    <w:rsid w:val="0084507C"/>
    <w:rPr>
      <w:rFonts w:ascii="Times New Roman" w:eastAsia="Times New Roman" w:hAnsi="Times New Roman" w:cs="Times New Roman"/>
      <w:sz w:val="20"/>
      <w:szCs w:val="20"/>
      <w:lang w:eastAsia="ru-RU"/>
    </w:rPr>
  </w:style>
  <w:style w:type="character" w:styleId="afffff1">
    <w:name w:val="endnote reference"/>
    <w:uiPriority w:val="99"/>
    <w:qFormat/>
    <w:rsid w:val="0084507C"/>
    <w:rPr>
      <w:vertAlign w:val="superscript"/>
    </w:rPr>
  </w:style>
  <w:style w:type="character" w:customStyle="1" w:styleId="FontStyle49">
    <w:name w:val="Font Style49"/>
    <w:basedOn w:val="af2"/>
    <w:rsid w:val="0084507C"/>
  </w:style>
  <w:style w:type="numbering" w:customStyle="1" w:styleId="101">
    <w:name w:val="Нет списка10"/>
    <w:next w:val="af4"/>
    <w:uiPriority w:val="99"/>
    <w:semiHidden/>
    <w:unhideWhenUsed/>
    <w:rsid w:val="00DB48F8"/>
  </w:style>
  <w:style w:type="table" w:customStyle="1" w:styleId="102">
    <w:name w:val="Сетка таблицы10"/>
    <w:basedOn w:val="af3"/>
    <w:next w:val="affa"/>
    <w:rsid w:val="00DB4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5E017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numbering" w:customStyle="1" w:styleId="110">
    <w:name w:val="Нет списка11"/>
    <w:next w:val="af4"/>
    <w:semiHidden/>
    <w:unhideWhenUsed/>
    <w:rsid w:val="001A2327"/>
  </w:style>
  <w:style w:type="character" w:customStyle="1" w:styleId="afffff2">
    <w:name w:val="Нет"/>
    <w:uiPriority w:val="99"/>
    <w:rsid w:val="00D02243"/>
  </w:style>
  <w:style w:type="character" w:customStyle="1" w:styleId="Hyperlink0">
    <w:name w:val="Hyperlink.0"/>
    <w:uiPriority w:val="99"/>
    <w:rsid w:val="00D02243"/>
    <w:rPr>
      <w:color w:val="0000FF"/>
      <w:spacing w:val="0"/>
      <w:kern w:val="0"/>
      <w:position w:val="0"/>
      <w:sz w:val="22"/>
      <w:szCs w:val="22"/>
      <w:u w:val="single" w:color="0000FF"/>
      <w:vertAlign w:val="baseline"/>
      <w:lang w:val="ru-RU"/>
    </w:rPr>
  </w:style>
  <w:style w:type="table" w:customStyle="1" w:styleId="112">
    <w:name w:val="Сетка таблицы11"/>
    <w:basedOn w:val="af3"/>
    <w:next w:val="affa"/>
    <w:uiPriority w:val="99"/>
    <w:rsid w:val="000D44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f4"/>
    <w:uiPriority w:val="99"/>
    <w:semiHidden/>
    <w:unhideWhenUsed/>
    <w:rsid w:val="00643A23"/>
  </w:style>
  <w:style w:type="table" w:customStyle="1" w:styleId="121">
    <w:name w:val="Сетка таблицы12"/>
    <w:basedOn w:val="af3"/>
    <w:next w:val="affa"/>
    <w:rsid w:val="00643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f4"/>
    <w:uiPriority w:val="99"/>
    <w:semiHidden/>
    <w:unhideWhenUsed/>
    <w:rsid w:val="001F575F"/>
  </w:style>
  <w:style w:type="paragraph" w:customStyle="1" w:styleId="ConsPlusDocList">
    <w:name w:val="ConsPlusDocList"/>
    <w:uiPriority w:val="99"/>
    <w:rsid w:val="001F57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1F57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1F575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40">
    <w:name w:val="Нет списка14"/>
    <w:next w:val="af4"/>
    <w:uiPriority w:val="99"/>
    <w:semiHidden/>
    <w:unhideWhenUsed/>
    <w:rsid w:val="004170F2"/>
  </w:style>
  <w:style w:type="numbering" w:customStyle="1" w:styleId="150">
    <w:name w:val="Нет списка15"/>
    <w:next w:val="af4"/>
    <w:semiHidden/>
    <w:unhideWhenUsed/>
    <w:rsid w:val="007F4CD5"/>
  </w:style>
  <w:style w:type="numbering" w:customStyle="1" w:styleId="160">
    <w:name w:val="Нет списка16"/>
    <w:next w:val="af4"/>
    <w:semiHidden/>
    <w:unhideWhenUsed/>
    <w:rsid w:val="007F4CD5"/>
  </w:style>
  <w:style w:type="numbering" w:customStyle="1" w:styleId="170">
    <w:name w:val="Нет списка17"/>
    <w:next w:val="af4"/>
    <w:uiPriority w:val="99"/>
    <w:semiHidden/>
    <w:unhideWhenUsed/>
    <w:rsid w:val="00117712"/>
  </w:style>
  <w:style w:type="table" w:customStyle="1" w:styleId="133">
    <w:name w:val="Сетка таблицы13"/>
    <w:basedOn w:val="af3"/>
    <w:next w:val="affa"/>
    <w:rsid w:val="001177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f1"/>
    <w:next w:val="af5"/>
    <w:rsid w:val="008C0F04"/>
    <w:pPr>
      <w:keepNext/>
      <w:widowControl w:val="0"/>
      <w:suppressAutoHyphens/>
      <w:spacing w:before="240" w:after="120"/>
    </w:pPr>
    <w:rPr>
      <w:rFonts w:ascii="Arial" w:eastAsia="Lucida Sans Unicode" w:hAnsi="Arial" w:cs="Mangal"/>
      <w:kern w:val="1"/>
      <w:sz w:val="28"/>
      <w:szCs w:val="28"/>
      <w:lang w:eastAsia="zh-CN" w:bidi="hi-IN"/>
    </w:rPr>
  </w:style>
  <w:style w:type="paragraph" w:styleId="afffff3">
    <w:name w:val="List"/>
    <w:aliases w:val="List Char"/>
    <w:basedOn w:val="af5"/>
    <w:rsid w:val="008C0F04"/>
    <w:pPr>
      <w:widowControl w:val="0"/>
      <w:suppressAutoHyphens/>
      <w:spacing w:after="120"/>
      <w:jc w:val="left"/>
    </w:pPr>
    <w:rPr>
      <w:rFonts w:eastAsia="Lucida Sans Unicode" w:cs="Mangal"/>
      <w:b w:val="0"/>
      <w:bCs w:val="0"/>
      <w:kern w:val="1"/>
      <w:sz w:val="24"/>
      <w:lang w:eastAsia="zh-CN" w:bidi="hi-IN"/>
    </w:rPr>
  </w:style>
  <w:style w:type="paragraph" w:customStyle="1" w:styleId="1fe">
    <w:name w:val="Указатель1"/>
    <w:basedOn w:val="af1"/>
    <w:rsid w:val="008C0F04"/>
    <w:pPr>
      <w:widowControl w:val="0"/>
      <w:suppressLineNumbers/>
      <w:suppressAutoHyphens/>
    </w:pPr>
    <w:rPr>
      <w:rFonts w:eastAsia="Lucida Sans Unicode" w:cs="Mangal"/>
      <w:kern w:val="1"/>
      <w:lang w:eastAsia="zh-CN" w:bidi="hi-IN"/>
    </w:rPr>
  </w:style>
  <w:style w:type="paragraph" w:customStyle="1" w:styleId="ConsCell">
    <w:name w:val="ConsCell"/>
    <w:rsid w:val="008C0F04"/>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WW8Num1z0">
    <w:name w:val="WW8Num1z0"/>
    <w:rsid w:val="008C0F04"/>
  </w:style>
  <w:style w:type="character" w:customStyle="1" w:styleId="WW8Num1z1">
    <w:name w:val="WW8Num1z1"/>
    <w:rsid w:val="008C0F04"/>
  </w:style>
  <w:style w:type="character" w:customStyle="1" w:styleId="WW8Num1z2">
    <w:name w:val="WW8Num1z2"/>
    <w:rsid w:val="008C0F04"/>
  </w:style>
  <w:style w:type="character" w:customStyle="1" w:styleId="WW8Num1z3">
    <w:name w:val="WW8Num1z3"/>
    <w:rsid w:val="008C0F04"/>
  </w:style>
  <w:style w:type="character" w:customStyle="1" w:styleId="WW8Num1z4">
    <w:name w:val="WW8Num1z4"/>
    <w:rsid w:val="008C0F04"/>
  </w:style>
  <w:style w:type="character" w:customStyle="1" w:styleId="WW8Num1z5">
    <w:name w:val="WW8Num1z5"/>
    <w:rsid w:val="008C0F04"/>
  </w:style>
  <w:style w:type="character" w:customStyle="1" w:styleId="WW8Num1z6">
    <w:name w:val="WW8Num1z6"/>
    <w:rsid w:val="008C0F04"/>
  </w:style>
  <w:style w:type="character" w:customStyle="1" w:styleId="WW8Num1z7">
    <w:name w:val="WW8Num1z7"/>
    <w:rsid w:val="008C0F04"/>
  </w:style>
  <w:style w:type="character" w:customStyle="1" w:styleId="WW8Num1z8">
    <w:name w:val="WW8Num1z8"/>
    <w:rsid w:val="008C0F04"/>
  </w:style>
  <w:style w:type="character" w:customStyle="1" w:styleId="2f1">
    <w:name w:val="Основной шрифт абзаца2"/>
    <w:rsid w:val="008C0F04"/>
  </w:style>
  <w:style w:type="character" w:customStyle="1" w:styleId="WW8Num2zfalse">
    <w:name w:val="WW8Num2zfalse"/>
    <w:rsid w:val="008C0F04"/>
  </w:style>
  <w:style w:type="character" w:customStyle="1" w:styleId="WW8Num2ztrue">
    <w:name w:val="WW8Num2ztrue"/>
    <w:rsid w:val="008C0F04"/>
  </w:style>
  <w:style w:type="character" w:customStyle="1" w:styleId="WW-WW8Num2ztrue">
    <w:name w:val="WW-WW8Num2ztrue"/>
    <w:rsid w:val="008C0F04"/>
  </w:style>
  <w:style w:type="character" w:customStyle="1" w:styleId="WW-WW8Num2ztrue1">
    <w:name w:val="WW-WW8Num2ztrue1"/>
    <w:rsid w:val="008C0F04"/>
  </w:style>
  <w:style w:type="character" w:customStyle="1" w:styleId="WW-WW8Num2ztrue2">
    <w:name w:val="WW-WW8Num2ztrue2"/>
    <w:rsid w:val="008C0F04"/>
  </w:style>
  <w:style w:type="character" w:customStyle="1" w:styleId="WW-WW8Num2ztrue3">
    <w:name w:val="WW-WW8Num2ztrue3"/>
    <w:rsid w:val="008C0F04"/>
  </w:style>
  <w:style w:type="character" w:customStyle="1" w:styleId="WW-WW8Num2ztrue4">
    <w:name w:val="WW-WW8Num2ztrue4"/>
    <w:rsid w:val="008C0F04"/>
  </w:style>
  <w:style w:type="character" w:customStyle="1" w:styleId="WW-WW8Num2ztrue5">
    <w:name w:val="WW-WW8Num2ztrue5"/>
    <w:rsid w:val="008C0F04"/>
  </w:style>
  <w:style w:type="character" w:customStyle="1" w:styleId="WW-WW8Num2ztrue6">
    <w:name w:val="WW-WW8Num2ztrue6"/>
    <w:rsid w:val="008C0F04"/>
  </w:style>
  <w:style w:type="character" w:customStyle="1" w:styleId="WW8Num1ztrue">
    <w:name w:val="WW8Num1ztrue"/>
    <w:rsid w:val="008C0F04"/>
  </w:style>
  <w:style w:type="character" w:customStyle="1" w:styleId="WW-WW8Num1ztrue">
    <w:name w:val="WW-WW8Num1ztrue"/>
    <w:rsid w:val="008C0F04"/>
  </w:style>
  <w:style w:type="character" w:customStyle="1" w:styleId="WW-WW8Num1ztrue1">
    <w:name w:val="WW-WW8Num1ztrue1"/>
    <w:rsid w:val="008C0F04"/>
  </w:style>
  <w:style w:type="character" w:customStyle="1" w:styleId="WW-WW8Num1ztrue2">
    <w:name w:val="WW-WW8Num1ztrue2"/>
    <w:rsid w:val="008C0F04"/>
  </w:style>
  <w:style w:type="character" w:customStyle="1" w:styleId="WW-WW8Num1ztrue3">
    <w:name w:val="WW-WW8Num1ztrue3"/>
    <w:rsid w:val="008C0F04"/>
  </w:style>
  <w:style w:type="character" w:customStyle="1" w:styleId="WW-WW8Num1ztrue4">
    <w:name w:val="WW-WW8Num1ztrue4"/>
    <w:rsid w:val="008C0F04"/>
  </w:style>
  <w:style w:type="character" w:customStyle="1" w:styleId="WW-WW8Num1ztrue5">
    <w:name w:val="WW-WW8Num1ztrue5"/>
    <w:rsid w:val="008C0F04"/>
  </w:style>
  <w:style w:type="character" w:customStyle="1" w:styleId="WW-WW8Num1ztrue6">
    <w:name w:val="WW-WW8Num1ztrue6"/>
    <w:rsid w:val="008C0F04"/>
  </w:style>
  <w:style w:type="character" w:customStyle="1" w:styleId="1ff">
    <w:name w:val="Основной шрифт абзаца1"/>
    <w:rsid w:val="008C0F04"/>
  </w:style>
  <w:style w:type="character" w:customStyle="1" w:styleId="afffff4">
    <w:name w:val="Символ сноски"/>
    <w:rsid w:val="008C0F04"/>
    <w:rPr>
      <w:vertAlign w:val="superscript"/>
    </w:rPr>
  </w:style>
  <w:style w:type="character" w:customStyle="1" w:styleId="1ff0">
    <w:name w:val="Знак сноски1"/>
    <w:rsid w:val="008C0F04"/>
    <w:rPr>
      <w:vertAlign w:val="superscript"/>
    </w:rPr>
  </w:style>
  <w:style w:type="character" w:styleId="afffff5">
    <w:name w:val="line number"/>
    <w:uiPriority w:val="99"/>
    <w:rsid w:val="008C0F04"/>
  </w:style>
  <w:style w:type="paragraph" w:customStyle="1" w:styleId="2f2">
    <w:name w:val="Указатель2"/>
    <w:basedOn w:val="af1"/>
    <w:rsid w:val="008C0F04"/>
    <w:pPr>
      <w:suppressLineNumbers/>
      <w:suppressAutoHyphens/>
    </w:pPr>
    <w:rPr>
      <w:rFonts w:cs="Mangal"/>
      <w:lang w:eastAsia="zh-CN"/>
    </w:rPr>
  </w:style>
  <w:style w:type="paragraph" w:customStyle="1" w:styleId="1ff1">
    <w:name w:val="Название объекта1"/>
    <w:basedOn w:val="af1"/>
    <w:rsid w:val="008C0F04"/>
    <w:pPr>
      <w:suppressLineNumbers/>
      <w:suppressAutoHyphens/>
      <w:spacing w:before="120" w:after="120"/>
    </w:pPr>
    <w:rPr>
      <w:rFonts w:cs="Mangal"/>
      <w:i/>
      <w:iCs/>
      <w:lang w:eastAsia="zh-CN"/>
    </w:rPr>
  </w:style>
  <w:style w:type="paragraph" w:customStyle="1" w:styleId="afffff6">
    <w:name w:val="Содержимое таблицы"/>
    <w:basedOn w:val="af1"/>
    <w:rsid w:val="008C0F04"/>
    <w:pPr>
      <w:suppressLineNumbers/>
      <w:suppressAutoHyphens/>
    </w:pPr>
    <w:rPr>
      <w:lang w:eastAsia="zh-CN"/>
    </w:rPr>
  </w:style>
  <w:style w:type="paragraph" w:customStyle="1" w:styleId="afffff7">
    <w:name w:val="Заголовок таблицы"/>
    <w:basedOn w:val="afffff6"/>
    <w:rsid w:val="008C0F04"/>
    <w:pPr>
      <w:jc w:val="center"/>
    </w:pPr>
    <w:rPr>
      <w:b/>
      <w:bCs/>
    </w:rPr>
  </w:style>
  <w:style w:type="paragraph" w:customStyle="1" w:styleId="afffff8">
    <w:name w:val="Содержимое врезки"/>
    <w:basedOn w:val="af5"/>
    <w:rsid w:val="008C0F04"/>
    <w:pPr>
      <w:suppressAutoHyphens/>
      <w:spacing w:after="120"/>
      <w:jc w:val="left"/>
    </w:pPr>
    <w:rPr>
      <w:b w:val="0"/>
      <w:bCs w:val="0"/>
      <w:sz w:val="24"/>
      <w:lang w:eastAsia="zh-CN"/>
    </w:rPr>
  </w:style>
  <w:style w:type="paragraph" w:customStyle="1" w:styleId="Textbody">
    <w:name w:val="Text body"/>
    <w:basedOn w:val="af1"/>
    <w:rsid w:val="008C0F04"/>
    <w:pPr>
      <w:suppressAutoHyphens/>
      <w:spacing w:after="120"/>
    </w:pPr>
    <w:rPr>
      <w:color w:val="000000"/>
      <w:sz w:val="20"/>
      <w:szCs w:val="20"/>
      <w:lang w:eastAsia="zh-CN"/>
    </w:rPr>
  </w:style>
  <w:style w:type="paragraph" w:customStyle="1" w:styleId="afffff9">
    <w:name w:val="Блочная цитата"/>
    <w:basedOn w:val="af1"/>
    <w:rsid w:val="008C0F04"/>
    <w:pPr>
      <w:suppressAutoHyphens/>
      <w:spacing w:after="283"/>
      <w:ind w:left="567" w:right="567"/>
    </w:pPr>
    <w:rPr>
      <w:lang w:eastAsia="zh-CN"/>
    </w:rPr>
  </w:style>
  <w:style w:type="numbering" w:customStyle="1" w:styleId="180">
    <w:name w:val="Нет списка18"/>
    <w:next w:val="af4"/>
    <w:uiPriority w:val="99"/>
    <w:semiHidden/>
    <w:unhideWhenUsed/>
    <w:rsid w:val="00D63D9A"/>
  </w:style>
  <w:style w:type="table" w:customStyle="1" w:styleId="141">
    <w:name w:val="Сетка таблицы14"/>
    <w:basedOn w:val="af3"/>
    <w:next w:val="affa"/>
    <w:rsid w:val="00D63D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3"/>
    <w:next w:val="affa"/>
    <w:uiPriority w:val="59"/>
    <w:rsid w:val="000B45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Абзац списка2"/>
    <w:basedOn w:val="af1"/>
    <w:qFormat/>
    <w:rsid w:val="00395912"/>
    <w:pPr>
      <w:spacing w:line="300" w:lineRule="auto"/>
      <w:ind w:left="720" w:firstLine="720"/>
    </w:pPr>
    <w:rPr>
      <w:rFonts w:eastAsia="Calibri"/>
    </w:rPr>
  </w:style>
  <w:style w:type="character" w:customStyle="1" w:styleId="FontStyle15">
    <w:name w:val="Font Style15"/>
    <w:basedOn w:val="af2"/>
    <w:uiPriority w:val="99"/>
    <w:rsid w:val="00D7243D"/>
    <w:rPr>
      <w:rFonts w:ascii="Times New Roman" w:hAnsi="Times New Roman" w:cs="Times New Roman" w:hint="default"/>
      <w:sz w:val="24"/>
      <w:szCs w:val="24"/>
    </w:rPr>
  </w:style>
  <w:style w:type="character" w:customStyle="1" w:styleId="FontStyle13">
    <w:name w:val="Font Style13"/>
    <w:basedOn w:val="af2"/>
    <w:uiPriority w:val="99"/>
    <w:rsid w:val="00D7243D"/>
    <w:rPr>
      <w:rFonts w:ascii="Times New Roman" w:hAnsi="Times New Roman" w:cs="Times New Roman" w:hint="default"/>
      <w:i/>
      <w:iCs/>
      <w:sz w:val="24"/>
      <w:szCs w:val="24"/>
    </w:rPr>
  </w:style>
  <w:style w:type="paragraph" w:customStyle="1" w:styleId="Style4">
    <w:name w:val="Style4"/>
    <w:basedOn w:val="af1"/>
    <w:rsid w:val="00D7243D"/>
    <w:pPr>
      <w:widowControl w:val="0"/>
      <w:autoSpaceDE w:val="0"/>
      <w:autoSpaceDN w:val="0"/>
      <w:adjustRightInd w:val="0"/>
      <w:spacing w:line="446" w:lineRule="exact"/>
      <w:ind w:firstLine="859"/>
      <w:jc w:val="both"/>
    </w:pPr>
    <w:rPr>
      <w:rFonts w:eastAsiaTheme="minorEastAsia"/>
    </w:rPr>
  </w:style>
  <w:style w:type="paragraph" w:customStyle="1" w:styleId="textjus">
    <w:name w:val="textjus"/>
    <w:basedOn w:val="af1"/>
    <w:rsid w:val="008759C6"/>
    <w:pPr>
      <w:spacing w:before="100" w:beforeAutospacing="1" w:after="100" w:afterAutospacing="1"/>
    </w:pPr>
  </w:style>
  <w:style w:type="paragraph" w:customStyle="1" w:styleId="3f">
    <w:name w:val="Абзац списка3"/>
    <w:basedOn w:val="af1"/>
    <w:rsid w:val="008759C6"/>
    <w:pPr>
      <w:ind w:left="720"/>
    </w:pPr>
    <w:rPr>
      <w:rFonts w:eastAsia="Calibri"/>
      <w:sz w:val="20"/>
      <w:szCs w:val="20"/>
    </w:rPr>
  </w:style>
  <w:style w:type="paragraph" w:customStyle="1" w:styleId="formattext">
    <w:name w:val="formattext"/>
    <w:basedOn w:val="af1"/>
    <w:rsid w:val="00AA4968"/>
    <w:pPr>
      <w:spacing w:before="100" w:beforeAutospacing="1" w:after="100" w:afterAutospacing="1"/>
    </w:pPr>
  </w:style>
  <w:style w:type="numbering" w:customStyle="1" w:styleId="190">
    <w:name w:val="Нет списка19"/>
    <w:next w:val="af4"/>
    <w:uiPriority w:val="99"/>
    <w:semiHidden/>
    <w:unhideWhenUsed/>
    <w:rsid w:val="006B25FB"/>
  </w:style>
  <w:style w:type="table" w:customStyle="1" w:styleId="161">
    <w:name w:val="Сетка таблицы16"/>
    <w:basedOn w:val="af3"/>
    <w:next w:val="affa"/>
    <w:rsid w:val="006B25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pt">
    <w:name w:val="Заголовок №1 + 14 pt"/>
    <w:basedOn w:val="af2"/>
    <w:rsid w:val="00D70DB0"/>
    <w:rPr>
      <w:b/>
      <w:bCs/>
      <w:sz w:val="28"/>
      <w:szCs w:val="28"/>
      <w:lang w:bidi="ar-SA"/>
    </w:rPr>
  </w:style>
  <w:style w:type="paragraph" w:customStyle="1" w:styleId="xl284">
    <w:name w:val="xl284"/>
    <w:basedOn w:val="af1"/>
    <w:rsid w:val="00D70DB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5">
    <w:name w:val="xl285"/>
    <w:basedOn w:val="af1"/>
    <w:rsid w:val="00D70DB0"/>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113">
    <w:name w:val="Основной текст (11)"/>
    <w:basedOn w:val="af2"/>
    <w:uiPriority w:val="99"/>
    <w:rsid w:val="00A531D5"/>
    <w:rPr>
      <w:rFonts w:cs="Times New Roman"/>
      <w:sz w:val="14"/>
      <w:szCs w:val="14"/>
    </w:rPr>
  </w:style>
  <w:style w:type="paragraph" w:customStyle="1" w:styleId="45">
    <w:name w:val="Без интервала4"/>
    <w:rsid w:val="00933A80"/>
    <w:pPr>
      <w:widowControl w:val="0"/>
      <w:suppressAutoHyphens/>
    </w:pPr>
    <w:rPr>
      <w:rFonts w:ascii="Calibri" w:eastAsia="DejaVu Sans" w:hAnsi="Calibri" w:cs="Times New Roman"/>
      <w:kern w:val="2"/>
      <w:lang w:eastAsia="ar-SA"/>
    </w:rPr>
  </w:style>
  <w:style w:type="paragraph" w:customStyle="1" w:styleId="afffffa">
    <w:name w:val="Алексей"/>
    <w:basedOn w:val="af1"/>
    <w:qFormat/>
    <w:rsid w:val="00C03AF2"/>
    <w:pPr>
      <w:spacing w:line="360" w:lineRule="auto"/>
      <w:ind w:firstLine="709"/>
      <w:jc w:val="both"/>
    </w:pPr>
    <w:rPr>
      <w:sz w:val="28"/>
      <w:szCs w:val="28"/>
    </w:rPr>
  </w:style>
  <w:style w:type="paragraph" w:customStyle="1" w:styleId="p1">
    <w:name w:val="p1"/>
    <w:basedOn w:val="af1"/>
    <w:rsid w:val="00C03AF2"/>
    <w:pPr>
      <w:spacing w:before="100" w:beforeAutospacing="1" w:after="100" w:afterAutospacing="1"/>
    </w:pPr>
  </w:style>
  <w:style w:type="paragraph" w:customStyle="1" w:styleId="p3">
    <w:name w:val="p3"/>
    <w:basedOn w:val="af1"/>
    <w:rsid w:val="00C03AF2"/>
    <w:pPr>
      <w:spacing w:before="100" w:beforeAutospacing="1" w:after="100" w:afterAutospacing="1"/>
    </w:pPr>
  </w:style>
  <w:style w:type="character" w:customStyle="1" w:styleId="s10">
    <w:name w:val="s1"/>
    <w:basedOn w:val="af2"/>
    <w:rsid w:val="00C03AF2"/>
  </w:style>
  <w:style w:type="character" w:customStyle="1" w:styleId="s3">
    <w:name w:val="s3"/>
    <w:basedOn w:val="af2"/>
    <w:rsid w:val="00C03AF2"/>
  </w:style>
  <w:style w:type="paragraph" w:customStyle="1" w:styleId="p5">
    <w:name w:val="p5"/>
    <w:basedOn w:val="af1"/>
    <w:rsid w:val="00C03AF2"/>
    <w:pPr>
      <w:spacing w:before="100" w:beforeAutospacing="1" w:after="100" w:afterAutospacing="1"/>
    </w:pPr>
  </w:style>
  <w:style w:type="paragraph" w:customStyle="1" w:styleId="consplusnormal1">
    <w:name w:val="consplusnormal"/>
    <w:basedOn w:val="af1"/>
    <w:uiPriority w:val="99"/>
    <w:rsid w:val="00A3635E"/>
    <w:pPr>
      <w:spacing w:before="100" w:beforeAutospacing="1" w:after="100" w:afterAutospacing="1"/>
    </w:pPr>
  </w:style>
  <w:style w:type="character" w:styleId="afffffb">
    <w:name w:val="Intense Emphasis"/>
    <w:uiPriority w:val="21"/>
    <w:qFormat/>
    <w:rsid w:val="00A3635E"/>
    <w:rPr>
      <w:b/>
      <w:bCs/>
      <w:i/>
      <w:iCs/>
      <w:color w:val="4F81BD"/>
    </w:rPr>
  </w:style>
  <w:style w:type="numbering" w:customStyle="1" w:styleId="200">
    <w:name w:val="Нет списка20"/>
    <w:next w:val="af4"/>
    <w:uiPriority w:val="99"/>
    <w:semiHidden/>
    <w:unhideWhenUsed/>
    <w:rsid w:val="003A59D1"/>
  </w:style>
  <w:style w:type="paragraph" w:styleId="afffffc">
    <w:name w:val="Body Text First Indent"/>
    <w:basedOn w:val="af5"/>
    <w:link w:val="afffffd"/>
    <w:rsid w:val="00B30B0C"/>
    <w:pPr>
      <w:spacing w:after="120"/>
      <w:ind w:firstLine="210"/>
      <w:jc w:val="left"/>
    </w:pPr>
    <w:rPr>
      <w:b w:val="0"/>
      <w:bCs w:val="0"/>
      <w:sz w:val="24"/>
    </w:rPr>
  </w:style>
  <w:style w:type="character" w:customStyle="1" w:styleId="afffffd">
    <w:name w:val="Красная строка Знак"/>
    <w:basedOn w:val="af6"/>
    <w:link w:val="afffffc"/>
    <w:rsid w:val="00B30B0C"/>
    <w:rPr>
      <w:rFonts w:ascii="Times New Roman" w:eastAsia="Times New Roman" w:hAnsi="Times New Roman" w:cs="Times New Roman"/>
      <w:b w:val="0"/>
      <w:bCs w:val="0"/>
      <w:sz w:val="24"/>
      <w:szCs w:val="24"/>
      <w:lang w:eastAsia="ru-RU"/>
    </w:rPr>
  </w:style>
  <w:style w:type="numbering" w:customStyle="1" w:styleId="213">
    <w:name w:val="Нет списка21"/>
    <w:next w:val="af4"/>
    <w:uiPriority w:val="99"/>
    <w:semiHidden/>
    <w:unhideWhenUsed/>
    <w:rsid w:val="008C28D8"/>
  </w:style>
  <w:style w:type="character" w:customStyle="1" w:styleId="FontStyle14">
    <w:name w:val="Font Style14"/>
    <w:basedOn w:val="af2"/>
    <w:rsid w:val="008C28D8"/>
    <w:rPr>
      <w:rFonts w:ascii="Times New Roman" w:hAnsi="Times New Roman" w:cs="Times New Roman"/>
      <w:sz w:val="26"/>
      <w:szCs w:val="26"/>
    </w:rPr>
  </w:style>
  <w:style w:type="table" w:customStyle="1" w:styleId="171">
    <w:name w:val="Сетка таблицы17"/>
    <w:basedOn w:val="af3"/>
    <w:next w:val="affa"/>
    <w:uiPriority w:val="59"/>
    <w:rsid w:val="008C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Без интервала5"/>
    <w:rsid w:val="00F624BE"/>
    <w:pPr>
      <w:widowControl w:val="0"/>
      <w:suppressAutoHyphens/>
    </w:pPr>
    <w:rPr>
      <w:rFonts w:ascii="Calibri" w:eastAsia="DejaVu Sans" w:hAnsi="Calibri" w:cs="Times New Roman"/>
      <w:kern w:val="2"/>
      <w:lang w:eastAsia="ar-SA"/>
    </w:rPr>
  </w:style>
  <w:style w:type="numbering" w:customStyle="1" w:styleId="220">
    <w:name w:val="Нет списка22"/>
    <w:next w:val="af4"/>
    <w:uiPriority w:val="99"/>
    <w:semiHidden/>
    <w:unhideWhenUsed/>
    <w:rsid w:val="002B7555"/>
  </w:style>
  <w:style w:type="paragraph" w:customStyle="1" w:styleId="afffffe">
    <w:name w:val="Текст (лев. подпись)"/>
    <w:basedOn w:val="af1"/>
    <w:next w:val="af1"/>
    <w:rsid w:val="002B7555"/>
    <w:pPr>
      <w:widowControl w:val="0"/>
      <w:autoSpaceDE w:val="0"/>
      <w:autoSpaceDN w:val="0"/>
      <w:adjustRightInd w:val="0"/>
    </w:pPr>
    <w:rPr>
      <w:rFonts w:ascii="Arial" w:hAnsi="Arial"/>
      <w:sz w:val="20"/>
      <w:szCs w:val="20"/>
    </w:rPr>
  </w:style>
  <w:style w:type="paragraph" w:customStyle="1" w:styleId="affffff">
    <w:name w:val="Текст (прав. подпись)"/>
    <w:basedOn w:val="af1"/>
    <w:next w:val="af1"/>
    <w:rsid w:val="002B7555"/>
    <w:pPr>
      <w:widowControl w:val="0"/>
      <w:autoSpaceDE w:val="0"/>
      <w:autoSpaceDN w:val="0"/>
      <w:adjustRightInd w:val="0"/>
      <w:jc w:val="right"/>
    </w:pPr>
    <w:rPr>
      <w:rFonts w:ascii="Arial" w:hAnsi="Arial"/>
      <w:sz w:val="20"/>
      <w:szCs w:val="20"/>
    </w:rPr>
  </w:style>
  <w:style w:type="table" w:customStyle="1" w:styleId="181">
    <w:name w:val="Сетка таблицы18"/>
    <w:basedOn w:val="af3"/>
    <w:next w:val="affa"/>
    <w:rsid w:val="002B755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Таб1"/>
    <w:basedOn w:val="af1"/>
    <w:link w:val="1Char"/>
    <w:qFormat/>
    <w:rsid w:val="002B7555"/>
    <w:pPr>
      <w:jc w:val="both"/>
    </w:pPr>
    <w:rPr>
      <w:sz w:val="28"/>
      <w:lang w:eastAsia="en-US"/>
    </w:rPr>
  </w:style>
  <w:style w:type="character" w:customStyle="1" w:styleId="1Char">
    <w:name w:val="Таб1 Char"/>
    <w:link w:val="1ff2"/>
    <w:rsid w:val="002B7555"/>
    <w:rPr>
      <w:rFonts w:ascii="Times New Roman" w:eastAsia="Times New Roman" w:hAnsi="Times New Roman" w:cs="Times New Roman"/>
      <w:sz w:val="28"/>
      <w:szCs w:val="24"/>
    </w:rPr>
  </w:style>
  <w:style w:type="paragraph" w:customStyle="1" w:styleId="affffff0">
    <w:name w:val="Игорь"/>
    <w:basedOn w:val="af1"/>
    <w:rsid w:val="002B7555"/>
    <w:pPr>
      <w:ind w:right="-1" w:firstLine="709"/>
      <w:jc w:val="both"/>
    </w:pPr>
    <w:rPr>
      <w:color w:val="000080"/>
      <w:sz w:val="28"/>
      <w:szCs w:val="20"/>
    </w:rPr>
  </w:style>
  <w:style w:type="numbering" w:customStyle="1" w:styleId="230">
    <w:name w:val="Нет списка23"/>
    <w:next w:val="af4"/>
    <w:uiPriority w:val="99"/>
    <w:semiHidden/>
    <w:unhideWhenUsed/>
    <w:rsid w:val="00BC4B3A"/>
  </w:style>
  <w:style w:type="paragraph" w:customStyle="1" w:styleId="46">
    <w:name w:val="Обычный4"/>
    <w:rsid w:val="00B71E22"/>
    <w:pPr>
      <w:spacing w:after="0" w:line="240" w:lineRule="auto"/>
      <w:jc w:val="both"/>
    </w:pPr>
    <w:rPr>
      <w:rFonts w:ascii="Times New Roman" w:eastAsia="Times New Roman" w:hAnsi="Times New Roman" w:cs="Times New Roman"/>
      <w:sz w:val="28"/>
      <w:szCs w:val="20"/>
      <w:lang w:eastAsia="ru-RU"/>
    </w:rPr>
  </w:style>
  <w:style w:type="paragraph" w:customStyle="1" w:styleId="2f4">
    <w:name w:val="Название2"/>
    <w:basedOn w:val="46"/>
    <w:rsid w:val="00B71E22"/>
    <w:pPr>
      <w:jc w:val="center"/>
    </w:pPr>
    <w:rPr>
      <w:rFonts w:ascii="Arial" w:hAnsi="Arial"/>
      <w:sz w:val="24"/>
    </w:rPr>
  </w:style>
  <w:style w:type="paragraph" w:customStyle="1" w:styleId="221">
    <w:name w:val="Заголовок 22"/>
    <w:basedOn w:val="46"/>
    <w:next w:val="46"/>
    <w:rsid w:val="00B71E22"/>
    <w:pPr>
      <w:keepNext/>
      <w:jc w:val="center"/>
      <w:outlineLvl w:val="1"/>
    </w:pPr>
    <w:rPr>
      <w:rFonts w:ascii="Arial" w:hAnsi="Arial"/>
      <w:sz w:val="24"/>
    </w:rPr>
  </w:style>
  <w:style w:type="paragraph" w:customStyle="1" w:styleId="320">
    <w:name w:val="Основной текст 32"/>
    <w:basedOn w:val="46"/>
    <w:rsid w:val="00B71E22"/>
    <w:pPr>
      <w:jc w:val="left"/>
    </w:pPr>
    <w:rPr>
      <w:rFonts w:ascii="Arial" w:hAnsi="Arial"/>
      <w:color w:val="FF0000"/>
    </w:rPr>
  </w:style>
  <w:style w:type="character" w:customStyle="1" w:styleId="affe">
    <w:name w:val="Обычный (Интернет) Знак"/>
    <w:aliases w:val="Обычный (Web) Знак, Знак Знак10 Знак,Обычный (веб)3 Знак,Обычный (Web)1 Знак,Обычный (веб) Знак Знак Знак,Обычный (Web) Знак Знак Знак Знак"/>
    <w:link w:val="affd"/>
    <w:uiPriority w:val="99"/>
    <w:locked/>
    <w:rsid w:val="00B71E22"/>
    <w:rPr>
      <w:rFonts w:ascii="Times New Roman" w:eastAsia="Times New Roman" w:hAnsi="Times New Roman" w:cs="Times New Roman"/>
      <w:sz w:val="24"/>
      <w:szCs w:val="24"/>
      <w:lang w:eastAsia="ru-RU"/>
    </w:rPr>
  </w:style>
  <w:style w:type="character" w:customStyle="1" w:styleId="2f5">
    <w:name w:val="Основной текст Знак2"/>
    <w:aliases w:val="Основной текст1 Знак,bt Знак,Основной текст Знак1 Знак"/>
    <w:locked/>
    <w:rsid w:val="00B71E22"/>
    <w:rPr>
      <w:rFonts w:ascii="Courier New" w:hAnsi="Courier New"/>
      <w:sz w:val="24"/>
    </w:rPr>
  </w:style>
  <w:style w:type="paragraph" w:customStyle="1" w:styleId="BodyText211BodyTextIndent">
    <w:name w:val="Body Text 2.Мой Заголовок 1.Основной текст 1.Нумерованный список !!.Надин стиль.Body Text Indent"/>
    <w:basedOn w:val="af1"/>
    <w:uiPriority w:val="99"/>
    <w:rsid w:val="00B71E22"/>
    <w:pPr>
      <w:autoSpaceDE w:val="0"/>
      <w:autoSpaceDN w:val="0"/>
      <w:jc w:val="both"/>
    </w:pPr>
    <w:rPr>
      <w:sz w:val="28"/>
      <w:szCs w:val="28"/>
    </w:rPr>
  </w:style>
  <w:style w:type="character" w:customStyle="1" w:styleId="Pro-text">
    <w:name w:val="Pro-text Знак Знак Знак"/>
    <w:link w:val="Pro-text0"/>
    <w:locked/>
    <w:rsid w:val="00B71E22"/>
    <w:rPr>
      <w:rFonts w:ascii="Georgia" w:hAnsi="Georgia"/>
      <w:szCs w:val="24"/>
      <w:lang w:val="en-US" w:bidi="en-US"/>
    </w:rPr>
  </w:style>
  <w:style w:type="paragraph" w:customStyle="1" w:styleId="Pro-text0">
    <w:name w:val="Pro-text Знак Знак"/>
    <w:basedOn w:val="af1"/>
    <w:link w:val="Pro-text"/>
    <w:rsid w:val="00B71E22"/>
    <w:pPr>
      <w:spacing w:before="120" w:line="288" w:lineRule="auto"/>
      <w:ind w:left="1200"/>
      <w:jc w:val="both"/>
    </w:pPr>
    <w:rPr>
      <w:rFonts w:ascii="Georgia" w:eastAsiaTheme="minorHAnsi" w:hAnsi="Georgia" w:cstheme="minorBidi"/>
      <w:sz w:val="22"/>
      <w:lang w:val="en-US" w:eastAsia="en-US" w:bidi="en-US"/>
    </w:rPr>
  </w:style>
  <w:style w:type="character" w:customStyle="1" w:styleId="affffff1">
    <w:name w:val="Осн.текст Знак"/>
    <w:link w:val="affffff2"/>
    <w:locked/>
    <w:rsid w:val="00B71E22"/>
    <w:rPr>
      <w:rFonts w:ascii="Arial" w:hAnsi="Arial" w:cs="Arial"/>
    </w:rPr>
  </w:style>
  <w:style w:type="paragraph" w:customStyle="1" w:styleId="affffff2">
    <w:name w:val="Осн.текст"/>
    <w:basedOn w:val="af1"/>
    <w:link w:val="affffff1"/>
    <w:rsid w:val="00B71E22"/>
    <w:pPr>
      <w:spacing w:line="288" w:lineRule="auto"/>
      <w:ind w:right="792" w:firstLine="720"/>
      <w:jc w:val="both"/>
    </w:pPr>
    <w:rPr>
      <w:rFonts w:ascii="Arial" w:eastAsiaTheme="minorHAnsi" w:hAnsi="Arial" w:cs="Arial"/>
      <w:sz w:val="22"/>
      <w:szCs w:val="22"/>
      <w:lang w:eastAsia="en-US"/>
    </w:rPr>
  </w:style>
  <w:style w:type="character" w:customStyle="1" w:styleId="CharChar4">
    <w:name w:val="Char Char4 Знак Знак Знак Знак"/>
    <w:link w:val="CharChar40"/>
    <w:locked/>
    <w:rsid w:val="00B71E22"/>
    <w:rPr>
      <w:rFonts w:ascii="Verdana" w:hAnsi="Verdana"/>
      <w:lang w:val="en-US"/>
    </w:rPr>
  </w:style>
  <w:style w:type="paragraph" w:customStyle="1" w:styleId="CharChar40">
    <w:name w:val="Char Char4 Знак Знак Знак"/>
    <w:basedOn w:val="af1"/>
    <w:link w:val="CharChar4"/>
    <w:rsid w:val="00B71E22"/>
    <w:pPr>
      <w:spacing w:after="160" w:line="240" w:lineRule="exact"/>
    </w:pPr>
    <w:rPr>
      <w:rFonts w:ascii="Verdana" w:eastAsiaTheme="minorHAnsi" w:hAnsi="Verdana" w:cstheme="minorBidi"/>
      <w:sz w:val="22"/>
      <w:szCs w:val="22"/>
      <w:lang w:val="en-US" w:eastAsia="en-US"/>
    </w:rPr>
  </w:style>
  <w:style w:type="paragraph" w:customStyle="1" w:styleId="2f6">
    <w:name w:val="Знак2"/>
    <w:basedOn w:val="af1"/>
    <w:rsid w:val="00B71E22"/>
    <w:pPr>
      <w:spacing w:after="160" w:line="240" w:lineRule="exact"/>
    </w:pPr>
    <w:rPr>
      <w:rFonts w:ascii="Verdana" w:hAnsi="Verdana"/>
      <w:sz w:val="20"/>
      <w:szCs w:val="20"/>
      <w:lang w:val="en-US" w:eastAsia="en-US"/>
    </w:rPr>
  </w:style>
  <w:style w:type="paragraph" w:customStyle="1" w:styleId="affffff3">
    <w:name w:val="Знак Знак Знак Знак"/>
    <w:basedOn w:val="af1"/>
    <w:uiPriority w:val="99"/>
    <w:rsid w:val="00B71E22"/>
    <w:pPr>
      <w:spacing w:after="160" w:line="240" w:lineRule="exact"/>
    </w:pPr>
    <w:rPr>
      <w:rFonts w:ascii="Verdana" w:hAnsi="Verdana"/>
      <w:sz w:val="20"/>
      <w:szCs w:val="20"/>
      <w:lang w:val="en-US" w:eastAsia="en-US"/>
    </w:rPr>
  </w:style>
  <w:style w:type="character" w:customStyle="1" w:styleId="affffff4">
    <w:name w:val="Обычный ~ Марк Знак"/>
    <w:link w:val="affffff5"/>
    <w:locked/>
    <w:rsid w:val="00B71E22"/>
    <w:rPr>
      <w:rFonts w:ascii="Cambria" w:eastAsia="Calibri" w:hAnsi="Cambria"/>
      <w:sz w:val="24"/>
      <w:szCs w:val="24"/>
    </w:rPr>
  </w:style>
  <w:style w:type="paragraph" w:customStyle="1" w:styleId="affffff5">
    <w:name w:val="Обычный ~ Марк"/>
    <w:basedOn w:val="af1"/>
    <w:link w:val="affffff4"/>
    <w:autoRedefine/>
    <w:rsid w:val="00B71E22"/>
    <w:pPr>
      <w:framePr w:hSpace="180" w:wrap="around" w:hAnchor="margin" w:xAlign="center" w:y="644"/>
      <w:spacing w:after="60" w:line="280" w:lineRule="exact"/>
      <w:ind w:left="21"/>
    </w:pPr>
    <w:rPr>
      <w:rFonts w:ascii="Cambria" w:eastAsia="Calibri" w:hAnsi="Cambria" w:cstheme="minorBidi"/>
      <w:lang w:eastAsia="en-US"/>
    </w:rPr>
  </w:style>
  <w:style w:type="paragraph" w:customStyle="1" w:styleId="214">
    <w:name w:val="Основной текст с отступом 21"/>
    <w:basedOn w:val="af1"/>
    <w:rsid w:val="00B71E22"/>
    <w:pPr>
      <w:widowControl w:val="0"/>
      <w:suppressAutoHyphens/>
      <w:spacing w:after="120" w:line="480" w:lineRule="auto"/>
      <w:ind w:left="283"/>
    </w:pPr>
    <w:rPr>
      <w:rFonts w:eastAsia="Arial Unicode MS"/>
      <w:kern w:val="2"/>
    </w:rPr>
  </w:style>
  <w:style w:type="paragraph" w:styleId="1ff3">
    <w:name w:val="toc 1"/>
    <w:basedOn w:val="af1"/>
    <w:next w:val="af1"/>
    <w:link w:val="1ff4"/>
    <w:autoRedefine/>
    <w:uiPriority w:val="39"/>
    <w:qFormat/>
    <w:rsid w:val="00B71E22"/>
    <w:pPr>
      <w:tabs>
        <w:tab w:val="right" w:leader="dot" w:pos="9911"/>
      </w:tabs>
    </w:pPr>
  </w:style>
  <w:style w:type="paragraph" w:styleId="2f7">
    <w:name w:val="toc 2"/>
    <w:basedOn w:val="af1"/>
    <w:next w:val="af1"/>
    <w:autoRedefine/>
    <w:uiPriority w:val="39"/>
    <w:qFormat/>
    <w:rsid w:val="00B71E22"/>
    <w:pPr>
      <w:tabs>
        <w:tab w:val="right" w:leader="dot" w:pos="9911"/>
      </w:tabs>
      <w:spacing w:line="360" w:lineRule="auto"/>
      <w:ind w:firstLine="284"/>
    </w:pPr>
    <w:rPr>
      <w:noProof/>
      <w:sz w:val="28"/>
      <w:szCs w:val="28"/>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f1"/>
    <w:autoRedefine/>
    <w:rsid w:val="00B71E22"/>
    <w:pPr>
      <w:tabs>
        <w:tab w:val="left" w:pos="2160"/>
      </w:tabs>
      <w:spacing w:before="120" w:line="240" w:lineRule="exact"/>
      <w:jc w:val="both"/>
    </w:pPr>
    <w:rPr>
      <w:noProof/>
      <w:lang w:val="en-US"/>
    </w:rPr>
  </w:style>
  <w:style w:type="character" w:customStyle="1" w:styleId="ConsPlusNormal0">
    <w:name w:val="ConsPlusNormal Знак"/>
    <w:link w:val="ConsPlusNormal"/>
    <w:locked/>
    <w:rsid w:val="00B71E22"/>
    <w:rPr>
      <w:rFonts w:ascii="Arial" w:eastAsia="Times New Roman" w:hAnsi="Arial" w:cs="Arial"/>
      <w:sz w:val="20"/>
      <w:szCs w:val="20"/>
      <w:lang w:eastAsia="ru-RU"/>
    </w:rPr>
  </w:style>
  <w:style w:type="character" w:customStyle="1" w:styleId="311">
    <w:name w:val="Основной текст с отступом 3 Знак1"/>
    <w:rsid w:val="00B71E22"/>
    <w:rPr>
      <w:sz w:val="16"/>
      <w:szCs w:val="16"/>
    </w:rPr>
  </w:style>
  <w:style w:type="character" w:customStyle="1" w:styleId="215">
    <w:name w:val="Основной текст 2 Знак1"/>
    <w:aliases w:val="Мой Заголовок 1 Знак1"/>
    <w:uiPriority w:val="99"/>
    <w:rsid w:val="00B71E22"/>
  </w:style>
  <w:style w:type="character" w:customStyle="1" w:styleId="1f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71E22"/>
    <w:rPr>
      <w:sz w:val="24"/>
      <w:szCs w:val="24"/>
    </w:rPr>
  </w:style>
  <w:style w:type="character" w:customStyle="1" w:styleId="FontStyle16">
    <w:name w:val="Font Style16"/>
    <w:uiPriority w:val="99"/>
    <w:rsid w:val="00B71E22"/>
    <w:rPr>
      <w:rFonts w:ascii="Times New Roman" w:hAnsi="Times New Roman" w:cs="Times New Roman" w:hint="default"/>
      <w:b/>
      <w:bCs/>
      <w:sz w:val="26"/>
      <w:szCs w:val="26"/>
    </w:rPr>
  </w:style>
  <w:style w:type="paragraph" w:customStyle="1" w:styleId="headertext">
    <w:name w:val="headertext"/>
    <w:basedOn w:val="af1"/>
    <w:uiPriority w:val="99"/>
    <w:rsid w:val="00B71E22"/>
    <w:pPr>
      <w:spacing w:before="100" w:beforeAutospacing="1" w:after="100" w:afterAutospacing="1"/>
    </w:pPr>
    <w:rPr>
      <w:rFonts w:eastAsia="Calibri"/>
    </w:rPr>
  </w:style>
  <w:style w:type="character" w:styleId="affffff7">
    <w:name w:val="Subtle Emphasis"/>
    <w:uiPriority w:val="19"/>
    <w:qFormat/>
    <w:rsid w:val="00B71E22"/>
    <w:rPr>
      <w:i/>
      <w:iCs/>
      <w:color w:val="808080"/>
    </w:rPr>
  </w:style>
  <w:style w:type="numbering" w:customStyle="1" w:styleId="1110">
    <w:name w:val="Нет списка111"/>
    <w:next w:val="af4"/>
    <w:semiHidden/>
    <w:rsid w:val="00B71E22"/>
  </w:style>
  <w:style w:type="table" w:customStyle="1" w:styleId="216">
    <w:name w:val="Сетка таблицы21"/>
    <w:basedOn w:val="af3"/>
    <w:next w:val="affa"/>
    <w:uiPriority w:val="99"/>
    <w:rsid w:val="00B7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f3"/>
    <w:next w:val="affa"/>
    <w:uiPriority w:val="59"/>
    <w:rsid w:val="00B71E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f8"/>
    <w:locked/>
    <w:rsid w:val="00B71E22"/>
    <w:rPr>
      <w:rFonts w:ascii="Calibri" w:eastAsia="Times New Roman" w:hAnsi="Calibri" w:cs="Times New Roman"/>
    </w:rPr>
  </w:style>
  <w:style w:type="character" w:customStyle="1" w:styleId="217">
    <w:name w:val="Основной текст с отступом 2 Знак1"/>
    <w:locked/>
    <w:rsid w:val="00B71E22"/>
    <w:rPr>
      <w:rFonts w:ascii="Times New Roman" w:eastAsia="Times New Roman" w:hAnsi="Times New Roman" w:cs="Times New Roman"/>
      <w:sz w:val="24"/>
      <w:szCs w:val="24"/>
      <w:lang w:eastAsia="ru-RU"/>
    </w:rPr>
  </w:style>
  <w:style w:type="paragraph" w:customStyle="1" w:styleId="affffff8">
    <w:name w:val="заг табл"/>
    <w:basedOn w:val="af1"/>
    <w:rsid w:val="00B71E22"/>
    <w:pPr>
      <w:spacing w:after="240" w:line="288" w:lineRule="auto"/>
      <w:jc w:val="center"/>
    </w:pPr>
    <w:rPr>
      <w:rFonts w:ascii="Arial" w:hAnsi="Arial" w:cs="Arial"/>
      <w:b/>
      <w:szCs w:val="20"/>
    </w:rPr>
  </w:style>
  <w:style w:type="character" w:customStyle="1" w:styleId="114">
    <w:name w:val="Основной текст 1 Знак Знак1"/>
    <w:locked/>
    <w:rsid w:val="00B71E22"/>
    <w:rPr>
      <w:sz w:val="24"/>
      <w:szCs w:val="24"/>
      <w:lang w:val="ru-RU" w:eastAsia="ru-RU" w:bidi="ar-SA"/>
    </w:rPr>
  </w:style>
  <w:style w:type="character" w:customStyle="1" w:styleId="affffff9">
    <w:name w:val="Цветовое выделение"/>
    <w:uiPriority w:val="99"/>
    <w:rsid w:val="00B71E22"/>
    <w:rPr>
      <w:b/>
      <w:bCs/>
      <w:color w:val="000080"/>
    </w:rPr>
  </w:style>
  <w:style w:type="character" w:customStyle="1" w:styleId="47">
    <w:name w:val="Знак Знак4"/>
    <w:rsid w:val="00B71E22"/>
    <w:rPr>
      <w:sz w:val="24"/>
      <w:szCs w:val="24"/>
      <w:lang w:val="ru-RU" w:eastAsia="ru-RU" w:bidi="ar-SA"/>
    </w:rPr>
  </w:style>
  <w:style w:type="paragraph" w:customStyle="1" w:styleId="2f8">
    <w:name w:val="Знак Знак Знак Знак2"/>
    <w:basedOn w:val="af1"/>
    <w:rsid w:val="00B71E22"/>
    <w:pPr>
      <w:spacing w:before="100" w:beforeAutospacing="1" w:after="100" w:afterAutospacing="1"/>
    </w:pPr>
    <w:rPr>
      <w:rFonts w:ascii="Tahoma" w:hAnsi="Tahoma"/>
      <w:sz w:val="20"/>
      <w:szCs w:val="20"/>
      <w:lang w:val="en-US" w:eastAsia="en-US"/>
    </w:rPr>
  </w:style>
  <w:style w:type="paragraph" w:customStyle="1" w:styleId="affffffa">
    <w:name w:val="Номер"/>
    <w:basedOn w:val="af1"/>
    <w:rsid w:val="00B71E22"/>
    <w:pPr>
      <w:jc w:val="center"/>
    </w:pPr>
    <w:rPr>
      <w:sz w:val="28"/>
      <w:szCs w:val="20"/>
    </w:rPr>
  </w:style>
  <w:style w:type="character" w:customStyle="1" w:styleId="affffffb">
    <w:name w:val="Знак Знак"/>
    <w:rsid w:val="00B71E22"/>
    <w:rPr>
      <w:sz w:val="16"/>
      <w:szCs w:val="16"/>
      <w:lang w:val="ru-RU" w:eastAsia="ru-RU" w:bidi="ar-SA"/>
    </w:rPr>
  </w:style>
  <w:style w:type="paragraph" w:customStyle="1" w:styleId="affffffc">
    <w:name w:val="Постановление"/>
    <w:basedOn w:val="af1"/>
    <w:rsid w:val="00B71E22"/>
    <w:pPr>
      <w:jc w:val="center"/>
    </w:pPr>
    <w:rPr>
      <w:spacing w:val="-14"/>
      <w:sz w:val="30"/>
      <w:szCs w:val="20"/>
    </w:rPr>
  </w:style>
  <w:style w:type="character" w:customStyle="1" w:styleId="2f9">
    <w:name w:val="Знак Знак2"/>
    <w:uiPriority w:val="99"/>
    <w:rsid w:val="00B71E22"/>
    <w:rPr>
      <w:sz w:val="24"/>
      <w:szCs w:val="24"/>
      <w:lang w:val="ru-RU" w:eastAsia="ru-RU" w:bidi="ar-SA"/>
    </w:rPr>
  </w:style>
  <w:style w:type="paragraph" w:customStyle="1" w:styleId="1ff6">
    <w:name w:val="Заголовок 1К"/>
    <w:basedOn w:val="af1"/>
    <w:autoRedefine/>
    <w:rsid w:val="00B71E22"/>
    <w:pPr>
      <w:ind w:right="-108"/>
    </w:pPr>
  </w:style>
  <w:style w:type="paragraph" w:customStyle="1" w:styleId="xl31">
    <w:name w:val="xl31"/>
    <w:basedOn w:val="af1"/>
    <w:rsid w:val="00B71E2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af1"/>
    <w:rsid w:val="00B71E22"/>
    <w:pPr>
      <w:overflowPunct w:val="0"/>
      <w:autoSpaceDE w:val="0"/>
      <w:autoSpaceDN w:val="0"/>
      <w:adjustRightInd w:val="0"/>
      <w:ind w:firstLine="720"/>
      <w:jc w:val="both"/>
    </w:pPr>
    <w:rPr>
      <w:sz w:val="28"/>
      <w:szCs w:val="20"/>
    </w:rPr>
  </w:style>
  <w:style w:type="paragraph" w:customStyle="1" w:styleId="FR1">
    <w:name w:val="FR1"/>
    <w:rsid w:val="00B71E22"/>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1ff7">
    <w:name w:val="Текст Знак1"/>
    <w:uiPriority w:val="99"/>
    <w:rsid w:val="00B71E22"/>
    <w:rPr>
      <w:rFonts w:ascii="Courier New" w:hAnsi="Courier New" w:cs="Courier New"/>
    </w:rPr>
  </w:style>
  <w:style w:type="character" w:customStyle="1" w:styleId="FontStyle11">
    <w:name w:val="Font Style11"/>
    <w:uiPriority w:val="99"/>
    <w:rsid w:val="00B71E22"/>
    <w:rPr>
      <w:rFonts w:ascii="Times New Roman" w:hAnsi="Times New Roman" w:cs="Times New Roman"/>
      <w:sz w:val="26"/>
      <w:szCs w:val="26"/>
    </w:rPr>
  </w:style>
  <w:style w:type="character" w:customStyle="1" w:styleId="3f0">
    <w:name w:val="Знак Знак3"/>
    <w:locked/>
    <w:rsid w:val="00B71E22"/>
    <w:rPr>
      <w:sz w:val="24"/>
      <w:szCs w:val="24"/>
      <w:lang w:val="ru-RU" w:eastAsia="ru-RU" w:bidi="ar-SA"/>
    </w:rPr>
  </w:style>
  <w:style w:type="character" w:customStyle="1" w:styleId="news-text">
    <w:name w:val="news-text"/>
    <w:rsid w:val="00B71E22"/>
  </w:style>
  <w:style w:type="paragraph" w:customStyle="1" w:styleId="1ff8">
    <w:name w:val="Знак Знак Знак1 Знак Знак Знак Знак Знак Знак Знак Знак"/>
    <w:basedOn w:val="af1"/>
    <w:rsid w:val="00B71E22"/>
    <w:pPr>
      <w:spacing w:before="100" w:beforeAutospacing="1" w:after="100" w:afterAutospacing="1"/>
    </w:pPr>
    <w:rPr>
      <w:rFonts w:ascii="Tahoma" w:hAnsi="Tahoma"/>
      <w:sz w:val="20"/>
      <w:szCs w:val="20"/>
      <w:lang w:val="en-US" w:eastAsia="en-US"/>
    </w:rPr>
  </w:style>
  <w:style w:type="character" w:customStyle="1" w:styleId="73">
    <w:name w:val="Знак Знак7"/>
    <w:locked/>
    <w:rsid w:val="00B71E22"/>
    <w:rPr>
      <w:sz w:val="24"/>
      <w:szCs w:val="24"/>
      <w:lang w:val="ru-RU" w:eastAsia="ru-RU" w:bidi="ar-SA"/>
    </w:rPr>
  </w:style>
  <w:style w:type="character" w:customStyle="1" w:styleId="FontStyle12">
    <w:name w:val="Font Style12"/>
    <w:uiPriority w:val="99"/>
    <w:rsid w:val="00B71E22"/>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71E22"/>
    <w:rPr>
      <w:rFonts w:cs="Times New Roman"/>
    </w:rPr>
  </w:style>
  <w:style w:type="paragraph" w:customStyle="1" w:styleId="affffffd">
    <w:name w:val="основной"/>
    <w:basedOn w:val="af1"/>
    <w:rsid w:val="00B71E22"/>
    <w:pPr>
      <w:ind w:firstLine="567"/>
      <w:jc w:val="both"/>
    </w:pPr>
    <w:rPr>
      <w:sz w:val="28"/>
      <w:szCs w:val="20"/>
    </w:rPr>
  </w:style>
  <w:style w:type="paragraph" w:customStyle="1" w:styleId="affffffe">
    <w:name w:val="Текстовый блок"/>
    <w:rsid w:val="00B71E22"/>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f1"/>
    <w:rsid w:val="00B71E22"/>
    <w:pPr>
      <w:spacing w:before="100" w:beforeAutospacing="1" w:after="100" w:afterAutospacing="1"/>
    </w:pPr>
  </w:style>
  <w:style w:type="character" w:customStyle="1" w:styleId="12pt">
    <w:name w:val="Основной текст + 12 pt"/>
    <w:rsid w:val="00B71E22"/>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71E22"/>
    <w:rPr>
      <w:rFonts w:ascii="Times New Roman" w:eastAsia="Times New Roman" w:hAnsi="Times New Roman" w:cs="Times New Roman"/>
      <w:sz w:val="28"/>
      <w:szCs w:val="28"/>
      <w:shd w:val="clear" w:color="auto" w:fill="FFFFFF"/>
    </w:rPr>
  </w:style>
  <w:style w:type="paragraph" w:customStyle="1" w:styleId="afffffff">
    <w:name w:val="Текст в заданном формате"/>
    <w:basedOn w:val="af1"/>
    <w:rsid w:val="00B71E22"/>
    <w:pPr>
      <w:widowControl w:val="0"/>
      <w:suppressAutoHyphens/>
    </w:pPr>
    <w:rPr>
      <w:rFonts w:ascii="Courier New" w:eastAsia="NSimSun" w:hAnsi="Courier New" w:cs="Courier New"/>
      <w:sz w:val="20"/>
      <w:szCs w:val="20"/>
      <w:lang w:val="de-DE" w:eastAsia="hi-IN" w:bidi="hi-IN"/>
    </w:rPr>
  </w:style>
  <w:style w:type="paragraph" w:styleId="afffffff0">
    <w:name w:val="TOC Heading"/>
    <w:basedOn w:val="13"/>
    <w:next w:val="af1"/>
    <w:uiPriority w:val="39"/>
    <w:unhideWhenUsed/>
    <w:qFormat/>
    <w:rsid w:val="00B71E22"/>
    <w:pPr>
      <w:keepLines/>
      <w:spacing w:before="480" w:line="276" w:lineRule="auto"/>
      <w:outlineLvl w:val="9"/>
    </w:pPr>
    <w:rPr>
      <w:rFonts w:ascii="Cambria" w:hAnsi="Cambria"/>
      <w:b/>
      <w:bCs/>
      <w:color w:val="365F91"/>
      <w:szCs w:val="28"/>
    </w:rPr>
  </w:style>
  <w:style w:type="paragraph" w:styleId="3f1">
    <w:name w:val="toc 3"/>
    <w:basedOn w:val="af1"/>
    <w:next w:val="af1"/>
    <w:autoRedefine/>
    <w:uiPriority w:val="39"/>
    <w:unhideWhenUsed/>
    <w:qFormat/>
    <w:rsid w:val="00B71E22"/>
    <w:pPr>
      <w:tabs>
        <w:tab w:val="right" w:leader="dot" w:pos="9911"/>
      </w:tabs>
      <w:spacing w:after="100"/>
      <w:ind w:firstLine="284"/>
    </w:pPr>
    <w:rPr>
      <w:noProof/>
      <w:sz w:val="28"/>
      <w:szCs w:val="28"/>
    </w:rPr>
  </w:style>
  <w:style w:type="character" w:customStyle="1" w:styleId="aff7">
    <w:name w:val="Без интервала Знак"/>
    <w:aliases w:val="Без интервала Стандарт Знак,No Spacing Знак"/>
    <w:link w:val="aff6"/>
    <w:uiPriority w:val="1"/>
    <w:locked/>
    <w:rsid w:val="00B71E22"/>
    <w:rPr>
      <w:rFonts w:ascii="Calibri" w:eastAsia="Calibri" w:hAnsi="Calibri" w:cs="Times New Roman"/>
    </w:rPr>
  </w:style>
  <w:style w:type="paragraph" w:customStyle="1" w:styleId="1ff9">
    <w:name w:val="Дата1"/>
    <w:basedOn w:val="af1"/>
    <w:rsid w:val="00B71E22"/>
    <w:pPr>
      <w:spacing w:before="100" w:beforeAutospacing="1" w:after="100" w:afterAutospacing="1"/>
    </w:pPr>
  </w:style>
  <w:style w:type="character" w:customStyle="1" w:styleId="1ffa">
    <w:name w:val="Заголовок Знак1"/>
    <w:uiPriority w:val="10"/>
    <w:rsid w:val="00B71E22"/>
    <w:rPr>
      <w:rFonts w:ascii="Cambria" w:eastAsia="Times New Roman" w:hAnsi="Cambria" w:cs="Times New Roman"/>
      <w:spacing w:val="-10"/>
      <w:kern w:val="28"/>
      <w:sz w:val="56"/>
      <w:szCs w:val="56"/>
    </w:rPr>
  </w:style>
  <w:style w:type="character" w:styleId="afffffff1">
    <w:name w:val="Subtle Reference"/>
    <w:uiPriority w:val="31"/>
    <w:qFormat/>
    <w:rsid w:val="00B71E22"/>
    <w:rPr>
      <w:smallCaps/>
      <w:color w:val="C0504D"/>
      <w:u w:val="single"/>
    </w:rPr>
  </w:style>
  <w:style w:type="character" w:styleId="afffffff2">
    <w:name w:val="Intense Reference"/>
    <w:uiPriority w:val="32"/>
    <w:qFormat/>
    <w:rsid w:val="00B71E22"/>
    <w:rPr>
      <w:b/>
      <w:bCs/>
      <w:smallCaps/>
      <w:color w:val="C0504D"/>
      <w:spacing w:val="5"/>
      <w:u w:val="single"/>
    </w:rPr>
  </w:style>
  <w:style w:type="character" w:styleId="afffffff3">
    <w:name w:val="Book Title"/>
    <w:uiPriority w:val="33"/>
    <w:qFormat/>
    <w:rsid w:val="00B71E22"/>
    <w:rPr>
      <w:b/>
      <w:bCs/>
      <w:smallCaps/>
      <w:spacing w:val="5"/>
    </w:rPr>
  </w:style>
  <w:style w:type="table" w:customStyle="1" w:styleId="191">
    <w:name w:val="Сетка таблицы19"/>
    <w:basedOn w:val="af3"/>
    <w:next w:val="affa"/>
    <w:uiPriority w:val="59"/>
    <w:rsid w:val="00F72AD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0">
    <w:name w:val="Нет списка24"/>
    <w:next w:val="af4"/>
    <w:uiPriority w:val="99"/>
    <w:semiHidden/>
    <w:unhideWhenUsed/>
    <w:rsid w:val="000D4B0E"/>
  </w:style>
  <w:style w:type="character" w:customStyle="1" w:styleId="1ffb">
    <w:name w:val="Текст примечания Знак1"/>
    <w:basedOn w:val="af2"/>
    <w:uiPriority w:val="99"/>
    <w:semiHidden/>
    <w:rsid w:val="000D4B0E"/>
    <w:rPr>
      <w:rFonts w:asciiTheme="minorHAnsi" w:eastAsiaTheme="minorHAnsi" w:hAnsiTheme="minorHAnsi" w:cstheme="minorBidi"/>
      <w:lang w:eastAsia="en-US"/>
    </w:rPr>
  </w:style>
  <w:style w:type="character" w:customStyle="1" w:styleId="1ffc">
    <w:name w:val="Тема примечания Знак1"/>
    <w:basedOn w:val="1ffb"/>
    <w:uiPriority w:val="99"/>
    <w:semiHidden/>
    <w:rsid w:val="000D4B0E"/>
    <w:rPr>
      <w:rFonts w:asciiTheme="minorHAnsi" w:eastAsiaTheme="minorHAnsi" w:hAnsiTheme="minorHAnsi" w:cstheme="minorBidi"/>
      <w:b/>
      <w:bCs/>
      <w:lang w:eastAsia="en-US"/>
    </w:rPr>
  </w:style>
  <w:style w:type="numbering" w:customStyle="1" w:styleId="250">
    <w:name w:val="Нет списка25"/>
    <w:next w:val="af4"/>
    <w:uiPriority w:val="99"/>
    <w:semiHidden/>
    <w:unhideWhenUsed/>
    <w:rsid w:val="004D7BFA"/>
  </w:style>
  <w:style w:type="paragraph" w:styleId="afffffff4">
    <w:name w:val="Document Map"/>
    <w:basedOn w:val="af1"/>
    <w:link w:val="afffffff5"/>
    <w:uiPriority w:val="99"/>
    <w:rsid w:val="004D7BFA"/>
    <w:pPr>
      <w:shd w:val="clear" w:color="auto" w:fill="000080"/>
    </w:pPr>
    <w:rPr>
      <w:rFonts w:ascii="Tahoma" w:hAnsi="Tahoma" w:cs="Tahoma"/>
      <w:sz w:val="20"/>
      <w:szCs w:val="20"/>
      <w:lang w:val="en-US"/>
    </w:rPr>
  </w:style>
  <w:style w:type="character" w:customStyle="1" w:styleId="afffffff5">
    <w:name w:val="Схема документа Знак"/>
    <w:basedOn w:val="af2"/>
    <w:link w:val="afffffff4"/>
    <w:uiPriority w:val="99"/>
    <w:rsid w:val="004D7BFA"/>
    <w:rPr>
      <w:rFonts w:ascii="Tahoma" w:eastAsia="Times New Roman" w:hAnsi="Tahoma" w:cs="Tahoma"/>
      <w:sz w:val="20"/>
      <w:szCs w:val="20"/>
      <w:shd w:val="clear" w:color="auto" w:fill="000080"/>
      <w:lang w:val="en-US" w:eastAsia="ru-RU"/>
    </w:rPr>
  </w:style>
  <w:style w:type="table" w:customStyle="1" w:styleId="201">
    <w:name w:val="Сетка таблицы20"/>
    <w:basedOn w:val="af3"/>
    <w:next w:val="affa"/>
    <w:rsid w:val="00807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f4"/>
    <w:uiPriority w:val="99"/>
    <w:semiHidden/>
    <w:unhideWhenUsed/>
    <w:rsid w:val="00427E6B"/>
  </w:style>
  <w:style w:type="table" w:customStyle="1" w:styleId="222">
    <w:name w:val="Сетка таблицы22"/>
    <w:basedOn w:val="af3"/>
    <w:next w:val="affa"/>
    <w:uiPriority w:val="59"/>
    <w:rsid w:val="0042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f4"/>
    <w:uiPriority w:val="99"/>
    <w:semiHidden/>
    <w:unhideWhenUsed/>
    <w:rsid w:val="00475BB7"/>
  </w:style>
  <w:style w:type="numbering" w:customStyle="1" w:styleId="1100">
    <w:name w:val="Нет списка110"/>
    <w:next w:val="af4"/>
    <w:uiPriority w:val="99"/>
    <w:semiHidden/>
    <w:unhideWhenUsed/>
    <w:rsid w:val="00475BB7"/>
  </w:style>
  <w:style w:type="table" w:customStyle="1" w:styleId="231">
    <w:name w:val="Сетка таблицы23"/>
    <w:basedOn w:val="af3"/>
    <w:next w:val="affa"/>
    <w:uiPriority w:val="59"/>
    <w:rsid w:val="00C26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f4"/>
    <w:uiPriority w:val="99"/>
    <w:semiHidden/>
    <w:unhideWhenUsed/>
    <w:rsid w:val="004E3C98"/>
  </w:style>
  <w:style w:type="table" w:customStyle="1" w:styleId="241">
    <w:name w:val="Сетка таблицы24"/>
    <w:basedOn w:val="af3"/>
    <w:next w:val="affa"/>
    <w:rsid w:val="004E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f4"/>
    <w:uiPriority w:val="99"/>
    <w:semiHidden/>
    <w:unhideWhenUsed/>
    <w:rsid w:val="00F8086E"/>
  </w:style>
  <w:style w:type="table" w:customStyle="1" w:styleId="251">
    <w:name w:val="Сетка таблицы25"/>
    <w:basedOn w:val="af3"/>
    <w:next w:val="affa"/>
    <w:rsid w:val="00F80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Неразрешенное упоминание1"/>
    <w:basedOn w:val="af2"/>
    <w:uiPriority w:val="99"/>
    <w:semiHidden/>
    <w:unhideWhenUsed/>
    <w:rsid w:val="00F8086E"/>
    <w:rPr>
      <w:color w:val="605E5C"/>
      <w:shd w:val="clear" w:color="auto" w:fill="E1DFDD"/>
    </w:rPr>
  </w:style>
  <w:style w:type="numbering" w:customStyle="1" w:styleId="300">
    <w:name w:val="Нет списка30"/>
    <w:next w:val="af4"/>
    <w:uiPriority w:val="99"/>
    <w:semiHidden/>
    <w:unhideWhenUsed/>
    <w:rsid w:val="007B74BD"/>
  </w:style>
  <w:style w:type="table" w:customStyle="1" w:styleId="261">
    <w:name w:val="Сетка таблицы26"/>
    <w:basedOn w:val="af3"/>
    <w:next w:val="affa"/>
    <w:rsid w:val="007B74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Неразрешенное упоминание2"/>
    <w:basedOn w:val="af2"/>
    <w:uiPriority w:val="99"/>
    <w:semiHidden/>
    <w:unhideWhenUsed/>
    <w:rsid w:val="007B74BD"/>
    <w:rPr>
      <w:color w:val="605E5C"/>
      <w:shd w:val="clear" w:color="auto" w:fill="E1DFDD"/>
    </w:rPr>
  </w:style>
  <w:style w:type="numbering" w:customStyle="1" w:styleId="313">
    <w:name w:val="Нет списка31"/>
    <w:next w:val="af4"/>
    <w:uiPriority w:val="99"/>
    <w:semiHidden/>
    <w:unhideWhenUsed/>
    <w:rsid w:val="000F3F63"/>
  </w:style>
  <w:style w:type="table" w:customStyle="1" w:styleId="273">
    <w:name w:val="Сетка таблицы27"/>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f4"/>
    <w:uiPriority w:val="99"/>
    <w:semiHidden/>
    <w:unhideWhenUsed/>
    <w:rsid w:val="000F3F63"/>
  </w:style>
  <w:style w:type="table" w:customStyle="1" w:styleId="281">
    <w:name w:val="Сетка таблицы28"/>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1"/>
    <w:rsid w:val="00C8632E"/>
    <w:pPr>
      <w:spacing w:before="100" w:beforeAutospacing="1" w:after="100" w:afterAutospacing="1"/>
    </w:pPr>
    <w:rPr>
      <w:rFonts w:ascii="Tahoma" w:hAnsi="Tahoma" w:cs="Tahoma"/>
      <w:sz w:val="20"/>
      <w:szCs w:val="20"/>
      <w:lang w:val="en-US" w:eastAsia="en-US"/>
    </w:rPr>
  </w:style>
  <w:style w:type="numbering" w:customStyle="1" w:styleId="330">
    <w:name w:val="Нет списка33"/>
    <w:next w:val="af4"/>
    <w:uiPriority w:val="99"/>
    <w:semiHidden/>
    <w:unhideWhenUsed/>
    <w:rsid w:val="00BA3A81"/>
  </w:style>
  <w:style w:type="numbering" w:customStyle="1" w:styleId="340">
    <w:name w:val="Нет списка34"/>
    <w:next w:val="af4"/>
    <w:semiHidden/>
    <w:unhideWhenUsed/>
    <w:rsid w:val="00152332"/>
  </w:style>
  <w:style w:type="table" w:customStyle="1" w:styleId="291">
    <w:name w:val="Сетка таблицы29"/>
    <w:basedOn w:val="af3"/>
    <w:next w:val="affa"/>
    <w:rsid w:val="0015233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Без интервала6"/>
    <w:rsid w:val="00E54ADC"/>
    <w:pPr>
      <w:widowControl w:val="0"/>
      <w:suppressAutoHyphens/>
    </w:pPr>
    <w:rPr>
      <w:rFonts w:ascii="Calibri" w:eastAsia="DejaVu Sans" w:hAnsi="Calibri" w:cs="Times New Roman"/>
      <w:kern w:val="2"/>
      <w:lang w:eastAsia="ar-SA"/>
    </w:rPr>
  </w:style>
  <w:style w:type="numbering" w:customStyle="1" w:styleId="350">
    <w:name w:val="Нет списка35"/>
    <w:next w:val="af4"/>
    <w:uiPriority w:val="99"/>
    <w:semiHidden/>
    <w:unhideWhenUsed/>
    <w:rsid w:val="00636059"/>
  </w:style>
  <w:style w:type="table" w:customStyle="1" w:styleId="301">
    <w:name w:val="Сетка таблицы30"/>
    <w:basedOn w:val="af3"/>
    <w:next w:val="affa"/>
    <w:rsid w:val="006360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rsid w:val="00636059"/>
    <w:rPr>
      <w:rFonts w:ascii="Times New Roman" w:hAnsi="Times New Roman"/>
      <w:sz w:val="26"/>
    </w:rPr>
  </w:style>
  <w:style w:type="character" w:customStyle="1" w:styleId="FontStyle28">
    <w:name w:val="Font Style28"/>
    <w:rsid w:val="00636059"/>
    <w:rPr>
      <w:rFonts w:ascii="Times New Roman" w:hAnsi="Times New Roman"/>
      <w:b/>
      <w:sz w:val="26"/>
    </w:rPr>
  </w:style>
  <w:style w:type="paragraph" w:customStyle="1" w:styleId="msonormal0">
    <w:name w:val="msonormal"/>
    <w:basedOn w:val="af1"/>
    <w:rsid w:val="00636059"/>
    <w:pPr>
      <w:spacing w:before="100" w:beforeAutospacing="1" w:after="100" w:afterAutospacing="1"/>
    </w:pPr>
  </w:style>
  <w:style w:type="paragraph" w:customStyle="1" w:styleId="afffffff6">
    <w:name w:val="Обычный + По ширине"/>
    <w:aliases w:val="Междустр.интервал:  одинарный + Междустр.интервал:  одина..."/>
    <w:basedOn w:val="af1"/>
    <w:rsid w:val="00701EBB"/>
    <w:pPr>
      <w:spacing w:line="360" w:lineRule="auto"/>
      <w:jc w:val="both"/>
    </w:pPr>
  </w:style>
  <w:style w:type="paragraph" w:customStyle="1" w:styleId="afffffff7">
    <w:name w:val="_ТЕКСТ"/>
    <w:basedOn w:val="af1"/>
    <w:link w:val="afffffff8"/>
    <w:qFormat/>
    <w:rsid w:val="00701EBB"/>
    <w:pPr>
      <w:spacing w:line="360" w:lineRule="auto"/>
      <w:ind w:firstLine="709"/>
      <w:jc w:val="both"/>
    </w:pPr>
    <w:rPr>
      <w:rFonts w:ascii="Arial" w:hAnsi="Arial"/>
      <w:lang w:eastAsia="en-US"/>
    </w:rPr>
  </w:style>
  <w:style w:type="character" w:customStyle="1" w:styleId="afffffff8">
    <w:name w:val="_ТЕКСТ Знак"/>
    <w:link w:val="afffffff7"/>
    <w:locked/>
    <w:rsid w:val="00701EBB"/>
    <w:rPr>
      <w:rFonts w:ascii="Arial" w:eastAsia="Times New Roman" w:hAnsi="Arial" w:cs="Times New Roman"/>
      <w:sz w:val="24"/>
      <w:szCs w:val="24"/>
    </w:rPr>
  </w:style>
  <w:style w:type="paragraph" w:customStyle="1" w:styleId="afffffff9">
    <w:name w:val="текст примечания"/>
    <w:basedOn w:val="af1"/>
    <w:rsid w:val="00701EBB"/>
  </w:style>
  <w:style w:type="character" w:customStyle="1" w:styleId="2fb">
    <w:name w:val="2 Знак"/>
    <w:aliases w:val="h2 Знак,Numbered text 3 Знак,H2 Знак Знак"/>
    <w:rsid w:val="00701EBB"/>
    <w:rPr>
      <w:rFonts w:ascii="Arial" w:hAnsi="Arial" w:cs="Arial"/>
      <w:b/>
      <w:bCs/>
      <w:i/>
      <w:iCs/>
      <w:sz w:val="28"/>
      <w:szCs w:val="28"/>
      <w:lang w:eastAsia="ru-RU"/>
    </w:rPr>
  </w:style>
  <w:style w:type="character" w:customStyle="1" w:styleId="BodyText2Char1">
    <w:name w:val="Body Text 2 Char1"/>
    <w:locked/>
    <w:rsid w:val="00701EBB"/>
    <w:rPr>
      <w:lang w:eastAsia="ru-RU"/>
    </w:rPr>
  </w:style>
  <w:style w:type="paragraph" w:customStyle="1" w:styleId="Style39">
    <w:name w:val="Style39"/>
    <w:basedOn w:val="af1"/>
    <w:rsid w:val="00701EBB"/>
    <w:pPr>
      <w:widowControl w:val="0"/>
      <w:autoSpaceDE w:val="0"/>
      <w:autoSpaceDN w:val="0"/>
      <w:adjustRightInd w:val="0"/>
    </w:pPr>
  </w:style>
  <w:style w:type="paragraph" w:customStyle="1" w:styleId="Style120">
    <w:name w:val="Style120"/>
    <w:basedOn w:val="af1"/>
    <w:rsid w:val="00701EBB"/>
    <w:pPr>
      <w:widowControl w:val="0"/>
      <w:autoSpaceDE w:val="0"/>
      <w:autoSpaceDN w:val="0"/>
      <w:adjustRightInd w:val="0"/>
      <w:spacing w:line="276" w:lineRule="exact"/>
      <w:jc w:val="center"/>
    </w:pPr>
  </w:style>
  <w:style w:type="character" w:customStyle="1" w:styleId="FontStyle239">
    <w:name w:val="Font Style239"/>
    <w:rsid w:val="00701EBB"/>
    <w:rPr>
      <w:rFonts w:ascii="Times New Roman" w:hAnsi="Times New Roman" w:cs="Times New Roman"/>
      <w:b/>
      <w:bCs/>
      <w:sz w:val="20"/>
      <w:szCs w:val="20"/>
    </w:rPr>
  </w:style>
  <w:style w:type="character" w:customStyle="1" w:styleId="FontStyle240">
    <w:name w:val="Font Style240"/>
    <w:rsid w:val="00701EBB"/>
    <w:rPr>
      <w:rFonts w:ascii="Times New Roman" w:hAnsi="Times New Roman" w:cs="Times New Roman"/>
      <w:sz w:val="20"/>
      <w:szCs w:val="20"/>
    </w:rPr>
  </w:style>
  <w:style w:type="paragraph" w:customStyle="1" w:styleId="Style68">
    <w:name w:val="Style68"/>
    <w:basedOn w:val="af1"/>
    <w:rsid w:val="00701EBB"/>
    <w:pPr>
      <w:widowControl w:val="0"/>
      <w:autoSpaceDE w:val="0"/>
      <w:autoSpaceDN w:val="0"/>
      <w:adjustRightInd w:val="0"/>
      <w:spacing w:line="240" w:lineRule="exact"/>
      <w:jc w:val="center"/>
    </w:pPr>
  </w:style>
  <w:style w:type="paragraph" w:customStyle="1" w:styleId="Style90">
    <w:name w:val="Style90"/>
    <w:basedOn w:val="af1"/>
    <w:rsid w:val="00701EBB"/>
    <w:pPr>
      <w:widowControl w:val="0"/>
      <w:autoSpaceDE w:val="0"/>
      <w:autoSpaceDN w:val="0"/>
      <w:adjustRightInd w:val="0"/>
      <w:spacing w:line="274" w:lineRule="exact"/>
    </w:pPr>
  </w:style>
  <w:style w:type="character" w:customStyle="1" w:styleId="FontStyle228">
    <w:name w:val="Font Style228"/>
    <w:rsid w:val="00701EBB"/>
    <w:rPr>
      <w:rFonts w:ascii="Times New Roman" w:hAnsi="Times New Roman" w:cs="Times New Roman"/>
      <w:sz w:val="20"/>
      <w:szCs w:val="20"/>
    </w:rPr>
  </w:style>
  <w:style w:type="paragraph" w:customStyle="1" w:styleId="Style78">
    <w:name w:val="Style78"/>
    <w:basedOn w:val="af1"/>
    <w:rsid w:val="00701EBB"/>
    <w:pPr>
      <w:widowControl w:val="0"/>
      <w:autoSpaceDE w:val="0"/>
      <w:autoSpaceDN w:val="0"/>
      <w:adjustRightInd w:val="0"/>
    </w:pPr>
  </w:style>
  <w:style w:type="paragraph" w:customStyle="1" w:styleId="Style99">
    <w:name w:val="Style99"/>
    <w:basedOn w:val="af1"/>
    <w:rsid w:val="00701EBB"/>
    <w:pPr>
      <w:widowControl w:val="0"/>
      <w:autoSpaceDE w:val="0"/>
      <w:autoSpaceDN w:val="0"/>
      <w:adjustRightInd w:val="0"/>
      <w:jc w:val="center"/>
    </w:pPr>
  </w:style>
  <w:style w:type="character" w:customStyle="1" w:styleId="FontStyle163">
    <w:name w:val="Font Style163"/>
    <w:rsid w:val="00701EBB"/>
    <w:rPr>
      <w:rFonts w:ascii="Times New Roman" w:hAnsi="Times New Roman" w:cs="Times New Roman"/>
      <w:sz w:val="20"/>
      <w:szCs w:val="20"/>
    </w:rPr>
  </w:style>
  <w:style w:type="paragraph" w:customStyle="1" w:styleId="Style21">
    <w:name w:val="Style21"/>
    <w:basedOn w:val="af1"/>
    <w:rsid w:val="00701EBB"/>
    <w:pPr>
      <w:widowControl w:val="0"/>
      <w:autoSpaceDE w:val="0"/>
      <w:autoSpaceDN w:val="0"/>
      <w:adjustRightInd w:val="0"/>
      <w:spacing w:line="324" w:lineRule="exact"/>
      <w:ind w:hanging="302"/>
    </w:pPr>
  </w:style>
  <w:style w:type="paragraph" w:customStyle="1" w:styleId="Style30">
    <w:name w:val="Style30"/>
    <w:basedOn w:val="af1"/>
    <w:rsid w:val="00701EBB"/>
    <w:pPr>
      <w:widowControl w:val="0"/>
      <w:autoSpaceDE w:val="0"/>
      <w:autoSpaceDN w:val="0"/>
      <w:adjustRightInd w:val="0"/>
      <w:spacing w:line="322" w:lineRule="exact"/>
    </w:pPr>
  </w:style>
  <w:style w:type="paragraph" w:customStyle="1" w:styleId="Style41">
    <w:name w:val="Style41"/>
    <w:basedOn w:val="af1"/>
    <w:rsid w:val="00701EBB"/>
    <w:pPr>
      <w:widowControl w:val="0"/>
      <w:autoSpaceDE w:val="0"/>
      <w:autoSpaceDN w:val="0"/>
      <w:adjustRightInd w:val="0"/>
      <w:spacing w:line="324" w:lineRule="exact"/>
      <w:jc w:val="center"/>
    </w:pPr>
  </w:style>
  <w:style w:type="character" w:customStyle="1" w:styleId="FontStyle17">
    <w:name w:val="Font Style17"/>
    <w:uiPriority w:val="99"/>
    <w:rsid w:val="00701EBB"/>
    <w:rPr>
      <w:rFonts w:ascii="Times New Roman" w:hAnsi="Times New Roman" w:cs="Times New Roman"/>
      <w:sz w:val="26"/>
      <w:szCs w:val="26"/>
    </w:rPr>
  </w:style>
  <w:style w:type="character" w:customStyle="1" w:styleId="l8">
    <w:name w:val="l8"/>
    <w:basedOn w:val="af2"/>
    <w:rsid w:val="00701EBB"/>
  </w:style>
  <w:style w:type="character" w:customStyle="1" w:styleId="green">
    <w:name w:val="green"/>
    <w:basedOn w:val="af2"/>
    <w:rsid w:val="00701EBB"/>
  </w:style>
  <w:style w:type="character" w:customStyle="1" w:styleId="bordo">
    <w:name w:val="bordo"/>
    <w:basedOn w:val="af2"/>
    <w:rsid w:val="00701EBB"/>
  </w:style>
  <w:style w:type="paragraph" w:customStyle="1" w:styleId="Style109">
    <w:name w:val="Style109"/>
    <w:basedOn w:val="af1"/>
    <w:rsid w:val="00701EBB"/>
    <w:pPr>
      <w:widowControl w:val="0"/>
      <w:autoSpaceDE w:val="0"/>
      <w:autoSpaceDN w:val="0"/>
      <w:adjustRightInd w:val="0"/>
    </w:pPr>
  </w:style>
  <w:style w:type="paragraph" w:customStyle="1" w:styleId="Style49">
    <w:name w:val="Style49"/>
    <w:basedOn w:val="af1"/>
    <w:rsid w:val="00701EBB"/>
    <w:pPr>
      <w:widowControl w:val="0"/>
      <w:autoSpaceDE w:val="0"/>
      <w:autoSpaceDN w:val="0"/>
      <w:adjustRightInd w:val="0"/>
    </w:pPr>
  </w:style>
  <w:style w:type="paragraph" w:customStyle="1" w:styleId="Style106">
    <w:name w:val="Style106"/>
    <w:basedOn w:val="af1"/>
    <w:rsid w:val="00701EBB"/>
    <w:pPr>
      <w:widowControl w:val="0"/>
      <w:autoSpaceDE w:val="0"/>
      <w:autoSpaceDN w:val="0"/>
      <w:adjustRightInd w:val="0"/>
      <w:spacing w:line="322" w:lineRule="exact"/>
      <w:ind w:firstLine="715"/>
      <w:jc w:val="both"/>
    </w:pPr>
  </w:style>
  <w:style w:type="paragraph" w:customStyle="1" w:styleId="Style126">
    <w:name w:val="Style126"/>
    <w:basedOn w:val="af1"/>
    <w:rsid w:val="00701EBB"/>
    <w:pPr>
      <w:widowControl w:val="0"/>
      <w:autoSpaceDE w:val="0"/>
      <w:autoSpaceDN w:val="0"/>
      <w:adjustRightInd w:val="0"/>
      <w:jc w:val="right"/>
    </w:pPr>
  </w:style>
  <w:style w:type="paragraph" w:customStyle="1" w:styleId="Style130">
    <w:name w:val="Style130"/>
    <w:basedOn w:val="af1"/>
    <w:rsid w:val="00701EBB"/>
    <w:pPr>
      <w:widowControl w:val="0"/>
      <w:autoSpaceDE w:val="0"/>
      <w:autoSpaceDN w:val="0"/>
      <w:adjustRightInd w:val="0"/>
      <w:spacing w:line="278" w:lineRule="exact"/>
      <w:jc w:val="both"/>
    </w:pPr>
  </w:style>
  <w:style w:type="paragraph" w:customStyle="1" w:styleId="Style131">
    <w:name w:val="Style131"/>
    <w:basedOn w:val="af1"/>
    <w:rsid w:val="00701EBB"/>
    <w:pPr>
      <w:widowControl w:val="0"/>
      <w:autoSpaceDE w:val="0"/>
      <w:autoSpaceDN w:val="0"/>
      <w:adjustRightInd w:val="0"/>
    </w:pPr>
  </w:style>
  <w:style w:type="paragraph" w:customStyle="1" w:styleId="Style132">
    <w:name w:val="Style132"/>
    <w:basedOn w:val="af1"/>
    <w:rsid w:val="00701EBB"/>
    <w:pPr>
      <w:widowControl w:val="0"/>
      <w:autoSpaceDE w:val="0"/>
      <w:autoSpaceDN w:val="0"/>
      <w:adjustRightInd w:val="0"/>
    </w:pPr>
  </w:style>
  <w:style w:type="character" w:customStyle="1" w:styleId="FontStyle214">
    <w:name w:val="Font Style214"/>
    <w:rsid w:val="00701EBB"/>
    <w:rPr>
      <w:rFonts w:ascii="Times New Roman" w:hAnsi="Times New Roman" w:cs="Times New Roman"/>
      <w:b/>
      <w:bCs/>
      <w:sz w:val="10"/>
      <w:szCs w:val="10"/>
    </w:rPr>
  </w:style>
  <w:style w:type="character" w:customStyle="1" w:styleId="FontStyle241">
    <w:name w:val="Font Style241"/>
    <w:rsid w:val="00701EBB"/>
    <w:rPr>
      <w:rFonts w:ascii="Times New Roman" w:hAnsi="Times New Roman" w:cs="Times New Roman"/>
      <w:sz w:val="26"/>
      <w:szCs w:val="26"/>
    </w:rPr>
  </w:style>
  <w:style w:type="character" w:customStyle="1" w:styleId="FontStyle245">
    <w:name w:val="Font Style245"/>
    <w:rsid w:val="00701EBB"/>
    <w:rPr>
      <w:rFonts w:ascii="Courier New" w:hAnsi="Courier New" w:cs="Courier New"/>
      <w:b/>
      <w:bCs/>
      <w:spacing w:val="20"/>
      <w:sz w:val="8"/>
      <w:szCs w:val="8"/>
    </w:rPr>
  </w:style>
  <w:style w:type="character" w:customStyle="1" w:styleId="FontStyle246">
    <w:name w:val="Font Style246"/>
    <w:rsid w:val="00701EBB"/>
    <w:rPr>
      <w:rFonts w:ascii="Times New Roman" w:hAnsi="Times New Roman" w:cs="Times New Roman"/>
      <w:b/>
      <w:bCs/>
      <w:sz w:val="12"/>
      <w:szCs w:val="12"/>
    </w:rPr>
  </w:style>
  <w:style w:type="paragraph" w:customStyle="1" w:styleId="Style135">
    <w:name w:val="Style135"/>
    <w:basedOn w:val="af1"/>
    <w:rsid w:val="00701EBB"/>
    <w:pPr>
      <w:widowControl w:val="0"/>
      <w:autoSpaceDE w:val="0"/>
      <w:autoSpaceDN w:val="0"/>
      <w:adjustRightInd w:val="0"/>
      <w:jc w:val="right"/>
    </w:pPr>
  </w:style>
  <w:style w:type="paragraph" w:customStyle="1" w:styleId="Style138">
    <w:name w:val="Style138"/>
    <w:basedOn w:val="af1"/>
    <w:rsid w:val="00701EBB"/>
    <w:pPr>
      <w:widowControl w:val="0"/>
      <w:autoSpaceDE w:val="0"/>
      <w:autoSpaceDN w:val="0"/>
      <w:adjustRightInd w:val="0"/>
      <w:spacing w:line="319" w:lineRule="exact"/>
      <w:ind w:firstLine="725"/>
      <w:jc w:val="both"/>
    </w:pPr>
  </w:style>
  <w:style w:type="paragraph" w:customStyle="1" w:styleId="BodyTextKeep">
    <w:name w:val="Body Text Keep"/>
    <w:basedOn w:val="af5"/>
    <w:link w:val="BodyTextKeepChar"/>
    <w:rsid w:val="00701EBB"/>
    <w:pPr>
      <w:spacing w:before="120" w:after="120"/>
      <w:ind w:left="567"/>
      <w:jc w:val="both"/>
    </w:pPr>
    <w:rPr>
      <w:b w:val="0"/>
      <w:bCs w:val="0"/>
      <w:spacing w:val="-5"/>
      <w:sz w:val="24"/>
      <w:lang w:eastAsia="en-US"/>
    </w:rPr>
  </w:style>
  <w:style w:type="character" w:customStyle="1" w:styleId="BodyTextKeepChar">
    <w:name w:val="Body Text Keep Char"/>
    <w:link w:val="BodyTextKeep"/>
    <w:locked/>
    <w:rsid w:val="00701EBB"/>
    <w:rPr>
      <w:rFonts w:ascii="Times New Roman" w:eastAsia="Times New Roman" w:hAnsi="Times New Roman" w:cs="Times New Roman"/>
      <w:spacing w:val="-5"/>
      <w:sz w:val="24"/>
      <w:szCs w:val="24"/>
    </w:rPr>
  </w:style>
  <w:style w:type="paragraph" w:customStyle="1" w:styleId="a1">
    <w:name w:val="список"/>
    <w:basedOn w:val="afffffff7"/>
    <w:link w:val="afffffffa"/>
    <w:qFormat/>
    <w:rsid w:val="00701EBB"/>
    <w:pPr>
      <w:numPr>
        <w:numId w:val="1"/>
      </w:numPr>
    </w:pPr>
  </w:style>
  <w:style w:type="character" w:customStyle="1" w:styleId="afffffffa">
    <w:name w:val="список Знак"/>
    <w:link w:val="a1"/>
    <w:locked/>
    <w:rsid w:val="00701EBB"/>
    <w:rPr>
      <w:rFonts w:ascii="Arial" w:eastAsia="Times New Roman" w:hAnsi="Arial" w:cs="Times New Roman"/>
      <w:sz w:val="24"/>
      <w:szCs w:val="24"/>
    </w:rPr>
  </w:style>
  <w:style w:type="paragraph" w:customStyle="1" w:styleId="Style92">
    <w:name w:val="Style92"/>
    <w:basedOn w:val="af1"/>
    <w:rsid w:val="00701EBB"/>
    <w:pPr>
      <w:widowControl w:val="0"/>
      <w:autoSpaceDE w:val="0"/>
      <w:autoSpaceDN w:val="0"/>
      <w:adjustRightInd w:val="0"/>
      <w:spacing w:line="322" w:lineRule="exact"/>
    </w:pPr>
  </w:style>
  <w:style w:type="paragraph" w:customStyle="1" w:styleId="Style115">
    <w:name w:val="Style115"/>
    <w:basedOn w:val="af1"/>
    <w:rsid w:val="00701EBB"/>
    <w:pPr>
      <w:widowControl w:val="0"/>
      <w:autoSpaceDE w:val="0"/>
      <w:autoSpaceDN w:val="0"/>
      <w:adjustRightInd w:val="0"/>
      <w:jc w:val="both"/>
    </w:pPr>
  </w:style>
  <w:style w:type="paragraph" w:customStyle="1" w:styleId="Style188">
    <w:name w:val="Style188"/>
    <w:basedOn w:val="af1"/>
    <w:rsid w:val="00701EBB"/>
    <w:pPr>
      <w:widowControl w:val="0"/>
      <w:autoSpaceDE w:val="0"/>
      <w:autoSpaceDN w:val="0"/>
      <w:adjustRightInd w:val="0"/>
      <w:spacing w:line="322" w:lineRule="exact"/>
      <w:ind w:firstLine="710"/>
    </w:pPr>
  </w:style>
  <w:style w:type="paragraph" w:customStyle="1" w:styleId="Style105">
    <w:name w:val="Style105"/>
    <w:basedOn w:val="af1"/>
    <w:rsid w:val="00701EBB"/>
    <w:pPr>
      <w:widowControl w:val="0"/>
      <w:autoSpaceDE w:val="0"/>
      <w:autoSpaceDN w:val="0"/>
      <w:adjustRightInd w:val="0"/>
      <w:spacing w:line="206" w:lineRule="exact"/>
    </w:pPr>
  </w:style>
  <w:style w:type="paragraph" w:customStyle="1" w:styleId="Style183">
    <w:name w:val="Style183"/>
    <w:basedOn w:val="af1"/>
    <w:rsid w:val="00701EBB"/>
    <w:pPr>
      <w:widowControl w:val="0"/>
      <w:autoSpaceDE w:val="0"/>
      <w:autoSpaceDN w:val="0"/>
      <w:adjustRightInd w:val="0"/>
    </w:pPr>
  </w:style>
  <w:style w:type="paragraph" w:customStyle="1" w:styleId="Style196">
    <w:name w:val="Style196"/>
    <w:basedOn w:val="af1"/>
    <w:rsid w:val="00701EBB"/>
    <w:pPr>
      <w:widowControl w:val="0"/>
      <w:autoSpaceDE w:val="0"/>
      <w:autoSpaceDN w:val="0"/>
      <w:adjustRightInd w:val="0"/>
      <w:spacing w:line="206" w:lineRule="exact"/>
    </w:pPr>
  </w:style>
  <w:style w:type="paragraph" w:customStyle="1" w:styleId="Style197">
    <w:name w:val="Style197"/>
    <w:basedOn w:val="af1"/>
    <w:rsid w:val="00701EBB"/>
    <w:pPr>
      <w:widowControl w:val="0"/>
      <w:autoSpaceDE w:val="0"/>
      <w:autoSpaceDN w:val="0"/>
      <w:adjustRightInd w:val="0"/>
      <w:spacing w:line="206" w:lineRule="exact"/>
      <w:ind w:firstLine="58"/>
    </w:pPr>
  </w:style>
  <w:style w:type="paragraph" w:customStyle="1" w:styleId="Style201">
    <w:name w:val="Style201"/>
    <w:basedOn w:val="af1"/>
    <w:rsid w:val="00701EBB"/>
    <w:pPr>
      <w:widowControl w:val="0"/>
      <w:autoSpaceDE w:val="0"/>
      <w:autoSpaceDN w:val="0"/>
      <w:adjustRightInd w:val="0"/>
      <w:jc w:val="center"/>
    </w:pPr>
  </w:style>
  <w:style w:type="paragraph" w:customStyle="1" w:styleId="Style202">
    <w:name w:val="Style202"/>
    <w:basedOn w:val="af1"/>
    <w:rsid w:val="00701EBB"/>
    <w:pPr>
      <w:widowControl w:val="0"/>
      <w:autoSpaceDE w:val="0"/>
      <w:autoSpaceDN w:val="0"/>
      <w:adjustRightInd w:val="0"/>
    </w:pPr>
  </w:style>
  <w:style w:type="character" w:customStyle="1" w:styleId="FontStyle224">
    <w:name w:val="Font Style224"/>
    <w:rsid w:val="00701EBB"/>
    <w:rPr>
      <w:rFonts w:ascii="Times New Roman" w:hAnsi="Times New Roman" w:cs="Times New Roman"/>
      <w:sz w:val="18"/>
      <w:szCs w:val="18"/>
    </w:rPr>
  </w:style>
  <w:style w:type="character" w:customStyle="1" w:styleId="FontStyle258">
    <w:name w:val="Font Style258"/>
    <w:rsid w:val="00701EBB"/>
    <w:rPr>
      <w:rFonts w:ascii="Times New Roman" w:hAnsi="Times New Roman" w:cs="Times New Roman"/>
      <w:b/>
      <w:bCs/>
      <w:sz w:val="18"/>
      <w:szCs w:val="18"/>
    </w:rPr>
  </w:style>
  <w:style w:type="character" w:customStyle="1" w:styleId="FontStyle237">
    <w:name w:val="Font Style237"/>
    <w:rsid w:val="00701EBB"/>
    <w:rPr>
      <w:rFonts w:ascii="Times New Roman" w:hAnsi="Times New Roman" w:cs="Times New Roman"/>
      <w:b/>
      <w:bCs/>
      <w:sz w:val="26"/>
      <w:szCs w:val="26"/>
    </w:rPr>
  </w:style>
  <w:style w:type="paragraph" w:customStyle="1" w:styleId="Style72">
    <w:name w:val="Style72"/>
    <w:basedOn w:val="af1"/>
    <w:rsid w:val="00701EBB"/>
    <w:pPr>
      <w:widowControl w:val="0"/>
      <w:autoSpaceDE w:val="0"/>
      <w:autoSpaceDN w:val="0"/>
      <w:adjustRightInd w:val="0"/>
      <w:jc w:val="both"/>
    </w:pPr>
  </w:style>
  <w:style w:type="paragraph" w:customStyle="1" w:styleId="Style199">
    <w:name w:val="Style199"/>
    <w:basedOn w:val="af1"/>
    <w:rsid w:val="00701EBB"/>
    <w:pPr>
      <w:widowControl w:val="0"/>
      <w:autoSpaceDE w:val="0"/>
      <w:autoSpaceDN w:val="0"/>
      <w:adjustRightInd w:val="0"/>
      <w:spacing w:line="206" w:lineRule="exact"/>
      <w:jc w:val="both"/>
    </w:pPr>
  </w:style>
  <w:style w:type="paragraph" w:customStyle="1" w:styleId="Style8">
    <w:name w:val="Style8"/>
    <w:basedOn w:val="af1"/>
    <w:rsid w:val="00701EBB"/>
    <w:pPr>
      <w:widowControl w:val="0"/>
      <w:autoSpaceDE w:val="0"/>
      <w:autoSpaceDN w:val="0"/>
      <w:adjustRightInd w:val="0"/>
    </w:pPr>
  </w:style>
  <w:style w:type="paragraph" w:customStyle="1" w:styleId="Style9">
    <w:name w:val="Style9"/>
    <w:basedOn w:val="af1"/>
    <w:rsid w:val="00701EBB"/>
    <w:pPr>
      <w:widowControl w:val="0"/>
      <w:autoSpaceDE w:val="0"/>
      <w:autoSpaceDN w:val="0"/>
      <w:adjustRightInd w:val="0"/>
      <w:spacing w:line="290" w:lineRule="exact"/>
      <w:jc w:val="center"/>
    </w:pPr>
  </w:style>
  <w:style w:type="paragraph" w:customStyle="1" w:styleId="Style144">
    <w:name w:val="Style144"/>
    <w:basedOn w:val="af1"/>
    <w:rsid w:val="00701EBB"/>
    <w:pPr>
      <w:widowControl w:val="0"/>
      <w:autoSpaceDE w:val="0"/>
      <w:autoSpaceDN w:val="0"/>
      <w:adjustRightInd w:val="0"/>
      <w:spacing w:line="211" w:lineRule="exact"/>
      <w:jc w:val="both"/>
    </w:pPr>
  </w:style>
  <w:style w:type="paragraph" w:customStyle="1" w:styleId="Style79">
    <w:name w:val="Style79"/>
    <w:basedOn w:val="af1"/>
    <w:rsid w:val="00701EBB"/>
    <w:pPr>
      <w:widowControl w:val="0"/>
      <w:autoSpaceDE w:val="0"/>
      <w:autoSpaceDN w:val="0"/>
      <w:adjustRightInd w:val="0"/>
      <w:spacing w:line="322" w:lineRule="exact"/>
      <w:ind w:firstLine="490"/>
      <w:jc w:val="both"/>
    </w:pPr>
  </w:style>
  <w:style w:type="paragraph" w:customStyle="1" w:styleId="Style181">
    <w:name w:val="Style181"/>
    <w:basedOn w:val="af1"/>
    <w:rsid w:val="00701EBB"/>
    <w:pPr>
      <w:widowControl w:val="0"/>
      <w:autoSpaceDE w:val="0"/>
      <w:autoSpaceDN w:val="0"/>
      <w:adjustRightInd w:val="0"/>
      <w:spacing w:line="322" w:lineRule="exact"/>
      <w:ind w:firstLine="547"/>
      <w:jc w:val="both"/>
    </w:pPr>
  </w:style>
  <w:style w:type="paragraph" w:customStyle="1" w:styleId="Style205">
    <w:name w:val="Style205"/>
    <w:basedOn w:val="af1"/>
    <w:rsid w:val="00701EBB"/>
    <w:pPr>
      <w:widowControl w:val="0"/>
      <w:autoSpaceDE w:val="0"/>
      <w:autoSpaceDN w:val="0"/>
      <w:adjustRightInd w:val="0"/>
      <w:jc w:val="both"/>
    </w:pPr>
  </w:style>
  <w:style w:type="paragraph" w:customStyle="1" w:styleId="Style104">
    <w:name w:val="Style104"/>
    <w:basedOn w:val="af1"/>
    <w:rsid w:val="00701EBB"/>
    <w:pPr>
      <w:widowControl w:val="0"/>
      <w:autoSpaceDE w:val="0"/>
      <w:autoSpaceDN w:val="0"/>
      <w:adjustRightInd w:val="0"/>
      <w:spacing w:line="322" w:lineRule="exact"/>
      <w:ind w:firstLine="672"/>
    </w:pPr>
  </w:style>
  <w:style w:type="paragraph" w:customStyle="1" w:styleId="Style125">
    <w:name w:val="Style125"/>
    <w:basedOn w:val="af1"/>
    <w:rsid w:val="00701EBB"/>
    <w:pPr>
      <w:widowControl w:val="0"/>
      <w:autoSpaceDE w:val="0"/>
      <w:autoSpaceDN w:val="0"/>
      <w:adjustRightInd w:val="0"/>
      <w:spacing w:line="322" w:lineRule="exact"/>
      <w:ind w:firstLine="1469"/>
    </w:pPr>
  </w:style>
  <w:style w:type="paragraph" w:customStyle="1" w:styleId="Style155">
    <w:name w:val="Style155"/>
    <w:basedOn w:val="af1"/>
    <w:rsid w:val="00701EBB"/>
    <w:pPr>
      <w:widowControl w:val="0"/>
      <w:autoSpaceDE w:val="0"/>
      <w:autoSpaceDN w:val="0"/>
      <w:adjustRightInd w:val="0"/>
      <w:jc w:val="center"/>
    </w:pPr>
  </w:style>
  <w:style w:type="paragraph" w:customStyle="1" w:styleId="bl0">
    <w:name w:val="bl0"/>
    <w:basedOn w:val="af1"/>
    <w:rsid w:val="00701EBB"/>
    <w:pPr>
      <w:spacing w:before="100" w:beforeAutospacing="1" w:after="100" w:afterAutospacing="1"/>
    </w:pPr>
    <w:rPr>
      <w:b/>
      <w:bCs/>
      <w:sz w:val="18"/>
      <w:szCs w:val="18"/>
    </w:rPr>
  </w:style>
  <w:style w:type="character" w:customStyle="1" w:styleId="FontStyle42">
    <w:name w:val="Font Style42"/>
    <w:rsid w:val="00701EBB"/>
    <w:rPr>
      <w:rFonts w:ascii="Times New Roman" w:hAnsi="Times New Roman" w:cs="Times New Roman"/>
      <w:sz w:val="26"/>
      <w:szCs w:val="26"/>
    </w:rPr>
  </w:style>
  <w:style w:type="paragraph" w:customStyle="1" w:styleId="Style66">
    <w:name w:val="Style66"/>
    <w:basedOn w:val="af1"/>
    <w:rsid w:val="00701EBB"/>
    <w:pPr>
      <w:widowControl w:val="0"/>
      <w:autoSpaceDE w:val="0"/>
      <w:autoSpaceDN w:val="0"/>
      <w:adjustRightInd w:val="0"/>
      <w:spacing w:line="226" w:lineRule="exact"/>
      <w:jc w:val="center"/>
    </w:pPr>
  </w:style>
  <w:style w:type="paragraph" w:customStyle="1" w:styleId="Style73">
    <w:name w:val="Style73"/>
    <w:basedOn w:val="af1"/>
    <w:rsid w:val="00701EBB"/>
    <w:pPr>
      <w:widowControl w:val="0"/>
      <w:autoSpaceDE w:val="0"/>
      <w:autoSpaceDN w:val="0"/>
      <w:adjustRightInd w:val="0"/>
    </w:pPr>
  </w:style>
  <w:style w:type="paragraph" w:customStyle="1" w:styleId="Style74">
    <w:name w:val="Style74"/>
    <w:basedOn w:val="af1"/>
    <w:rsid w:val="00701EBB"/>
    <w:pPr>
      <w:widowControl w:val="0"/>
      <w:autoSpaceDE w:val="0"/>
      <w:autoSpaceDN w:val="0"/>
      <w:adjustRightInd w:val="0"/>
      <w:jc w:val="center"/>
    </w:pPr>
  </w:style>
  <w:style w:type="paragraph" w:customStyle="1" w:styleId="Style146">
    <w:name w:val="Style146"/>
    <w:basedOn w:val="af1"/>
    <w:rsid w:val="00701EBB"/>
    <w:pPr>
      <w:widowControl w:val="0"/>
      <w:autoSpaceDE w:val="0"/>
      <w:autoSpaceDN w:val="0"/>
      <w:adjustRightInd w:val="0"/>
      <w:spacing w:line="226" w:lineRule="exact"/>
      <w:jc w:val="center"/>
    </w:pPr>
  </w:style>
  <w:style w:type="character" w:customStyle="1" w:styleId="FontStyle225">
    <w:name w:val="Font Style225"/>
    <w:rsid w:val="00701EBB"/>
    <w:rPr>
      <w:rFonts w:ascii="Times New Roman" w:hAnsi="Times New Roman" w:cs="Times New Roman"/>
      <w:sz w:val="18"/>
      <w:szCs w:val="18"/>
    </w:rPr>
  </w:style>
  <w:style w:type="character" w:customStyle="1" w:styleId="FontStyle226">
    <w:name w:val="Font Style226"/>
    <w:rsid w:val="00701EBB"/>
    <w:rPr>
      <w:rFonts w:ascii="Times New Roman" w:hAnsi="Times New Roman" w:cs="Times New Roman"/>
      <w:b/>
      <w:bCs/>
      <w:sz w:val="18"/>
      <w:szCs w:val="18"/>
    </w:rPr>
  </w:style>
  <w:style w:type="paragraph" w:customStyle="1" w:styleId="Style179">
    <w:name w:val="Style179"/>
    <w:basedOn w:val="af1"/>
    <w:rsid w:val="00701EBB"/>
    <w:pPr>
      <w:widowControl w:val="0"/>
      <w:autoSpaceDE w:val="0"/>
      <w:autoSpaceDN w:val="0"/>
      <w:adjustRightInd w:val="0"/>
      <w:spacing w:line="288" w:lineRule="exact"/>
      <w:ind w:firstLine="1349"/>
    </w:pPr>
  </w:style>
  <w:style w:type="character" w:customStyle="1" w:styleId="CaptionChar1">
    <w:name w:val="Caption Char1"/>
    <w:aliases w:val="Знак Char,Таблица - Название объекта Char,!! Object Novogor !! Char,Caption Char Char,Caption Char1 Char1 Char Char Char,Caption Char Char2 Char1 Char Char Char,Caption Char Char Char Char Char1 Char1 Char Char1 Char Char1"/>
    <w:locked/>
    <w:rsid w:val="00701EBB"/>
    <w:rPr>
      <w:rFonts w:ascii="Verdana" w:hAnsi="Verdana" w:cs="Verdana"/>
      <w:lang w:val="en-US" w:eastAsia="en-US"/>
    </w:rPr>
  </w:style>
  <w:style w:type="paragraph" w:customStyle="1" w:styleId="122">
    <w:name w:val="Табл. 12"/>
    <w:basedOn w:val="af1"/>
    <w:rsid w:val="00701EBB"/>
    <w:pPr>
      <w:keepNext/>
    </w:pPr>
    <w:rPr>
      <w:rFonts w:ascii="Arial" w:hAnsi="Arial" w:cs="Arial"/>
    </w:rPr>
  </w:style>
  <w:style w:type="character" w:customStyle="1" w:styleId="152">
    <w:name w:val="Знак Знак15"/>
    <w:locked/>
    <w:rsid w:val="00701EBB"/>
    <w:rPr>
      <w:rFonts w:ascii="Arial" w:hAnsi="Arial" w:cs="Arial"/>
      <w:caps/>
      <w:spacing w:val="-5"/>
      <w:sz w:val="15"/>
      <w:szCs w:val="15"/>
      <w:lang w:val="en-US" w:eastAsia="en-US" w:bidi="ar-SA"/>
    </w:rPr>
  </w:style>
  <w:style w:type="character" w:customStyle="1" w:styleId="292">
    <w:name w:val="Знак Знак29"/>
    <w:locked/>
    <w:rsid w:val="00701EBB"/>
    <w:rPr>
      <w:rFonts w:ascii="Arial Black" w:hAnsi="Arial Black" w:cs="Arial Black"/>
      <w:b/>
      <w:bCs/>
      <w:spacing w:val="-10"/>
      <w:kern w:val="28"/>
      <w:sz w:val="24"/>
      <w:szCs w:val="24"/>
      <w:lang w:val="ru-RU" w:eastAsia="en-US" w:bidi="ar-SA"/>
    </w:rPr>
  </w:style>
  <w:style w:type="paragraph" w:customStyle="1" w:styleId="BlockQuotation">
    <w:name w:val="Block Quotation"/>
    <w:basedOn w:val="af1"/>
    <w:rsid w:val="00701EBB"/>
    <w:pPr>
      <w:widowControl w:val="0"/>
      <w:pBdr>
        <w:top w:val="single" w:sz="12" w:space="12" w:color="FFFFFF"/>
        <w:left w:val="single" w:sz="6" w:space="12" w:color="FFFFFF"/>
        <w:bottom w:val="single" w:sz="6" w:space="12" w:color="FFFFFF"/>
        <w:right w:val="single" w:sz="6" w:space="12" w:color="FFFFFF"/>
      </w:pBdr>
      <w:shd w:val="pct5" w:color="auto" w:fill="auto"/>
      <w:adjustRightInd w:val="0"/>
      <w:spacing w:before="120" w:after="240" w:line="220" w:lineRule="atLeast"/>
      <w:ind w:left="1368" w:right="240" w:hanging="431"/>
      <w:jc w:val="both"/>
      <w:textAlignment w:val="baseline"/>
    </w:pPr>
    <w:rPr>
      <w:rFonts w:ascii="Arial Narrow" w:hAnsi="Arial Narrow" w:cs="Arial Narrow"/>
      <w:spacing w:val="-5"/>
      <w:sz w:val="20"/>
      <w:szCs w:val="20"/>
      <w:lang w:val="en-US" w:eastAsia="en-US"/>
    </w:rPr>
  </w:style>
  <w:style w:type="paragraph" w:customStyle="1" w:styleId="Picture">
    <w:name w:val="Picture"/>
    <w:basedOn w:val="af1"/>
    <w:next w:val="afff0"/>
    <w:link w:val="PictureChar"/>
    <w:rsid w:val="00701EBB"/>
    <w:pPr>
      <w:keepNext/>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paragraph" w:customStyle="1" w:styleId="HeadingBase">
    <w:name w:val="Heading Base"/>
    <w:basedOn w:val="af1"/>
    <w:next w:val="af5"/>
    <w:link w:val="HeadingBase0"/>
    <w:rsid w:val="00701EBB"/>
    <w:pPr>
      <w:keepNext/>
      <w:keepLines/>
      <w:widowControl w:val="0"/>
      <w:adjustRightInd w:val="0"/>
      <w:spacing w:before="140" w:after="120" w:line="220" w:lineRule="atLeast"/>
      <w:ind w:left="1077" w:hanging="431"/>
      <w:jc w:val="both"/>
      <w:textAlignment w:val="baseline"/>
    </w:pPr>
    <w:rPr>
      <w:rFonts w:ascii="Arial" w:hAnsi="Arial" w:cs="Arial"/>
      <w:b/>
      <w:bCs/>
      <w:spacing w:val="-4"/>
      <w:kern w:val="28"/>
      <w:sz w:val="28"/>
      <w:szCs w:val="28"/>
      <w:lang w:eastAsia="en-US"/>
    </w:rPr>
  </w:style>
  <w:style w:type="character" w:customStyle="1" w:styleId="192">
    <w:name w:val="Знак Знак19"/>
    <w:locked/>
    <w:rsid w:val="00701EBB"/>
    <w:rPr>
      <w:rFonts w:ascii="Arial Black" w:hAnsi="Arial Black" w:cs="Arial Black"/>
      <w:b/>
      <w:bCs/>
      <w:spacing w:val="-30"/>
      <w:kern w:val="28"/>
      <w:sz w:val="28"/>
      <w:szCs w:val="28"/>
      <w:lang w:eastAsia="en-US"/>
    </w:rPr>
  </w:style>
  <w:style w:type="paragraph" w:customStyle="1" w:styleId="ChapterSubtitle">
    <w:name w:val="Chapter Subtitle"/>
    <w:basedOn w:val="afff3"/>
    <w:rsid w:val="00701EBB"/>
    <w:pPr>
      <w:keepNext/>
      <w:keepLines/>
      <w:widowControl w:val="0"/>
      <w:adjustRightInd w:val="0"/>
      <w:spacing w:before="60" w:after="0"/>
      <w:ind w:hanging="431"/>
      <w:jc w:val="both"/>
      <w:textAlignment w:val="baseline"/>
      <w:outlineLvl w:val="9"/>
    </w:pPr>
    <w:rPr>
      <w:rFonts w:ascii="Arial" w:eastAsia="Times New Roman" w:hAnsi="Arial" w:cs="Arial"/>
      <w:b/>
      <w:bCs/>
      <w:spacing w:val="-16"/>
      <w:kern w:val="28"/>
      <w:sz w:val="32"/>
      <w:szCs w:val="32"/>
      <w:lang w:eastAsia="en-US"/>
    </w:rPr>
  </w:style>
  <w:style w:type="paragraph" w:customStyle="1" w:styleId="ChapterTitle">
    <w:name w:val="Chapter Title"/>
    <w:basedOn w:val="af1"/>
    <w:rsid w:val="00701EBB"/>
    <w:pPr>
      <w:widowControl w:val="0"/>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FootnoteBase">
    <w:name w:val="Footnote Base"/>
    <w:basedOn w:val="af1"/>
    <w:link w:val="FootnoteBase0"/>
    <w:rsid w:val="00701EBB"/>
    <w:pPr>
      <w:keepLines/>
      <w:widowControl w:val="0"/>
      <w:adjustRightInd w:val="0"/>
      <w:spacing w:before="120" w:after="120" w:line="200" w:lineRule="atLeast"/>
      <w:ind w:left="1080" w:hanging="431"/>
      <w:jc w:val="both"/>
      <w:textAlignment w:val="baseline"/>
    </w:pPr>
    <w:rPr>
      <w:rFonts w:ascii="Arial" w:hAnsi="Arial" w:cs="Arial"/>
      <w:spacing w:val="-5"/>
      <w:sz w:val="16"/>
      <w:szCs w:val="16"/>
      <w:lang w:val="en-US" w:eastAsia="en-US"/>
    </w:rPr>
  </w:style>
  <w:style w:type="character" w:customStyle="1" w:styleId="172">
    <w:name w:val="Знак Знак17"/>
    <w:locked/>
    <w:rsid w:val="00701EBB"/>
    <w:rPr>
      <w:rFonts w:ascii="Arial" w:hAnsi="Arial" w:cs="Arial"/>
      <w:spacing w:val="-5"/>
      <w:sz w:val="16"/>
      <w:szCs w:val="16"/>
      <w:lang w:val="en-US" w:eastAsia="en-US" w:bidi="ar-SA"/>
    </w:rPr>
  </w:style>
  <w:style w:type="paragraph" w:customStyle="1" w:styleId="CompanyName">
    <w:name w:val="Company Name"/>
    <w:basedOn w:val="af1"/>
    <w:rsid w:val="00701EBB"/>
    <w:pPr>
      <w:keepNext/>
      <w:keepLines/>
      <w:widowControl w:val="0"/>
      <w:adjustRightInd w:val="0"/>
      <w:spacing w:before="120" w:after="120" w:line="220" w:lineRule="atLeast"/>
      <w:ind w:hanging="431"/>
      <w:jc w:val="both"/>
      <w:textAlignment w:val="baseline"/>
    </w:pPr>
    <w:rPr>
      <w:rFonts w:ascii="Arial Black" w:hAnsi="Arial Black" w:cs="Arial Black"/>
      <w:spacing w:val="-25"/>
      <w:kern w:val="28"/>
      <w:sz w:val="32"/>
      <w:szCs w:val="32"/>
      <w:lang w:val="en-US" w:eastAsia="en-US"/>
    </w:rPr>
  </w:style>
  <w:style w:type="paragraph" w:customStyle="1" w:styleId="TitleCover">
    <w:name w:val="Title Cover"/>
    <w:basedOn w:val="HeadingBase"/>
    <w:next w:val="af1"/>
    <w:rsid w:val="00701EBB"/>
    <w:pPr>
      <w:pBdr>
        <w:top w:val="single" w:sz="48" w:space="31" w:color="auto"/>
      </w:pBdr>
      <w:tabs>
        <w:tab w:val="left" w:pos="0"/>
      </w:tabs>
      <w:spacing w:before="240" w:after="500" w:line="640" w:lineRule="exact"/>
      <w:ind w:left="0"/>
    </w:pPr>
    <w:rPr>
      <w:rFonts w:ascii="Arial Black" w:hAnsi="Arial Black" w:cs="Arial Black"/>
      <w:b w:val="0"/>
      <w:bCs w:val="0"/>
      <w:spacing w:val="-48"/>
      <w:sz w:val="64"/>
      <w:szCs w:val="64"/>
    </w:rPr>
  </w:style>
  <w:style w:type="paragraph" w:customStyle="1" w:styleId="DocumentLabel">
    <w:name w:val="Document Label"/>
    <w:basedOn w:val="TitleCover"/>
    <w:rsid w:val="00701EBB"/>
  </w:style>
  <w:style w:type="paragraph" w:customStyle="1" w:styleId="HeaderBase">
    <w:name w:val="Header Base"/>
    <w:basedOn w:val="af1"/>
    <w:link w:val="HeaderBaseChar"/>
    <w:rsid w:val="00701EBB"/>
    <w:pPr>
      <w:keepLines/>
      <w:widowControl w:val="0"/>
      <w:tabs>
        <w:tab w:val="center" w:pos="4320"/>
        <w:tab w:val="right" w:pos="8640"/>
      </w:tabs>
      <w:adjustRightInd w:val="0"/>
      <w:spacing w:before="12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Even">
    <w:name w:val="Footer Even"/>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First">
    <w:name w:val="Footer First"/>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Odd">
    <w:name w:val="Footer Odd"/>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Even">
    <w:name w:val="Header Even"/>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First">
    <w:name w:val="Header First"/>
    <w:basedOn w:val="aff1"/>
    <w:rsid w:val="00701EBB"/>
    <w:pPr>
      <w:keepLines/>
      <w:widowControl w:val="0"/>
      <w:pBdr>
        <w:top w:val="single" w:sz="6" w:space="2" w:color="auto"/>
      </w:pBdr>
      <w:tabs>
        <w:tab w:val="clear" w:pos="4677"/>
        <w:tab w:val="clear" w:pos="9355"/>
        <w:tab w:val="center" w:pos="4320"/>
        <w:tab w:val="right" w:pos="8640"/>
      </w:tabs>
      <w:adjustRightInd w:val="0"/>
      <w:spacing w:before="120" w:after="120" w:line="190" w:lineRule="atLeast"/>
      <w:ind w:left="1080" w:hanging="431"/>
      <w:jc w:val="right"/>
      <w:textAlignment w:val="baseline"/>
    </w:pPr>
    <w:rPr>
      <w:rFonts w:ascii="Arial" w:hAnsi="Arial" w:cs="Arial"/>
      <w:caps/>
      <w:spacing w:val="-5"/>
      <w:sz w:val="15"/>
      <w:szCs w:val="15"/>
      <w:lang w:val="en-US" w:eastAsia="en-US"/>
    </w:rPr>
  </w:style>
  <w:style w:type="paragraph" w:customStyle="1" w:styleId="HeaderOdd">
    <w:name w:val="Header Odd"/>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IndexBase">
    <w:name w:val="Index Base"/>
    <w:basedOn w:val="af1"/>
    <w:rsid w:val="00701EBB"/>
    <w:pPr>
      <w:widowControl w:val="0"/>
      <w:adjustRightInd w:val="0"/>
      <w:spacing w:before="120" w:after="120" w:line="240" w:lineRule="atLeast"/>
      <w:ind w:left="360" w:hanging="360"/>
      <w:jc w:val="both"/>
      <w:textAlignment w:val="baseline"/>
    </w:pPr>
    <w:rPr>
      <w:rFonts w:ascii="Arial" w:hAnsi="Arial" w:cs="Arial"/>
      <w:spacing w:val="-5"/>
      <w:sz w:val="18"/>
      <w:szCs w:val="18"/>
      <w:lang w:val="en-US" w:eastAsia="en-US"/>
    </w:rPr>
  </w:style>
  <w:style w:type="paragraph" w:styleId="1ffe">
    <w:name w:val="index 1"/>
    <w:basedOn w:val="IndexBase"/>
    <w:autoRedefine/>
    <w:rsid w:val="00701EBB"/>
  </w:style>
  <w:style w:type="paragraph" w:styleId="2fc">
    <w:name w:val="index 2"/>
    <w:basedOn w:val="IndexBase"/>
    <w:autoRedefine/>
    <w:rsid w:val="00701EBB"/>
    <w:pPr>
      <w:spacing w:line="240" w:lineRule="auto"/>
      <w:ind w:left="720"/>
    </w:pPr>
  </w:style>
  <w:style w:type="paragraph" w:styleId="3f2">
    <w:name w:val="index 3"/>
    <w:basedOn w:val="IndexBase"/>
    <w:autoRedefine/>
    <w:rsid w:val="00701EBB"/>
    <w:pPr>
      <w:spacing w:line="240" w:lineRule="auto"/>
      <w:ind w:left="1080"/>
    </w:pPr>
  </w:style>
  <w:style w:type="paragraph" w:styleId="48">
    <w:name w:val="index 4"/>
    <w:basedOn w:val="IndexBase"/>
    <w:autoRedefine/>
    <w:rsid w:val="00701EBB"/>
    <w:pPr>
      <w:spacing w:line="240" w:lineRule="auto"/>
      <w:ind w:left="1440"/>
    </w:pPr>
  </w:style>
  <w:style w:type="paragraph" w:styleId="54">
    <w:name w:val="index 5"/>
    <w:basedOn w:val="IndexBase"/>
    <w:autoRedefine/>
    <w:rsid w:val="00701EBB"/>
    <w:pPr>
      <w:spacing w:line="240" w:lineRule="auto"/>
      <w:ind w:left="1800"/>
    </w:pPr>
  </w:style>
  <w:style w:type="paragraph" w:styleId="afffffffb">
    <w:name w:val="index heading"/>
    <w:basedOn w:val="HeadingBase"/>
    <w:next w:val="1ffe"/>
    <w:rsid w:val="00701EBB"/>
    <w:pPr>
      <w:keepLines w:val="0"/>
      <w:spacing w:before="0" w:line="480" w:lineRule="atLeast"/>
      <w:ind w:left="0"/>
    </w:pPr>
    <w:rPr>
      <w:rFonts w:ascii="Arial Black" w:hAnsi="Arial Black" w:cs="Arial Black"/>
      <w:spacing w:val="-5"/>
      <w:kern w:val="0"/>
      <w:sz w:val="24"/>
      <w:szCs w:val="24"/>
    </w:rPr>
  </w:style>
  <w:style w:type="character" w:customStyle="1" w:styleId="Lead-inEmphasis">
    <w:name w:val="Lead-in Emphasis"/>
    <w:rsid w:val="00701EBB"/>
    <w:rPr>
      <w:rFonts w:ascii="Arial Black" w:hAnsi="Arial Black"/>
      <w:spacing w:val="-4"/>
      <w:sz w:val="18"/>
    </w:rPr>
  </w:style>
  <w:style w:type="paragraph" w:styleId="2fd">
    <w:name w:val="List 2"/>
    <w:basedOn w:val="afffff3"/>
    <w:rsid w:val="00701EBB"/>
    <w:pPr>
      <w:suppressAutoHyphens w:val="0"/>
      <w:adjustRightInd w:val="0"/>
      <w:spacing w:before="120" w:line="360" w:lineRule="atLeast"/>
      <w:ind w:left="1800" w:hanging="360"/>
      <w:jc w:val="both"/>
      <w:textAlignment w:val="baseline"/>
    </w:pPr>
    <w:rPr>
      <w:rFonts w:ascii="Arial" w:eastAsia="Times New Roman" w:hAnsi="Arial" w:cs="Arial"/>
      <w:spacing w:val="-5"/>
      <w:kern w:val="0"/>
      <w:sz w:val="22"/>
      <w:szCs w:val="22"/>
      <w:lang w:eastAsia="en-US" w:bidi="ar-SA"/>
    </w:rPr>
  </w:style>
  <w:style w:type="paragraph" w:styleId="3f3">
    <w:name w:val="List 3"/>
    <w:basedOn w:val="afffff3"/>
    <w:rsid w:val="00701EBB"/>
    <w:pPr>
      <w:suppressAutoHyphens w:val="0"/>
      <w:adjustRightInd w:val="0"/>
      <w:spacing w:before="120" w:line="360" w:lineRule="atLeast"/>
      <w:ind w:left="2160" w:hanging="360"/>
      <w:jc w:val="both"/>
      <w:textAlignment w:val="baseline"/>
    </w:pPr>
    <w:rPr>
      <w:rFonts w:ascii="Arial" w:eastAsia="Times New Roman" w:hAnsi="Arial" w:cs="Arial"/>
      <w:spacing w:val="-5"/>
      <w:kern w:val="0"/>
      <w:sz w:val="22"/>
      <w:szCs w:val="22"/>
      <w:lang w:eastAsia="en-US" w:bidi="ar-SA"/>
    </w:rPr>
  </w:style>
  <w:style w:type="paragraph" w:styleId="49">
    <w:name w:val="List 4"/>
    <w:basedOn w:val="afffff3"/>
    <w:rsid w:val="00701EBB"/>
    <w:pPr>
      <w:suppressAutoHyphens w:val="0"/>
      <w:adjustRightInd w:val="0"/>
      <w:spacing w:before="120" w:line="360" w:lineRule="atLeast"/>
      <w:ind w:left="2520" w:hanging="360"/>
      <w:jc w:val="both"/>
      <w:textAlignment w:val="baseline"/>
    </w:pPr>
    <w:rPr>
      <w:rFonts w:ascii="Arial" w:eastAsia="Times New Roman" w:hAnsi="Arial" w:cs="Arial"/>
      <w:spacing w:val="-5"/>
      <w:kern w:val="0"/>
      <w:sz w:val="22"/>
      <w:szCs w:val="22"/>
      <w:lang w:eastAsia="en-US" w:bidi="ar-SA"/>
    </w:rPr>
  </w:style>
  <w:style w:type="paragraph" w:styleId="55">
    <w:name w:val="List 5"/>
    <w:basedOn w:val="afffff3"/>
    <w:rsid w:val="00701EBB"/>
    <w:pPr>
      <w:suppressAutoHyphens w:val="0"/>
      <w:adjustRightInd w:val="0"/>
      <w:spacing w:before="120" w:line="360" w:lineRule="atLeast"/>
      <w:ind w:left="2880" w:hanging="360"/>
      <w:jc w:val="both"/>
      <w:textAlignment w:val="baseline"/>
    </w:pPr>
    <w:rPr>
      <w:rFonts w:ascii="Arial" w:eastAsia="Times New Roman" w:hAnsi="Arial" w:cs="Arial"/>
      <w:spacing w:val="-5"/>
      <w:kern w:val="0"/>
      <w:sz w:val="22"/>
      <w:szCs w:val="22"/>
      <w:lang w:eastAsia="en-US" w:bidi="ar-SA"/>
    </w:rPr>
  </w:style>
  <w:style w:type="paragraph" w:styleId="a8">
    <w:name w:val="List Bullet"/>
    <w:aliases w:val="Маркированный"/>
    <w:basedOn w:val="afffff3"/>
    <w:uiPriority w:val="99"/>
    <w:rsid w:val="00701EBB"/>
    <w:pPr>
      <w:numPr>
        <w:numId w:val="4"/>
      </w:numPr>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
    <w:name w:val="List Bullet 2"/>
    <w:basedOn w:val="a8"/>
    <w:link w:val="2fe"/>
    <w:autoRedefine/>
    <w:rsid w:val="00701EBB"/>
    <w:pPr>
      <w:numPr>
        <w:numId w:val="5"/>
      </w:numPr>
      <w:tabs>
        <w:tab w:val="num" w:pos="1209"/>
        <w:tab w:val="num" w:pos="1492"/>
      </w:tabs>
    </w:pPr>
  </w:style>
  <w:style w:type="paragraph" w:styleId="3f4">
    <w:name w:val="List Bullet 3"/>
    <w:basedOn w:val="a8"/>
    <w:autoRedefine/>
    <w:rsid w:val="00701EBB"/>
    <w:pPr>
      <w:numPr>
        <w:numId w:val="0"/>
      </w:numPr>
    </w:pPr>
  </w:style>
  <w:style w:type="paragraph" w:styleId="4a">
    <w:name w:val="List Bullet 4"/>
    <w:basedOn w:val="a8"/>
    <w:autoRedefine/>
    <w:rsid w:val="00701EBB"/>
    <w:pPr>
      <w:numPr>
        <w:numId w:val="0"/>
      </w:numPr>
    </w:pPr>
  </w:style>
  <w:style w:type="paragraph" w:styleId="56">
    <w:name w:val="List Bullet 5"/>
    <w:basedOn w:val="a8"/>
    <w:autoRedefine/>
    <w:rsid w:val="00701EBB"/>
    <w:pPr>
      <w:numPr>
        <w:numId w:val="0"/>
      </w:numPr>
    </w:pPr>
  </w:style>
  <w:style w:type="paragraph" w:styleId="afffffffc">
    <w:name w:val="List Continue"/>
    <w:basedOn w:val="afffff3"/>
    <w:rsid w:val="00701EBB"/>
    <w:pPr>
      <w:suppressAutoHyphens w:val="0"/>
      <w:adjustRightInd w:val="0"/>
      <w:spacing w:before="120" w:line="360" w:lineRule="atLeast"/>
      <w:ind w:left="1440"/>
      <w:jc w:val="both"/>
      <w:textAlignment w:val="baseline"/>
    </w:pPr>
    <w:rPr>
      <w:rFonts w:ascii="Arial" w:eastAsia="Times New Roman" w:hAnsi="Arial" w:cs="Arial"/>
      <w:spacing w:val="-5"/>
      <w:kern w:val="0"/>
      <w:sz w:val="22"/>
      <w:szCs w:val="22"/>
      <w:lang w:eastAsia="en-US" w:bidi="ar-SA"/>
    </w:rPr>
  </w:style>
  <w:style w:type="paragraph" w:styleId="2ff">
    <w:name w:val="List Continue 2"/>
    <w:basedOn w:val="afffffffc"/>
    <w:rsid w:val="00701EBB"/>
    <w:pPr>
      <w:ind w:left="2160"/>
    </w:pPr>
  </w:style>
  <w:style w:type="paragraph" w:styleId="3f5">
    <w:name w:val="List Continue 3"/>
    <w:basedOn w:val="afffffffc"/>
    <w:rsid w:val="00701EBB"/>
    <w:pPr>
      <w:ind w:left="2520"/>
    </w:pPr>
  </w:style>
  <w:style w:type="paragraph" w:styleId="4b">
    <w:name w:val="List Continue 4"/>
    <w:basedOn w:val="afffffffc"/>
    <w:rsid w:val="00701EBB"/>
    <w:pPr>
      <w:ind w:left="2880"/>
    </w:pPr>
  </w:style>
  <w:style w:type="paragraph" w:styleId="57">
    <w:name w:val="List Continue 5"/>
    <w:basedOn w:val="afffffffc"/>
    <w:rsid w:val="00701EBB"/>
    <w:pPr>
      <w:ind w:left="3240"/>
    </w:pPr>
  </w:style>
  <w:style w:type="paragraph" w:styleId="afffffffd">
    <w:name w:val="List Number"/>
    <w:basedOn w:val="afffff3"/>
    <w:rsid w:val="00701EBB"/>
    <w:pPr>
      <w:tabs>
        <w:tab w:val="num" w:pos="360"/>
      </w:tabs>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ff0">
    <w:name w:val="List Number 2"/>
    <w:basedOn w:val="afffffffd"/>
    <w:rsid w:val="00701EBB"/>
    <w:pPr>
      <w:tabs>
        <w:tab w:val="clear" w:pos="360"/>
      </w:tabs>
    </w:pPr>
  </w:style>
  <w:style w:type="paragraph" w:styleId="3f6">
    <w:name w:val="List Number 3"/>
    <w:basedOn w:val="afffffffd"/>
    <w:rsid w:val="00701EBB"/>
    <w:pPr>
      <w:tabs>
        <w:tab w:val="clear" w:pos="360"/>
      </w:tabs>
    </w:pPr>
  </w:style>
  <w:style w:type="paragraph" w:styleId="4c">
    <w:name w:val="List Number 4"/>
    <w:basedOn w:val="afffffffd"/>
    <w:rsid w:val="00701EBB"/>
    <w:pPr>
      <w:tabs>
        <w:tab w:val="clear" w:pos="360"/>
      </w:tabs>
    </w:pPr>
  </w:style>
  <w:style w:type="paragraph" w:styleId="58">
    <w:name w:val="List Number 5"/>
    <w:basedOn w:val="afffffffd"/>
    <w:rsid w:val="00701EBB"/>
    <w:pPr>
      <w:tabs>
        <w:tab w:val="clear" w:pos="360"/>
      </w:tabs>
    </w:pPr>
  </w:style>
  <w:style w:type="paragraph" w:styleId="afffffffe">
    <w:name w:val="Message Header"/>
    <w:basedOn w:val="af5"/>
    <w:link w:val="affffffff"/>
    <w:rsid w:val="00701EBB"/>
    <w:pPr>
      <w:keepLines/>
      <w:widowControl w:val="0"/>
      <w:tabs>
        <w:tab w:val="left" w:pos="3600"/>
        <w:tab w:val="left" w:pos="4680"/>
      </w:tabs>
      <w:adjustRightInd w:val="0"/>
      <w:spacing w:before="120" w:after="120" w:line="280" w:lineRule="exact"/>
      <w:ind w:right="2160" w:hanging="1080"/>
      <w:jc w:val="left"/>
      <w:textAlignment w:val="baseline"/>
    </w:pPr>
    <w:rPr>
      <w:rFonts w:ascii="Arial" w:hAnsi="Arial" w:cs="Arial"/>
      <w:b w:val="0"/>
      <w:bCs w:val="0"/>
      <w:sz w:val="22"/>
      <w:szCs w:val="22"/>
      <w:lang w:eastAsia="en-US"/>
    </w:rPr>
  </w:style>
  <w:style w:type="character" w:customStyle="1" w:styleId="affffffff">
    <w:name w:val="Шапка Знак"/>
    <w:basedOn w:val="af2"/>
    <w:link w:val="afffffffe"/>
    <w:rsid w:val="00701EBB"/>
    <w:rPr>
      <w:rFonts w:ascii="Arial" w:eastAsia="Times New Roman" w:hAnsi="Arial" w:cs="Arial"/>
    </w:rPr>
  </w:style>
  <w:style w:type="paragraph" w:styleId="affffffff0">
    <w:name w:val="Normal Indent"/>
    <w:basedOn w:val="af1"/>
    <w:rsid w:val="00701EBB"/>
    <w:pPr>
      <w:widowControl w:val="0"/>
      <w:adjustRightInd w:val="0"/>
      <w:spacing w:before="120" w:after="120" w:line="360" w:lineRule="atLeast"/>
      <w:ind w:left="1440" w:hanging="431"/>
      <w:jc w:val="both"/>
      <w:textAlignment w:val="baseline"/>
    </w:pPr>
    <w:rPr>
      <w:rFonts w:ascii="Arial" w:hAnsi="Arial" w:cs="Arial"/>
      <w:spacing w:val="-5"/>
      <w:sz w:val="20"/>
      <w:szCs w:val="20"/>
      <w:lang w:val="en-US" w:eastAsia="en-US"/>
    </w:rPr>
  </w:style>
  <w:style w:type="paragraph" w:customStyle="1" w:styleId="PartLabel">
    <w:name w:val="Part Label"/>
    <w:basedOn w:val="af1"/>
    <w:rsid w:val="00701EBB"/>
    <w:pPr>
      <w:widowControl w:val="0"/>
      <w:shd w:val="solid" w:color="auto" w:fill="auto"/>
      <w:adjustRightInd w:val="0"/>
      <w:spacing w:before="120" w:after="120" w:line="360" w:lineRule="exact"/>
      <w:ind w:hanging="431"/>
      <w:jc w:val="center"/>
      <w:textAlignment w:val="baseline"/>
    </w:pPr>
    <w:rPr>
      <w:rFonts w:ascii="Arial" w:hAnsi="Arial" w:cs="Arial"/>
      <w:color w:val="FFFFFF"/>
      <w:spacing w:val="-16"/>
      <w:sz w:val="26"/>
      <w:szCs w:val="26"/>
      <w:lang w:val="en-US" w:eastAsia="en-US"/>
    </w:rPr>
  </w:style>
  <w:style w:type="paragraph" w:customStyle="1" w:styleId="PartSubtitle">
    <w:name w:val="Part Subtitle"/>
    <w:basedOn w:val="af1"/>
    <w:next w:val="af5"/>
    <w:rsid w:val="00701EBB"/>
    <w:pPr>
      <w:keepNext/>
      <w:widowControl w:val="0"/>
      <w:adjustRightInd w:val="0"/>
      <w:spacing w:before="360" w:after="120" w:line="360" w:lineRule="atLeast"/>
      <w:ind w:left="1080" w:hanging="431"/>
      <w:jc w:val="both"/>
      <w:textAlignment w:val="baseline"/>
    </w:pPr>
    <w:rPr>
      <w:rFonts w:ascii="Arial" w:hAnsi="Arial" w:cs="Arial"/>
      <w:i/>
      <w:iCs/>
      <w:spacing w:val="-5"/>
      <w:kern w:val="28"/>
      <w:sz w:val="26"/>
      <w:szCs w:val="26"/>
      <w:lang w:val="en-US" w:eastAsia="en-US"/>
    </w:rPr>
  </w:style>
  <w:style w:type="paragraph" w:customStyle="1" w:styleId="PartTitle">
    <w:name w:val="Part Title"/>
    <w:basedOn w:val="af1"/>
    <w:rsid w:val="00701EBB"/>
    <w:pPr>
      <w:widowControl w:val="0"/>
      <w:shd w:val="solid" w:color="auto" w:fill="auto"/>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ReturnAddress">
    <w:name w:val="Return Address"/>
    <w:basedOn w:val="af1"/>
    <w:rsid w:val="00701EBB"/>
    <w:pPr>
      <w:keepLines/>
      <w:framePr w:w="5160" w:h="840" w:wrap="notBeside" w:vAnchor="page" w:hAnchor="page" w:x="6121" w:y="915" w:anchorLock="1"/>
      <w:widowControl w:val="0"/>
      <w:tabs>
        <w:tab w:val="left" w:pos="2160"/>
      </w:tabs>
      <w:adjustRightInd w:val="0"/>
      <w:spacing w:before="120" w:after="120" w:line="160" w:lineRule="atLeast"/>
      <w:ind w:hanging="431"/>
      <w:jc w:val="both"/>
      <w:textAlignment w:val="baseline"/>
    </w:pPr>
    <w:rPr>
      <w:rFonts w:ascii="Arial" w:hAnsi="Arial" w:cs="Arial"/>
      <w:sz w:val="14"/>
      <w:szCs w:val="14"/>
      <w:lang w:val="en-US" w:eastAsia="en-US"/>
    </w:rPr>
  </w:style>
  <w:style w:type="paragraph" w:customStyle="1" w:styleId="SectionHeading">
    <w:name w:val="Section Heading"/>
    <w:basedOn w:val="13"/>
    <w:rsid w:val="00701EBB"/>
    <w:pPr>
      <w:keepNext w:val="0"/>
      <w:pBdr>
        <w:top w:val="single" w:sz="48" w:space="3" w:color="FFFFFF"/>
        <w:left w:val="single" w:sz="6" w:space="3" w:color="FFFFFF"/>
        <w:bottom w:val="single" w:sz="6" w:space="3" w:color="FFFFFF"/>
      </w:pBdr>
      <w:tabs>
        <w:tab w:val="num" w:pos="284"/>
      </w:tabs>
      <w:adjustRightInd w:val="0"/>
      <w:spacing w:after="120" w:line="240" w:lineRule="atLeast"/>
      <w:ind w:left="431" w:hanging="431"/>
      <w:textAlignment w:val="baseline"/>
    </w:pPr>
    <w:rPr>
      <w:rFonts w:ascii="Arial Black" w:hAnsi="Arial Black" w:cs="Arial Black"/>
      <w:spacing w:val="-8"/>
      <w:kern w:val="20"/>
      <w:sz w:val="24"/>
      <w:szCs w:val="24"/>
      <w:lang w:eastAsia="en-US"/>
    </w:rPr>
  </w:style>
  <w:style w:type="paragraph" w:customStyle="1" w:styleId="SectionLabel">
    <w:name w:val="Section Label"/>
    <w:basedOn w:val="HeadingBase"/>
    <w:next w:val="af5"/>
    <w:rsid w:val="00701EBB"/>
    <w:pPr>
      <w:pBdr>
        <w:bottom w:val="single" w:sz="6" w:space="2" w:color="auto"/>
      </w:pBdr>
      <w:spacing w:before="360" w:after="960"/>
      <w:ind w:left="0"/>
    </w:pPr>
    <w:rPr>
      <w:rFonts w:ascii="Arial Black" w:hAnsi="Arial Black" w:cs="Arial Black"/>
      <w:spacing w:val="-35"/>
      <w:sz w:val="54"/>
      <w:szCs w:val="54"/>
    </w:rPr>
  </w:style>
  <w:style w:type="character" w:customStyle="1" w:styleId="Slogan">
    <w:name w:val="Slogan"/>
    <w:rsid w:val="00701EBB"/>
    <w:rPr>
      <w:rFonts w:cs="Times New Roman"/>
      <w:i/>
      <w:iCs/>
      <w:spacing w:val="-6"/>
      <w:sz w:val="24"/>
      <w:szCs w:val="24"/>
    </w:rPr>
  </w:style>
  <w:style w:type="paragraph" w:customStyle="1" w:styleId="SubtitleCover">
    <w:name w:val="Subtitle Cover"/>
    <w:basedOn w:val="TitleCover"/>
    <w:next w:val="af5"/>
    <w:rsid w:val="00701EBB"/>
    <w:pPr>
      <w:pBdr>
        <w:top w:val="single" w:sz="6" w:space="24" w:color="auto"/>
      </w:pBdr>
      <w:tabs>
        <w:tab w:val="clear" w:pos="0"/>
      </w:tabs>
      <w:spacing w:before="0" w:after="0" w:line="480" w:lineRule="atLeast"/>
      <w:ind w:left="835" w:right="835"/>
    </w:pPr>
    <w:rPr>
      <w:rFonts w:ascii="Arial" w:hAnsi="Arial" w:cs="Arial"/>
      <w:b/>
      <w:bCs/>
      <w:spacing w:val="-30"/>
      <w:sz w:val="48"/>
      <w:szCs w:val="48"/>
    </w:rPr>
  </w:style>
  <w:style w:type="character" w:customStyle="1" w:styleId="Superscript">
    <w:name w:val="Superscript"/>
    <w:rsid w:val="00701EBB"/>
    <w:rPr>
      <w:b/>
      <w:vertAlign w:val="superscript"/>
    </w:rPr>
  </w:style>
  <w:style w:type="paragraph" w:customStyle="1" w:styleId="TableHeader">
    <w:name w:val="Table Header"/>
    <w:basedOn w:val="af1"/>
    <w:rsid w:val="00701EBB"/>
    <w:pPr>
      <w:widowControl w:val="0"/>
      <w:adjustRightInd w:val="0"/>
      <w:spacing w:before="60" w:after="120" w:line="360" w:lineRule="atLeast"/>
      <w:ind w:hanging="431"/>
      <w:jc w:val="center"/>
      <w:textAlignment w:val="baseline"/>
    </w:pPr>
    <w:rPr>
      <w:rFonts w:ascii="Arial Black" w:hAnsi="Arial Black" w:cs="Arial Black"/>
      <w:spacing w:val="-5"/>
      <w:sz w:val="16"/>
      <w:szCs w:val="16"/>
      <w:lang w:val="en-US" w:eastAsia="en-US"/>
    </w:rPr>
  </w:style>
  <w:style w:type="paragraph" w:styleId="affffffff1">
    <w:name w:val="table of authorities"/>
    <w:basedOn w:val="af1"/>
    <w:rsid w:val="00701EBB"/>
    <w:pPr>
      <w:widowControl w:val="0"/>
      <w:tabs>
        <w:tab w:val="right" w:leader="dot" w:pos="7560"/>
      </w:tabs>
      <w:adjustRightInd w:val="0"/>
      <w:spacing w:before="120" w:after="120" w:line="360" w:lineRule="atLeast"/>
      <w:ind w:left="1440" w:hanging="360"/>
      <w:jc w:val="both"/>
      <w:textAlignment w:val="baseline"/>
    </w:pPr>
    <w:rPr>
      <w:rFonts w:ascii="Arial" w:hAnsi="Arial" w:cs="Arial"/>
      <w:spacing w:val="-5"/>
      <w:sz w:val="20"/>
      <w:szCs w:val="20"/>
      <w:lang w:val="en-US" w:eastAsia="en-US"/>
    </w:rPr>
  </w:style>
  <w:style w:type="paragraph" w:customStyle="1" w:styleId="TOCBase">
    <w:name w:val="TOC Base"/>
    <w:basedOn w:val="af1"/>
    <w:rsid w:val="00701EBB"/>
    <w:pPr>
      <w:widowControl w:val="0"/>
      <w:tabs>
        <w:tab w:val="right" w:leader="dot" w:pos="6480"/>
      </w:tabs>
      <w:adjustRightInd w:val="0"/>
      <w:spacing w:before="120" w:after="240" w:line="240" w:lineRule="atLeast"/>
      <w:ind w:hanging="431"/>
      <w:jc w:val="both"/>
      <w:textAlignment w:val="baseline"/>
    </w:pPr>
    <w:rPr>
      <w:rFonts w:ascii="Arial" w:hAnsi="Arial" w:cs="Arial"/>
      <w:spacing w:val="-5"/>
      <w:sz w:val="20"/>
      <w:szCs w:val="20"/>
      <w:lang w:val="en-US" w:eastAsia="en-US"/>
    </w:rPr>
  </w:style>
  <w:style w:type="paragraph" w:styleId="affffffff2">
    <w:name w:val="table of figures"/>
    <w:basedOn w:val="TOCBase"/>
    <w:rsid w:val="00701EBB"/>
    <w:pPr>
      <w:tabs>
        <w:tab w:val="clear" w:pos="6480"/>
      </w:tabs>
      <w:spacing w:after="0" w:line="240" w:lineRule="auto"/>
    </w:pPr>
    <w:rPr>
      <w:i/>
      <w:iCs/>
    </w:rPr>
  </w:style>
  <w:style w:type="paragraph" w:customStyle="1" w:styleId="TableText">
    <w:name w:val="Table Text"/>
    <w:basedOn w:val="af1"/>
    <w:link w:val="TableTextChar"/>
    <w:rsid w:val="00701EBB"/>
    <w:pPr>
      <w:widowControl w:val="0"/>
      <w:adjustRightInd w:val="0"/>
      <w:spacing w:before="60" w:after="120" w:line="360" w:lineRule="atLeast"/>
      <w:ind w:hanging="431"/>
      <w:jc w:val="both"/>
      <w:textAlignment w:val="baseline"/>
    </w:pPr>
    <w:rPr>
      <w:rFonts w:ascii="Arial" w:hAnsi="Arial" w:cs="Arial"/>
      <w:spacing w:val="-5"/>
      <w:sz w:val="18"/>
      <w:szCs w:val="18"/>
      <w:lang w:val="en-US" w:eastAsia="en-US"/>
    </w:rPr>
  </w:style>
  <w:style w:type="paragraph" w:styleId="affffffff3">
    <w:name w:val="toa heading"/>
    <w:basedOn w:val="af1"/>
    <w:next w:val="affffffff1"/>
    <w:rsid w:val="00701EBB"/>
    <w:pPr>
      <w:keepNext/>
      <w:widowControl w:val="0"/>
      <w:adjustRightInd w:val="0"/>
      <w:spacing w:before="120" w:after="120" w:line="480" w:lineRule="atLeast"/>
      <w:ind w:left="1080" w:hanging="431"/>
      <w:jc w:val="both"/>
      <w:textAlignment w:val="baseline"/>
    </w:pPr>
    <w:rPr>
      <w:rFonts w:ascii="Arial Black" w:hAnsi="Arial Black" w:cs="Arial Black"/>
      <w:b/>
      <w:bCs/>
      <w:spacing w:val="-10"/>
      <w:kern w:val="28"/>
      <w:sz w:val="20"/>
      <w:szCs w:val="20"/>
      <w:lang w:val="en-US" w:eastAsia="en-US"/>
    </w:rPr>
  </w:style>
  <w:style w:type="paragraph" w:styleId="4d">
    <w:name w:val="toc 4"/>
    <w:basedOn w:val="TOCBase"/>
    <w:autoRedefine/>
    <w:rsid w:val="00701EBB"/>
    <w:pPr>
      <w:tabs>
        <w:tab w:val="clear" w:pos="6480"/>
      </w:tabs>
      <w:spacing w:after="0" w:line="240" w:lineRule="auto"/>
      <w:ind w:left="400"/>
    </w:pPr>
  </w:style>
  <w:style w:type="paragraph" w:styleId="59">
    <w:name w:val="toc 5"/>
    <w:basedOn w:val="TOCBase"/>
    <w:autoRedefine/>
    <w:rsid w:val="00701EBB"/>
    <w:pPr>
      <w:tabs>
        <w:tab w:val="clear" w:pos="6480"/>
      </w:tabs>
      <w:spacing w:after="0" w:line="240" w:lineRule="auto"/>
      <w:ind w:left="600"/>
    </w:pPr>
  </w:style>
  <w:style w:type="paragraph" w:customStyle="1" w:styleId="StyleBodyTextLeft021cm">
    <w:name w:val="Style Body Text + Left:  021 cm"/>
    <w:basedOn w:val="af5"/>
    <w:rsid w:val="00701EBB"/>
    <w:pPr>
      <w:widowControl w:val="0"/>
      <w:adjustRightInd w:val="0"/>
      <w:spacing w:before="120" w:after="120" w:line="360" w:lineRule="atLeast"/>
      <w:ind w:firstLine="567"/>
      <w:jc w:val="both"/>
      <w:textAlignment w:val="baseline"/>
    </w:pPr>
    <w:rPr>
      <w:rFonts w:ascii="Arial" w:hAnsi="Arial" w:cs="Arial"/>
      <w:b w:val="0"/>
      <w:bCs w:val="0"/>
      <w:spacing w:val="-5"/>
      <w:sz w:val="22"/>
      <w:szCs w:val="22"/>
      <w:lang w:eastAsia="en-US"/>
    </w:rPr>
  </w:style>
  <w:style w:type="paragraph" w:customStyle="1" w:styleId="StyleBodyTextLeft075cmFirstline0cm">
    <w:name w:val="Style Body Text + Left:  075 cm First line:  0 cm"/>
    <w:basedOn w:val="af5"/>
    <w:rsid w:val="00701EBB"/>
    <w:pPr>
      <w:widowControl w:val="0"/>
      <w:adjustRightInd w:val="0"/>
      <w:spacing w:before="120" w:after="120" w:line="360" w:lineRule="atLeast"/>
      <w:ind w:left="425" w:firstLine="567"/>
      <w:jc w:val="both"/>
      <w:textAlignment w:val="baseline"/>
    </w:pPr>
    <w:rPr>
      <w:rFonts w:ascii="Arial" w:hAnsi="Arial" w:cs="Arial"/>
      <w:b w:val="0"/>
      <w:bCs w:val="0"/>
      <w:spacing w:val="-5"/>
      <w:sz w:val="22"/>
      <w:szCs w:val="22"/>
      <w:lang w:eastAsia="en-US"/>
    </w:rPr>
  </w:style>
  <w:style w:type="paragraph" w:customStyle="1" w:styleId="StyleHeading3Justified">
    <w:name w:val="Style Heading 3 + Justified"/>
    <w:basedOn w:val="30"/>
    <w:rsid w:val="00701EBB"/>
    <w:pPr>
      <w:keepNext w:val="0"/>
      <w:widowControl w:val="0"/>
      <w:numPr>
        <w:numId w:val="2"/>
      </w:numPr>
      <w:tabs>
        <w:tab w:val="clear" w:pos="360"/>
        <w:tab w:val="num" w:pos="567"/>
      </w:tabs>
      <w:adjustRightInd w:val="0"/>
      <w:spacing w:before="120" w:after="120" w:line="240" w:lineRule="atLeast"/>
      <w:ind w:left="2160" w:hanging="720"/>
      <w:jc w:val="both"/>
      <w:textAlignment w:val="baseline"/>
    </w:pPr>
    <w:rPr>
      <w:rFonts w:ascii="Arial Black" w:hAnsi="Arial Black" w:cs="Arial Black"/>
      <w:bCs/>
      <w:spacing w:val="-10"/>
      <w:kern w:val="28"/>
      <w:sz w:val="24"/>
      <w:szCs w:val="24"/>
      <w:lang w:eastAsia="en-US"/>
    </w:rPr>
  </w:style>
  <w:style w:type="paragraph" w:customStyle="1" w:styleId="StyleHeading1TopSinglesolidlineWhite6ptLinewidth">
    <w:name w:val="Style Heading 1 + Top: (Single solid line White  6 pt Line width..."/>
    <w:basedOn w:val="13"/>
    <w:rsid w:val="00701EBB"/>
    <w:pPr>
      <w:keepNext w:val="0"/>
      <w:pBdr>
        <w:top w:val="single" w:sz="48" w:space="9" w:color="FFFFFF"/>
        <w:left w:val="single" w:sz="6" w:space="3" w:color="FFFFFF"/>
        <w:bottom w:val="single" w:sz="6" w:space="2" w:color="FFFFFF"/>
      </w:pBdr>
      <w:tabs>
        <w:tab w:val="num" w:pos="857"/>
      </w:tabs>
      <w:adjustRightInd w:val="0"/>
      <w:spacing w:after="120" w:line="240" w:lineRule="atLeast"/>
      <w:ind w:left="857" w:hanging="432"/>
      <w:textAlignment w:val="baseline"/>
    </w:pPr>
    <w:rPr>
      <w:rFonts w:ascii="Arial Black" w:hAnsi="Arial Black" w:cs="Arial Black"/>
      <w:spacing w:val="-8"/>
      <w:kern w:val="20"/>
      <w:sz w:val="24"/>
      <w:szCs w:val="24"/>
      <w:lang w:eastAsia="en-US"/>
    </w:rPr>
  </w:style>
  <w:style w:type="paragraph" w:styleId="66">
    <w:name w:val="toc 6"/>
    <w:basedOn w:val="af1"/>
    <w:next w:val="af1"/>
    <w:autoRedefine/>
    <w:rsid w:val="00701EBB"/>
    <w:pPr>
      <w:widowControl w:val="0"/>
      <w:adjustRightInd w:val="0"/>
      <w:spacing w:before="120" w:after="120" w:line="360" w:lineRule="atLeast"/>
      <w:ind w:left="800" w:hanging="431"/>
      <w:jc w:val="both"/>
      <w:textAlignment w:val="baseline"/>
    </w:pPr>
    <w:rPr>
      <w:rFonts w:ascii="Arial" w:hAnsi="Arial" w:cs="Arial"/>
      <w:spacing w:val="-5"/>
      <w:sz w:val="20"/>
      <w:szCs w:val="20"/>
      <w:lang w:val="en-US" w:eastAsia="en-US"/>
    </w:rPr>
  </w:style>
  <w:style w:type="paragraph" w:styleId="74">
    <w:name w:val="toc 7"/>
    <w:basedOn w:val="af1"/>
    <w:next w:val="af1"/>
    <w:autoRedefine/>
    <w:rsid w:val="00701EBB"/>
    <w:pPr>
      <w:widowControl w:val="0"/>
      <w:adjustRightInd w:val="0"/>
      <w:spacing w:before="120" w:after="120" w:line="360" w:lineRule="atLeast"/>
      <w:ind w:left="1000" w:hanging="431"/>
      <w:jc w:val="both"/>
      <w:textAlignment w:val="baseline"/>
    </w:pPr>
    <w:rPr>
      <w:rFonts w:ascii="Arial" w:hAnsi="Arial" w:cs="Arial"/>
      <w:spacing w:val="-5"/>
      <w:sz w:val="20"/>
      <w:szCs w:val="20"/>
      <w:lang w:val="en-US" w:eastAsia="en-US"/>
    </w:rPr>
  </w:style>
  <w:style w:type="paragraph" w:styleId="83">
    <w:name w:val="toc 8"/>
    <w:basedOn w:val="af1"/>
    <w:next w:val="af1"/>
    <w:autoRedefine/>
    <w:rsid w:val="00701EBB"/>
    <w:pPr>
      <w:widowControl w:val="0"/>
      <w:adjustRightInd w:val="0"/>
      <w:spacing w:before="120" w:after="120" w:line="360" w:lineRule="atLeast"/>
      <w:ind w:left="1200" w:hanging="431"/>
      <w:jc w:val="both"/>
      <w:textAlignment w:val="baseline"/>
    </w:pPr>
    <w:rPr>
      <w:rFonts w:ascii="Arial" w:hAnsi="Arial" w:cs="Arial"/>
      <w:spacing w:val="-5"/>
      <w:sz w:val="20"/>
      <w:szCs w:val="20"/>
      <w:lang w:val="en-US" w:eastAsia="en-US"/>
    </w:rPr>
  </w:style>
  <w:style w:type="paragraph" w:styleId="93">
    <w:name w:val="toc 9"/>
    <w:basedOn w:val="af1"/>
    <w:next w:val="af1"/>
    <w:autoRedefine/>
    <w:rsid w:val="00701EBB"/>
    <w:pPr>
      <w:widowControl w:val="0"/>
      <w:adjustRightInd w:val="0"/>
      <w:spacing w:before="120" w:after="120" w:line="360" w:lineRule="atLeast"/>
      <w:ind w:left="1400" w:hanging="431"/>
      <w:jc w:val="both"/>
      <w:textAlignment w:val="baseline"/>
    </w:pPr>
    <w:rPr>
      <w:rFonts w:ascii="Arial" w:hAnsi="Arial" w:cs="Arial"/>
      <w:spacing w:val="-5"/>
      <w:sz w:val="20"/>
      <w:szCs w:val="20"/>
      <w:lang w:val="en-US" w:eastAsia="en-US"/>
    </w:rPr>
  </w:style>
  <w:style w:type="paragraph" w:customStyle="1" w:styleId="1fff">
    <w:name w:val="аголовок 1"/>
    <w:basedOn w:val="af1"/>
    <w:next w:val="af1"/>
    <w:rsid w:val="00701EBB"/>
    <w:pPr>
      <w:keepNext/>
      <w:widowControl w:val="0"/>
      <w:overflowPunct w:val="0"/>
      <w:autoSpaceDE w:val="0"/>
      <w:autoSpaceDN w:val="0"/>
      <w:adjustRightInd w:val="0"/>
      <w:spacing w:before="120" w:after="120" w:line="360" w:lineRule="atLeast"/>
      <w:ind w:hanging="431"/>
      <w:jc w:val="center"/>
      <w:textAlignment w:val="baseline"/>
    </w:pPr>
    <w:rPr>
      <w:rFonts w:ascii="Arial" w:hAnsi="Arial" w:cs="Arial"/>
      <w:b/>
      <w:bCs/>
    </w:rPr>
  </w:style>
  <w:style w:type="paragraph" w:customStyle="1" w:styleId="CowiDate">
    <w:name w:val="CowiDate"/>
    <w:basedOn w:val="FrontPageFrame"/>
    <w:next w:val="FrontPageFrame"/>
    <w:rsid w:val="00701EBB"/>
    <w:pPr>
      <w:framePr w:wrap="auto"/>
    </w:pPr>
  </w:style>
  <w:style w:type="paragraph" w:customStyle="1" w:styleId="FrontPageFrame">
    <w:name w:val="FrontPageFrame"/>
    <w:basedOn w:val="af1"/>
    <w:rsid w:val="00701EBB"/>
    <w:pPr>
      <w:framePr w:wrap="auto" w:hAnchor="margin" w:x="-2267" w:yAlign="bottom"/>
      <w:tabs>
        <w:tab w:val="left" w:pos="1134"/>
      </w:tabs>
      <w:spacing w:before="120" w:after="120" w:line="240" w:lineRule="atLeast"/>
      <w:ind w:hanging="431"/>
    </w:pPr>
    <w:rPr>
      <w:rFonts w:ascii="DaneHelveticaNeue" w:hAnsi="DaneHelveticaNeue" w:cs="DaneHelveticaNeue"/>
      <w:sz w:val="14"/>
      <w:szCs w:val="14"/>
      <w:lang w:val="en-GB"/>
    </w:rPr>
  </w:style>
  <w:style w:type="paragraph" w:customStyle="1" w:styleId="CowiAuthor">
    <w:name w:val="CowiAuthor"/>
    <w:basedOn w:val="FrontPageFrame"/>
    <w:next w:val="FrontPageFrame"/>
    <w:rsid w:val="00701EBB"/>
    <w:pPr>
      <w:framePr w:wrap="auto"/>
    </w:pPr>
  </w:style>
  <w:style w:type="table" w:styleId="5a">
    <w:name w:val="Table Grid 5"/>
    <w:basedOn w:val="af3"/>
    <w:rsid w:val="00701EBB"/>
    <w:pPr>
      <w:spacing w:after="0" w:line="240" w:lineRule="auto"/>
      <w:ind w:left="1080"/>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2ff1">
    <w:name w:val="заголовок 2"/>
    <w:basedOn w:val="af1"/>
    <w:next w:val="af1"/>
    <w:rsid w:val="00701EBB"/>
    <w:pPr>
      <w:tabs>
        <w:tab w:val="num" w:pos="0"/>
      </w:tabs>
      <w:autoSpaceDE w:val="0"/>
      <w:autoSpaceDN w:val="0"/>
      <w:spacing w:before="120" w:after="120"/>
      <w:ind w:left="284" w:hanging="431"/>
      <w:outlineLvl w:val="1"/>
    </w:pPr>
    <w:rPr>
      <w:rFonts w:ascii="Arial" w:hAnsi="Arial" w:cs="Arial"/>
      <w:sz w:val="20"/>
      <w:szCs w:val="20"/>
    </w:rPr>
  </w:style>
  <w:style w:type="paragraph" w:customStyle="1" w:styleId="3f7">
    <w:name w:val="заголовок 3"/>
    <w:basedOn w:val="af1"/>
    <w:next w:val="af1"/>
    <w:rsid w:val="00701EBB"/>
    <w:pPr>
      <w:tabs>
        <w:tab w:val="num" w:pos="0"/>
        <w:tab w:val="num" w:pos="283"/>
      </w:tabs>
      <w:autoSpaceDE w:val="0"/>
      <w:autoSpaceDN w:val="0"/>
      <w:spacing w:before="120" w:after="120"/>
      <w:ind w:left="568" w:hanging="431"/>
      <w:outlineLvl w:val="2"/>
    </w:pPr>
    <w:rPr>
      <w:rFonts w:ascii="Arial" w:hAnsi="Arial" w:cs="Arial"/>
      <w:sz w:val="20"/>
      <w:szCs w:val="20"/>
    </w:rPr>
  </w:style>
  <w:style w:type="paragraph" w:customStyle="1" w:styleId="4e">
    <w:name w:val="заголовок 4"/>
    <w:basedOn w:val="3f7"/>
    <w:next w:val="af1"/>
    <w:rsid w:val="00701EBB"/>
    <w:pPr>
      <w:keepNext/>
      <w:tabs>
        <w:tab w:val="num" w:pos="1492"/>
      </w:tabs>
      <w:spacing w:before="0"/>
      <w:ind w:left="1492" w:hanging="360"/>
      <w:outlineLvl w:val="3"/>
    </w:pPr>
  </w:style>
  <w:style w:type="paragraph" w:customStyle="1" w:styleId="5b">
    <w:name w:val="заголовок 5"/>
    <w:basedOn w:val="af1"/>
    <w:next w:val="af1"/>
    <w:rsid w:val="00701EBB"/>
    <w:pPr>
      <w:tabs>
        <w:tab w:val="num" w:pos="0"/>
      </w:tabs>
      <w:autoSpaceDE w:val="0"/>
      <w:autoSpaceDN w:val="0"/>
      <w:spacing w:before="120" w:after="120"/>
      <w:ind w:left="708" w:hanging="708"/>
      <w:outlineLvl w:val="4"/>
    </w:pPr>
    <w:rPr>
      <w:rFonts w:ascii="Arial" w:hAnsi="Arial" w:cs="Arial"/>
      <w:sz w:val="20"/>
      <w:szCs w:val="20"/>
    </w:rPr>
  </w:style>
  <w:style w:type="paragraph" w:customStyle="1" w:styleId="67">
    <w:name w:val="заголовок 6"/>
    <w:basedOn w:val="af1"/>
    <w:next w:val="af1"/>
    <w:rsid w:val="00701EBB"/>
    <w:pPr>
      <w:tabs>
        <w:tab w:val="num" w:pos="0"/>
      </w:tabs>
      <w:autoSpaceDE w:val="0"/>
      <w:autoSpaceDN w:val="0"/>
      <w:spacing w:before="240" w:after="60"/>
      <w:ind w:left="1416" w:hanging="708"/>
      <w:outlineLvl w:val="5"/>
    </w:pPr>
    <w:rPr>
      <w:rFonts w:ascii="Arial" w:hAnsi="Arial" w:cs="Arial"/>
      <w:i/>
      <w:iCs/>
      <w:sz w:val="22"/>
      <w:szCs w:val="22"/>
    </w:rPr>
  </w:style>
  <w:style w:type="paragraph" w:customStyle="1" w:styleId="75">
    <w:name w:val="заголовок 7"/>
    <w:basedOn w:val="af1"/>
    <w:next w:val="af1"/>
    <w:rsid w:val="00701EBB"/>
    <w:pPr>
      <w:tabs>
        <w:tab w:val="num" w:pos="0"/>
      </w:tabs>
      <w:autoSpaceDE w:val="0"/>
      <w:autoSpaceDN w:val="0"/>
      <w:spacing w:before="240" w:after="60"/>
      <w:ind w:left="2124" w:hanging="708"/>
      <w:outlineLvl w:val="6"/>
    </w:pPr>
    <w:rPr>
      <w:rFonts w:ascii="Arial" w:hAnsi="Arial" w:cs="Arial"/>
      <w:sz w:val="20"/>
      <w:szCs w:val="20"/>
    </w:rPr>
  </w:style>
  <w:style w:type="paragraph" w:customStyle="1" w:styleId="84">
    <w:name w:val="заголовок 8"/>
    <w:basedOn w:val="af1"/>
    <w:next w:val="af1"/>
    <w:rsid w:val="00701EBB"/>
    <w:pPr>
      <w:tabs>
        <w:tab w:val="num" w:pos="0"/>
      </w:tabs>
      <w:autoSpaceDE w:val="0"/>
      <w:autoSpaceDN w:val="0"/>
      <w:spacing w:before="240" w:after="60"/>
      <w:ind w:left="2832" w:hanging="708"/>
      <w:outlineLvl w:val="7"/>
    </w:pPr>
    <w:rPr>
      <w:rFonts w:ascii="Arial" w:hAnsi="Arial" w:cs="Arial"/>
      <w:i/>
      <w:iCs/>
      <w:sz w:val="20"/>
      <w:szCs w:val="20"/>
    </w:rPr>
  </w:style>
  <w:style w:type="paragraph" w:customStyle="1" w:styleId="94">
    <w:name w:val="заголовок 9"/>
    <w:basedOn w:val="af1"/>
    <w:next w:val="af1"/>
    <w:rsid w:val="00701EBB"/>
    <w:pPr>
      <w:tabs>
        <w:tab w:val="num" w:pos="0"/>
      </w:tabs>
      <w:autoSpaceDE w:val="0"/>
      <w:autoSpaceDN w:val="0"/>
      <w:spacing w:before="240" w:after="60"/>
      <w:ind w:left="2832" w:hanging="431"/>
      <w:outlineLvl w:val="8"/>
    </w:pPr>
    <w:rPr>
      <w:rFonts w:ascii="Arial" w:hAnsi="Arial" w:cs="Arial"/>
      <w:sz w:val="16"/>
      <w:szCs w:val="16"/>
      <w:vertAlign w:val="superscript"/>
    </w:rPr>
  </w:style>
  <w:style w:type="paragraph" w:customStyle="1" w:styleId="affffffff4">
    <w:name w:val="Ариал"/>
    <w:basedOn w:val="af1"/>
    <w:rsid w:val="00701EBB"/>
    <w:pPr>
      <w:spacing w:before="120" w:after="120" w:line="360" w:lineRule="auto"/>
      <w:ind w:firstLine="851"/>
      <w:jc w:val="both"/>
    </w:pPr>
    <w:rPr>
      <w:rFonts w:ascii="Arial" w:hAnsi="Arial" w:cs="Arial"/>
    </w:rPr>
  </w:style>
  <w:style w:type="paragraph" w:customStyle="1" w:styleId="font5">
    <w:name w:val="font5"/>
    <w:basedOn w:val="af1"/>
    <w:rsid w:val="00701EBB"/>
    <w:pPr>
      <w:spacing w:before="100" w:beforeAutospacing="1" w:after="100" w:afterAutospacing="1"/>
      <w:ind w:hanging="431"/>
    </w:pPr>
    <w:rPr>
      <w:rFonts w:ascii="Tahoma" w:hAnsi="Tahoma" w:cs="Tahoma"/>
      <w:color w:val="000000"/>
      <w:sz w:val="16"/>
      <w:szCs w:val="16"/>
    </w:rPr>
  </w:style>
  <w:style w:type="paragraph" w:customStyle="1" w:styleId="font6">
    <w:name w:val="font6"/>
    <w:basedOn w:val="af1"/>
    <w:rsid w:val="00701EBB"/>
    <w:pPr>
      <w:spacing w:before="100" w:beforeAutospacing="1" w:after="100" w:afterAutospacing="1"/>
      <w:ind w:hanging="431"/>
    </w:pPr>
    <w:rPr>
      <w:rFonts w:ascii="Tahoma" w:hAnsi="Tahoma" w:cs="Tahoma"/>
      <w:b/>
      <w:bCs/>
      <w:color w:val="000000"/>
      <w:sz w:val="16"/>
      <w:szCs w:val="16"/>
    </w:rPr>
  </w:style>
  <w:style w:type="character" w:customStyle="1" w:styleId="HeadingBase0">
    <w:name w:val="Heading Base Знак"/>
    <w:link w:val="HeadingBase"/>
    <w:locked/>
    <w:rsid w:val="00701EBB"/>
    <w:rPr>
      <w:rFonts w:ascii="Arial" w:eastAsia="Times New Roman" w:hAnsi="Arial" w:cs="Arial"/>
      <w:b/>
      <w:bCs/>
      <w:spacing w:val="-4"/>
      <w:kern w:val="28"/>
      <w:sz w:val="28"/>
      <w:szCs w:val="28"/>
    </w:rPr>
  </w:style>
  <w:style w:type="character" w:customStyle="1" w:styleId="PictureChar">
    <w:name w:val="Picture Char"/>
    <w:link w:val="Picture"/>
    <w:locked/>
    <w:rsid w:val="00701EBB"/>
    <w:rPr>
      <w:rFonts w:ascii="Arial" w:eastAsia="Times New Roman" w:hAnsi="Arial" w:cs="Arial"/>
      <w:spacing w:val="-5"/>
      <w:sz w:val="20"/>
      <w:szCs w:val="20"/>
      <w:lang w:val="en-US"/>
    </w:rPr>
  </w:style>
  <w:style w:type="character" w:customStyle="1" w:styleId="HeaderBaseChar">
    <w:name w:val="Header Base Char"/>
    <w:link w:val="HeaderBase"/>
    <w:locked/>
    <w:rsid w:val="00701EBB"/>
    <w:rPr>
      <w:rFonts w:ascii="Arial" w:eastAsia="Times New Roman" w:hAnsi="Arial" w:cs="Arial"/>
      <w:caps/>
      <w:spacing w:val="-5"/>
      <w:sz w:val="15"/>
      <w:szCs w:val="15"/>
      <w:lang w:val="en-US"/>
    </w:rPr>
  </w:style>
  <w:style w:type="character" w:customStyle="1" w:styleId="TableTextChar">
    <w:name w:val="Table Text Char"/>
    <w:link w:val="TableText"/>
    <w:locked/>
    <w:rsid w:val="00701EBB"/>
    <w:rPr>
      <w:rFonts w:ascii="Arial" w:eastAsia="Times New Roman" w:hAnsi="Arial" w:cs="Arial"/>
      <w:spacing w:val="-5"/>
      <w:sz w:val="18"/>
      <w:szCs w:val="18"/>
      <w:lang w:val="en-US"/>
    </w:rPr>
  </w:style>
  <w:style w:type="paragraph" w:customStyle="1" w:styleId="StyleTableTextJustifiedBefore6ptAfter6pt">
    <w:name w:val="Style Table Text + Justified Before:  6 pt After:  6 pt"/>
    <w:basedOn w:val="TableText"/>
    <w:rsid w:val="00701EBB"/>
    <w:pPr>
      <w:widowControl/>
      <w:adjustRightInd/>
      <w:spacing w:before="0" w:line="240" w:lineRule="auto"/>
      <w:textAlignment w:val="auto"/>
    </w:pPr>
  </w:style>
  <w:style w:type="table" w:customStyle="1" w:styleId="TableGrid1">
    <w:name w:val="Table Grid1"/>
    <w:rsid w:val="00701EBB"/>
    <w:pPr>
      <w:spacing w:after="0" w:line="240" w:lineRule="auto"/>
    </w:pPr>
    <w:rPr>
      <w:rFonts w:ascii="Arial" w:eastAsia="Times New Roman" w:hAnsi="Arial" w:cs="Arial"/>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umberedconclushions">
    <w:name w:val="New numbered conclushions"/>
    <w:basedOn w:val="af5"/>
    <w:rsid w:val="00701EBB"/>
    <w:pPr>
      <w:tabs>
        <w:tab w:val="num" w:pos="851"/>
      </w:tabs>
      <w:spacing w:before="120" w:after="120"/>
      <w:ind w:left="851" w:hanging="284"/>
      <w:jc w:val="both"/>
    </w:pPr>
    <w:rPr>
      <w:rFonts w:ascii="Arial" w:hAnsi="Arial" w:cs="Arial"/>
      <w:b w:val="0"/>
      <w:bCs w:val="0"/>
      <w:spacing w:val="-5"/>
      <w:sz w:val="22"/>
      <w:szCs w:val="22"/>
      <w:lang w:eastAsia="en-US"/>
    </w:rPr>
  </w:style>
  <w:style w:type="paragraph" w:customStyle="1" w:styleId="Style1">
    <w:name w:val="Style1"/>
    <w:basedOn w:val="Newnumberedconclushions"/>
    <w:uiPriority w:val="99"/>
    <w:rsid w:val="00701EBB"/>
    <w:pPr>
      <w:tabs>
        <w:tab w:val="clear" w:pos="851"/>
      </w:tabs>
      <w:ind w:left="1284" w:hanging="360"/>
    </w:pPr>
  </w:style>
  <w:style w:type="character" w:customStyle="1" w:styleId="CharChar1">
    <w:name w:val="Знак Char Char1"/>
    <w:rsid w:val="00701EBB"/>
    <w:rPr>
      <w:rFonts w:ascii="Arial" w:hAnsi="Arial" w:cs="Arial"/>
      <w:spacing w:val="-5"/>
      <w:sz w:val="22"/>
      <w:szCs w:val="22"/>
      <w:lang w:val="ru-RU" w:eastAsia="en-US"/>
    </w:rPr>
  </w:style>
  <w:style w:type="character" w:customStyle="1" w:styleId="CharChar2">
    <w:name w:val="Char Char2"/>
    <w:rsid w:val="00701EBB"/>
    <w:rPr>
      <w:rFonts w:ascii="Arial" w:hAnsi="Arial" w:cs="Arial"/>
      <w:spacing w:val="-5"/>
      <w:sz w:val="22"/>
      <w:szCs w:val="22"/>
      <w:lang w:val="ru-RU" w:eastAsia="en-US"/>
    </w:rPr>
  </w:style>
  <w:style w:type="paragraph" w:customStyle="1" w:styleId="FR2">
    <w:name w:val="FR2"/>
    <w:rsid w:val="00701EBB"/>
    <w:pPr>
      <w:widowControl w:val="0"/>
      <w:overflowPunct w:val="0"/>
      <w:autoSpaceDE w:val="0"/>
      <w:autoSpaceDN w:val="0"/>
      <w:adjustRightInd w:val="0"/>
      <w:spacing w:before="60" w:after="120" w:line="360" w:lineRule="atLeast"/>
      <w:ind w:left="856" w:hanging="431"/>
      <w:jc w:val="both"/>
      <w:textAlignment w:val="baseline"/>
    </w:pPr>
    <w:rPr>
      <w:rFonts w:ascii="Arial" w:eastAsia="Times New Roman" w:hAnsi="Arial" w:cs="Arial"/>
      <w:sz w:val="18"/>
      <w:szCs w:val="18"/>
      <w:lang w:eastAsia="ru-RU"/>
    </w:rPr>
  </w:style>
  <w:style w:type="paragraph" w:customStyle="1" w:styleId="affffffff5">
    <w:name w:val="Нормальный"/>
    <w:rsid w:val="00701EBB"/>
    <w:pPr>
      <w:tabs>
        <w:tab w:val="left" w:pos="567"/>
        <w:tab w:val="left" w:pos="2268"/>
        <w:tab w:val="left" w:pos="3118"/>
        <w:tab w:val="left" w:pos="4039"/>
        <w:tab w:val="left" w:pos="4819"/>
        <w:tab w:val="left" w:pos="5670"/>
        <w:tab w:val="left" w:pos="6520"/>
      </w:tabs>
      <w:spacing w:before="120" w:after="120" w:line="360" w:lineRule="auto"/>
      <w:ind w:left="856" w:hanging="431"/>
      <w:jc w:val="both"/>
    </w:pPr>
    <w:rPr>
      <w:rFonts w:ascii="Courier New" w:eastAsia="Times New Roman" w:hAnsi="Courier New" w:cs="Courier New"/>
      <w:b/>
      <w:bCs/>
      <w:sz w:val="24"/>
      <w:szCs w:val="24"/>
      <w:lang w:eastAsia="ru-RU"/>
    </w:rPr>
  </w:style>
  <w:style w:type="paragraph" w:customStyle="1" w:styleId="txblblueb">
    <w:name w:val="txblblueb"/>
    <w:basedOn w:val="af1"/>
    <w:rsid w:val="00701EBB"/>
    <w:pPr>
      <w:spacing w:before="240" w:after="120"/>
      <w:ind w:hanging="431"/>
      <w:jc w:val="both"/>
    </w:pPr>
    <w:rPr>
      <w:rFonts w:ascii="Verdana" w:hAnsi="Verdana" w:cs="Verdana"/>
      <w:color w:val="000000"/>
      <w:sz w:val="19"/>
      <w:szCs w:val="19"/>
    </w:rPr>
  </w:style>
  <w:style w:type="table" w:customStyle="1" w:styleId="affffffff6">
    <w:name w:val="Папушкин"/>
    <w:basedOn w:val="affa"/>
    <w:rsid w:val="00701EBB"/>
    <w:pPr>
      <w:ind w:firstLine="0"/>
      <w:jc w:val="center"/>
    </w:pPr>
    <w:rPr>
      <w:rFonts w:ascii="Arial" w:hAnsi="Arial" w:cs="Arial"/>
      <w:sz w:val="18"/>
      <w:szCs w:val="18"/>
    </w:rPr>
    <w:tblPr>
      <w:tblStyleRowBandSize w:val="1"/>
    </w:tblPr>
    <w:tblStylePr w:type="firstRow">
      <w:rPr>
        <w:rFonts w:cs="Arial"/>
        <w:b/>
        <w:bCs/>
      </w:rPr>
      <w:tblPr/>
      <w:tcPr>
        <w:tcBorders>
          <w:top w:val="thinThickSmallGap" w:sz="24" w:space="0" w:color="auto"/>
          <w:bottom w:val="thinThickSmallGap" w:sz="24" w:space="0" w:color="auto"/>
          <w:insideV w:val="single" w:sz="6" w:space="0" w:color="auto"/>
        </w:tcBorders>
        <w:shd w:val="clear" w:color="auto" w:fill="D9D9D9"/>
      </w:tcPr>
    </w:tblStylePr>
    <w:tblStylePr w:type="lastRow">
      <w:rPr>
        <w:rFonts w:cs="Arial"/>
      </w:rPr>
      <w:tblPr/>
      <w:tcPr>
        <w:tcBorders>
          <w:bottom w:val="thinThickSmallGap" w:sz="24" w:space="0" w:color="auto"/>
          <w:insideV w:val="nil"/>
        </w:tcBorders>
        <w:shd w:val="clear" w:color="auto" w:fill="D9D9D9"/>
      </w:tcPr>
    </w:tblStylePr>
    <w:tblStylePr w:type="band1Horz">
      <w:rPr>
        <w:rFonts w:cs="Arial"/>
      </w:rPr>
      <w:tblPr/>
      <w:tcPr>
        <w:tcBorders>
          <w:top w:val="single" w:sz="6" w:space="0" w:color="auto"/>
          <w:bottom w:val="single" w:sz="6" w:space="0" w:color="auto"/>
        </w:tcBorders>
        <w:shd w:val="clear" w:color="auto" w:fill="D9D9D9"/>
      </w:tcPr>
    </w:tblStylePr>
    <w:tblStylePr w:type="band2Horz">
      <w:rPr>
        <w:rFonts w:cs="Arial"/>
      </w:rPr>
      <w:tblPr/>
      <w:tcPr>
        <w:shd w:val="clear" w:color="auto" w:fill="FFFFFF"/>
      </w:tcPr>
    </w:tblStylePr>
  </w:style>
  <w:style w:type="paragraph" w:customStyle="1" w:styleId="610">
    <w:name w:val="Стиль Основной текст + Перед:  6 пт1"/>
    <w:basedOn w:val="af5"/>
    <w:rsid w:val="00701EBB"/>
    <w:pPr>
      <w:spacing w:before="120" w:line="360" w:lineRule="auto"/>
      <w:jc w:val="both"/>
    </w:pPr>
    <w:rPr>
      <w:rFonts w:ascii="Arial" w:hAnsi="Arial" w:cs="Arial"/>
      <w:b w:val="0"/>
      <w:bCs w:val="0"/>
      <w:sz w:val="24"/>
    </w:rPr>
  </w:style>
  <w:style w:type="paragraph" w:customStyle="1" w:styleId="2CharChar">
    <w:name w:val="Знак Знак2 Char Char"/>
    <w:basedOn w:val="2"/>
    <w:rsid w:val="00701EBB"/>
    <w:pPr>
      <w:numPr>
        <w:numId w:val="3"/>
      </w:numPr>
      <w:tabs>
        <w:tab w:val="clear" w:pos="643"/>
        <w:tab w:val="num" w:pos="360"/>
        <w:tab w:val="num" w:pos="432"/>
        <w:tab w:val="num" w:pos="543"/>
        <w:tab w:val="num" w:pos="786"/>
        <w:tab w:val="num" w:pos="1287"/>
      </w:tabs>
      <w:spacing w:line="360" w:lineRule="auto"/>
      <w:ind w:left="709" w:hanging="709"/>
    </w:pPr>
    <w:rPr>
      <w:lang w:eastAsia="ru-RU"/>
    </w:rPr>
  </w:style>
  <w:style w:type="character" w:customStyle="1" w:styleId="2fe">
    <w:name w:val="Маркированный список 2 Знак"/>
    <w:link w:val="2"/>
    <w:locked/>
    <w:rsid w:val="00701EBB"/>
    <w:rPr>
      <w:rFonts w:ascii="Arial" w:eastAsia="Times New Roman" w:hAnsi="Arial" w:cs="Arial"/>
      <w:spacing w:val="-5"/>
    </w:rPr>
  </w:style>
  <w:style w:type="paragraph" w:customStyle="1" w:styleId="xl28">
    <w:name w:val="xl28"/>
    <w:basedOn w:val="af1"/>
    <w:rsid w:val="00701EBB"/>
    <w:pPr>
      <w:pBdr>
        <w:left w:val="single" w:sz="4" w:space="0" w:color="auto"/>
        <w:right w:val="single" w:sz="4" w:space="0" w:color="auto"/>
      </w:pBdr>
      <w:spacing w:before="100" w:beforeAutospacing="1" w:after="100" w:afterAutospacing="1"/>
      <w:ind w:hanging="431"/>
      <w:jc w:val="center"/>
    </w:pPr>
    <w:rPr>
      <w:rFonts w:eastAsia="Arial Unicode MS"/>
      <w:color w:val="000080"/>
      <w:sz w:val="18"/>
      <w:szCs w:val="18"/>
    </w:rPr>
  </w:style>
  <w:style w:type="paragraph" w:customStyle="1" w:styleId="xl26">
    <w:name w:val="xl26"/>
    <w:basedOn w:val="af1"/>
    <w:rsid w:val="00701EBB"/>
    <w:pPr>
      <w:pBdr>
        <w:left w:val="single" w:sz="4" w:space="0" w:color="auto"/>
        <w:bottom w:val="single" w:sz="4" w:space="0" w:color="auto"/>
        <w:right w:val="single" w:sz="4" w:space="0" w:color="auto"/>
      </w:pBdr>
      <w:spacing w:before="100" w:beforeAutospacing="1" w:after="100" w:afterAutospacing="1"/>
      <w:ind w:hanging="431"/>
      <w:jc w:val="center"/>
      <w:textAlignment w:val="center"/>
    </w:pPr>
    <w:rPr>
      <w:rFonts w:eastAsia="Arial Unicode MS"/>
      <w:sz w:val="20"/>
      <w:szCs w:val="20"/>
    </w:rPr>
  </w:style>
  <w:style w:type="paragraph" w:customStyle="1" w:styleId="xl32">
    <w:name w:val="xl32"/>
    <w:basedOn w:val="af1"/>
    <w:rsid w:val="00701EBB"/>
    <w:pPr>
      <w:pBdr>
        <w:bottom w:val="single" w:sz="4" w:space="0" w:color="auto"/>
        <w:right w:val="single" w:sz="4" w:space="0" w:color="auto"/>
      </w:pBdr>
      <w:spacing w:before="100" w:beforeAutospacing="1" w:after="100" w:afterAutospacing="1"/>
      <w:ind w:hanging="431"/>
      <w:jc w:val="center"/>
    </w:pPr>
    <w:rPr>
      <w:rFonts w:eastAsia="Arial Unicode MS"/>
      <w:color w:val="000080"/>
      <w:sz w:val="20"/>
      <w:szCs w:val="20"/>
    </w:rPr>
  </w:style>
  <w:style w:type="paragraph" w:customStyle="1" w:styleId="affffffff7">
    <w:name w:val="Обычный абзац"/>
    <w:basedOn w:val="af1"/>
    <w:rsid w:val="00701EBB"/>
    <w:pPr>
      <w:spacing w:before="120" w:after="120"/>
      <w:ind w:firstLine="709"/>
      <w:jc w:val="both"/>
    </w:pPr>
    <w:rPr>
      <w:rFonts w:ascii="Arial" w:hAnsi="Arial" w:cs="Arial"/>
    </w:rPr>
  </w:style>
  <w:style w:type="character" w:customStyle="1" w:styleId="FootnoteBase0">
    <w:name w:val="Footnote Base Знак"/>
    <w:link w:val="FootnoteBase"/>
    <w:locked/>
    <w:rsid w:val="00701EBB"/>
    <w:rPr>
      <w:rFonts w:ascii="Arial" w:eastAsia="Times New Roman" w:hAnsi="Arial" w:cs="Arial"/>
      <w:spacing w:val="-5"/>
      <w:sz w:val="16"/>
      <w:szCs w:val="16"/>
      <w:lang w:val="en-US"/>
    </w:rPr>
  </w:style>
  <w:style w:type="character" w:customStyle="1" w:styleId="ft">
    <w:name w:val="ft"/>
    <w:rsid w:val="00701EBB"/>
    <w:rPr>
      <w:rFonts w:cs="Times New Roman"/>
    </w:rPr>
  </w:style>
  <w:style w:type="paragraph" w:customStyle="1" w:styleId="aa">
    <w:name w:val="заголовок С. и Л."/>
    <w:next w:val="af1"/>
    <w:autoRedefine/>
    <w:semiHidden/>
    <w:rsid w:val="00701EBB"/>
    <w:pPr>
      <w:keepNext/>
      <w:numPr>
        <w:numId w:val="7"/>
      </w:numPr>
      <w:tabs>
        <w:tab w:val="num" w:pos="360"/>
      </w:tabs>
      <w:spacing w:after="240" w:line="240" w:lineRule="auto"/>
      <w:ind w:right="170" w:firstLine="0"/>
      <w:outlineLvl w:val="0"/>
    </w:pPr>
    <w:rPr>
      <w:rFonts w:ascii="Arial" w:eastAsia="Times New Roman" w:hAnsi="Arial" w:cs="Arial"/>
      <w:b/>
      <w:bCs/>
      <w:kern w:val="32"/>
      <w:sz w:val="32"/>
      <w:szCs w:val="32"/>
      <w:lang w:eastAsia="ru-RU"/>
    </w:rPr>
  </w:style>
  <w:style w:type="paragraph" w:customStyle="1" w:styleId="ab">
    <w:name w:val="НАЗВАНИЕ ГЛАВЫ"/>
    <w:basedOn w:val="aa"/>
    <w:next w:val="af1"/>
    <w:autoRedefine/>
    <w:rsid w:val="00701EBB"/>
    <w:pPr>
      <w:numPr>
        <w:ilvl w:val="1"/>
      </w:numPr>
      <w:tabs>
        <w:tab w:val="clear" w:pos="1247"/>
        <w:tab w:val="num" w:pos="926"/>
        <w:tab w:val="num" w:pos="1209"/>
      </w:tabs>
      <w:spacing w:after="120" w:line="360" w:lineRule="auto"/>
      <w:ind w:left="926" w:hanging="360"/>
      <w:jc w:val="both"/>
      <w:outlineLvl w:val="1"/>
    </w:pPr>
    <w:rPr>
      <w:kern w:val="0"/>
    </w:rPr>
  </w:style>
  <w:style w:type="paragraph" w:customStyle="1" w:styleId="ad">
    <w:name w:val="НАЗВАНИЕ ПОДРАЗДЕЛА"/>
    <w:basedOn w:val="aa"/>
    <w:next w:val="af1"/>
    <w:autoRedefine/>
    <w:rsid w:val="00701EBB"/>
    <w:pPr>
      <w:numPr>
        <w:ilvl w:val="3"/>
      </w:numPr>
      <w:tabs>
        <w:tab w:val="clear" w:pos="1701"/>
        <w:tab w:val="num" w:pos="926"/>
        <w:tab w:val="num" w:pos="1209"/>
      </w:tabs>
      <w:spacing w:after="120" w:line="360" w:lineRule="auto"/>
      <w:ind w:left="926" w:hanging="360"/>
      <w:jc w:val="both"/>
      <w:outlineLvl w:val="3"/>
    </w:pPr>
    <w:rPr>
      <w:b w:val="0"/>
      <w:bCs w:val="0"/>
      <w:noProof/>
      <w:sz w:val="28"/>
      <w:szCs w:val="28"/>
    </w:rPr>
  </w:style>
  <w:style w:type="paragraph" w:customStyle="1" w:styleId="ac">
    <w:name w:val="НАЗВАНИЕ РАЗДЕЛА"/>
    <w:basedOn w:val="aa"/>
    <w:next w:val="ad"/>
    <w:autoRedefine/>
    <w:rsid w:val="00701EBB"/>
    <w:pPr>
      <w:numPr>
        <w:ilvl w:val="2"/>
      </w:numPr>
      <w:tabs>
        <w:tab w:val="clear" w:pos="1474"/>
        <w:tab w:val="num" w:pos="926"/>
        <w:tab w:val="num" w:pos="1209"/>
      </w:tabs>
      <w:spacing w:after="120" w:line="360" w:lineRule="auto"/>
      <w:ind w:left="926" w:hanging="360"/>
      <w:jc w:val="both"/>
      <w:outlineLvl w:val="2"/>
    </w:pPr>
    <w:rPr>
      <w:b w:val="0"/>
      <w:bCs w:val="0"/>
    </w:rPr>
  </w:style>
  <w:style w:type="paragraph" w:customStyle="1" w:styleId="af">
    <w:name w:val="Приложение"/>
    <w:basedOn w:val="6"/>
    <w:next w:val="af1"/>
    <w:autoRedefine/>
    <w:rsid w:val="00701EBB"/>
    <w:pPr>
      <w:widowControl w:val="0"/>
      <w:numPr>
        <w:ilvl w:val="5"/>
        <w:numId w:val="7"/>
      </w:numPr>
      <w:tabs>
        <w:tab w:val="clear" w:pos="9923"/>
        <w:tab w:val="left" w:pos="0"/>
        <w:tab w:val="num" w:pos="360"/>
        <w:tab w:val="num" w:pos="4320"/>
        <w:tab w:val="left" w:pos="10053"/>
      </w:tabs>
      <w:ind w:right="170" w:firstLine="0"/>
    </w:pPr>
    <w:rPr>
      <w:rFonts w:ascii="Arial" w:hAnsi="Arial" w:cs="Arial"/>
      <w:sz w:val="24"/>
      <w:szCs w:val="24"/>
    </w:rPr>
  </w:style>
  <w:style w:type="paragraph" w:customStyle="1" w:styleId="af0">
    <w:name w:val="Приложение А №"/>
    <w:basedOn w:val="7"/>
    <w:next w:val="af1"/>
    <w:autoRedefine/>
    <w:rsid w:val="00701EBB"/>
    <w:pPr>
      <w:keepNext w:val="0"/>
      <w:numPr>
        <w:ilvl w:val="6"/>
        <w:numId w:val="7"/>
      </w:numPr>
      <w:tabs>
        <w:tab w:val="clear" w:pos="9923"/>
        <w:tab w:val="num" w:pos="360"/>
        <w:tab w:val="num" w:pos="5040"/>
        <w:tab w:val="left" w:pos="10053"/>
      </w:tabs>
      <w:spacing w:before="120" w:after="60"/>
      <w:ind w:right="170" w:firstLine="0"/>
    </w:pPr>
    <w:rPr>
      <w:rFonts w:ascii="Arial" w:hAnsi="Arial" w:cs="Arial"/>
    </w:rPr>
  </w:style>
  <w:style w:type="paragraph" w:customStyle="1" w:styleId="ae">
    <w:name w:val="стр обложки приложений"/>
    <w:basedOn w:val="aff3"/>
    <w:autoRedefine/>
    <w:semiHidden/>
    <w:rsid w:val="00701EBB"/>
    <w:pPr>
      <w:numPr>
        <w:ilvl w:val="4"/>
        <w:numId w:val="7"/>
      </w:numPr>
      <w:tabs>
        <w:tab w:val="clear" w:pos="4677"/>
        <w:tab w:val="clear" w:pos="9355"/>
        <w:tab w:val="num" w:pos="360"/>
      </w:tabs>
      <w:spacing w:line="360" w:lineRule="auto"/>
      <w:jc w:val="center"/>
      <w:outlineLvl w:val="4"/>
    </w:pPr>
    <w:rPr>
      <w:rFonts w:ascii="Arial" w:hAnsi="Arial" w:cs="Arial"/>
      <w:b/>
      <w:bCs/>
      <w:caps/>
      <w:sz w:val="40"/>
      <w:szCs w:val="40"/>
    </w:rPr>
  </w:style>
  <w:style w:type="paragraph" w:styleId="affffffff8">
    <w:name w:val="Note Heading"/>
    <w:basedOn w:val="af1"/>
    <w:next w:val="af1"/>
    <w:link w:val="affffffff9"/>
    <w:rsid w:val="00701EBB"/>
    <w:pPr>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character" w:customStyle="1" w:styleId="affffffff9">
    <w:name w:val="Заголовок записки Знак"/>
    <w:basedOn w:val="af2"/>
    <w:link w:val="affffffff8"/>
    <w:rsid w:val="00701EBB"/>
    <w:rPr>
      <w:rFonts w:ascii="Arial" w:eastAsia="Times New Roman" w:hAnsi="Arial" w:cs="Arial"/>
      <w:spacing w:val="-5"/>
      <w:sz w:val="20"/>
      <w:szCs w:val="20"/>
      <w:lang w:val="en-US"/>
    </w:rPr>
  </w:style>
  <w:style w:type="character" w:customStyle="1" w:styleId="1fff0">
    <w:name w:val="Слабое выделение1"/>
    <w:aliases w:val="обычный"/>
    <w:rsid w:val="00701EBB"/>
    <w:rPr>
      <w:rFonts w:ascii="Arial" w:hAnsi="Arial" w:cs="Arial"/>
      <w:color w:val="auto"/>
      <w:sz w:val="24"/>
      <w:szCs w:val="24"/>
    </w:rPr>
  </w:style>
  <w:style w:type="paragraph" w:customStyle="1" w:styleId="2ff2">
    <w:name w:val="Обычный 2"/>
    <w:basedOn w:val="af1"/>
    <w:rsid w:val="00701EBB"/>
    <w:rPr>
      <w:rFonts w:ascii="Arial" w:hAnsi="Arial" w:cs="Arial"/>
    </w:rPr>
  </w:style>
  <w:style w:type="table" w:styleId="1fff1">
    <w:name w:val="Table Grid 1"/>
    <w:basedOn w:val="af3"/>
    <w:rsid w:val="00701EBB"/>
    <w:pPr>
      <w:spacing w:before="120" w:after="120" w:line="240" w:lineRule="auto"/>
      <w:ind w:left="1080" w:hanging="431"/>
    </w:pPr>
    <w:rPr>
      <w:rFonts w:ascii="Arial" w:eastAsia="Times New Roman" w:hAnsi="Arial" w:cs="Arial"/>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customStyle="1" w:styleId="282">
    <w:name w:val="Знак Знак28"/>
    <w:locked/>
    <w:rsid w:val="00701EBB"/>
    <w:rPr>
      <w:rFonts w:ascii="Arial Black" w:hAnsi="Arial Black" w:cs="Arial Black"/>
      <w:b/>
      <w:bCs/>
      <w:spacing w:val="-10"/>
      <w:kern w:val="28"/>
      <w:sz w:val="22"/>
      <w:szCs w:val="22"/>
      <w:lang w:val="ru-RU" w:eastAsia="en-US" w:bidi="ar-SA"/>
    </w:rPr>
  </w:style>
  <w:style w:type="paragraph" w:customStyle="1" w:styleId="affffffffa">
    <w:name w:val="Основной текст записки"/>
    <w:basedOn w:val="af1"/>
    <w:link w:val="affffffffb"/>
    <w:autoRedefine/>
    <w:rsid w:val="00701EBB"/>
    <w:pPr>
      <w:jc w:val="center"/>
    </w:pPr>
    <w:rPr>
      <w:rFonts w:ascii="Times New Roman CYR" w:hAnsi="Times New Roman CYR" w:cs="Times New Roman CYR"/>
      <w:b/>
      <w:bCs/>
    </w:rPr>
  </w:style>
  <w:style w:type="paragraph" w:customStyle="1" w:styleId="---">
    <w:name w:val="--- список"/>
    <w:basedOn w:val="a8"/>
    <w:next w:val="af1"/>
    <w:autoRedefine/>
    <w:rsid w:val="00701EBB"/>
    <w:pPr>
      <w:widowControl/>
      <w:numPr>
        <w:numId w:val="8"/>
      </w:numPr>
      <w:tabs>
        <w:tab w:val="clear" w:pos="567"/>
        <w:tab w:val="num" w:pos="786"/>
        <w:tab w:val="left" w:pos="900"/>
      </w:tabs>
      <w:overflowPunct w:val="0"/>
      <w:autoSpaceDE w:val="0"/>
      <w:autoSpaceDN w:val="0"/>
      <w:spacing w:before="0" w:after="0" w:line="240" w:lineRule="auto"/>
      <w:ind w:left="851" w:hanging="284"/>
    </w:pPr>
    <w:rPr>
      <w:rFonts w:ascii="Times New Roman CYR" w:hAnsi="Times New Roman CYR" w:cs="Times New Roman CYR"/>
      <w:spacing w:val="0"/>
      <w:sz w:val="24"/>
      <w:szCs w:val="24"/>
      <w:lang w:eastAsia="ru-RU"/>
    </w:rPr>
  </w:style>
  <w:style w:type="character" w:customStyle="1" w:styleId="affffffffb">
    <w:name w:val="Основной текст записки Знак"/>
    <w:link w:val="affffffffa"/>
    <w:locked/>
    <w:rsid w:val="00701EBB"/>
    <w:rPr>
      <w:rFonts w:ascii="Times New Roman CYR" w:eastAsia="Times New Roman" w:hAnsi="Times New Roman CYR" w:cs="Times New Roman CYR"/>
      <w:b/>
      <w:bCs/>
      <w:sz w:val="24"/>
      <w:szCs w:val="24"/>
      <w:lang w:eastAsia="ru-RU"/>
    </w:rPr>
  </w:style>
  <w:style w:type="paragraph" w:customStyle="1" w:styleId="1fff2">
    <w:name w:val="Знак Знак Знак Знак Знак Знак Знак Знак Знак Знак Знак Знак1 Знак Знак Знак Знак Знак Знак Знак Знак Знак Знак"/>
    <w:basedOn w:val="af1"/>
    <w:rsid w:val="00701EBB"/>
    <w:pPr>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 Знак Знак Знак Знак1"/>
    <w:basedOn w:val="af1"/>
    <w:rsid w:val="00701EBB"/>
    <w:pPr>
      <w:spacing w:after="160" w:line="240" w:lineRule="exact"/>
    </w:pPr>
    <w:rPr>
      <w:rFonts w:ascii="Verdana" w:hAnsi="Verdana" w:cs="Verdana"/>
      <w:sz w:val="20"/>
      <w:szCs w:val="20"/>
      <w:lang w:val="en-US" w:eastAsia="en-US"/>
    </w:rPr>
  </w:style>
  <w:style w:type="paragraph" w:customStyle="1" w:styleId="affffffffc">
    <w:name w:val="ВАЖНАЯ МЫСЛЬ"/>
    <w:basedOn w:val="affffffffa"/>
    <w:next w:val="affffffffa"/>
    <w:autoRedefine/>
    <w:semiHidden/>
    <w:rsid w:val="00701EBB"/>
    <w:rPr>
      <w:b w:val="0"/>
      <w:bCs w:val="0"/>
    </w:rPr>
  </w:style>
  <w:style w:type="character" w:customStyle="1" w:styleId="NoSpacingChar">
    <w:name w:val="No Spacing Char"/>
    <w:link w:val="17"/>
    <w:uiPriority w:val="99"/>
    <w:locked/>
    <w:rsid w:val="00701EBB"/>
    <w:rPr>
      <w:rFonts w:ascii="Calibri" w:eastAsia="Times New Roman" w:hAnsi="Calibri" w:cs="Calibri"/>
      <w:lang w:eastAsia="ru-RU"/>
    </w:rPr>
  </w:style>
  <w:style w:type="table" w:styleId="-1">
    <w:name w:val="Table Web 1"/>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affffffffd">
    <w:name w:val="Table Elegant"/>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customStyle="1" w:styleId="affffffffe">
    <w:name w:val=":::ХХХ осн"/>
    <w:autoRedefine/>
    <w:semiHidden/>
    <w:rsid w:val="00701EBB"/>
    <w:pPr>
      <w:widowControl w:val="0"/>
      <w:spacing w:after="0" w:line="240" w:lineRule="auto"/>
      <w:jc w:val="both"/>
    </w:pPr>
    <w:rPr>
      <w:rFonts w:ascii="Arial" w:eastAsia="Times New Roman" w:hAnsi="Arial" w:cs="Arial"/>
      <w:sz w:val="24"/>
      <w:szCs w:val="24"/>
      <w:lang w:eastAsia="ru-RU"/>
    </w:rPr>
  </w:style>
  <w:style w:type="paragraph" w:customStyle="1" w:styleId="afffffffff">
    <w:name w:val="::: осн"/>
    <w:basedOn w:val="affffffffe"/>
    <w:autoRedefine/>
    <w:semiHidden/>
    <w:rsid w:val="00701EBB"/>
    <w:pPr>
      <w:ind w:left="567"/>
    </w:pPr>
  </w:style>
  <w:style w:type="paragraph" w:customStyle="1" w:styleId="1fff3">
    <w:name w:val="1"/>
    <w:basedOn w:val="af1"/>
    <w:autoRedefine/>
    <w:qFormat/>
    <w:rsid w:val="00701EBB"/>
    <w:pPr>
      <w:spacing w:line="360" w:lineRule="auto"/>
      <w:jc w:val="center"/>
      <w:outlineLvl w:val="0"/>
    </w:pPr>
    <w:rPr>
      <w:rFonts w:ascii="Arial" w:hAnsi="Arial" w:cs="Arial"/>
      <w:b/>
      <w:bCs/>
      <w:sz w:val="32"/>
      <w:szCs w:val="32"/>
    </w:rPr>
  </w:style>
  <w:style w:type="paragraph" w:customStyle="1" w:styleId="3f8">
    <w:name w:val="3"/>
    <w:basedOn w:val="af1"/>
    <w:autoRedefine/>
    <w:semiHidden/>
    <w:rsid w:val="00701EBB"/>
    <w:pPr>
      <w:spacing w:after="120" w:line="360" w:lineRule="auto"/>
      <w:jc w:val="center"/>
      <w:outlineLvl w:val="2"/>
    </w:pPr>
    <w:rPr>
      <w:rFonts w:ascii="Arial" w:hAnsi="Arial" w:cs="Arial"/>
      <w:b/>
      <w:bCs/>
      <w:sz w:val="20"/>
      <w:szCs w:val="20"/>
    </w:rPr>
  </w:style>
  <w:style w:type="character" w:customStyle="1" w:styleId="tbl121">
    <w:name w:val="tbl121"/>
    <w:semiHidden/>
    <w:rsid w:val="00701EBB"/>
    <w:rPr>
      <w:rFonts w:ascii="Verdana" w:hAnsi="Verdana" w:cs="Verdana"/>
      <w:color w:val="000000"/>
      <w:sz w:val="18"/>
      <w:szCs w:val="18"/>
      <w:u w:val="none"/>
      <w:effect w:val="none"/>
    </w:rPr>
  </w:style>
  <w:style w:type="character" w:customStyle="1" w:styleId="tbln121">
    <w:name w:val="tbln121"/>
    <w:semiHidden/>
    <w:rsid w:val="00701EBB"/>
    <w:rPr>
      <w:rFonts w:ascii="Arial" w:hAnsi="Arial" w:cs="Arial"/>
      <w:i/>
      <w:iCs/>
      <w:color w:val="000000"/>
      <w:sz w:val="18"/>
      <w:szCs w:val="18"/>
      <w:u w:val="none"/>
      <w:effect w:val="none"/>
    </w:rPr>
  </w:style>
  <w:style w:type="paragraph" w:customStyle="1" w:styleId="a2">
    <w:name w:val="абв"/>
    <w:basedOn w:val="---"/>
    <w:autoRedefine/>
    <w:semiHidden/>
    <w:rsid w:val="00701EBB"/>
    <w:pPr>
      <w:numPr>
        <w:numId w:val="9"/>
      </w:numPr>
      <w:tabs>
        <w:tab w:val="clear" w:pos="927"/>
        <w:tab w:val="num" w:pos="1418"/>
        <w:tab w:val="num" w:pos="3834"/>
      </w:tabs>
      <w:overflowPunct/>
      <w:autoSpaceDE/>
      <w:autoSpaceDN/>
      <w:adjustRightInd/>
      <w:ind w:left="0" w:firstLine="851"/>
      <w:textAlignment w:val="auto"/>
    </w:pPr>
    <w:rPr>
      <w:rFonts w:ascii="Arial" w:hAnsi="Arial" w:cs="Arial"/>
    </w:rPr>
  </w:style>
  <w:style w:type="table" w:styleId="-2">
    <w:name w:val="Table Web 2"/>
    <w:basedOn w:val="af3"/>
    <w:rsid w:val="00701EBB"/>
    <w:pPr>
      <w:spacing w:after="0" w:line="240" w:lineRule="auto"/>
    </w:pPr>
    <w:rPr>
      <w:rFonts w:ascii="Arial" w:eastAsia="Times New Roman" w:hAnsi="Arial" w:cs="Arial"/>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
    <w:name w:val="Table Web 3"/>
    <w:basedOn w:val="af3"/>
    <w:rsid w:val="00701EBB"/>
    <w:pPr>
      <w:spacing w:after="0" w:line="240" w:lineRule="auto"/>
    </w:pPr>
    <w:rPr>
      <w:rFonts w:ascii="Arial" w:eastAsia="Times New Roman" w:hAnsi="Arial" w:cs="Arial"/>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paragraph" w:customStyle="1" w:styleId="0">
    <w:name w:val="Документ (заголовок 0)"/>
    <w:basedOn w:val="13"/>
    <w:semiHidden/>
    <w:rsid w:val="00701EBB"/>
    <w:pPr>
      <w:spacing w:before="400" w:after="300"/>
      <w:jc w:val="center"/>
    </w:pPr>
    <w:rPr>
      <w:rFonts w:cs="Arial"/>
      <w:b/>
      <w:bCs/>
      <w:color w:val="000000"/>
      <w:kern w:val="32"/>
      <w:szCs w:val="28"/>
    </w:rPr>
  </w:style>
  <w:style w:type="paragraph" w:customStyle="1" w:styleId="12">
    <w:name w:val="Документ (заголовок 1)"/>
    <w:basedOn w:val="0"/>
    <w:semiHidden/>
    <w:rsid w:val="00701EBB"/>
    <w:pPr>
      <w:numPr>
        <w:numId w:val="10"/>
      </w:numPr>
      <w:tabs>
        <w:tab w:val="clear" w:pos="720"/>
        <w:tab w:val="num" w:pos="1287"/>
        <w:tab w:val="num" w:pos="1418"/>
      </w:tabs>
      <w:spacing w:after="200"/>
      <w:ind w:left="360" w:hanging="360"/>
      <w:outlineLvl w:val="1"/>
    </w:pPr>
    <w:rPr>
      <w:rFonts w:ascii="Times New (W1)" w:hAnsi="Times New (W1)" w:cs="Times New (W1)"/>
      <w:color w:val="993300"/>
      <w:sz w:val="24"/>
      <w:szCs w:val="24"/>
    </w:rPr>
  </w:style>
  <w:style w:type="paragraph" w:customStyle="1" w:styleId="afffffffff0">
    <w:name w:val="Заголовок приложения"/>
    <w:basedOn w:val="affffffffa"/>
    <w:next w:val="affffffffa"/>
    <w:autoRedefine/>
    <w:semiHidden/>
    <w:rsid w:val="00701EBB"/>
    <w:pPr>
      <w:tabs>
        <w:tab w:val="left" w:leader="dot" w:pos="9412"/>
        <w:tab w:val="left" w:leader="dot" w:pos="9480"/>
      </w:tabs>
      <w:spacing w:before="240"/>
      <w:ind w:firstLine="851"/>
    </w:pPr>
    <w:rPr>
      <w:rFonts w:ascii="Arial" w:hAnsi="Arial" w:cs="Arial"/>
    </w:rPr>
  </w:style>
  <w:style w:type="paragraph" w:customStyle="1" w:styleId="afffffffff1">
    <w:name w:val="кол_приложение"/>
    <w:basedOn w:val="af1"/>
    <w:semiHidden/>
    <w:rsid w:val="00701EBB"/>
    <w:pPr>
      <w:spacing w:before="1000" w:line="360" w:lineRule="auto"/>
      <w:jc w:val="center"/>
    </w:pPr>
    <w:rPr>
      <w:rFonts w:ascii="Arial" w:hAnsi="Arial" w:cs="Arial"/>
      <w:b/>
      <w:bCs/>
      <w:sz w:val="20"/>
      <w:szCs w:val="20"/>
    </w:rPr>
  </w:style>
  <w:style w:type="paragraph" w:customStyle="1" w:styleId="afffffffff2">
    <w:name w:val="НАЗВАНИЕ РАЗДЕЛА ДИ"/>
    <w:basedOn w:val="21"/>
    <w:next w:val="af1"/>
    <w:autoRedefine/>
    <w:semiHidden/>
    <w:rsid w:val="00701EBB"/>
    <w:pPr>
      <w:keepNext w:val="0"/>
      <w:widowControl w:val="0"/>
      <w:tabs>
        <w:tab w:val="num" w:pos="3834"/>
      </w:tabs>
      <w:ind w:firstLine="0"/>
      <w:jc w:val="both"/>
    </w:pPr>
    <w:rPr>
      <w:rFonts w:ascii="Arial" w:hAnsi="Arial" w:cs="Arial"/>
      <w:szCs w:val="24"/>
    </w:rPr>
  </w:style>
  <w:style w:type="paragraph" w:customStyle="1" w:styleId="a">
    <w:name w:val="назв подразд ПО"/>
    <w:basedOn w:val="afffffffff2"/>
    <w:autoRedefine/>
    <w:semiHidden/>
    <w:rsid w:val="00701EBB"/>
    <w:pPr>
      <w:numPr>
        <w:ilvl w:val="2"/>
        <w:numId w:val="11"/>
      </w:numPr>
      <w:tabs>
        <w:tab w:val="clear" w:pos="720"/>
        <w:tab w:val="num" w:pos="360"/>
      </w:tabs>
      <w:ind w:left="360" w:hanging="360"/>
    </w:pPr>
  </w:style>
  <w:style w:type="paragraph" w:customStyle="1" w:styleId="afffffffff3">
    <w:name w:val="Название главы"/>
    <w:basedOn w:val="13"/>
    <w:next w:val="af1"/>
    <w:autoRedefine/>
    <w:semiHidden/>
    <w:rsid w:val="00701EBB"/>
    <w:pPr>
      <w:spacing w:before="120" w:line="360" w:lineRule="auto"/>
      <w:jc w:val="center"/>
    </w:pPr>
    <w:rPr>
      <w:rFonts w:cs="Arial"/>
      <w:b/>
      <w:bCs/>
      <w:i/>
      <w:iCs/>
      <w:caps/>
      <w:kern w:val="32"/>
      <w:szCs w:val="32"/>
    </w:rPr>
  </w:style>
  <w:style w:type="paragraph" w:customStyle="1" w:styleId="afffffffff4">
    <w:name w:val="НАЗВАНИЕ ГЛАВЫ ДИ"/>
    <w:basedOn w:val="13"/>
    <w:next w:val="af1"/>
    <w:autoRedefine/>
    <w:semiHidden/>
    <w:rsid w:val="00701EBB"/>
    <w:pPr>
      <w:keepNext w:val="0"/>
      <w:widowControl w:val="0"/>
      <w:tabs>
        <w:tab w:val="left" w:pos="567"/>
      </w:tabs>
      <w:spacing w:before="360" w:after="120"/>
      <w:jc w:val="center"/>
    </w:pPr>
    <w:rPr>
      <w:rFonts w:cs="Arial"/>
      <w:b/>
      <w:bCs/>
      <w:sz w:val="24"/>
      <w:szCs w:val="24"/>
    </w:rPr>
  </w:style>
  <w:style w:type="paragraph" w:customStyle="1" w:styleId="afffffffff5">
    <w:name w:val="Название подраздела"/>
    <w:basedOn w:val="af1"/>
    <w:autoRedefine/>
    <w:semiHidden/>
    <w:rsid w:val="00701EBB"/>
    <w:pPr>
      <w:spacing w:after="120" w:line="360" w:lineRule="auto"/>
      <w:jc w:val="center"/>
    </w:pPr>
    <w:rPr>
      <w:rFonts w:ascii="Arial" w:hAnsi="Arial" w:cs="Arial"/>
      <w:b/>
      <w:bCs/>
      <w:sz w:val="20"/>
      <w:szCs w:val="20"/>
    </w:rPr>
  </w:style>
  <w:style w:type="paragraph" w:customStyle="1" w:styleId="afffffffff6">
    <w:name w:val="Название раздела"/>
    <w:basedOn w:val="21"/>
    <w:autoRedefine/>
    <w:semiHidden/>
    <w:rsid w:val="00701EBB"/>
    <w:pPr>
      <w:tabs>
        <w:tab w:val="num" w:pos="3834"/>
      </w:tabs>
      <w:spacing w:before="240" w:after="120" w:line="360" w:lineRule="auto"/>
      <w:ind w:firstLine="0"/>
      <w:jc w:val="left"/>
    </w:pPr>
    <w:rPr>
      <w:rFonts w:ascii="Arial" w:hAnsi="Arial" w:cs="Arial"/>
      <w:b/>
      <w:bCs/>
      <w:sz w:val="28"/>
      <w:szCs w:val="28"/>
    </w:rPr>
  </w:style>
  <w:style w:type="paragraph" w:customStyle="1" w:styleId="a4">
    <w:name w:val="номера разделов"/>
    <w:next w:val="af5"/>
    <w:autoRedefine/>
    <w:semiHidden/>
    <w:rsid w:val="00701EBB"/>
    <w:pPr>
      <w:keepNext/>
      <w:numPr>
        <w:numId w:val="12"/>
      </w:numPr>
      <w:suppressLineNumbers/>
      <w:tabs>
        <w:tab w:val="clear" w:pos="284"/>
      </w:tabs>
      <w:suppressAutoHyphens/>
      <w:spacing w:before="480" w:after="120" w:line="240" w:lineRule="auto"/>
      <w:ind w:left="113" w:firstLine="0"/>
      <w:jc w:val="center"/>
      <w:outlineLvl w:val="0"/>
    </w:pPr>
    <w:rPr>
      <w:rFonts w:ascii="Arial" w:eastAsia="Times New Roman" w:hAnsi="Arial" w:cs="Arial"/>
      <w:b/>
      <w:bCs/>
      <w:caps/>
      <w:sz w:val="24"/>
      <w:szCs w:val="24"/>
      <w:lang w:eastAsia="ru-RU"/>
    </w:rPr>
  </w:style>
  <w:style w:type="paragraph" w:customStyle="1" w:styleId="a5">
    <w:name w:val="номера подразделов"/>
    <w:basedOn w:val="a4"/>
    <w:autoRedefine/>
    <w:semiHidden/>
    <w:rsid w:val="00701EBB"/>
    <w:pPr>
      <w:numPr>
        <w:ilvl w:val="1"/>
      </w:numPr>
      <w:tabs>
        <w:tab w:val="clear" w:pos="284"/>
        <w:tab w:val="num" w:pos="792"/>
        <w:tab w:val="num" w:pos="964"/>
      </w:tabs>
      <w:spacing w:before="0" w:after="0"/>
      <w:ind w:left="964" w:hanging="851"/>
      <w:jc w:val="both"/>
      <w:outlineLvl w:val="1"/>
    </w:pPr>
    <w:rPr>
      <w:b w:val="0"/>
      <w:bCs w:val="0"/>
      <w:caps w:val="0"/>
    </w:rPr>
  </w:style>
  <w:style w:type="paragraph" w:customStyle="1" w:styleId="afffffffff7">
    <w:name w:val="нумирация глав в ПЗ"/>
    <w:basedOn w:val="aa"/>
    <w:autoRedefine/>
    <w:semiHidden/>
    <w:rsid w:val="00701EBB"/>
    <w:pPr>
      <w:numPr>
        <w:numId w:val="0"/>
      </w:numPr>
    </w:pPr>
  </w:style>
  <w:style w:type="character" w:customStyle="1" w:styleId="1ff4">
    <w:name w:val="Оглавление 1 Знак"/>
    <w:link w:val="1ff3"/>
    <w:uiPriority w:val="39"/>
    <w:locked/>
    <w:rsid w:val="00701EBB"/>
    <w:rPr>
      <w:rFonts w:ascii="Times New Roman" w:eastAsia="Times New Roman" w:hAnsi="Times New Roman" w:cs="Times New Roman"/>
      <w:sz w:val="24"/>
      <w:szCs w:val="24"/>
      <w:lang w:eastAsia="ru-RU"/>
    </w:rPr>
  </w:style>
  <w:style w:type="paragraph" w:customStyle="1" w:styleId="a6">
    <w:name w:val="Оглавление ПЗ"/>
    <w:basedOn w:val="1ff3"/>
    <w:autoRedefine/>
    <w:semiHidden/>
    <w:rsid w:val="00701EBB"/>
    <w:pPr>
      <w:numPr>
        <w:numId w:val="13"/>
      </w:numPr>
      <w:tabs>
        <w:tab w:val="clear" w:pos="1985"/>
        <w:tab w:val="clear" w:pos="9911"/>
        <w:tab w:val="num" w:pos="360"/>
        <w:tab w:val="left" w:leader="dot" w:pos="9526"/>
      </w:tabs>
      <w:spacing w:after="120"/>
      <w:ind w:left="0" w:right="1134" w:firstLine="0"/>
      <w:jc w:val="both"/>
      <w:outlineLvl w:val="7"/>
    </w:pPr>
    <w:rPr>
      <w:rFonts w:ascii="Arial" w:hAnsi="Arial" w:cs="Arial"/>
      <w:noProof/>
    </w:rPr>
  </w:style>
  <w:style w:type="paragraph" w:customStyle="1" w:styleId="afffffffff8">
    <w:name w:val="Оглавление ПЗ_приложения"/>
    <w:basedOn w:val="1ff3"/>
    <w:autoRedefine/>
    <w:semiHidden/>
    <w:rsid w:val="00701EBB"/>
    <w:pPr>
      <w:tabs>
        <w:tab w:val="clear" w:pos="9911"/>
        <w:tab w:val="left" w:leader="dot" w:pos="2040"/>
        <w:tab w:val="left" w:leader="dot" w:pos="9526"/>
      </w:tabs>
      <w:spacing w:after="120"/>
      <w:ind w:right="1134"/>
      <w:jc w:val="both"/>
      <w:outlineLvl w:val="7"/>
    </w:pPr>
    <w:rPr>
      <w:rFonts w:ascii="Arial" w:hAnsi="Arial" w:cs="Arial"/>
      <w:noProof/>
      <w:sz w:val="22"/>
      <w:szCs w:val="22"/>
    </w:rPr>
  </w:style>
  <w:style w:type="paragraph" w:customStyle="1" w:styleId="afffffffff9">
    <w:name w:val="Основная (важная) мысль"/>
    <w:basedOn w:val="affffffffa"/>
    <w:next w:val="affffffffa"/>
    <w:link w:val="afffffffffa"/>
    <w:autoRedefine/>
    <w:rsid w:val="00701EBB"/>
    <w:pPr>
      <w:ind w:firstLine="851"/>
      <w:jc w:val="both"/>
    </w:pPr>
    <w:rPr>
      <w:rFonts w:ascii="Arial" w:hAnsi="Arial" w:cs="Arial"/>
    </w:rPr>
  </w:style>
  <w:style w:type="character" w:customStyle="1" w:styleId="afffffffffa">
    <w:name w:val="Основная (важная) мысль Знак Знак"/>
    <w:link w:val="afffffffff9"/>
    <w:locked/>
    <w:rsid w:val="00701EBB"/>
    <w:rPr>
      <w:rFonts w:ascii="Arial" w:eastAsia="Times New Roman" w:hAnsi="Arial" w:cs="Arial"/>
      <w:b/>
      <w:bCs/>
      <w:sz w:val="24"/>
      <w:szCs w:val="24"/>
      <w:lang w:eastAsia="ru-RU"/>
    </w:rPr>
  </w:style>
  <w:style w:type="paragraph" w:customStyle="1" w:styleId="afffffffffb">
    <w:name w:val="Основная(важная) мысль"/>
    <w:basedOn w:val="affffffffa"/>
    <w:next w:val="affffffffa"/>
    <w:autoRedefine/>
    <w:rsid w:val="00701EBB"/>
    <w:pPr>
      <w:spacing w:line="360" w:lineRule="auto"/>
      <w:ind w:firstLine="709"/>
      <w:jc w:val="right"/>
    </w:pPr>
    <w:rPr>
      <w:rFonts w:ascii="Arial" w:hAnsi="Arial" w:cs="Arial"/>
    </w:rPr>
  </w:style>
  <w:style w:type="table" w:customStyle="1" w:styleId="314">
    <w:name w:val="31"/>
    <w:rsid w:val="00701EBB"/>
    <w:pPr>
      <w:widowControl w:val="0"/>
      <w:autoSpaceDE w:val="0"/>
      <w:autoSpaceDN w:val="0"/>
      <w:adjustRightInd w:val="0"/>
      <w:spacing w:after="0" w:line="240" w:lineRule="auto"/>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style>
  <w:style w:type="table" w:customStyle="1" w:styleId="570">
    <w:name w:val="57"/>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style>
  <w:style w:type="table" w:customStyle="1" w:styleId="572">
    <w:name w:val="572"/>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table" w:customStyle="1" w:styleId="571">
    <w:name w:val="571"/>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paragraph" w:customStyle="1" w:styleId="afffffffffc">
    <w:name w:val="ПодДокумент"/>
    <w:basedOn w:val="af1"/>
    <w:semiHidden/>
    <w:rsid w:val="00701EBB"/>
    <w:pPr>
      <w:jc w:val="both"/>
    </w:pPr>
    <w:rPr>
      <w:rFonts w:ascii="Arial" w:hAnsi="Arial" w:cs="Arial"/>
      <w:color w:val="808080"/>
      <w:lang w:val="en-US"/>
    </w:rPr>
  </w:style>
  <w:style w:type="paragraph" w:customStyle="1" w:styleId="afffffffffd">
    <w:name w:val="прил в ПЗ"/>
    <w:basedOn w:val="5"/>
    <w:next w:val="affffffffa"/>
    <w:autoRedefine/>
    <w:semiHidden/>
    <w:rsid w:val="00701EBB"/>
    <w:pPr>
      <w:keepNext w:val="0"/>
      <w:tabs>
        <w:tab w:val="right" w:pos="1418"/>
        <w:tab w:val="right" w:pos="8278"/>
        <w:tab w:val="left" w:pos="9639"/>
      </w:tabs>
      <w:spacing w:line="360" w:lineRule="auto"/>
      <w:ind w:left="1418" w:right="851" w:firstLine="6860"/>
    </w:pPr>
    <w:rPr>
      <w:rFonts w:ascii="Arial" w:hAnsi="Arial" w:cs="Arial"/>
      <w:b w:val="0"/>
      <w:bCs w:val="0"/>
      <w:i w:val="0"/>
      <w:iCs w:val="0"/>
      <w:sz w:val="24"/>
      <w:szCs w:val="24"/>
    </w:rPr>
  </w:style>
  <w:style w:type="paragraph" w:customStyle="1" w:styleId="a3">
    <w:name w:val="прил. в содержание"/>
    <w:basedOn w:val="af1"/>
    <w:autoRedefine/>
    <w:semiHidden/>
    <w:rsid w:val="00701EBB"/>
    <w:pPr>
      <w:numPr>
        <w:numId w:val="14"/>
      </w:numPr>
      <w:tabs>
        <w:tab w:val="clear" w:pos="1985"/>
        <w:tab w:val="num" w:pos="360"/>
        <w:tab w:val="left" w:leader="dot" w:pos="9480"/>
      </w:tabs>
      <w:ind w:left="0" w:right="851" w:firstLine="0"/>
      <w:jc w:val="both"/>
      <w:outlineLvl w:val="8"/>
    </w:pPr>
    <w:rPr>
      <w:rFonts w:ascii="Arial" w:hAnsi="Arial" w:cs="Arial"/>
      <w:noProof/>
    </w:rPr>
  </w:style>
  <w:style w:type="paragraph" w:customStyle="1" w:styleId="afffffffffe">
    <w:name w:val="прилБ"/>
    <w:basedOn w:val="af"/>
    <w:next w:val="affffffffa"/>
    <w:autoRedefine/>
    <w:rsid w:val="00701EBB"/>
    <w:pPr>
      <w:numPr>
        <w:ilvl w:val="0"/>
        <w:numId w:val="0"/>
      </w:numPr>
    </w:pPr>
  </w:style>
  <w:style w:type="paragraph" w:customStyle="1" w:styleId="1fff4">
    <w:name w:val="прилБ1"/>
    <w:next w:val="affffffffa"/>
    <w:autoRedefine/>
    <w:rsid w:val="00701EBB"/>
    <w:pPr>
      <w:tabs>
        <w:tab w:val="left" w:pos="10053"/>
      </w:tabs>
      <w:spacing w:before="120" w:after="60" w:line="240" w:lineRule="auto"/>
      <w:ind w:right="170"/>
      <w:jc w:val="both"/>
      <w:outlineLvl w:val="6"/>
    </w:pPr>
    <w:rPr>
      <w:rFonts w:ascii="Arial" w:eastAsia="Times New Roman" w:hAnsi="Arial" w:cs="Arial"/>
      <w:sz w:val="24"/>
      <w:szCs w:val="24"/>
      <w:lang w:eastAsia="ru-RU"/>
    </w:rPr>
  </w:style>
  <w:style w:type="table" w:styleId="1fff5">
    <w:name w:val="Table Simple 1"/>
    <w:basedOn w:val="af3"/>
    <w:rsid w:val="00701EBB"/>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ff3">
    <w:name w:val="Table Simple 2"/>
    <w:basedOn w:val="af3"/>
    <w:rsid w:val="00701EBB"/>
    <w:pPr>
      <w:spacing w:after="0" w:line="240" w:lineRule="auto"/>
    </w:pPr>
    <w:rPr>
      <w:rFonts w:ascii="Arial" w:eastAsia="Times New Roman" w:hAnsi="Arial" w:cs="Arial"/>
      <w:sz w:val="20"/>
      <w:szCs w:val="20"/>
      <w:lang w:eastAsia="ru-RU"/>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f9">
    <w:name w:val="Table Simple 3"/>
    <w:basedOn w:val="af3"/>
    <w:rsid w:val="00701EBB"/>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2ff4">
    <w:name w:val="Table Grid 2"/>
    <w:basedOn w:val="af3"/>
    <w:rsid w:val="00701EBB"/>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f">
    <w:name w:val="Table Grid 4"/>
    <w:basedOn w:val="af3"/>
    <w:rsid w:val="00701EBB"/>
    <w:pPr>
      <w:spacing w:after="0" w:line="240" w:lineRule="auto"/>
    </w:pPr>
    <w:rPr>
      <w:rFonts w:ascii="Arial" w:eastAsia="Times New Roman" w:hAnsi="Arial" w:cs="Arial"/>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85">
    <w:name w:val="Table Grid 8"/>
    <w:basedOn w:val="af3"/>
    <w:rsid w:val="00701EBB"/>
    <w:pPr>
      <w:spacing w:after="0" w:line="240" w:lineRule="auto"/>
    </w:pPr>
    <w:rPr>
      <w:rFonts w:ascii="Arial" w:eastAsia="Times New Roman" w:hAnsi="Arial" w:cs="Arial"/>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table" w:styleId="affffffffff">
    <w:name w:val="Table Contemporary"/>
    <w:basedOn w:val="af3"/>
    <w:rsid w:val="00701EBB"/>
    <w:pPr>
      <w:spacing w:after="0" w:line="240" w:lineRule="auto"/>
    </w:pPr>
    <w:rPr>
      <w:rFonts w:ascii="Arial" w:eastAsia="Times New Roman" w:hAnsi="Arial" w:cs="Arial"/>
      <w:sz w:val="20"/>
      <w:szCs w:val="20"/>
      <w:lang w:eastAsia="ru-RU"/>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paragraph" w:customStyle="1" w:styleId="affffffffff0">
    <w:name w:val="согласующие на тит листе"/>
    <w:basedOn w:val="af1"/>
    <w:autoRedefine/>
    <w:semiHidden/>
    <w:rsid w:val="00701EBB"/>
    <w:pPr>
      <w:widowControl w:val="0"/>
      <w:tabs>
        <w:tab w:val="left" w:pos="7320"/>
      </w:tabs>
      <w:spacing w:line="360" w:lineRule="auto"/>
      <w:ind w:firstLine="748"/>
    </w:pPr>
    <w:rPr>
      <w:rFonts w:ascii="Arial" w:hAnsi="Arial" w:cs="Arial"/>
      <w:b/>
      <w:bCs/>
      <w:sz w:val="32"/>
      <w:szCs w:val="32"/>
    </w:rPr>
  </w:style>
  <w:style w:type="paragraph" w:customStyle="1" w:styleId="affffffffff1">
    <w:name w:val="Содержание"/>
    <w:basedOn w:val="1ff3"/>
    <w:next w:val="affffffffa"/>
    <w:autoRedefine/>
    <w:semiHidden/>
    <w:rsid w:val="00701EBB"/>
    <w:pPr>
      <w:tabs>
        <w:tab w:val="clear" w:pos="9911"/>
        <w:tab w:val="left" w:pos="680"/>
        <w:tab w:val="left" w:leader="dot" w:pos="9526"/>
      </w:tabs>
      <w:spacing w:after="120"/>
      <w:ind w:left="680" w:right="1134" w:hanging="680"/>
      <w:jc w:val="both"/>
      <w:outlineLvl w:val="7"/>
    </w:pPr>
    <w:rPr>
      <w:rFonts w:ascii="Arial" w:hAnsi="Arial" w:cs="Arial"/>
      <w:noProof/>
    </w:rPr>
  </w:style>
  <w:style w:type="paragraph" w:customStyle="1" w:styleId="-">
    <w:name w:val="список лит-ры"/>
    <w:basedOn w:val="2ff0"/>
    <w:autoRedefine/>
    <w:rsid w:val="00701EBB"/>
    <w:pPr>
      <w:widowControl/>
      <w:numPr>
        <w:numId w:val="15"/>
      </w:numPr>
      <w:tabs>
        <w:tab w:val="clear" w:pos="284"/>
      </w:tabs>
      <w:adjustRightInd/>
      <w:spacing w:before="0" w:after="0" w:line="360" w:lineRule="auto"/>
      <w:ind w:left="1287" w:right="181" w:hanging="360"/>
      <w:textAlignment w:val="auto"/>
    </w:pPr>
    <w:rPr>
      <w:spacing w:val="0"/>
      <w:sz w:val="24"/>
      <w:szCs w:val="24"/>
      <w:lang w:eastAsia="ru-RU"/>
    </w:rPr>
  </w:style>
  <w:style w:type="paragraph" w:customStyle="1" w:styleId="1027512">
    <w:name w:val="Стиль Оглавление 1 + Слева:  0 см Выступ:  275 см Справа:  12 см"/>
    <w:basedOn w:val="1ff3"/>
    <w:next w:val="affffffffa"/>
    <w:autoRedefine/>
    <w:semiHidden/>
    <w:rsid w:val="00701EBB"/>
    <w:pPr>
      <w:tabs>
        <w:tab w:val="clear" w:pos="9911"/>
        <w:tab w:val="left" w:leader="dot" w:pos="9526"/>
        <w:tab w:val="left" w:pos="9639"/>
      </w:tabs>
      <w:spacing w:after="120"/>
      <w:ind w:right="1134"/>
      <w:jc w:val="both"/>
      <w:outlineLvl w:val="7"/>
    </w:pPr>
    <w:rPr>
      <w:rFonts w:ascii="Arial" w:hAnsi="Arial" w:cs="Arial"/>
      <w:noProof/>
    </w:rPr>
  </w:style>
  <w:style w:type="table" w:customStyle="1" w:styleId="1fff6">
    <w:name w:val="Стиль таблицы1"/>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table" w:customStyle="1" w:styleId="affffffffff2">
    <w:name w:val="таблица в ПЗ"/>
    <w:semiHidden/>
    <w:rsid w:val="00701EBB"/>
    <w:pPr>
      <w:spacing w:after="0" w:line="360" w:lineRule="auto"/>
      <w:ind w:left="170"/>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3">
    <w:name w:val="macro"/>
    <w:link w:val="affffffffff4"/>
    <w:rsid w:val="00701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fff4">
    <w:name w:val="Текст макроса Знак"/>
    <w:basedOn w:val="af2"/>
    <w:link w:val="affffffffff3"/>
    <w:rsid w:val="00701EBB"/>
    <w:rPr>
      <w:rFonts w:ascii="Courier New" w:eastAsia="Times New Roman" w:hAnsi="Courier New" w:cs="Courier New"/>
      <w:sz w:val="20"/>
      <w:szCs w:val="20"/>
      <w:lang w:eastAsia="ru-RU"/>
    </w:rPr>
  </w:style>
  <w:style w:type="paragraph" w:customStyle="1" w:styleId="affffffffff5">
    <w:name w:val="текст на тит листе"/>
    <w:basedOn w:val="af1"/>
    <w:autoRedefine/>
    <w:semiHidden/>
    <w:rsid w:val="00701EBB"/>
    <w:pPr>
      <w:widowControl w:val="0"/>
      <w:spacing w:line="360" w:lineRule="auto"/>
      <w:jc w:val="center"/>
    </w:pPr>
    <w:rPr>
      <w:rFonts w:ascii="Arial" w:hAnsi="Arial" w:cs="Arial"/>
      <w:b/>
      <w:bCs/>
      <w:sz w:val="32"/>
      <w:szCs w:val="32"/>
    </w:rPr>
  </w:style>
  <w:style w:type="table" w:styleId="affffffffff6">
    <w:name w:val="Table Theme"/>
    <w:basedOn w:val="af3"/>
    <w:rsid w:val="00701EBB"/>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7">
    <w:name w:val="тит_лист"/>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paragraph" w:styleId="68">
    <w:name w:val="index 6"/>
    <w:basedOn w:val="af1"/>
    <w:next w:val="af1"/>
    <w:autoRedefine/>
    <w:rsid w:val="00701EBB"/>
    <w:pPr>
      <w:ind w:left="1200" w:hanging="200"/>
    </w:pPr>
    <w:rPr>
      <w:rFonts w:ascii="Arial" w:hAnsi="Arial" w:cs="Arial"/>
      <w:sz w:val="20"/>
      <w:szCs w:val="20"/>
    </w:rPr>
  </w:style>
  <w:style w:type="paragraph" w:styleId="76">
    <w:name w:val="index 7"/>
    <w:basedOn w:val="af1"/>
    <w:next w:val="af1"/>
    <w:autoRedefine/>
    <w:rsid w:val="00701EBB"/>
    <w:pPr>
      <w:ind w:left="1400" w:hanging="200"/>
    </w:pPr>
    <w:rPr>
      <w:rFonts w:ascii="Arial" w:hAnsi="Arial" w:cs="Arial"/>
      <w:sz w:val="20"/>
      <w:szCs w:val="20"/>
    </w:rPr>
  </w:style>
  <w:style w:type="paragraph" w:styleId="86">
    <w:name w:val="index 8"/>
    <w:basedOn w:val="af1"/>
    <w:next w:val="af1"/>
    <w:autoRedefine/>
    <w:rsid w:val="00701EBB"/>
    <w:pPr>
      <w:ind w:left="1600" w:hanging="200"/>
    </w:pPr>
    <w:rPr>
      <w:rFonts w:ascii="Arial" w:hAnsi="Arial" w:cs="Arial"/>
      <w:sz w:val="20"/>
      <w:szCs w:val="20"/>
    </w:rPr>
  </w:style>
  <w:style w:type="paragraph" w:styleId="95">
    <w:name w:val="index 9"/>
    <w:basedOn w:val="af1"/>
    <w:next w:val="af1"/>
    <w:autoRedefine/>
    <w:rsid w:val="00701EBB"/>
    <w:pPr>
      <w:ind w:left="1800" w:hanging="200"/>
    </w:pPr>
    <w:rPr>
      <w:rFonts w:ascii="Arial" w:hAnsi="Arial" w:cs="Arial"/>
      <w:sz w:val="20"/>
      <w:szCs w:val="20"/>
    </w:rPr>
  </w:style>
  <w:style w:type="paragraph" w:customStyle="1" w:styleId="affffffffff8">
    <w:name w:val="Х осн"/>
    <w:basedOn w:val="affffffffe"/>
    <w:autoRedefine/>
    <w:semiHidden/>
    <w:rsid w:val="00701EBB"/>
    <w:pPr>
      <w:ind w:left="600"/>
    </w:pPr>
  </w:style>
  <w:style w:type="paragraph" w:customStyle="1" w:styleId="affffffffff9">
    <w:name w:val="ЧАСТЬ ПОДРАЗДЕЛА"/>
    <w:basedOn w:val="affffffffa"/>
    <w:next w:val="affffffffa"/>
    <w:autoRedefine/>
    <w:rsid w:val="00701EBB"/>
    <w:pPr>
      <w:ind w:firstLine="851"/>
      <w:jc w:val="both"/>
    </w:pPr>
    <w:rPr>
      <w:rFonts w:ascii="Arial" w:hAnsi="Arial" w:cs="Arial"/>
      <w:b w:val="0"/>
      <w:bCs w:val="0"/>
      <w:i/>
      <w:iCs/>
      <w:u w:val="single"/>
    </w:rPr>
  </w:style>
  <w:style w:type="paragraph" w:customStyle="1" w:styleId="affffffffffa">
    <w:name w:val="Шапка таблиц"/>
    <w:basedOn w:val="af1"/>
    <w:autoRedefine/>
    <w:semiHidden/>
    <w:rsid w:val="00701EBB"/>
    <w:pPr>
      <w:spacing w:line="360" w:lineRule="auto"/>
      <w:jc w:val="center"/>
    </w:pPr>
    <w:rPr>
      <w:rFonts w:ascii="Arial" w:hAnsi="Arial" w:cs="Arial"/>
      <w:b/>
      <w:bCs/>
      <w:sz w:val="20"/>
      <w:szCs w:val="20"/>
    </w:rPr>
  </w:style>
  <w:style w:type="paragraph" w:customStyle="1" w:styleId="shernew">
    <w:name w:val="shernew"/>
    <w:basedOn w:val="af1"/>
    <w:rsid w:val="00701EBB"/>
    <w:pPr>
      <w:ind w:firstLine="600"/>
      <w:jc w:val="both"/>
    </w:pPr>
    <w:rPr>
      <w:rFonts w:ascii="Arial" w:hAnsi="Arial" w:cs="Arial"/>
      <w:color w:val="003366"/>
      <w:sz w:val="18"/>
      <w:szCs w:val="18"/>
    </w:r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
    <w:rsid w:val="00701EBB"/>
    <w:rPr>
      <w:rFonts w:ascii="Arial" w:hAnsi="Arial" w:cs="Arial"/>
      <w:spacing w:val="-5"/>
      <w:sz w:val="22"/>
      <w:szCs w:val="22"/>
      <w:lang w:val="ru-RU" w:eastAsia="en-US"/>
    </w:rPr>
  </w:style>
  <w:style w:type="paragraph" w:customStyle="1" w:styleId="123">
    <w:name w:val="табл.12"/>
    <w:basedOn w:val="af1"/>
    <w:link w:val="1210"/>
    <w:rsid w:val="00701EBB"/>
    <w:pPr>
      <w:keepNext/>
      <w:keepLines/>
    </w:pPr>
    <w:rPr>
      <w:rFonts w:ascii="Arial" w:hAnsi="Arial" w:cs="Arial"/>
    </w:rPr>
  </w:style>
  <w:style w:type="character" w:customStyle="1" w:styleId="1210">
    <w:name w:val="табл.12 Знак1"/>
    <w:link w:val="123"/>
    <w:locked/>
    <w:rsid w:val="00701EBB"/>
    <w:rPr>
      <w:rFonts w:ascii="Arial" w:eastAsia="Times New Roman" w:hAnsi="Arial" w:cs="Arial"/>
      <w:sz w:val="24"/>
      <w:szCs w:val="24"/>
      <w:lang w:eastAsia="ru-RU"/>
    </w:rPr>
  </w:style>
  <w:style w:type="paragraph" w:customStyle="1" w:styleId="1fff7">
    <w:name w:val="Знак Знак Знак1 Знак"/>
    <w:basedOn w:val="af1"/>
    <w:rsid w:val="00701EBB"/>
    <w:pPr>
      <w:spacing w:after="160" w:line="240" w:lineRule="exact"/>
    </w:pPr>
    <w:rPr>
      <w:rFonts w:ascii="Verdana" w:hAnsi="Verdana" w:cs="Verdana"/>
      <w:sz w:val="20"/>
      <w:szCs w:val="20"/>
      <w:lang w:val="en-US" w:eastAsia="en-US"/>
    </w:rPr>
  </w:style>
  <w:style w:type="character" w:customStyle="1" w:styleId="1fff8">
    <w:name w:val="Замещающий текст1"/>
    <w:semiHidden/>
    <w:rsid w:val="00701EBB"/>
    <w:rPr>
      <w:rFonts w:cs="Times New Roman"/>
      <w:color w:val="808080"/>
    </w:rPr>
  </w:style>
  <w:style w:type="numbering" w:styleId="111111">
    <w:name w:val="Outline List 2"/>
    <w:aliases w:val="1 / 1.1 / 1.1."/>
    <w:basedOn w:val="af4"/>
    <w:rsid w:val="00701EBB"/>
    <w:pPr>
      <w:numPr>
        <w:numId w:val="6"/>
      </w:numPr>
    </w:pPr>
  </w:style>
  <w:style w:type="character" w:customStyle="1" w:styleId="ConsNormal0">
    <w:name w:val="ConsNormal Знак"/>
    <w:link w:val="ConsNormal"/>
    <w:rsid w:val="00165D7F"/>
    <w:rPr>
      <w:rFonts w:ascii="Arial" w:eastAsia="Times New Roman" w:hAnsi="Arial" w:cs="Arial"/>
      <w:sz w:val="20"/>
      <w:szCs w:val="20"/>
      <w:lang w:eastAsia="ru-RU"/>
    </w:rPr>
  </w:style>
  <w:style w:type="paragraph" w:customStyle="1" w:styleId="4f0">
    <w:name w:val="Абзац списка4"/>
    <w:basedOn w:val="af1"/>
    <w:rsid w:val="000F558D"/>
    <w:pPr>
      <w:ind w:left="720"/>
      <w:contextualSpacing/>
    </w:pPr>
    <w:rPr>
      <w:rFonts w:eastAsia="Calibri"/>
    </w:rPr>
  </w:style>
  <w:style w:type="character" w:customStyle="1" w:styleId="2ff5">
    <w:name w:val="Знак Знак2"/>
    <w:locked/>
    <w:rsid w:val="000F558D"/>
    <w:rPr>
      <w:rFonts w:ascii="Arial Black" w:eastAsia="Calibri" w:hAnsi="Arial Black"/>
      <w:spacing w:val="-10"/>
      <w:kern w:val="28"/>
      <w:sz w:val="24"/>
      <w:szCs w:val="24"/>
      <w:lang w:val="ru-RU" w:eastAsia="en-US" w:bidi="ar-SA"/>
    </w:rPr>
  </w:style>
  <w:style w:type="paragraph" w:customStyle="1" w:styleId="a9">
    <w:name w:val="Терлецкой"/>
    <w:autoRedefine/>
    <w:qFormat/>
    <w:rsid w:val="000F558D"/>
    <w:pPr>
      <w:numPr>
        <w:numId w:val="16"/>
      </w:numPr>
      <w:spacing w:after="0"/>
      <w:contextualSpacing/>
      <w:jc w:val="both"/>
    </w:pPr>
    <w:rPr>
      <w:rFonts w:ascii="Times New Roman" w:eastAsia="Calibri" w:hAnsi="Times New Roman" w:cs="Times New Roman"/>
      <w:b/>
      <w:sz w:val="28"/>
      <w:szCs w:val="28"/>
    </w:rPr>
  </w:style>
  <w:style w:type="paragraph" w:customStyle="1" w:styleId="oaaeeoa">
    <w:name w:val="oaaeeoa"/>
    <w:basedOn w:val="af1"/>
    <w:rsid w:val="000F558D"/>
    <w:rPr>
      <w:szCs w:val="20"/>
    </w:rPr>
  </w:style>
  <w:style w:type="paragraph" w:customStyle="1" w:styleId="77">
    <w:name w:val="Без интервала7"/>
    <w:rsid w:val="000F558D"/>
    <w:pPr>
      <w:spacing w:after="0" w:line="240" w:lineRule="auto"/>
    </w:pPr>
    <w:rPr>
      <w:rFonts w:ascii="Calibri" w:eastAsia="Times New Roman" w:hAnsi="Calibri" w:cs="Times New Roman"/>
      <w:lang w:eastAsia="ru-RU"/>
    </w:rPr>
  </w:style>
  <w:style w:type="paragraph" w:customStyle="1" w:styleId="CharChar">
    <w:name w:val="Char Char"/>
    <w:basedOn w:val="af1"/>
    <w:rsid w:val="000F558D"/>
    <w:pPr>
      <w:autoSpaceDE w:val="0"/>
      <w:autoSpaceDN w:val="0"/>
      <w:spacing w:after="160" w:line="240" w:lineRule="exact"/>
    </w:pPr>
    <w:rPr>
      <w:rFonts w:ascii="Arial" w:eastAsia="MS Mincho" w:hAnsi="Arial" w:cs="Arial"/>
      <w:b/>
      <w:sz w:val="20"/>
      <w:szCs w:val="20"/>
      <w:lang w:val="en-US" w:eastAsia="de-DE"/>
    </w:rPr>
  </w:style>
  <w:style w:type="numbering" w:customStyle="1" w:styleId="affffffffffb">
    <w:name w:val="Мой"/>
    <w:rsid w:val="000F558D"/>
  </w:style>
  <w:style w:type="table" w:customStyle="1" w:styleId="322">
    <w:name w:val="Сетка таблицы32"/>
    <w:basedOn w:val="af3"/>
    <w:next w:val="affa"/>
    <w:rsid w:val="00F53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f3"/>
    <w:next w:val="affa"/>
    <w:uiPriority w:val="59"/>
    <w:rsid w:val="00113F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Основной текст 22"/>
    <w:basedOn w:val="af1"/>
    <w:rsid w:val="0026354A"/>
    <w:pPr>
      <w:framePr w:w="5691" w:h="3037" w:hSpace="181" w:wrap="auto" w:vAnchor="text" w:hAnchor="page" w:x="8988" w:y="-719"/>
      <w:pBdr>
        <w:left w:val="single" w:sz="6" w:space="1" w:color="auto"/>
        <w:bottom w:val="single" w:sz="6" w:space="1" w:color="auto"/>
      </w:pBdr>
    </w:pPr>
    <w:rPr>
      <w:szCs w:val="20"/>
    </w:rPr>
  </w:style>
  <w:style w:type="paragraph" w:customStyle="1" w:styleId="2ff6">
    <w:name w:val="Стиль2 Знак Знак Знак Знак Знак Знак Знак Знак Знак Знак Знак Знак Знак Знак Знак Знак Знак Знак Знак Знак"/>
    <w:rsid w:val="00475239"/>
    <w:pPr>
      <w:pBdr>
        <w:between w:val="single" w:sz="4" w:space="1" w:color="auto"/>
      </w:pBdr>
      <w:autoSpaceDE w:val="0"/>
      <w:autoSpaceDN w:val="0"/>
      <w:adjustRightInd w:val="0"/>
      <w:ind w:right="-850" w:firstLine="540"/>
      <w:jc w:val="both"/>
    </w:pPr>
    <w:rPr>
      <w:strike/>
      <w:sz w:val="28"/>
      <w:szCs w:val="28"/>
    </w:rPr>
  </w:style>
  <w:style w:type="character" w:customStyle="1" w:styleId="1fff9">
    <w:name w:val="Стиль1 Знак Знак"/>
    <w:rsid w:val="00475239"/>
    <w:rPr>
      <w:rFonts w:ascii="Arial" w:hAnsi="Arial" w:cs="Arial"/>
      <w:sz w:val="28"/>
      <w:szCs w:val="28"/>
      <w:lang w:val="ru-RU" w:eastAsia="ru-RU" w:bidi="ar-SA"/>
    </w:rPr>
  </w:style>
  <w:style w:type="character" w:customStyle="1" w:styleId="ConsPlusNormal2">
    <w:name w:val="ConsPlusNormal Знак Знак"/>
    <w:rsid w:val="00475239"/>
    <w:rPr>
      <w:rFonts w:ascii="Arial" w:hAnsi="Arial" w:cs="Arial"/>
      <w:lang w:val="ru-RU" w:eastAsia="ru-RU" w:bidi="ar-SA"/>
    </w:rPr>
  </w:style>
  <w:style w:type="character" w:customStyle="1" w:styleId="2ff7">
    <w:name w:val="Стиль2 Знак Знак Знак Знак Знак Знак Знак Знак Знак Знак Знак Знак Знак Знак Знак Знак Знак Знак Знак Знак Знак"/>
    <w:rsid w:val="00475239"/>
    <w:rPr>
      <w:rFonts w:ascii="Arial" w:hAnsi="Arial" w:cs="Arial"/>
      <w:strike/>
      <w:sz w:val="28"/>
      <w:szCs w:val="28"/>
      <w:lang w:val="ru-RU" w:eastAsia="ru-RU" w:bidi="ar-SA"/>
    </w:rPr>
  </w:style>
  <w:style w:type="paragraph" w:customStyle="1" w:styleId="87">
    <w:name w:val="Без интервала8"/>
    <w:uiPriority w:val="99"/>
    <w:qFormat/>
    <w:rsid w:val="007D6019"/>
    <w:pPr>
      <w:spacing w:after="0" w:line="240" w:lineRule="auto"/>
    </w:pPr>
    <w:rPr>
      <w:rFonts w:ascii="Calibri" w:eastAsia="Times New Roman" w:hAnsi="Calibri" w:cs="Calibri"/>
      <w:lang w:eastAsia="ru-RU"/>
    </w:rPr>
  </w:style>
  <w:style w:type="paragraph" w:customStyle="1" w:styleId="affffffffffc">
    <w:name w:val="Прижатый влево"/>
    <w:basedOn w:val="af1"/>
    <w:next w:val="af1"/>
    <w:uiPriority w:val="99"/>
    <w:rsid w:val="007D6019"/>
    <w:pPr>
      <w:autoSpaceDE w:val="0"/>
      <w:autoSpaceDN w:val="0"/>
      <w:adjustRightInd w:val="0"/>
    </w:pPr>
    <w:rPr>
      <w:rFonts w:ascii="Arial" w:hAnsi="Arial" w:cs="Arial"/>
    </w:rPr>
  </w:style>
  <w:style w:type="character" w:customStyle="1" w:styleId="doccaption">
    <w:name w:val="doccaption"/>
    <w:rsid w:val="007D6019"/>
  </w:style>
  <w:style w:type="numbering" w:customStyle="1" w:styleId="360">
    <w:name w:val="Нет списка36"/>
    <w:next w:val="af4"/>
    <w:uiPriority w:val="99"/>
    <w:semiHidden/>
    <w:unhideWhenUsed/>
    <w:rsid w:val="008200B8"/>
  </w:style>
  <w:style w:type="paragraph" w:customStyle="1" w:styleId="1fffa">
    <w:name w:val="Текст1"/>
    <w:basedOn w:val="af1"/>
    <w:rsid w:val="00D84AB1"/>
    <w:pPr>
      <w:suppressAutoHyphens/>
    </w:pPr>
    <w:rPr>
      <w:rFonts w:ascii="Courier New" w:hAnsi="Courier New" w:cs="Courier New"/>
      <w:sz w:val="20"/>
      <w:szCs w:val="20"/>
      <w:lang w:eastAsia="ar-SA"/>
    </w:rPr>
  </w:style>
  <w:style w:type="paragraph" w:customStyle="1" w:styleId="315">
    <w:name w:val="Основной текст с отступом 31"/>
    <w:basedOn w:val="af1"/>
    <w:rsid w:val="00D84AB1"/>
    <w:pPr>
      <w:suppressAutoHyphens/>
      <w:spacing w:after="120"/>
      <w:ind w:left="283"/>
    </w:pPr>
    <w:rPr>
      <w:sz w:val="16"/>
      <w:szCs w:val="16"/>
      <w:lang w:eastAsia="ar-SA"/>
    </w:rPr>
  </w:style>
  <w:style w:type="paragraph" w:customStyle="1" w:styleId="a7">
    <w:name w:val="Марк"/>
    <w:basedOn w:val="af1"/>
    <w:rsid w:val="00D84AB1"/>
    <w:pPr>
      <w:numPr>
        <w:ilvl w:val="1"/>
        <w:numId w:val="18"/>
      </w:numPr>
      <w:spacing w:line="360" w:lineRule="auto"/>
      <w:jc w:val="both"/>
    </w:pPr>
    <w:rPr>
      <w:lang w:eastAsia="en-US"/>
    </w:rPr>
  </w:style>
  <w:style w:type="paragraph" w:customStyle="1" w:styleId="affffffffffd">
    <w:name w:val="Текст (справка)"/>
    <w:basedOn w:val="af1"/>
    <w:next w:val="af1"/>
    <w:uiPriority w:val="99"/>
    <w:rsid w:val="00D84AB1"/>
    <w:pPr>
      <w:autoSpaceDE w:val="0"/>
      <w:autoSpaceDN w:val="0"/>
      <w:adjustRightInd w:val="0"/>
      <w:ind w:left="170" w:right="170"/>
    </w:pPr>
    <w:rPr>
      <w:rFonts w:ascii="Arial" w:eastAsia="Calibri" w:hAnsi="Arial" w:cs="Arial"/>
      <w:sz w:val="20"/>
      <w:szCs w:val="20"/>
      <w:lang w:eastAsia="en-US"/>
    </w:rPr>
  </w:style>
  <w:style w:type="paragraph" w:customStyle="1" w:styleId="2ff8">
    <w:name w:val="Текст2"/>
    <w:basedOn w:val="af1"/>
    <w:rsid w:val="00D84AB1"/>
    <w:pPr>
      <w:widowControl w:val="0"/>
      <w:overflowPunct w:val="0"/>
      <w:autoSpaceDE w:val="0"/>
      <w:autoSpaceDN w:val="0"/>
      <w:adjustRightInd w:val="0"/>
      <w:ind w:firstLine="709"/>
      <w:jc w:val="both"/>
      <w:textAlignment w:val="baseline"/>
    </w:pPr>
    <w:rPr>
      <w:rFonts w:ascii="Courier New" w:hAnsi="Courier New"/>
      <w:sz w:val="20"/>
      <w:szCs w:val="20"/>
    </w:rPr>
  </w:style>
  <w:style w:type="paragraph" w:customStyle="1" w:styleId="affffffffffe">
    <w:name w:val="Основное меню (преемственное)"/>
    <w:basedOn w:val="af1"/>
    <w:next w:val="af1"/>
    <w:uiPriority w:val="99"/>
    <w:rsid w:val="00D84AB1"/>
    <w:pPr>
      <w:autoSpaceDE w:val="0"/>
      <w:autoSpaceDN w:val="0"/>
      <w:adjustRightInd w:val="0"/>
      <w:jc w:val="both"/>
    </w:pPr>
    <w:rPr>
      <w:rFonts w:ascii="Verdana" w:eastAsia="Calibri" w:hAnsi="Verdana" w:cs="Verdana"/>
    </w:rPr>
  </w:style>
  <w:style w:type="paragraph" w:customStyle="1" w:styleId="afffffffffff">
    <w:name w:val="Нормальный (таблица)"/>
    <w:basedOn w:val="af1"/>
    <w:next w:val="af1"/>
    <w:uiPriority w:val="99"/>
    <w:rsid w:val="00D84AB1"/>
    <w:pPr>
      <w:autoSpaceDE w:val="0"/>
      <w:autoSpaceDN w:val="0"/>
      <w:adjustRightInd w:val="0"/>
      <w:jc w:val="both"/>
    </w:pPr>
    <w:rPr>
      <w:rFonts w:ascii="Arial" w:eastAsia="Calibri" w:hAnsi="Arial" w:cs="Arial"/>
    </w:rPr>
  </w:style>
  <w:style w:type="paragraph" w:customStyle="1" w:styleId="afffffffffff0">
    <w:name w:val="Заголовок статьи"/>
    <w:basedOn w:val="af1"/>
    <w:next w:val="af1"/>
    <w:uiPriority w:val="99"/>
    <w:rsid w:val="00D84AB1"/>
    <w:pPr>
      <w:autoSpaceDE w:val="0"/>
      <w:autoSpaceDN w:val="0"/>
      <w:adjustRightInd w:val="0"/>
      <w:ind w:left="1612" w:hanging="892"/>
      <w:jc w:val="both"/>
    </w:pPr>
    <w:rPr>
      <w:rFonts w:ascii="Arial" w:eastAsia="Calibri" w:hAnsi="Arial" w:cs="Arial"/>
    </w:rPr>
  </w:style>
  <w:style w:type="paragraph" w:customStyle="1" w:styleId="afffffffffff1">
    <w:name w:val="Заголовок ЭР (правое окно)"/>
    <w:basedOn w:val="af1"/>
    <w:next w:val="af1"/>
    <w:uiPriority w:val="99"/>
    <w:rsid w:val="00D84AB1"/>
    <w:pPr>
      <w:autoSpaceDE w:val="0"/>
      <w:autoSpaceDN w:val="0"/>
      <w:adjustRightInd w:val="0"/>
    </w:pPr>
    <w:rPr>
      <w:rFonts w:ascii="Arial" w:eastAsia="Calibri" w:hAnsi="Arial" w:cs="Arial"/>
    </w:rPr>
  </w:style>
  <w:style w:type="numbering" w:customStyle="1" w:styleId="370">
    <w:name w:val="Нет списка37"/>
    <w:next w:val="af4"/>
    <w:uiPriority w:val="99"/>
    <w:semiHidden/>
    <w:unhideWhenUsed/>
    <w:rsid w:val="00546B5E"/>
  </w:style>
  <w:style w:type="table" w:customStyle="1" w:styleId="1101">
    <w:name w:val="Сетка таблицы110"/>
    <w:basedOn w:val="af3"/>
    <w:next w:val="affa"/>
    <w:uiPriority w:val="59"/>
    <w:rsid w:val="00546B5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f3"/>
    <w:next w:val="affa"/>
    <w:uiPriority w:val="59"/>
    <w:rsid w:val="00546B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f1"/>
    <w:rsid w:val="00546B5E"/>
    <w:pPr>
      <w:spacing w:before="100" w:beforeAutospacing="1" w:after="100" w:afterAutospacing="1"/>
    </w:pPr>
  </w:style>
  <w:style w:type="table" w:customStyle="1" w:styleId="2100">
    <w:name w:val="Сетка таблицы210"/>
    <w:basedOn w:val="af3"/>
    <w:next w:val="affa"/>
    <w:rsid w:val="00546B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2"/>
    <w:rsid w:val="00546B5E"/>
    <w:rPr>
      <w:rFonts w:ascii="TimesNewRomanPS-BoldMT" w:hAnsi="TimesNewRomanPS-BoldMT" w:hint="default"/>
      <w:b/>
      <w:bCs/>
      <w:i w:val="0"/>
      <w:iCs w:val="0"/>
      <w:color w:val="000000"/>
      <w:sz w:val="52"/>
      <w:szCs w:val="52"/>
    </w:rPr>
  </w:style>
  <w:style w:type="numbering" w:customStyle="1" w:styleId="380">
    <w:name w:val="Нет списка38"/>
    <w:next w:val="af4"/>
    <w:uiPriority w:val="99"/>
    <w:semiHidden/>
    <w:unhideWhenUsed/>
    <w:rsid w:val="006D5FB0"/>
  </w:style>
  <w:style w:type="table" w:customStyle="1" w:styleId="373">
    <w:name w:val="Сетка таблицы37"/>
    <w:basedOn w:val="af3"/>
    <w:next w:val="affa"/>
    <w:rsid w:val="006D5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7">
    <w:name w:val="xl167"/>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68">
    <w:name w:val="xl168"/>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69">
    <w:name w:val="xl16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0">
    <w:name w:val="xl170"/>
    <w:basedOn w:val="af1"/>
    <w:uiPriority w:val="99"/>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1">
    <w:name w:val="xl171"/>
    <w:basedOn w:val="af1"/>
    <w:uiPriority w:val="99"/>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2">
    <w:name w:val="xl172"/>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3">
    <w:name w:val="xl173"/>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4">
    <w:name w:val="xl174"/>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5">
    <w:name w:val="xl175"/>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6">
    <w:name w:val="xl176"/>
    <w:basedOn w:val="af1"/>
    <w:uiPriority w:val="99"/>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7">
    <w:name w:val="xl177"/>
    <w:basedOn w:val="af1"/>
    <w:uiPriority w:val="99"/>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8">
    <w:name w:val="xl178"/>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9">
    <w:name w:val="xl179"/>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0">
    <w:name w:val="xl180"/>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1">
    <w:name w:val="xl181"/>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2">
    <w:name w:val="xl182"/>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3">
    <w:name w:val="xl183"/>
    <w:basedOn w:val="af1"/>
    <w:uiPriority w:val="99"/>
    <w:rsid w:val="006D5FB0"/>
    <w:pPr>
      <w:pBdr>
        <w:top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4">
    <w:name w:val="xl184"/>
    <w:basedOn w:val="af1"/>
    <w:uiPriority w:val="99"/>
    <w:rsid w:val="006D5FB0"/>
    <w:pPr>
      <w:pBdr>
        <w:left w:val="single" w:sz="8" w:space="0" w:color="auto"/>
        <w:bottom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5">
    <w:name w:val="xl185"/>
    <w:basedOn w:val="af1"/>
    <w:uiPriority w:val="99"/>
    <w:rsid w:val="006D5FB0"/>
    <w:pPr>
      <w:pBdr>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6">
    <w:name w:val="xl186"/>
    <w:basedOn w:val="af1"/>
    <w:uiPriority w:val="99"/>
    <w:rsid w:val="006D5FB0"/>
    <w:pPr>
      <w:spacing w:before="100" w:beforeAutospacing="1" w:after="100" w:afterAutospacing="1"/>
      <w:jc w:val="center"/>
    </w:pPr>
    <w:rPr>
      <w:b/>
      <w:bCs/>
    </w:rPr>
  </w:style>
  <w:style w:type="paragraph" w:customStyle="1" w:styleId="xl187">
    <w:name w:val="xl187"/>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8">
    <w:name w:val="xl188"/>
    <w:basedOn w:val="af1"/>
    <w:uiPriority w:val="99"/>
    <w:rsid w:val="006D5FB0"/>
    <w:pPr>
      <w:pBdr>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9">
    <w:name w:val="xl18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Style15">
    <w:name w:val="Style15"/>
    <w:basedOn w:val="af1"/>
    <w:rsid w:val="00187DBD"/>
    <w:pPr>
      <w:widowControl w:val="0"/>
      <w:autoSpaceDE w:val="0"/>
      <w:autoSpaceDN w:val="0"/>
      <w:adjustRightInd w:val="0"/>
      <w:spacing w:line="274" w:lineRule="exact"/>
    </w:pPr>
  </w:style>
  <w:style w:type="character" w:customStyle="1" w:styleId="FontStyle46">
    <w:name w:val="Font Style46"/>
    <w:rsid w:val="00187DBD"/>
    <w:rPr>
      <w:rFonts w:ascii="Times New Roman" w:hAnsi="Times New Roman" w:cs="Times New Roman"/>
      <w:b/>
      <w:bCs/>
      <w:sz w:val="22"/>
      <w:szCs w:val="22"/>
    </w:rPr>
  </w:style>
  <w:style w:type="numbering" w:customStyle="1" w:styleId="3fa">
    <w:name w:val="Стиль3"/>
    <w:uiPriority w:val="99"/>
    <w:rsid w:val="00A43158"/>
  </w:style>
  <w:style w:type="paragraph" w:customStyle="1" w:styleId="5c">
    <w:name w:val="Обычный5"/>
    <w:rsid w:val="00EB2CF7"/>
    <w:pPr>
      <w:spacing w:after="0" w:line="240" w:lineRule="auto"/>
      <w:jc w:val="both"/>
    </w:pPr>
    <w:rPr>
      <w:rFonts w:ascii="Times New Roman" w:eastAsia="Times New Roman" w:hAnsi="Times New Roman" w:cs="Times New Roman"/>
      <w:sz w:val="28"/>
      <w:szCs w:val="20"/>
      <w:lang w:eastAsia="ru-RU"/>
    </w:rPr>
  </w:style>
  <w:style w:type="paragraph" w:customStyle="1" w:styleId="3fb">
    <w:name w:val="Название3"/>
    <w:basedOn w:val="5c"/>
    <w:rsid w:val="00EB2CF7"/>
    <w:pPr>
      <w:jc w:val="center"/>
    </w:pPr>
    <w:rPr>
      <w:rFonts w:ascii="Arial" w:hAnsi="Arial"/>
      <w:sz w:val="24"/>
    </w:rPr>
  </w:style>
  <w:style w:type="paragraph" w:customStyle="1" w:styleId="232">
    <w:name w:val="Заголовок 23"/>
    <w:basedOn w:val="5c"/>
    <w:next w:val="5c"/>
    <w:rsid w:val="00EB2CF7"/>
    <w:pPr>
      <w:keepNext/>
      <w:jc w:val="center"/>
      <w:outlineLvl w:val="1"/>
    </w:pPr>
    <w:rPr>
      <w:rFonts w:ascii="Arial" w:hAnsi="Arial"/>
      <w:sz w:val="24"/>
    </w:rPr>
  </w:style>
  <w:style w:type="paragraph" w:customStyle="1" w:styleId="332">
    <w:name w:val="Основной текст 33"/>
    <w:basedOn w:val="5c"/>
    <w:rsid w:val="00EB2CF7"/>
    <w:pPr>
      <w:jc w:val="left"/>
    </w:pPr>
    <w:rPr>
      <w:rFonts w:ascii="Arial" w:hAnsi="Arial"/>
      <w:color w:val="FF0000"/>
    </w:rPr>
  </w:style>
  <w:style w:type="table" w:customStyle="1" w:styleId="390">
    <w:name w:val="Сетка таблицы39"/>
    <w:basedOn w:val="af3"/>
    <w:next w:val="affa"/>
    <w:rsid w:val="0091114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4"/>
    <w:uiPriority w:val="99"/>
    <w:semiHidden/>
    <w:unhideWhenUsed/>
    <w:rsid w:val="00047DA7"/>
  </w:style>
  <w:style w:type="numbering" w:customStyle="1" w:styleId="1121">
    <w:name w:val="Нет списка112"/>
    <w:next w:val="af4"/>
    <w:uiPriority w:val="99"/>
    <w:semiHidden/>
    <w:unhideWhenUsed/>
    <w:rsid w:val="00047DA7"/>
  </w:style>
  <w:style w:type="paragraph" w:customStyle="1" w:styleId="96">
    <w:name w:val="Без интервала9"/>
    <w:rsid w:val="003842B0"/>
    <w:pPr>
      <w:widowControl w:val="0"/>
      <w:suppressAutoHyphens/>
    </w:pPr>
    <w:rPr>
      <w:rFonts w:ascii="Calibri" w:eastAsia="DejaVu Sans" w:hAnsi="Calibri" w:cs="Times New Roman"/>
      <w:kern w:val="2"/>
      <w:lang w:eastAsia="ar-SA"/>
    </w:rPr>
  </w:style>
  <w:style w:type="numbering" w:customStyle="1" w:styleId="400">
    <w:name w:val="Нет списка40"/>
    <w:next w:val="af4"/>
    <w:uiPriority w:val="99"/>
    <w:semiHidden/>
    <w:unhideWhenUsed/>
    <w:rsid w:val="00404988"/>
  </w:style>
  <w:style w:type="table" w:customStyle="1" w:styleId="401">
    <w:name w:val="Сетка таблицы40"/>
    <w:basedOn w:val="af3"/>
    <w:next w:val="affa"/>
    <w:rsid w:val="004049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1D36CE"/>
    <w:rPr>
      <w:color w:val="0000FF"/>
      <w:u w:val="single"/>
    </w:rPr>
  </w:style>
  <w:style w:type="character" w:customStyle="1" w:styleId="StrongEmphasis">
    <w:name w:val="Strong Emphasis"/>
    <w:qFormat/>
    <w:rsid w:val="001D36CE"/>
    <w:rPr>
      <w:b/>
      <w:bCs/>
    </w:rPr>
  </w:style>
  <w:style w:type="paragraph" w:customStyle="1" w:styleId="116">
    <w:name w:val="Заголовок 11"/>
    <w:basedOn w:val="af1"/>
    <w:next w:val="af1"/>
    <w:uiPriority w:val="99"/>
    <w:qFormat/>
    <w:rsid w:val="000B130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customStyle="1" w:styleId="TableParagraph">
    <w:name w:val="Table Paragraph"/>
    <w:basedOn w:val="af1"/>
    <w:uiPriority w:val="1"/>
    <w:qFormat/>
    <w:rsid w:val="000B130A"/>
    <w:pPr>
      <w:widowControl w:val="0"/>
    </w:pPr>
    <w:rPr>
      <w:rFonts w:asciiTheme="minorHAnsi" w:eastAsiaTheme="minorHAnsi" w:hAnsiTheme="minorHAnsi" w:cstheme="minorBidi"/>
      <w:sz w:val="22"/>
      <w:szCs w:val="22"/>
      <w:lang w:val="en-US" w:eastAsia="en-US"/>
    </w:rPr>
  </w:style>
  <w:style w:type="character" w:customStyle="1" w:styleId="117">
    <w:name w:val="Заголовок 1 Знак1"/>
    <w:basedOn w:val="af2"/>
    <w:uiPriority w:val="9"/>
    <w:rsid w:val="000B130A"/>
    <w:rPr>
      <w:rFonts w:asciiTheme="majorHAnsi" w:eastAsiaTheme="majorEastAsia" w:hAnsiTheme="majorHAnsi" w:cstheme="majorBidi"/>
      <w:color w:val="365F91" w:themeColor="accent1" w:themeShade="BF"/>
      <w:sz w:val="32"/>
      <w:szCs w:val="32"/>
    </w:rPr>
  </w:style>
  <w:style w:type="paragraph" w:customStyle="1" w:styleId="2111">
    <w:name w:val="Основной текст 211"/>
    <w:basedOn w:val="af1"/>
    <w:rsid w:val="00422DE1"/>
    <w:pPr>
      <w:overflowPunct w:val="0"/>
      <w:autoSpaceDE w:val="0"/>
      <w:autoSpaceDN w:val="0"/>
      <w:adjustRightInd w:val="0"/>
      <w:ind w:firstLine="709"/>
      <w:jc w:val="both"/>
    </w:pPr>
    <w:rPr>
      <w:szCs w:val="20"/>
    </w:rPr>
  </w:style>
  <w:style w:type="character" w:customStyle="1" w:styleId="2ff9">
    <w:name w:val="Подпись к таблице (2)_"/>
    <w:link w:val="2ffa"/>
    <w:locked/>
    <w:rsid w:val="00422DE1"/>
    <w:rPr>
      <w:rFonts w:ascii="Times New Roman" w:hAnsi="Times New Roman" w:cs="Times New Roman"/>
      <w:sz w:val="28"/>
      <w:szCs w:val="28"/>
      <w:shd w:val="clear" w:color="auto" w:fill="FFFFFF"/>
    </w:rPr>
  </w:style>
  <w:style w:type="paragraph" w:customStyle="1" w:styleId="2ffa">
    <w:name w:val="Подпись к таблице (2)"/>
    <w:basedOn w:val="af1"/>
    <w:link w:val="2ff9"/>
    <w:rsid w:val="00422DE1"/>
    <w:pPr>
      <w:widowControl w:val="0"/>
      <w:shd w:val="clear" w:color="auto" w:fill="FFFFFF"/>
      <w:spacing w:line="317" w:lineRule="exact"/>
      <w:jc w:val="right"/>
    </w:pPr>
    <w:rPr>
      <w:rFonts w:eastAsiaTheme="minorHAnsi"/>
      <w:sz w:val="28"/>
      <w:szCs w:val="28"/>
      <w:lang w:eastAsia="en-US"/>
    </w:rPr>
  </w:style>
  <w:style w:type="character" w:customStyle="1" w:styleId="2105pt">
    <w:name w:val="Основной текст (2) + 10;5 pt"/>
    <w:rsid w:val="00422D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1pt">
    <w:name w:val="Основной текст (2) + 10;5 pt;Интервал 1 pt"/>
    <w:rsid w:val="00422DE1"/>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69">
    <w:name w:val="Колонтитул (6)_"/>
    <w:link w:val="6a"/>
    <w:rsid w:val="00422DE1"/>
    <w:rPr>
      <w:rFonts w:ascii="Times New Roman" w:hAnsi="Times New Roman"/>
      <w:b/>
      <w:bCs/>
      <w:i/>
      <w:iCs/>
      <w:sz w:val="28"/>
      <w:szCs w:val="28"/>
      <w:shd w:val="clear" w:color="auto" w:fill="FFFFFF"/>
    </w:rPr>
  </w:style>
  <w:style w:type="paragraph" w:customStyle="1" w:styleId="6a">
    <w:name w:val="Колонтитул (6)"/>
    <w:basedOn w:val="af1"/>
    <w:link w:val="69"/>
    <w:rsid w:val="00422DE1"/>
    <w:pPr>
      <w:widowControl w:val="0"/>
      <w:shd w:val="clear" w:color="auto" w:fill="FFFFFF"/>
      <w:spacing w:line="0" w:lineRule="atLeast"/>
      <w:jc w:val="center"/>
    </w:pPr>
    <w:rPr>
      <w:rFonts w:eastAsiaTheme="minorHAnsi" w:cstheme="minorBidi"/>
      <w:b/>
      <w:bCs/>
      <w:i/>
      <w:iCs/>
      <w:sz w:val="28"/>
      <w:szCs w:val="28"/>
      <w:lang w:eastAsia="en-US"/>
    </w:rPr>
  </w:style>
  <w:style w:type="character" w:customStyle="1" w:styleId="11pt">
    <w:name w:val="Колонтитул + 11 pt"/>
    <w:rsid w:val="00422DE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p14">
    <w:name w:val="p14"/>
    <w:basedOn w:val="af1"/>
    <w:rsid w:val="009A574F"/>
    <w:pPr>
      <w:spacing w:before="100" w:beforeAutospacing="1" w:after="100" w:afterAutospacing="1"/>
    </w:pPr>
  </w:style>
  <w:style w:type="paragraph" w:customStyle="1" w:styleId="empty">
    <w:name w:val="empty"/>
    <w:basedOn w:val="af1"/>
    <w:rsid w:val="009A574F"/>
    <w:pPr>
      <w:spacing w:before="100" w:beforeAutospacing="1" w:after="100" w:afterAutospacing="1"/>
    </w:pPr>
  </w:style>
  <w:style w:type="paragraph" w:customStyle="1" w:styleId="s30">
    <w:name w:val="s_3"/>
    <w:basedOn w:val="af1"/>
    <w:rsid w:val="009A574F"/>
    <w:pPr>
      <w:spacing w:before="100" w:beforeAutospacing="1" w:after="100" w:afterAutospacing="1"/>
    </w:pPr>
  </w:style>
  <w:style w:type="paragraph" w:customStyle="1" w:styleId="s16">
    <w:name w:val="s_16"/>
    <w:basedOn w:val="af1"/>
    <w:rsid w:val="009A574F"/>
    <w:pPr>
      <w:spacing w:before="100" w:beforeAutospacing="1" w:after="100" w:afterAutospacing="1"/>
    </w:pPr>
  </w:style>
  <w:style w:type="character" w:customStyle="1" w:styleId="highlightsearch">
    <w:name w:val="highlightsearch"/>
    <w:rsid w:val="009A574F"/>
  </w:style>
  <w:style w:type="paragraph" w:customStyle="1" w:styleId="afffffffffff2">
    <w:name w:val="Комментарий"/>
    <w:basedOn w:val="affffffffffd"/>
    <w:next w:val="af1"/>
    <w:uiPriority w:val="99"/>
    <w:rsid w:val="009A574F"/>
    <w:pPr>
      <w:widowControl w:val="0"/>
      <w:spacing w:before="75"/>
      <w:ind w:right="0"/>
      <w:jc w:val="both"/>
    </w:pPr>
    <w:rPr>
      <w:rFonts w:ascii="Times New Roman CYR" w:eastAsia="Times New Roman" w:hAnsi="Times New Roman CYR" w:cs="Times New Roman CYR"/>
      <w:color w:val="353842"/>
      <w:sz w:val="24"/>
      <w:szCs w:val="24"/>
      <w:lang w:eastAsia="ru-RU"/>
    </w:rPr>
  </w:style>
  <w:style w:type="paragraph" w:customStyle="1" w:styleId="afffffffffff3">
    <w:name w:val="Информация о версии"/>
    <w:basedOn w:val="afffffffffff2"/>
    <w:next w:val="af1"/>
    <w:uiPriority w:val="99"/>
    <w:rsid w:val="009A574F"/>
    <w:rPr>
      <w:i/>
      <w:iCs/>
    </w:rPr>
  </w:style>
  <w:style w:type="paragraph" w:customStyle="1" w:styleId="afffffffffff4">
    <w:name w:val="Текст информации об изменениях"/>
    <w:basedOn w:val="af1"/>
    <w:next w:val="af1"/>
    <w:uiPriority w:val="99"/>
    <w:rsid w:val="009A574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fffffffff5">
    <w:name w:val="Информация об изменениях"/>
    <w:basedOn w:val="afffffffffff4"/>
    <w:next w:val="af1"/>
    <w:uiPriority w:val="99"/>
    <w:rsid w:val="009A574F"/>
    <w:pPr>
      <w:spacing w:before="180"/>
      <w:ind w:left="360" w:right="360" w:firstLine="0"/>
    </w:pPr>
  </w:style>
  <w:style w:type="paragraph" w:customStyle="1" w:styleId="afffffffffff6">
    <w:name w:val="Подзаголовок для информации об изменениях"/>
    <w:basedOn w:val="afffffffffff4"/>
    <w:next w:val="af1"/>
    <w:uiPriority w:val="99"/>
    <w:rsid w:val="009A574F"/>
    <w:rPr>
      <w:b/>
      <w:bCs/>
    </w:rPr>
  </w:style>
  <w:style w:type="paragraph" w:customStyle="1" w:styleId="s22">
    <w:name w:val="s_22"/>
    <w:basedOn w:val="af1"/>
    <w:rsid w:val="009A574F"/>
    <w:pPr>
      <w:spacing w:before="100" w:beforeAutospacing="1" w:after="100" w:afterAutospacing="1"/>
    </w:pPr>
  </w:style>
  <w:style w:type="character" w:customStyle="1" w:styleId="3fc">
    <w:name w:val="Основной текст (3) + Не полужирный"/>
    <w:basedOn w:val="33"/>
    <w:rsid w:val="00281D0A"/>
    <w:rPr>
      <w:b/>
      <w:bCs/>
      <w:i w:val="0"/>
      <w:iCs w:val="0"/>
      <w:color w:val="000000"/>
      <w:spacing w:val="0"/>
      <w:w w:val="100"/>
      <w:position w:val="0"/>
      <w:sz w:val="28"/>
      <w:szCs w:val="28"/>
      <w:shd w:val="clear" w:color="auto" w:fill="FFFFFF"/>
      <w:lang w:val="ru-RU" w:eastAsia="ru-RU" w:bidi="ru-RU"/>
    </w:rPr>
  </w:style>
  <w:style w:type="character" w:customStyle="1" w:styleId="2115pt">
    <w:name w:val="Основной текст (2) + 11;5 pt;Полужирный"/>
    <w:basedOn w:val="25"/>
    <w:rsid w:val="00281D0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fff7">
    <w:name w:val="Подпись к таблице"/>
    <w:basedOn w:val="af2"/>
    <w:rsid w:val="00281D0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0pt">
    <w:name w:val="Основной текст (2) + 12 pt;Полужирный;Интервал 0 pt"/>
    <w:basedOn w:val="25"/>
    <w:rsid w:val="00281D0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14pt">
    <w:name w:val="Основной текст (4) + 14 pt;Не курсив"/>
    <w:basedOn w:val="41"/>
    <w:rsid w:val="00281D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ffb">
    <w:name w:val="Основной текст (2) + Малые прописные"/>
    <w:basedOn w:val="25"/>
    <w:rsid w:val="00281D0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0">
    <w:name w:val="Интернет-ссылка"/>
    <w:uiPriority w:val="99"/>
    <w:semiHidden/>
    <w:unhideWhenUsed/>
    <w:rsid w:val="00913E36"/>
    <w:rPr>
      <w:color w:val="0000FF"/>
      <w:u w:val="single"/>
    </w:rPr>
  </w:style>
  <w:style w:type="paragraph" w:customStyle="1" w:styleId="afffffffffff8">
    <w:name w:val="Заголовок для информации об изменениях"/>
    <w:basedOn w:val="13"/>
    <w:next w:val="af1"/>
    <w:uiPriority w:val="99"/>
    <w:rsid w:val="0098630A"/>
    <w:pPr>
      <w:keepNext w:val="0"/>
      <w:autoSpaceDE w:val="0"/>
      <w:autoSpaceDN w:val="0"/>
      <w:adjustRightInd w:val="0"/>
      <w:spacing w:after="108"/>
      <w:jc w:val="center"/>
      <w:outlineLvl w:val="9"/>
    </w:pPr>
    <w:rPr>
      <w:rFonts w:ascii="Arial" w:hAnsi="Arial" w:cs="Arial"/>
      <w:color w:val="26282F"/>
      <w:sz w:val="18"/>
      <w:szCs w:val="18"/>
      <w:shd w:val="clear" w:color="auto" w:fill="FFFFFF"/>
    </w:rPr>
  </w:style>
  <w:style w:type="paragraph" w:customStyle="1" w:styleId="indent1">
    <w:name w:val="indent_1"/>
    <w:basedOn w:val="af1"/>
    <w:rsid w:val="00B2152B"/>
    <w:pPr>
      <w:spacing w:before="100" w:beforeAutospacing="1" w:after="100" w:afterAutospacing="1"/>
    </w:pPr>
  </w:style>
  <w:style w:type="numbering" w:customStyle="1" w:styleId="410">
    <w:name w:val="Нет списка41"/>
    <w:next w:val="af4"/>
    <w:uiPriority w:val="99"/>
    <w:semiHidden/>
    <w:unhideWhenUsed/>
    <w:rsid w:val="00715EF6"/>
  </w:style>
  <w:style w:type="numbering" w:customStyle="1" w:styleId="1130">
    <w:name w:val="Нет списка113"/>
    <w:next w:val="af4"/>
    <w:uiPriority w:val="99"/>
    <w:semiHidden/>
    <w:unhideWhenUsed/>
    <w:rsid w:val="00715EF6"/>
  </w:style>
  <w:style w:type="numbering" w:customStyle="1" w:styleId="420">
    <w:name w:val="Нет списка42"/>
    <w:next w:val="af4"/>
    <w:uiPriority w:val="99"/>
    <w:semiHidden/>
    <w:unhideWhenUsed/>
    <w:rsid w:val="000A3A00"/>
  </w:style>
  <w:style w:type="table" w:customStyle="1" w:styleId="411">
    <w:name w:val="Сетка таблицы41"/>
    <w:basedOn w:val="af3"/>
    <w:next w:val="affa"/>
    <w:uiPriority w:val="59"/>
    <w:rsid w:val="000A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link w:val="Style60"/>
    <w:uiPriority w:val="99"/>
    <w:rsid w:val="00B82783"/>
    <w:rPr>
      <w:sz w:val="17"/>
      <w:szCs w:val="17"/>
      <w:shd w:val="clear" w:color="auto" w:fill="FFFFFF"/>
    </w:rPr>
  </w:style>
  <w:style w:type="paragraph" w:customStyle="1" w:styleId="Style60">
    <w:name w:val="Style 6"/>
    <w:basedOn w:val="af1"/>
    <w:link w:val="CharStyle7"/>
    <w:uiPriority w:val="99"/>
    <w:rsid w:val="00B82783"/>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numbering" w:customStyle="1" w:styleId="430">
    <w:name w:val="Нет списка43"/>
    <w:next w:val="af4"/>
    <w:uiPriority w:val="99"/>
    <w:semiHidden/>
    <w:unhideWhenUsed/>
    <w:rsid w:val="005A0097"/>
  </w:style>
  <w:style w:type="table" w:customStyle="1" w:styleId="421">
    <w:name w:val="Сетка таблицы42"/>
    <w:basedOn w:val="af3"/>
    <w:next w:val="affa"/>
    <w:rsid w:val="005A00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5">
    <w:name w:val="s_15"/>
    <w:basedOn w:val="af1"/>
    <w:rsid w:val="005A0097"/>
    <w:pPr>
      <w:spacing w:before="100" w:beforeAutospacing="1" w:after="100" w:afterAutospacing="1"/>
    </w:pPr>
  </w:style>
  <w:style w:type="character" w:customStyle="1" w:styleId="s100">
    <w:name w:val="s_10"/>
    <w:basedOn w:val="af2"/>
    <w:rsid w:val="005A0097"/>
  </w:style>
  <w:style w:type="paragraph" w:customStyle="1" w:styleId="s9">
    <w:name w:val="s_9"/>
    <w:basedOn w:val="af1"/>
    <w:rsid w:val="005A0097"/>
    <w:pPr>
      <w:spacing w:before="100" w:beforeAutospacing="1" w:after="100" w:afterAutospacing="1"/>
    </w:pPr>
  </w:style>
  <w:style w:type="numbering" w:customStyle="1" w:styleId="440">
    <w:name w:val="Нет списка44"/>
    <w:next w:val="af4"/>
    <w:uiPriority w:val="99"/>
    <w:semiHidden/>
    <w:unhideWhenUsed/>
    <w:rsid w:val="003E1542"/>
  </w:style>
  <w:style w:type="table" w:customStyle="1" w:styleId="431">
    <w:name w:val="Сетка таблицы43"/>
    <w:basedOn w:val="af3"/>
    <w:next w:val="affa"/>
    <w:rsid w:val="003E1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4pt">
    <w:name w:val="Основной текст + 4 pt;Полужирный;Курсив"/>
    <w:basedOn w:val="af9"/>
    <w:rsid w:val="00124C0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rPr>
  </w:style>
  <w:style w:type="character" w:customStyle="1" w:styleId="afffffffffff9">
    <w:name w:val="Оглавление_"/>
    <w:basedOn w:val="af2"/>
    <w:link w:val="afffffffffffa"/>
    <w:rsid w:val="003662F8"/>
    <w:rPr>
      <w:rFonts w:ascii="Times New Roman" w:eastAsia="Times New Roman" w:hAnsi="Times New Roman" w:cs="Times New Roman"/>
      <w:shd w:val="clear" w:color="auto" w:fill="FFFFFF"/>
    </w:rPr>
  </w:style>
  <w:style w:type="character" w:customStyle="1" w:styleId="afffffffffffb">
    <w:name w:val="Подпись к таблице_"/>
    <w:basedOn w:val="af2"/>
    <w:rsid w:val="003662F8"/>
    <w:rPr>
      <w:rFonts w:ascii="Times New Roman" w:eastAsia="Times New Roman" w:hAnsi="Times New Roman" w:cs="Times New Roman"/>
      <w:sz w:val="28"/>
      <w:szCs w:val="28"/>
      <w:shd w:val="clear" w:color="auto" w:fill="FFFFFF"/>
    </w:rPr>
  </w:style>
  <w:style w:type="character" w:customStyle="1" w:styleId="afffffffffffc">
    <w:name w:val="Другое_"/>
    <w:basedOn w:val="af2"/>
    <w:link w:val="afffffffffffd"/>
    <w:rsid w:val="003662F8"/>
    <w:rPr>
      <w:rFonts w:ascii="Times New Roman" w:eastAsia="Times New Roman" w:hAnsi="Times New Roman" w:cs="Times New Roman"/>
      <w:shd w:val="clear" w:color="auto" w:fill="FFFFFF"/>
    </w:rPr>
  </w:style>
  <w:style w:type="paragraph" w:customStyle="1" w:styleId="afffffffffffa">
    <w:name w:val="Оглавление"/>
    <w:basedOn w:val="af1"/>
    <w:link w:val="afffffffffff9"/>
    <w:rsid w:val="003662F8"/>
    <w:pPr>
      <w:widowControl w:val="0"/>
      <w:shd w:val="clear" w:color="auto" w:fill="FFFFFF"/>
    </w:pPr>
    <w:rPr>
      <w:sz w:val="22"/>
      <w:szCs w:val="22"/>
      <w:lang w:eastAsia="en-US"/>
    </w:rPr>
  </w:style>
  <w:style w:type="paragraph" w:customStyle="1" w:styleId="afffffffffffd">
    <w:name w:val="Другое"/>
    <w:basedOn w:val="af1"/>
    <w:link w:val="afffffffffffc"/>
    <w:rsid w:val="003662F8"/>
    <w:pPr>
      <w:widowControl w:val="0"/>
      <w:shd w:val="clear" w:color="auto" w:fill="FFFFFF"/>
      <w:ind w:firstLine="400"/>
    </w:pPr>
    <w:rPr>
      <w:sz w:val="22"/>
      <w:szCs w:val="22"/>
      <w:lang w:eastAsia="en-US"/>
    </w:rPr>
  </w:style>
  <w:style w:type="numbering" w:customStyle="1" w:styleId="450">
    <w:name w:val="Нет списка45"/>
    <w:next w:val="af4"/>
    <w:uiPriority w:val="99"/>
    <w:semiHidden/>
    <w:unhideWhenUsed/>
    <w:rsid w:val="00222648"/>
  </w:style>
  <w:style w:type="table" w:customStyle="1" w:styleId="441">
    <w:name w:val="Сетка таблицы44"/>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d">
    <w:name w:val="Неразрешенное упоминание3"/>
    <w:basedOn w:val="af2"/>
    <w:uiPriority w:val="99"/>
    <w:semiHidden/>
    <w:unhideWhenUsed/>
    <w:rsid w:val="00222648"/>
    <w:rPr>
      <w:color w:val="605E5C"/>
      <w:shd w:val="clear" w:color="auto" w:fill="E1DFDD"/>
    </w:rPr>
  </w:style>
  <w:style w:type="numbering" w:customStyle="1" w:styleId="460">
    <w:name w:val="Нет списка46"/>
    <w:next w:val="af4"/>
    <w:uiPriority w:val="99"/>
    <w:semiHidden/>
    <w:unhideWhenUsed/>
    <w:rsid w:val="00222648"/>
  </w:style>
  <w:style w:type="table" w:customStyle="1" w:styleId="451">
    <w:name w:val="Сетка таблицы45"/>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3"/>
    <w:next w:val="affa"/>
    <w:uiPriority w:val="59"/>
    <w:rsid w:val="00D07C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36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rPr>
  </w:style>
  <w:style w:type="paragraph" w:customStyle="1" w:styleId="afffffffffffe">
    <w:basedOn w:val="af1"/>
    <w:next w:val="affd"/>
    <w:rsid w:val="00E261BA"/>
    <w:pPr>
      <w:spacing w:before="100" w:beforeAutospacing="1" w:after="100" w:afterAutospacing="1"/>
    </w:pPr>
  </w:style>
  <w:style w:type="table" w:customStyle="1" w:styleId="TableNormal">
    <w:name w:val="Table Normal"/>
    <w:uiPriority w:val="2"/>
    <w:semiHidden/>
    <w:unhideWhenUsed/>
    <w:qFormat/>
    <w:rsid w:val="00814A2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Exact">
    <w:name w:val="Основной текст (2) Exact"/>
    <w:basedOn w:val="af2"/>
    <w:rsid w:val="00A50740"/>
    <w:rPr>
      <w:rFonts w:ascii="Times New Roman" w:eastAsia="Times New Roman" w:hAnsi="Times New Roman" w:cs="Times New Roman"/>
      <w:b w:val="0"/>
      <w:bCs w:val="0"/>
      <w:i w:val="0"/>
      <w:iCs w:val="0"/>
      <w:smallCaps w:val="0"/>
      <w:strike w:val="0"/>
      <w:sz w:val="28"/>
      <w:szCs w:val="28"/>
      <w:u w:val="none"/>
    </w:rPr>
  </w:style>
  <w:style w:type="character" w:customStyle="1" w:styleId="FontStyle20">
    <w:name w:val="Font Style20"/>
    <w:rsid w:val="00B80C8B"/>
    <w:rPr>
      <w:rFonts w:ascii="Times New Roman" w:hAnsi="Times New Roman" w:cs="Times New Roman"/>
      <w:sz w:val="24"/>
      <w:szCs w:val="24"/>
    </w:rPr>
  </w:style>
  <w:style w:type="paragraph" w:customStyle="1" w:styleId="1fffb">
    <w:name w:val="стандарт1"/>
    <w:basedOn w:val="affffffff0"/>
    <w:uiPriority w:val="99"/>
    <w:rsid w:val="00480728"/>
    <w:pPr>
      <w:widowControl/>
      <w:suppressAutoHyphens/>
      <w:adjustRightInd/>
      <w:spacing w:after="0" w:line="240" w:lineRule="auto"/>
      <w:ind w:left="0" w:firstLine="709"/>
      <w:textAlignment w:val="auto"/>
    </w:pPr>
    <w:rPr>
      <w:rFonts w:ascii="Times New Roman" w:hAnsi="Times New Roman" w:cs="Times New Roman"/>
      <w:spacing w:val="0"/>
      <w:sz w:val="28"/>
      <w:lang w:val="ru-RU" w:eastAsia="ru-RU"/>
    </w:rPr>
  </w:style>
  <w:style w:type="character" w:customStyle="1" w:styleId="rts-text">
    <w:name w:val="rts-text"/>
    <w:basedOn w:val="af2"/>
    <w:rsid w:val="00480728"/>
  </w:style>
  <w:style w:type="table" w:customStyle="1" w:styleId="470">
    <w:name w:val="Сетка таблицы47"/>
    <w:basedOn w:val="af3"/>
    <w:next w:val="affa"/>
    <w:uiPriority w:val="59"/>
    <w:rsid w:val="007A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4"/>
    <w:uiPriority w:val="99"/>
    <w:semiHidden/>
    <w:unhideWhenUsed/>
    <w:rsid w:val="00BB497A"/>
  </w:style>
  <w:style w:type="numbering" w:customStyle="1" w:styleId="1140">
    <w:name w:val="Нет списка114"/>
    <w:next w:val="af4"/>
    <w:uiPriority w:val="99"/>
    <w:semiHidden/>
    <w:unhideWhenUsed/>
    <w:rsid w:val="00BB497A"/>
  </w:style>
  <w:style w:type="paragraph" w:customStyle="1" w:styleId="ParagraphStyle">
    <w:name w:val="Paragraph Style"/>
    <w:rsid w:val="002E45F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Contents">
    <w:name w:val="Table Contents"/>
    <w:basedOn w:val="Standard"/>
    <w:rsid w:val="007B4588"/>
    <w:pPr>
      <w:suppressLineNumbers/>
    </w:pPr>
    <w:rPr>
      <w:rFonts w:ascii="Liberation Serif" w:eastAsia="DejaVu Sans" w:hAnsi="Liberation Serif" w:cs="DejaVu Sans"/>
      <w:lang w:val="ru-RU" w:eastAsia="zh-CN" w:bidi="hi-IN"/>
    </w:rPr>
  </w:style>
  <w:style w:type="paragraph" w:customStyle="1" w:styleId="msonormalmrcssattr">
    <w:name w:val="msonormal_mr_css_attr"/>
    <w:basedOn w:val="af1"/>
    <w:rsid w:val="007B4588"/>
    <w:pPr>
      <w:spacing w:before="100" w:beforeAutospacing="1" w:after="100" w:afterAutospacing="1"/>
    </w:pPr>
  </w:style>
  <w:style w:type="paragraph" w:customStyle="1" w:styleId="ConsPlusTextList1">
    <w:name w:val="ConsPlusTextList1"/>
    <w:uiPriority w:val="99"/>
    <w:rsid w:val="00280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pan-text-card-header">
    <w:name w:val="span-text-card-header"/>
    <w:basedOn w:val="af2"/>
    <w:rsid w:val="00ED5B71"/>
  </w:style>
  <w:style w:type="character" w:customStyle="1" w:styleId="normaltextrun">
    <w:name w:val="normaltextrun"/>
    <w:rsid w:val="009E1D54"/>
  </w:style>
  <w:style w:type="character" w:customStyle="1" w:styleId="eop">
    <w:name w:val="eop"/>
    <w:rsid w:val="009E1D54"/>
  </w:style>
  <w:style w:type="paragraph" w:customStyle="1" w:styleId="6b">
    <w:name w:val="Обычный6"/>
    <w:rsid w:val="00F45822"/>
    <w:pPr>
      <w:spacing w:before="60" w:after="0" w:line="240" w:lineRule="auto"/>
      <w:ind w:firstLine="720"/>
      <w:jc w:val="both"/>
    </w:pPr>
    <w:rPr>
      <w:rFonts w:ascii="Arial" w:eastAsia="Times New Roman" w:hAnsi="Arial" w:cs="Times New Roman"/>
      <w:snapToGrid w:val="0"/>
      <w:sz w:val="24"/>
      <w:szCs w:val="20"/>
      <w:lang w:eastAsia="ru-RU"/>
    </w:rPr>
  </w:style>
  <w:style w:type="numbering" w:customStyle="1" w:styleId="480">
    <w:name w:val="Нет списка48"/>
    <w:next w:val="af4"/>
    <w:uiPriority w:val="99"/>
    <w:semiHidden/>
    <w:unhideWhenUsed/>
    <w:rsid w:val="00EE5F59"/>
  </w:style>
  <w:style w:type="table" w:customStyle="1" w:styleId="481">
    <w:name w:val="Сетка таблицы48"/>
    <w:basedOn w:val="af3"/>
    <w:next w:val="affa"/>
    <w:rsid w:val="00EE5F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1">
    <w:name w:val="Неразрешенное упоминание4"/>
    <w:basedOn w:val="af2"/>
    <w:uiPriority w:val="99"/>
    <w:semiHidden/>
    <w:unhideWhenUsed/>
    <w:rsid w:val="00EE5F59"/>
    <w:rPr>
      <w:color w:val="605E5C"/>
      <w:shd w:val="clear" w:color="auto" w:fill="E1DFDD"/>
    </w:rPr>
  </w:style>
  <w:style w:type="table" w:customStyle="1" w:styleId="490">
    <w:name w:val="Сетка таблицы49"/>
    <w:basedOn w:val="af3"/>
    <w:next w:val="affa"/>
    <w:rsid w:val="00E06B8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1">
    <w:name w:val="Нет списка49"/>
    <w:next w:val="af4"/>
    <w:uiPriority w:val="99"/>
    <w:semiHidden/>
    <w:unhideWhenUsed/>
    <w:rsid w:val="00ED6182"/>
  </w:style>
  <w:style w:type="table" w:customStyle="1" w:styleId="500">
    <w:name w:val="Сетка таблицы50"/>
    <w:basedOn w:val="af3"/>
    <w:next w:val="affa"/>
    <w:rsid w:val="00ED618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f4"/>
    <w:uiPriority w:val="99"/>
    <w:semiHidden/>
    <w:unhideWhenUsed/>
    <w:rsid w:val="00802E52"/>
  </w:style>
  <w:style w:type="paragraph" w:customStyle="1" w:styleId="Preformat">
    <w:name w:val="Preforma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u w:val="single"/>
      <w:lang w:eastAsia="ru-RU"/>
    </w:rPr>
  </w:style>
  <w:style w:type="paragraph" w:customStyle="1" w:styleId="fr20">
    <w:name w:val="fr2"/>
    <w:basedOn w:val="af1"/>
    <w:uiPriority w:val="99"/>
    <w:rsid w:val="00802E52"/>
    <w:pPr>
      <w:autoSpaceDE w:val="0"/>
      <w:autoSpaceDN w:val="0"/>
    </w:pPr>
    <w:rPr>
      <w:rFonts w:ascii="Arial" w:hAnsi="Arial" w:cs="Arial"/>
      <w:b/>
      <w:bCs/>
      <w:sz w:val="18"/>
      <w:szCs w:val="18"/>
    </w:rPr>
  </w:style>
  <w:style w:type="character" w:customStyle="1" w:styleId="118">
    <w:name w:val="Схема документа Знак11"/>
    <w:uiPriority w:val="99"/>
    <w:semiHidden/>
    <w:rsid w:val="00802E52"/>
    <w:rPr>
      <w:rFonts w:ascii="Tahoma" w:hAnsi="Tahoma" w:cs="Tahoma"/>
      <w:sz w:val="16"/>
      <w:szCs w:val="16"/>
    </w:rPr>
  </w:style>
  <w:style w:type="character" w:customStyle="1" w:styleId="124">
    <w:name w:val="Схема документа Знак12"/>
    <w:uiPriority w:val="99"/>
    <w:semiHidden/>
    <w:rsid w:val="00802E52"/>
    <w:rPr>
      <w:rFonts w:ascii="Tahoma" w:hAnsi="Tahoma" w:cs="Tahoma"/>
      <w:sz w:val="16"/>
      <w:szCs w:val="16"/>
    </w:rPr>
  </w:style>
  <w:style w:type="character" w:customStyle="1" w:styleId="134">
    <w:name w:val="Схема документа Знак13"/>
    <w:uiPriority w:val="99"/>
    <w:semiHidden/>
    <w:rsid w:val="00802E52"/>
    <w:rPr>
      <w:rFonts w:ascii="Tahoma" w:hAnsi="Tahoma" w:cs="Tahoma"/>
      <w:sz w:val="16"/>
      <w:szCs w:val="16"/>
    </w:rPr>
  </w:style>
  <w:style w:type="character" w:customStyle="1" w:styleId="142">
    <w:name w:val="Схема документа Знак14"/>
    <w:uiPriority w:val="99"/>
    <w:semiHidden/>
    <w:rsid w:val="00802E52"/>
    <w:rPr>
      <w:rFonts w:ascii="Tahoma" w:hAnsi="Tahoma" w:cs="Tahoma"/>
      <w:sz w:val="16"/>
      <w:szCs w:val="16"/>
    </w:rPr>
  </w:style>
  <w:style w:type="character" w:customStyle="1" w:styleId="153">
    <w:name w:val="Схема документа Знак15"/>
    <w:uiPriority w:val="99"/>
    <w:semiHidden/>
    <w:rsid w:val="00802E52"/>
    <w:rPr>
      <w:rFonts w:ascii="Tahoma" w:hAnsi="Tahoma" w:cs="Tahoma"/>
      <w:sz w:val="16"/>
      <w:szCs w:val="16"/>
    </w:rPr>
  </w:style>
  <w:style w:type="character" w:customStyle="1" w:styleId="162">
    <w:name w:val="Схема документа Знак16"/>
    <w:uiPriority w:val="99"/>
    <w:semiHidden/>
    <w:rsid w:val="00802E52"/>
    <w:rPr>
      <w:rFonts w:ascii="Tahoma" w:hAnsi="Tahoma" w:cs="Tahoma"/>
      <w:sz w:val="16"/>
      <w:szCs w:val="16"/>
    </w:rPr>
  </w:style>
  <w:style w:type="character" w:customStyle="1" w:styleId="173">
    <w:name w:val="Схема документа Знак17"/>
    <w:uiPriority w:val="99"/>
    <w:semiHidden/>
    <w:rsid w:val="00802E52"/>
    <w:rPr>
      <w:rFonts w:ascii="Tahoma" w:hAnsi="Tahoma" w:cs="Tahoma"/>
      <w:sz w:val="16"/>
      <w:szCs w:val="16"/>
    </w:rPr>
  </w:style>
  <w:style w:type="character" w:customStyle="1" w:styleId="182">
    <w:name w:val="Схема документа Знак18"/>
    <w:uiPriority w:val="99"/>
    <w:semiHidden/>
    <w:rsid w:val="00802E52"/>
    <w:rPr>
      <w:rFonts w:ascii="Tahoma" w:hAnsi="Tahoma" w:cs="Tahoma"/>
      <w:sz w:val="16"/>
      <w:szCs w:val="16"/>
    </w:rPr>
  </w:style>
  <w:style w:type="character" w:customStyle="1" w:styleId="193">
    <w:name w:val="Схема документа Знак19"/>
    <w:uiPriority w:val="99"/>
    <w:semiHidden/>
    <w:rsid w:val="00802E52"/>
    <w:rPr>
      <w:rFonts w:ascii="Tahoma" w:hAnsi="Tahoma" w:cs="Tahoma"/>
      <w:sz w:val="16"/>
      <w:szCs w:val="16"/>
    </w:rPr>
  </w:style>
  <w:style w:type="character" w:customStyle="1" w:styleId="1102">
    <w:name w:val="Схема документа Знак110"/>
    <w:uiPriority w:val="99"/>
    <w:semiHidden/>
    <w:rsid w:val="00802E52"/>
    <w:rPr>
      <w:rFonts w:ascii="Tahoma" w:hAnsi="Tahoma" w:cs="Tahoma"/>
      <w:sz w:val="16"/>
      <w:szCs w:val="16"/>
    </w:rPr>
  </w:style>
  <w:style w:type="character" w:customStyle="1" w:styleId="1112">
    <w:name w:val="Схема документа Знак111"/>
    <w:uiPriority w:val="99"/>
    <w:semiHidden/>
    <w:rsid w:val="00802E52"/>
    <w:rPr>
      <w:rFonts w:ascii="Tahoma" w:hAnsi="Tahoma" w:cs="Tahoma"/>
      <w:sz w:val="16"/>
      <w:szCs w:val="16"/>
    </w:rPr>
  </w:style>
  <w:style w:type="character" w:customStyle="1" w:styleId="1122">
    <w:name w:val="Схема документа Знак112"/>
    <w:uiPriority w:val="99"/>
    <w:semiHidden/>
    <w:rsid w:val="00802E52"/>
    <w:rPr>
      <w:rFonts w:ascii="Tahoma" w:hAnsi="Tahoma" w:cs="Tahoma"/>
      <w:sz w:val="16"/>
      <w:szCs w:val="16"/>
    </w:rPr>
  </w:style>
  <w:style w:type="paragraph" w:customStyle="1" w:styleId="BodyText210">
    <w:name w:val="Body Text 2.Мой Заголовок 1"/>
    <w:uiPriority w:val="99"/>
    <w:rsid w:val="00802E5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fffc">
    <w:name w:val="Основной текст с отступом.Мой Заголовок 1"/>
    <w:basedOn w:val="af1"/>
    <w:uiPriority w:val="99"/>
    <w:rsid w:val="00802E52"/>
    <w:pPr>
      <w:widowControl w:val="0"/>
      <w:ind w:firstLine="720"/>
      <w:jc w:val="both"/>
    </w:pPr>
    <w:rPr>
      <w:sz w:val="28"/>
      <w:szCs w:val="20"/>
    </w:rPr>
  </w:style>
  <w:style w:type="paragraph" w:customStyle="1" w:styleId="125">
    <w:name w:val="Основной текст.Основной текст12"/>
    <w:uiPriority w:val="99"/>
    <w:rsid w:val="00802E52"/>
    <w:pPr>
      <w:spacing w:after="0" w:line="240" w:lineRule="auto"/>
    </w:pPr>
    <w:rPr>
      <w:rFonts w:ascii="Times New Roman" w:eastAsia="Times New Roman" w:hAnsi="Times New Roman" w:cs="Times New Roman"/>
      <w:color w:val="000000"/>
      <w:sz w:val="28"/>
      <w:szCs w:val="20"/>
      <w:lang w:eastAsia="ru-RU"/>
    </w:rPr>
  </w:style>
  <w:style w:type="paragraph" w:customStyle="1" w:styleId="Report">
    <w:name w:val="Report"/>
    <w:basedOn w:val="af1"/>
    <w:uiPriority w:val="99"/>
    <w:rsid w:val="00802E52"/>
    <w:pPr>
      <w:spacing w:line="360" w:lineRule="auto"/>
      <w:ind w:firstLine="567"/>
      <w:jc w:val="both"/>
    </w:pPr>
    <w:rPr>
      <w:szCs w:val="20"/>
    </w:rPr>
  </w:style>
  <w:style w:type="character" w:customStyle="1" w:styleId="FontStyle19">
    <w:name w:val="Font Style19"/>
    <w:uiPriority w:val="99"/>
    <w:rsid w:val="00802E52"/>
    <w:rPr>
      <w:rFonts w:ascii="Times New Roman" w:hAnsi="Times New Roman" w:cs="Times New Roman"/>
      <w:sz w:val="14"/>
      <w:szCs w:val="14"/>
    </w:rPr>
  </w:style>
  <w:style w:type="character" w:customStyle="1" w:styleId="first-letter">
    <w:name w:val="first-letter"/>
    <w:uiPriority w:val="99"/>
    <w:rsid w:val="00802E52"/>
    <w:rPr>
      <w:rFonts w:cs="Times New Roman"/>
    </w:rPr>
  </w:style>
  <w:style w:type="paragraph" w:customStyle="1" w:styleId="textjm">
    <w:name w:val="textjm"/>
    <w:basedOn w:val="af1"/>
    <w:uiPriority w:val="99"/>
    <w:rsid w:val="00802E52"/>
    <w:pPr>
      <w:spacing w:before="100" w:beforeAutospacing="1" w:after="100" w:afterAutospacing="1"/>
    </w:pPr>
    <w:rPr>
      <w:rFonts w:ascii="Verdana" w:hAnsi="Verdana"/>
      <w:color w:val="2F4F4F"/>
    </w:rPr>
  </w:style>
  <w:style w:type="table" w:customStyle="1" w:styleId="510">
    <w:name w:val="Сетка таблицы51"/>
    <w:basedOn w:val="af3"/>
    <w:next w:val="affa"/>
    <w:uiPriority w:val="59"/>
    <w:rsid w:val="00802E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4"/>
    <w:uiPriority w:val="99"/>
    <w:semiHidden/>
    <w:unhideWhenUsed/>
    <w:rsid w:val="001B7173"/>
  </w:style>
  <w:style w:type="table" w:customStyle="1" w:styleId="520">
    <w:name w:val="Сетка таблицы52"/>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f4"/>
    <w:uiPriority w:val="99"/>
    <w:semiHidden/>
    <w:unhideWhenUsed/>
    <w:rsid w:val="001B7173"/>
  </w:style>
  <w:style w:type="table" w:customStyle="1" w:styleId="530">
    <w:name w:val="Сетка таблицы53"/>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af2"/>
    <w:link w:val="Style20"/>
    <w:uiPriority w:val="99"/>
    <w:locked/>
    <w:rsid w:val="00DE4BB0"/>
    <w:rPr>
      <w:rFonts w:ascii="Arial" w:hAnsi="Arial" w:cs="Arial"/>
      <w:shd w:val="clear" w:color="auto" w:fill="FFFFFF"/>
    </w:rPr>
  </w:style>
  <w:style w:type="paragraph" w:customStyle="1" w:styleId="Style20">
    <w:name w:val="Style 2"/>
    <w:basedOn w:val="af1"/>
    <w:link w:val="CharStyle13"/>
    <w:uiPriority w:val="99"/>
    <w:rsid w:val="00DE4BB0"/>
    <w:pPr>
      <w:widowControl w:val="0"/>
      <w:shd w:val="clear" w:color="auto" w:fill="FFFFFF"/>
      <w:spacing w:after="300" w:line="306" w:lineRule="exact"/>
      <w:ind w:hanging="680"/>
      <w:jc w:val="both"/>
    </w:pPr>
    <w:rPr>
      <w:rFonts w:ascii="Arial" w:eastAsiaTheme="minorHAnsi" w:hAnsi="Arial" w:cs="Arial"/>
      <w:sz w:val="22"/>
      <w:szCs w:val="22"/>
      <w:lang w:eastAsia="en-US"/>
    </w:rPr>
  </w:style>
  <w:style w:type="paragraph" w:customStyle="1" w:styleId="affffffffffff">
    <w:basedOn w:val="af1"/>
    <w:next w:val="affd"/>
    <w:uiPriority w:val="99"/>
    <w:unhideWhenUsed/>
    <w:rsid w:val="003118BA"/>
    <w:pPr>
      <w:spacing w:before="100" w:beforeAutospacing="1" w:after="100" w:afterAutospacing="1"/>
    </w:pPr>
  </w:style>
  <w:style w:type="paragraph" w:customStyle="1" w:styleId="xl286">
    <w:name w:val="xl286"/>
    <w:basedOn w:val="af1"/>
    <w:rsid w:val="009A69A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78">
    <w:name w:val="Обычный7"/>
    <w:rsid w:val="009B7D88"/>
    <w:pPr>
      <w:widowControl w:val="0"/>
      <w:suppressAutoHyphens/>
      <w:spacing w:after="0" w:line="300" w:lineRule="auto"/>
      <w:ind w:firstLine="720"/>
    </w:pPr>
    <w:rPr>
      <w:rFonts w:ascii="Times New Roman" w:eastAsia="Arial" w:hAnsi="Times New Roman" w:cs="Times New Roman"/>
      <w:sz w:val="24"/>
      <w:szCs w:val="20"/>
      <w:lang w:eastAsia="ar-SA"/>
    </w:rPr>
  </w:style>
  <w:style w:type="paragraph" w:customStyle="1" w:styleId="Pa3">
    <w:name w:val="Pa3"/>
    <w:basedOn w:val="af1"/>
    <w:next w:val="af1"/>
    <w:uiPriority w:val="99"/>
    <w:rsid w:val="00B1568F"/>
    <w:pPr>
      <w:autoSpaceDE w:val="0"/>
      <w:autoSpaceDN w:val="0"/>
      <w:adjustRightInd w:val="0"/>
      <w:spacing w:line="221" w:lineRule="atLeast"/>
    </w:pPr>
    <w:rPr>
      <w:rFonts w:ascii="OctavaC" w:hAnsi="OctavaC"/>
    </w:rPr>
  </w:style>
  <w:style w:type="paragraph" w:customStyle="1" w:styleId="Pa18">
    <w:name w:val="Pa18"/>
    <w:basedOn w:val="af1"/>
    <w:next w:val="af1"/>
    <w:uiPriority w:val="99"/>
    <w:rsid w:val="00B1568F"/>
    <w:pPr>
      <w:autoSpaceDE w:val="0"/>
      <w:autoSpaceDN w:val="0"/>
      <w:adjustRightInd w:val="0"/>
      <w:spacing w:line="221" w:lineRule="atLeast"/>
    </w:pPr>
    <w:rPr>
      <w:rFonts w:ascii="OctavaC" w:hAnsi="OctavaC"/>
    </w:rPr>
  </w:style>
  <w:style w:type="paragraph" w:customStyle="1" w:styleId="Pa10">
    <w:name w:val="Pa10"/>
    <w:basedOn w:val="af1"/>
    <w:next w:val="af1"/>
    <w:uiPriority w:val="99"/>
    <w:rsid w:val="00B1568F"/>
    <w:pPr>
      <w:autoSpaceDE w:val="0"/>
      <w:autoSpaceDN w:val="0"/>
      <w:adjustRightInd w:val="0"/>
      <w:spacing w:line="221" w:lineRule="atLeast"/>
    </w:pPr>
    <w:rPr>
      <w:rFonts w:ascii="OctavaC" w:hAnsi="OctavaC"/>
    </w:rPr>
  </w:style>
  <w:style w:type="paragraph" w:customStyle="1" w:styleId="Pa14">
    <w:name w:val="Pa14"/>
    <w:basedOn w:val="af1"/>
    <w:next w:val="af1"/>
    <w:uiPriority w:val="99"/>
    <w:rsid w:val="00B1568F"/>
    <w:pPr>
      <w:autoSpaceDE w:val="0"/>
      <w:autoSpaceDN w:val="0"/>
      <w:adjustRightInd w:val="0"/>
      <w:spacing w:line="221" w:lineRule="atLeast"/>
    </w:pPr>
    <w:rPr>
      <w:rFonts w:ascii="OctavaC" w:hAnsi="OctavaC"/>
    </w:rPr>
  </w:style>
  <w:style w:type="paragraph" w:customStyle="1" w:styleId="Pa16">
    <w:name w:val="Pa16"/>
    <w:basedOn w:val="af1"/>
    <w:next w:val="af1"/>
    <w:uiPriority w:val="99"/>
    <w:rsid w:val="00B1568F"/>
    <w:pPr>
      <w:autoSpaceDE w:val="0"/>
      <w:autoSpaceDN w:val="0"/>
      <w:adjustRightInd w:val="0"/>
      <w:spacing w:line="181" w:lineRule="atLeast"/>
    </w:pPr>
    <w:rPr>
      <w:rFonts w:ascii="OctavaC" w:hAnsi="OctavaC"/>
    </w:rPr>
  </w:style>
  <w:style w:type="paragraph" w:customStyle="1" w:styleId="Pa20">
    <w:name w:val="Pa20"/>
    <w:basedOn w:val="af1"/>
    <w:next w:val="af1"/>
    <w:uiPriority w:val="99"/>
    <w:rsid w:val="00B1568F"/>
    <w:pPr>
      <w:autoSpaceDE w:val="0"/>
      <w:autoSpaceDN w:val="0"/>
      <w:adjustRightInd w:val="0"/>
      <w:spacing w:line="181" w:lineRule="atLeast"/>
    </w:pPr>
    <w:rPr>
      <w:rFonts w:ascii="OctavaC" w:hAnsi="OctavaC"/>
    </w:rPr>
  </w:style>
  <w:style w:type="character" w:customStyle="1" w:styleId="FontStyle45">
    <w:name w:val="Font Style45"/>
    <w:rsid w:val="00B1568F"/>
    <w:rPr>
      <w:rFonts w:ascii="Times New Roman" w:hAnsi="Times New Roman" w:cs="Times New Roman"/>
      <w:sz w:val="24"/>
      <w:szCs w:val="24"/>
    </w:rPr>
  </w:style>
  <w:style w:type="character" w:customStyle="1" w:styleId="FontStyle38">
    <w:name w:val="Font Style38"/>
    <w:rsid w:val="00B1568F"/>
    <w:rPr>
      <w:rFonts w:ascii="Times New Roman" w:hAnsi="Times New Roman" w:cs="Times New Roman"/>
      <w:spacing w:val="10"/>
      <w:sz w:val="24"/>
      <w:szCs w:val="24"/>
    </w:rPr>
  </w:style>
  <w:style w:type="character" w:customStyle="1" w:styleId="1fffd">
    <w:name w:val="Номер заголовка №1_"/>
    <w:basedOn w:val="af2"/>
    <w:link w:val="1fffe"/>
    <w:uiPriority w:val="99"/>
    <w:locked/>
    <w:rsid w:val="007F330E"/>
    <w:rPr>
      <w:rFonts w:ascii="Times New Roman" w:hAnsi="Times New Roman" w:cs="Times New Roman"/>
      <w:sz w:val="28"/>
      <w:szCs w:val="28"/>
      <w:shd w:val="clear" w:color="auto" w:fill="FFFFFF"/>
    </w:rPr>
  </w:style>
  <w:style w:type="character" w:customStyle="1" w:styleId="2Corbel">
    <w:name w:val="Основной текст (2) + Corbel"/>
    <w:aliases w:val="7,5 pt2,Основной текст (2) + Garamond1,6,Основной текст (2) + Bookman Old Style"/>
    <w:basedOn w:val="25"/>
    <w:uiPriority w:val="99"/>
    <w:rsid w:val="007F330E"/>
    <w:rPr>
      <w:rFonts w:ascii="Corbel" w:eastAsia="Times New Roman" w:hAnsi="Corbel" w:cs="Corbel"/>
      <w:b/>
      <w:bCs/>
      <w:color w:val="000000"/>
      <w:spacing w:val="0"/>
      <w:w w:val="100"/>
      <w:position w:val="0"/>
      <w:sz w:val="15"/>
      <w:szCs w:val="15"/>
      <w:shd w:val="clear" w:color="auto" w:fill="FFFFFF"/>
      <w:lang w:val="ru-RU" w:eastAsia="ru-RU"/>
    </w:rPr>
  </w:style>
  <w:style w:type="paragraph" w:customStyle="1" w:styleId="1fffe">
    <w:name w:val="Номер заголовка №1"/>
    <w:basedOn w:val="af1"/>
    <w:link w:val="1fffd"/>
    <w:uiPriority w:val="99"/>
    <w:rsid w:val="007F330E"/>
    <w:pPr>
      <w:widowControl w:val="0"/>
      <w:shd w:val="clear" w:color="auto" w:fill="FFFFFF"/>
      <w:spacing w:line="317" w:lineRule="exact"/>
      <w:outlineLvl w:val="0"/>
    </w:pPr>
    <w:rPr>
      <w:rFonts w:eastAsiaTheme="minorHAnsi"/>
      <w:sz w:val="28"/>
      <w:szCs w:val="28"/>
      <w:lang w:eastAsia="en-US"/>
    </w:rPr>
  </w:style>
  <w:style w:type="character" w:customStyle="1" w:styleId="214pt">
    <w:name w:val="Основной текст (2) + 14 pt"/>
    <w:aliases w:val="Не полужирный1"/>
    <w:basedOn w:val="25"/>
    <w:uiPriority w:val="99"/>
    <w:rsid w:val="007F330E"/>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2ffc">
    <w:name w:val="Заголовок №2_"/>
    <w:basedOn w:val="af2"/>
    <w:link w:val="2ffd"/>
    <w:locked/>
    <w:rsid w:val="007F330E"/>
    <w:rPr>
      <w:rFonts w:ascii="Times New Roman" w:hAnsi="Times New Roman" w:cs="Times New Roman"/>
      <w:b/>
      <w:bCs/>
      <w:sz w:val="28"/>
      <w:szCs w:val="28"/>
      <w:shd w:val="clear" w:color="auto" w:fill="FFFFFF"/>
    </w:rPr>
  </w:style>
  <w:style w:type="paragraph" w:customStyle="1" w:styleId="218">
    <w:name w:val="Основной текст (2)1"/>
    <w:basedOn w:val="af1"/>
    <w:rsid w:val="007F330E"/>
    <w:pPr>
      <w:widowControl w:val="0"/>
      <w:shd w:val="clear" w:color="auto" w:fill="FFFFFF"/>
      <w:spacing w:after="600" w:line="317" w:lineRule="exact"/>
      <w:jc w:val="center"/>
    </w:pPr>
    <w:rPr>
      <w:rFonts w:eastAsia="Arial Unicode MS"/>
      <w:color w:val="000000"/>
      <w:sz w:val="26"/>
      <w:szCs w:val="26"/>
    </w:rPr>
  </w:style>
  <w:style w:type="paragraph" w:customStyle="1" w:styleId="2ffd">
    <w:name w:val="Заголовок №2"/>
    <w:basedOn w:val="af1"/>
    <w:link w:val="2ffc"/>
    <w:rsid w:val="007F330E"/>
    <w:pPr>
      <w:widowControl w:val="0"/>
      <w:shd w:val="clear" w:color="auto" w:fill="FFFFFF"/>
      <w:spacing w:before="600" w:line="322" w:lineRule="exact"/>
      <w:jc w:val="center"/>
      <w:outlineLvl w:val="1"/>
    </w:pPr>
    <w:rPr>
      <w:rFonts w:eastAsiaTheme="minorHAnsi"/>
      <w:b/>
      <w:bCs/>
      <w:sz w:val="28"/>
      <w:szCs w:val="28"/>
      <w:lang w:eastAsia="en-US"/>
    </w:rPr>
  </w:style>
  <w:style w:type="character" w:customStyle="1" w:styleId="28pt">
    <w:name w:val="Основной текст (2) + 8 pt"/>
    <w:aliases w:val="Курсив1,Основной текст (2) + Bookman Old Style1,6 pt1,Полужирный1"/>
    <w:basedOn w:val="25"/>
    <w:uiPriority w:val="99"/>
    <w:rsid w:val="007F330E"/>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211pt3">
    <w:name w:val="Основной текст (2) + 11 pt3"/>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ffe">
    <w:name w:val="Основной текст (2) + Курсив"/>
    <w:basedOn w:val="25"/>
    <w:uiPriority w:val="99"/>
    <w:rsid w:val="007F330E"/>
    <w:rPr>
      <w:rFonts w:ascii="Times New Roman" w:hAnsi="Times New Roman" w:cs="Times New Roman"/>
      <w:b/>
      <w:bCs/>
      <w:i/>
      <w:iCs/>
      <w:color w:val="000000"/>
      <w:spacing w:val="0"/>
      <w:w w:val="100"/>
      <w:position w:val="0"/>
      <w:sz w:val="28"/>
      <w:szCs w:val="28"/>
      <w:u w:val="none"/>
      <w:shd w:val="clear" w:color="auto" w:fill="FFFFFF"/>
      <w:lang w:val="en-US" w:eastAsia="en-US"/>
    </w:rPr>
  </w:style>
  <w:style w:type="character" w:customStyle="1" w:styleId="211pt2">
    <w:name w:val="Основной текст (2) + 11 pt2"/>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3">
    <w:name w:val="Основной текст (2) + Bookman Old Style3"/>
    <w:aliases w:val="6 pt"/>
    <w:basedOn w:val="25"/>
    <w:uiPriority w:val="99"/>
    <w:rsid w:val="007F330E"/>
    <w:rPr>
      <w:rFonts w:ascii="Bookman Old Style" w:eastAsia="Times New Roman" w:hAnsi="Bookman Old Style" w:cs="Bookman Old Style"/>
      <w:b/>
      <w:bCs/>
      <w:color w:val="000000"/>
      <w:spacing w:val="0"/>
      <w:w w:val="100"/>
      <w:position w:val="0"/>
      <w:sz w:val="12"/>
      <w:szCs w:val="12"/>
      <w:u w:val="none"/>
      <w:shd w:val="clear" w:color="auto" w:fill="FFFFFF"/>
      <w:lang w:val="en-US" w:eastAsia="en-US"/>
    </w:rPr>
  </w:style>
  <w:style w:type="character" w:customStyle="1" w:styleId="24pt">
    <w:name w:val="Основной текст (2) + 4 pt"/>
    <w:basedOn w:val="25"/>
    <w:uiPriority w:val="99"/>
    <w:rsid w:val="007F330E"/>
    <w:rPr>
      <w:rFonts w:ascii="Times New Roman" w:hAnsi="Times New Roman" w:cs="Times New Roman"/>
      <w:b/>
      <w:bCs/>
      <w:color w:val="000000"/>
      <w:spacing w:val="0"/>
      <w:w w:val="100"/>
      <w:position w:val="0"/>
      <w:sz w:val="8"/>
      <w:szCs w:val="8"/>
      <w:u w:val="none"/>
      <w:shd w:val="clear" w:color="auto" w:fill="FFFFFF"/>
      <w:lang w:val="ru-RU" w:eastAsia="ru-RU"/>
    </w:rPr>
  </w:style>
  <w:style w:type="character" w:customStyle="1" w:styleId="3fe">
    <w:name w:val="Заголовок №3_"/>
    <w:basedOn w:val="af2"/>
    <w:link w:val="3ff"/>
    <w:uiPriority w:val="99"/>
    <w:locked/>
    <w:rsid w:val="007F330E"/>
    <w:rPr>
      <w:rFonts w:ascii="Times New Roman" w:hAnsi="Times New Roman" w:cs="Times New Roman"/>
      <w:sz w:val="28"/>
      <w:szCs w:val="28"/>
      <w:shd w:val="clear" w:color="auto" w:fill="FFFFFF"/>
    </w:rPr>
  </w:style>
  <w:style w:type="character" w:customStyle="1" w:styleId="211pt1">
    <w:name w:val="Основной текст (2) + 11 pt1"/>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2">
    <w:name w:val="Основной текст (2) + Bookman Old Style2"/>
    <w:aliases w:val="7 pt"/>
    <w:basedOn w:val="25"/>
    <w:uiPriority w:val="99"/>
    <w:rsid w:val="007F330E"/>
    <w:rPr>
      <w:rFonts w:ascii="Bookman Old Style" w:eastAsia="Times New Roman" w:hAnsi="Bookman Old Style" w:cs="Bookman Old Style"/>
      <w:b/>
      <w:bCs/>
      <w:color w:val="000000"/>
      <w:spacing w:val="0"/>
      <w:w w:val="100"/>
      <w:position w:val="0"/>
      <w:sz w:val="14"/>
      <w:szCs w:val="14"/>
      <w:u w:val="none"/>
      <w:shd w:val="clear" w:color="auto" w:fill="FFFFFF"/>
      <w:lang w:val="en-US" w:eastAsia="en-US"/>
    </w:rPr>
  </w:style>
  <w:style w:type="character" w:customStyle="1" w:styleId="210pt">
    <w:name w:val="Основной текст (2) + 10 pt"/>
    <w:basedOn w:val="25"/>
    <w:rsid w:val="007F330E"/>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fff">
    <w:name w:val="Основной текст (2) + Полужирный"/>
    <w:basedOn w:val="25"/>
    <w:uiPriority w:val="99"/>
    <w:rsid w:val="007F330E"/>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5d">
    <w:name w:val="Основной текст (5)_"/>
    <w:basedOn w:val="af2"/>
    <w:link w:val="5e"/>
    <w:locked/>
    <w:rsid w:val="007F330E"/>
    <w:rPr>
      <w:rFonts w:ascii="Times New Roman" w:hAnsi="Times New Roman" w:cs="Times New Roman"/>
      <w:spacing w:val="20"/>
      <w:shd w:val="clear" w:color="auto" w:fill="FFFFFF"/>
    </w:rPr>
  </w:style>
  <w:style w:type="character" w:customStyle="1" w:styleId="3ff0">
    <w:name w:val="Подпись к таблице (3)_"/>
    <w:basedOn w:val="af2"/>
    <w:link w:val="316"/>
    <w:uiPriority w:val="99"/>
    <w:locked/>
    <w:rsid w:val="007F330E"/>
    <w:rPr>
      <w:rFonts w:ascii="Times New Roman" w:hAnsi="Times New Roman" w:cs="Times New Roman"/>
      <w:sz w:val="28"/>
      <w:szCs w:val="28"/>
      <w:shd w:val="clear" w:color="auto" w:fill="FFFFFF"/>
    </w:rPr>
  </w:style>
  <w:style w:type="character" w:customStyle="1" w:styleId="3ff1">
    <w:name w:val="Подпись к таблице (3)"/>
    <w:basedOn w:val="3ff0"/>
    <w:uiPriority w:val="99"/>
    <w:rsid w:val="007F330E"/>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412">
    <w:name w:val="Основной текст (4)1"/>
    <w:basedOn w:val="af1"/>
    <w:uiPriority w:val="99"/>
    <w:rsid w:val="007F330E"/>
    <w:pPr>
      <w:widowControl w:val="0"/>
      <w:shd w:val="clear" w:color="auto" w:fill="FFFFFF"/>
      <w:spacing w:before="360" w:line="240" w:lineRule="atLeast"/>
      <w:jc w:val="center"/>
    </w:pPr>
    <w:rPr>
      <w:rFonts w:eastAsia="Arial Unicode MS"/>
      <w:color w:val="000000"/>
      <w:sz w:val="22"/>
      <w:szCs w:val="22"/>
    </w:rPr>
  </w:style>
  <w:style w:type="paragraph" w:customStyle="1" w:styleId="219">
    <w:name w:val="Подпись к таблице (2)1"/>
    <w:basedOn w:val="af1"/>
    <w:uiPriority w:val="99"/>
    <w:rsid w:val="007F330E"/>
    <w:pPr>
      <w:widowControl w:val="0"/>
      <w:shd w:val="clear" w:color="auto" w:fill="FFFFFF"/>
      <w:spacing w:line="240" w:lineRule="atLeast"/>
    </w:pPr>
    <w:rPr>
      <w:rFonts w:eastAsiaTheme="minorHAnsi"/>
      <w:spacing w:val="20"/>
      <w:sz w:val="22"/>
      <w:szCs w:val="22"/>
      <w:lang w:eastAsia="en-US"/>
    </w:rPr>
  </w:style>
  <w:style w:type="paragraph" w:customStyle="1" w:styleId="1ffff">
    <w:name w:val="Подпись к таблице1"/>
    <w:basedOn w:val="af1"/>
    <w:uiPriority w:val="99"/>
    <w:rsid w:val="007F330E"/>
    <w:pPr>
      <w:widowControl w:val="0"/>
      <w:shd w:val="clear" w:color="auto" w:fill="FFFFFF"/>
      <w:spacing w:line="240" w:lineRule="atLeast"/>
    </w:pPr>
    <w:rPr>
      <w:rFonts w:eastAsia="Arial Unicode MS"/>
      <w:color w:val="000000"/>
      <w:sz w:val="22"/>
      <w:szCs w:val="22"/>
    </w:rPr>
  </w:style>
  <w:style w:type="paragraph" w:customStyle="1" w:styleId="affffffffffff0">
    <w:name w:val="Колонтитул"/>
    <w:basedOn w:val="af1"/>
    <w:uiPriority w:val="99"/>
    <w:rsid w:val="007F330E"/>
    <w:pPr>
      <w:widowControl w:val="0"/>
      <w:shd w:val="clear" w:color="auto" w:fill="FFFFFF"/>
      <w:spacing w:line="240" w:lineRule="atLeast"/>
    </w:pPr>
    <w:rPr>
      <w:rFonts w:ascii="Franklin Gothic Medium" w:hAnsi="Franklin Gothic Medium" w:cs="Franklin Gothic Medium"/>
      <w:i/>
      <w:iCs/>
      <w:sz w:val="13"/>
      <w:szCs w:val="13"/>
      <w:lang w:eastAsia="en-US"/>
    </w:rPr>
  </w:style>
  <w:style w:type="paragraph" w:customStyle="1" w:styleId="3ff">
    <w:name w:val="Заголовок №3"/>
    <w:basedOn w:val="af1"/>
    <w:link w:val="3fe"/>
    <w:uiPriority w:val="99"/>
    <w:rsid w:val="007F330E"/>
    <w:pPr>
      <w:widowControl w:val="0"/>
      <w:shd w:val="clear" w:color="auto" w:fill="FFFFFF"/>
      <w:spacing w:before="60" w:line="240" w:lineRule="atLeast"/>
      <w:jc w:val="center"/>
      <w:outlineLvl w:val="2"/>
    </w:pPr>
    <w:rPr>
      <w:rFonts w:eastAsiaTheme="minorHAnsi"/>
      <w:sz w:val="28"/>
      <w:szCs w:val="28"/>
      <w:lang w:eastAsia="en-US"/>
    </w:rPr>
  </w:style>
  <w:style w:type="paragraph" w:customStyle="1" w:styleId="5e">
    <w:name w:val="Основной текст (5)"/>
    <w:basedOn w:val="af1"/>
    <w:link w:val="5d"/>
    <w:rsid w:val="007F330E"/>
    <w:pPr>
      <w:widowControl w:val="0"/>
      <w:shd w:val="clear" w:color="auto" w:fill="FFFFFF"/>
      <w:spacing w:before="540" w:line="240" w:lineRule="atLeast"/>
      <w:jc w:val="center"/>
    </w:pPr>
    <w:rPr>
      <w:rFonts w:eastAsiaTheme="minorHAnsi"/>
      <w:spacing w:val="20"/>
      <w:sz w:val="22"/>
      <w:szCs w:val="22"/>
      <w:lang w:eastAsia="en-US"/>
    </w:rPr>
  </w:style>
  <w:style w:type="paragraph" w:customStyle="1" w:styleId="316">
    <w:name w:val="Подпись к таблице (3)1"/>
    <w:basedOn w:val="af1"/>
    <w:link w:val="3ff0"/>
    <w:uiPriority w:val="99"/>
    <w:rsid w:val="007F330E"/>
    <w:pPr>
      <w:widowControl w:val="0"/>
      <w:shd w:val="clear" w:color="auto" w:fill="FFFFFF"/>
      <w:spacing w:line="240" w:lineRule="atLeast"/>
    </w:pPr>
    <w:rPr>
      <w:rFonts w:eastAsiaTheme="minorHAnsi"/>
      <w:sz w:val="28"/>
      <w:szCs w:val="28"/>
      <w:lang w:eastAsia="en-US"/>
    </w:rPr>
  </w:style>
  <w:style w:type="character" w:customStyle="1" w:styleId="ConsPlusNormal10">
    <w:name w:val="ConsPlusNormal1"/>
    <w:locked/>
    <w:rsid w:val="00BD665F"/>
    <w:rPr>
      <w:sz w:val="28"/>
      <w:szCs w:val="28"/>
    </w:rPr>
  </w:style>
  <w:style w:type="character" w:customStyle="1" w:styleId="FontStyle78">
    <w:name w:val="Font Style78"/>
    <w:uiPriority w:val="99"/>
    <w:rsid w:val="002445A1"/>
    <w:rPr>
      <w:rFonts w:ascii="Cambria" w:hAnsi="Cambria" w:cs="Cambria"/>
      <w:i/>
      <w:iCs/>
      <w:sz w:val="16"/>
      <w:szCs w:val="16"/>
    </w:rPr>
  </w:style>
  <w:style w:type="character" w:customStyle="1" w:styleId="2fff0">
    <w:name w:val="Номер заголовка №2_"/>
    <w:basedOn w:val="af2"/>
    <w:link w:val="2fff1"/>
    <w:rsid w:val="002445A1"/>
    <w:rPr>
      <w:shd w:val="clear" w:color="auto" w:fill="FFFFFF"/>
    </w:rPr>
  </w:style>
  <w:style w:type="paragraph" w:customStyle="1" w:styleId="2fff1">
    <w:name w:val="Номер заголовка №2"/>
    <w:basedOn w:val="af1"/>
    <w:link w:val="2fff0"/>
    <w:rsid w:val="002445A1"/>
    <w:pPr>
      <w:widowControl w:val="0"/>
      <w:shd w:val="clear" w:color="auto" w:fill="FFFFFF"/>
      <w:spacing w:before="240" w:after="360" w:line="0" w:lineRule="atLeast"/>
      <w:jc w:val="center"/>
    </w:pPr>
    <w:rPr>
      <w:rFonts w:asciiTheme="minorHAnsi" w:eastAsiaTheme="minorHAnsi" w:hAnsiTheme="minorHAnsi" w:cstheme="minorBidi"/>
      <w:sz w:val="22"/>
      <w:szCs w:val="22"/>
      <w:lang w:eastAsia="en-US"/>
    </w:rPr>
  </w:style>
  <w:style w:type="character" w:customStyle="1" w:styleId="searchresult">
    <w:name w:val="search_result"/>
    <w:basedOn w:val="af2"/>
    <w:rsid w:val="002445A1"/>
  </w:style>
  <w:style w:type="table" w:customStyle="1" w:styleId="540">
    <w:name w:val="Сетка таблицы54"/>
    <w:basedOn w:val="af3"/>
    <w:next w:val="affa"/>
    <w:uiPriority w:val="59"/>
    <w:rsid w:val="00C5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f4"/>
    <w:uiPriority w:val="99"/>
    <w:semiHidden/>
    <w:unhideWhenUsed/>
    <w:rsid w:val="00530C28"/>
  </w:style>
  <w:style w:type="table" w:customStyle="1" w:styleId="550">
    <w:name w:val="Сетка таблицы55"/>
    <w:basedOn w:val="af3"/>
    <w:next w:val="affa"/>
    <w:uiPriority w:val="59"/>
    <w:rsid w:val="00530C2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13">
    <w:name w:val="Заголовок 41"/>
    <w:basedOn w:val="af1"/>
    <w:next w:val="af1"/>
    <w:uiPriority w:val="9"/>
    <w:unhideWhenUsed/>
    <w:qFormat/>
    <w:rsid w:val="003C2514"/>
    <w:pPr>
      <w:keepNext/>
      <w:keepLines/>
      <w:spacing w:before="40"/>
      <w:outlineLvl w:val="3"/>
    </w:pPr>
    <w:rPr>
      <w:rFonts w:ascii="Cambria" w:hAnsi="Cambria"/>
      <w:i/>
      <w:iCs/>
      <w:color w:val="365F91"/>
    </w:rPr>
  </w:style>
  <w:style w:type="character" w:customStyle="1" w:styleId="1ffff0">
    <w:name w:val="Просмотренная гиперссылка1"/>
    <w:basedOn w:val="af2"/>
    <w:uiPriority w:val="99"/>
    <w:semiHidden/>
    <w:unhideWhenUsed/>
    <w:rsid w:val="003C2514"/>
    <w:rPr>
      <w:color w:val="800080"/>
      <w:u w:val="single"/>
    </w:rPr>
  </w:style>
  <w:style w:type="character" w:customStyle="1" w:styleId="414">
    <w:name w:val="Заголовок 4 Знак1"/>
    <w:basedOn w:val="af2"/>
    <w:uiPriority w:val="9"/>
    <w:semiHidden/>
    <w:rsid w:val="003C2514"/>
    <w:rPr>
      <w:rFonts w:asciiTheme="majorHAnsi" w:eastAsiaTheme="majorEastAsia" w:hAnsiTheme="majorHAnsi" w:cstheme="majorBidi"/>
      <w:i/>
      <w:iCs/>
      <w:color w:val="365F91" w:themeColor="accent1" w:themeShade="BF"/>
    </w:rPr>
  </w:style>
  <w:style w:type="table" w:customStyle="1" w:styleId="560">
    <w:name w:val="Сетка таблицы56"/>
    <w:basedOn w:val="af3"/>
    <w:next w:val="affa"/>
    <w:uiPriority w:val="39"/>
    <w:rsid w:val="00D92C8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Сетка таблицы57"/>
    <w:basedOn w:val="af3"/>
    <w:next w:val="affa"/>
    <w:uiPriority w:val="59"/>
    <w:rsid w:val="009C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2">
    <w:name w:val="Текст3"/>
    <w:basedOn w:val="af1"/>
    <w:rsid w:val="00817E61"/>
    <w:pPr>
      <w:widowControl w:val="0"/>
      <w:overflowPunct w:val="0"/>
      <w:autoSpaceDE w:val="0"/>
      <w:autoSpaceDN w:val="0"/>
      <w:adjustRightInd w:val="0"/>
      <w:ind w:firstLine="709"/>
      <w:jc w:val="both"/>
      <w:textAlignment w:val="baseline"/>
    </w:pPr>
    <w:rPr>
      <w:rFonts w:ascii="Courier New" w:hAnsi="Courier New"/>
      <w:sz w:val="20"/>
      <w:szCs w:val="20"/>
    </w:rPr>
  </w:style>
  <w:style w:type="table" w:customStyle="1" w:styleId="580">
    <w:name w:val="Сетка таблицы58"/>
    <w:basedOn w:val="af3"/>
    <w:next w:val="affa"/>
    <w:uiPriority w:val="59"/>
    <w:rsid w:val="0065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2">
    <w:name w:val="Заголовок2"/>
    <w:basedOn w:val="af1"/>
    <w:next w:val="af5"/>
    <w:rsid w:val="00927A34"/>
    <w:pPr>
      <w:keepNext/>
      <w:widowControl w:val="0"/>
      <w:suppressAutoHyphens/>
      <w:spacing w:before="240" w:after="120"/>
    </w:pPr>
    <w:rPr>
      <w:rFonts w:ascii="Arial" w:eastAsia="Lucida Sans Unicode" w:hAnsi="Arial" w:cs="Mangal"/>
      <w:kern w:val="1"/>
      <w:sz w:val="28"/>
      <w:szCs w:val="28"/>
      <w:lang w:eastAsia="zh-CN" w:bidi="hi-IN"/>
    </w:rPr>
  </w:style>
  <w:style w:type="numbering" w:customStyle="1" w:styleId="541">
    <w:name w:val="Нет списка54"/>
    <w:next w:val="af4"/>
    <w:uiPriority w:val="99"/>
    <w:semiHidden/>
    <w:unhideWhenUsed/>
    <w:rsid w:val="00E049CB"/>
  </w:style>
  <w:style w:type="table" w:customStyle="1" w:styleId="590">
    <w:name w:val="Сетка таблицы59"/>
    <w:basedOn w:val="af3"/>
    <w:next w:val="affa"/>
    <w:uiPriority w:val="39"/>
    <w:rsid w:val="00E049C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1">
    <w:name w:val="s_91"/>
    <w:basedOn w:val="af1"/>
    <w:rsid w:val="00E049CB"/>
    <w:pPr>
      <w:spacing w:before="100" w:beforeAutospacing="1" w:after="100" w:afterAutospacing="1"/>
    </w:pPr>
  </w:style>
  <w:style w:type="paragraph" w:customStyle="1" w:styleId="footnotedescription">
    <w:name w:val="footnote description"/>
    <w:next w:val="af1"/>
    <w:link w:val="footnotedescriptionChar"/>
    <w:hidden/>
    <w:rsid w:val="009505BC"/>
    <w:pPr>
      <w:spacing w:after="0" w:line="259" w:lineRule="auto"/>
    </w:pPr>
    <w:rPr>
      <w:rFonts w:ascii="Times New Roman" w:eastAsia="Times New Roman" w:hAnsi="Times New Roman" w:cs="Times New Roman"/>
      <w:color w:val="000000"/>
      <w:sz w:val="20"/>
      <w:szCs w:val="20"/>
      <w:lang w:eastAsia="ru-RU"/>
    </w:rPr>
  </w:style>
  <w:style w:type="character" w:customStyle="1" w:styleId="footnotedescriptionChar">
    <w:name w:val="footnote description Char"/>
    <w:link w:val="footnotedescription"/>
    <w:rsid w:val="009505BC"/>
    <w:rPr>
      <w:rFonts w:ascii="Times New Roman" w:eastAsia="Times New Roman" w:hAnsi="Times New Roman" w:cs="Times New Roman"/>
      <w:color w:val="000000"/>
      <w:sz w:val="20"/>
      <w:szCs w:val="20"/>
      <w:lang w:eastAsia="ru-RU"/>
    </w:rPr>
  </w:style>
  <w:style w:type="character" w:customStyle="1" w:styleId="footnotemark">
    <w:name w:val="footnote mark"/>
    <w:hidden/>
    <w:rsid w:val="009505BC"/>
    <w:rPr>
      <w:rFonts w:ascii="Times New Roman" w:eastAsia="Times New Roman" w:hAnsi="Times New Roman" w:cs="Times New Roman"/>
      <w:color w:val="000000"/>
      <w:sz w:val="20"/>
      <w:vertAlign w:val="superscript"/>
    </w:rPr>
  </w:style>
  <w:style w:type="table" w:customStyle="1" w:styleId="TableGrid">
    <w:name w:val="TableGrid"/>
    <w:rsid w:val="009505B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5f">
    <w:name w:val="Неразрешенное упоминание5"/>
    <w:uiPriority w:val="99"/>
    <w:semiHidden/>
    <w:unhideWhenUsed/>
    <w:rsid w:val="009505BC"/>
    <w:rPr>
      <w:color w:val="605E5C"/>
      <w:shd w:val="clear" w:color="auto" w:fill="E1DFDD"/>
    </w:rPr>
  </w:style>
  <w:style w:type="paragraph" w:customStyle="1" w:styleId="Pa12">
    <w:name w:val="Pa12"/>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336C6E"/>
    <w:pPr>
      <w:spacing w:line="221" w:lineRule="atLeast"/>
    </w:pPr>
    <w:rPr>
      <w:rFonts w:ascii="OctavaC" w:eastAsiaTheme="minorHAnsi" w:hAnsi="OctavaC" w:cstheme="minorBidi"/>
      <w:color w:val="auto"/>
    </w:rPr>
  </w:style>
  <w:style w:type="numbering" w:customStyle="1" w:styleId="551">
    <w:name w:val="Нет списка55"/>
    <w:next w:val="af4"/>
    <w:uiPriority w:val="99"/>
    <w:semiHidden/>
    <w:unhideWhenUsed/>
    <w:rsid w:val="00490690"/>
  </w:style>
  <w:style w:type="table" w:customStyle="1" w:styleId="600">
    <w:name w:val="Сетка таблицы60"/>
    <w:basedOn w:val="af3"/>
    <w:next w:val="affa"/>
    <w:uiPriority w:val="59"/>
    <w:rsid w:val="004906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Обычный + 14 пт"/>
    <w:basedOn w:val="af1"/>
    <w:link w:val="144"/>
    <w:rsid w:val="00CB64D4"/>
    <w:pPr>
      <w:shd w:val="clear" w:color="auto" w:fill="FFFFFF"/>
      <w:spacing w:line="276" w:lineRule="auto"/>
      <w:ind w:firstLine="709"/>
      <w:jc w:val="both"/>
      <w:textAlignment w:val="top"/>
    </w:pPr>
    <w:rPr>
      <w:rFonts w:eastAsia="Calibri"/>
      <w:sz w:val="22"/>
      <w:szCs w:val="22"/>
    </w:rPr>
  </w:style>
  <w:style w:type="character" w:customStyle="1" w:styleId="144">
    <w:name w:val="Обычный + 14 пт Знак"/>
    <w:link w:val="143"/>
    <w:locked/>
    <w:rsid w:val="00CB64D4"/>
    <w:rPr>
      <w:rFonts w:ascii="Times New Roman" w:eastAsia="Calibri" w:hAnsi="Times New Roman" w:cs="Times New Roman"/>
      <w:shd w:val="clear" w:color="auto" w:fill="FFFFFF"/>
      <w:lang w:eastAsia="ru-RU"/>
    </w:rPr>
  </w:style>
  <w:style w:type="numbering" w:customStyle="1" w:styleId="561">
    <w:name w:val="Нет списка56"/>
    <w:next w:val="af4"/>
    <w:uiPriority w:val="99"/>
    <w:semiHidden/>
    <w:unhideWhenUsed/>
    <w:rsid w:val="00446252"/>
  </w:style>
  <w:style w:type="paragraph" w:customStyle="1" w:styleId="88">
    <w:name w:val="Обычный8"/>
    <w:rsid w:val="004B2F64"/>
    <w:pPr>
      <w:spacing w:after="0" w:line="240" w:lineRule="auto"/>
      <w:jc w:val="both"/>
    </w:pPr>
    <w:rPr>
      <w:rFonts w:ascii="Times New Roman" w:eastAsia="Times New Roman" w:hAnsi="Times New Roman" w:cs="Times New Roman"/>
      <w:sz w:val="28"/>
      <w:szCs w:val="20"/>
      <w:lang w:eastAsia="ru-RU"/>
    </w:rPr>
  </w:style>
  <w:style w:type="paragraph" w:customStyle="1" w:styleId="4f2">
    <w:name w:val="Название4"/>
    <w:basedOn w:val="88"/>
    <w:rsid w:val="004B2F64"/>
    <w:pPr>
      <w:jc w:val="center"/>
    </w:pPr>
    <w:rPr>
      <w:rFonts w:ascii="Arial" w:hAnsi="Arial"/>
      <w:sz w:val="24"/>
    </w:rPr>
  </w:style>
  <w:style w:type="paragraph" w:customStyle="1" w:styleId="242">
    <w:name w:val="Заголовок 24"/>
    <w:basedOn w:val="88"/>
    <w:next w:val="88"/>
    <w:rsid w:val="004B2F64"/>
    <w:pPr>
      <w:keepNext/>
      <w:jc w:val="center"/>
      <w:outlineLvl w:val="1"/>
    </w:pPr>
    <w:rPr>
      <w:rFonts w:ascii="Arial" w:hAnsi="Arial"/>
      <w:sz w:val="24"/>
    </w:rPr>
  </w:style>
  <w:style w:type="paragraph" w:customStyle="1" w:styleId="342">
    <w:name w:val="Основной текст 34"/>
    <w:basedOn w:val="88"/>
    <w:rsid w:val="004B2F64"/>
    <w:pPr>
      <w:jc w:val="left"/>
    </w:pPr>
    <w:rPr>
      <w:rFonts w:ascii="Arial" w:hAnsi="Arial"/>
      <w:color w:val="FF0000"/>
    </w:rPr>
  </w:style>
  <w:style w:type="character" w:customStyle="1" w:styleId="210pt0">
    <w:name w:val="Основной текст (2) + 10 pt;Полужирный"/>
    <w:basedOn w:val="25"/>
    <w:rsid w:val="00BA694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44">
    <w:name w:val="Font Style44"/>
    <w:uiPriority w:val="99"/>
    <w:rsid w:val="00BA6948"/>
    <w:rPr>
      <w:rFonts w:ascii="Times New Roman" w:hAnsi="Times New Roman" w:cs="Times New Roman"/>
      <w:sz w:val="26"/>
      <w:szCs w:val="26"/>
    </w:rPr>
  </w:style>
  <w:style w:type="table" w:customStyle="1" w:styleId="611">
    <w:name w:val="Сетка таблицы61"/>
    <w:basedOn w:val="af3"/>
    <w:next w:val="affa"/>
    <w:uiPriority w:val="59"/>
    <w:rsid w:val="0017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p1">
    <w:name w:val="jip1"/>
    <w:rsid w:val="00711BF1"/>
    <w:rPr>
      <w:bdr w:val="single" w:sz="4" w:space="0" w:color="FFFFFF" w:frame="1"/>
    </w:rPr>
  </w:style>
  <w:style w:type="paragraph" w:customStyle="1" w:styleId="233">
    <w:name w:val="Основной текст 23"/>
    <w:basedOn w:val="af1"/>
    <w:rsid w:val="00711BF1"/>
    <w:pPr>
      <w:suppressAutoHyphens/>
      <w:jc w:val="center"/>
    </w:pPr>
    <w:rPr>
      <w:b/>
      <w:sz w:val="28"/>
      <w:szCs w:val="20"/>
      <w:lang w:eastAsia="ar-SA"/>
    </w:rPr>
  </w:style>
  <w:style w:type="paragraph" w:customStyle="1" w:styleId="western">
    <w:name w:val="western"/>
    <w:basedOn w:val="af1"/>
    <w:rsid w:val="00711BF1"/>
    <w:pPr>
      <w:spacing w:before="100" w:beforeAutospacing="1" w:after="100" w:afterAutospacing="1" w:line="360" w:lineRule="auto"/>
      <w:ind w:firstLine="720"/>
      <w:jc w:val="right"/>
    </w:pPr>
    <w:rPr>
      <w:sz w:val="26"/>
      <w:szCs w:val="26"/>
    </w:rPr>
  </w:style>
  <w:style w:type="paragraph" w:customStyle="1" w:styleId="243">
    <w:name w:val="Основной текст 24"/>
    <w:basedOn w:val="af1"/>
    <w:rsid w:val="00711BF1"/>
    <w:pPr>
      <w:suppressAutoHyphens/>
      <w:spacing w:after="120" w:line="480" w:lineRule="auto"/>
    </w:pPr>
    <w:rPr>
      <w:lang w:eastAsia="ar-SA"/>
    </w:rPr>
  </w:style>
  <w:style w:type="paragraph" w:customStyle="1" w:styleId="244">
    <w:name w:val="Основной текст с отступом 24"/>
    <w:basedOn w:val="af1"/>
    <w:rsid w:val="00711BF1"/>
    <w:pPr>
      <w:spacing w:after="120" w:line="480" w:lineRule="auto"/>
      <w:ind w:left="283"/>
    </w:pPr>
    <w:rPr>
      <w:lang w:eastAsia="ar-SA"/>
    </w:rPr>
  </w:style>
  <w:style w:type="paragraph" w:customStyle="1" w:styleId="343">
    <w:name w:val="Основной текст с отступом 34"/>
    <w:basedOn w:val="af1"/>
    <w:rsid w:val="00711BF1"/>
    <w:pPr>
      <w:spacing w:after="120"/>
      <w:ind w:left="283"/>
    </w:pPr>
    <w:rPr>
      <w:sz w:val="16"/>
      <w:szCs w:val="16"/>
      <w:lang w:eastAsia="ar-SA"/>
    </w:rPr>
  </w:style>
  <w:style w:type="paragraph" w:customStyle="1" w:styleId="224">
    <w:name w:val="Основной текст с отступом 22"/>
    <w:basedOn w:val="af1"/>
    <w:rsid w:val="00711BF1"/>
    <w:pPr>
      <w:suppressAutoHyphens/>
      <w:spacing w:after="120" w:line="480" w:lineRule="auto"/>
      <w:ind w:left="283"/>
    </w:pPr>
    <w:rPr>
      <w:lang w:eastAsia="ar-SA"/>
    </w:rPr>
  </w:style>
  <w:style w:type="paragraph" w:customStyle="1" w:styleId="323">
    <w:name w:val="Основной текст с отступом 32"/>
    <w:basedOn w:val="af1"/>
    <w:rsid w:val="00711BF1"/>
    <w:pPr>
      <w:suppressAutoHyphens/>
      <w:spacing w:after="120"/>
      <w:ind w:left="283"/>
    </w:pPr>
    <w:rPr>
      <w:sz w:val="16"/>
      <w:szCs w:val="16"/>
      <w:lang w:eastAsia="ar-SA"/>
    </w:rPr>
  </w:style>
  <w:style w:type="paragraph" w:customStyle="1" w:styleId="Pa15">
    <w:name w:val="Pa15"/>
    <w:basedOn w:val="af1"/>
    <w:next w:val="af1"/>
    <w:uiPriority w:val="99"/>
    <w:rsid w:val="00485B28"/>
    <w:pPr>
      <w:autoSpaceDE w:val="0"/>
      <w:autoSpaceDN w:val="0"/>
      <w:adjustRightInd w:val="0"/>
      <w:spacing w:line="261" w:lineRule="atLeast"/>
    </w:pPr>
    <w:rPr>
      <w:rFonts w:ascii="HeliosCond" w:eastAsia="Calibri" w:hAnsi="HeliosCond"/>
      <w:lang w:eastAsia="en-US"/>
    </w:rPr>
  </w:style>
  <w:style w:type="numbering" w:customStyle="1" w:styleId="574">
    <w:name w:val="Нет списка57"/>
    <w:next w:val="af4"/>
    <w:uiPriority w:val="99"/>
    <w:semiHidden/>
    <w:unhideWhenUsed/>
    <w:rsid w:val="0007067F"/>
  </w:style>
  <w:style w:type="table" w:customStyle="1" w:styleId="620">
    <w:name w:val="Сетка таблицы62"/>
    <w:basedOn w:val="af3"/>
    <w:next w:val="affa"/>
    <w:uiPriority w:val="59"/>
    <w:rsid w:val="0007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f3"/>
    <w:next w:val="affa"/>
    <w:uiPriority w:val="59"/>
    <w:rsid w:val="007C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f4"/>
    <w:uiPriority w:val="99"/>
    <w:semiHidden/>
    <w:unhideWhenUsed/>
    <w:rsid w:val="005F5C53"/>
  </w:style>
  <w:style w:type="paragraph" w:customStyle="1" w:styleId="affffffffffff1">
    <w:name w:val="Îáû÷íûé"/>
    <w:uiPriority w:val="99"/>
    <w:rsid w:val="005F5C53"/>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640">
    <w:name w:val="Сетка таблицы64"/>
    <w:basedOn w:val="af3"/>
    <w:next w:val="affa"/>
    <w:rsid w:val="005F5C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2">
    <w:name w:val="Заголовок 4 Знак2"/>
    <w:basedOn w:val="af2"/>
    <w:uiPriority w:val="9"/>
    <w:semiHidden/>
    <w:rsid w:val="00500947"/>
    <w:rPr>
      <w:rFonts w:asciiTheme="majorHAnsi" w:eastAsiaTheme="majorEastAsia" w:hAnsiTheme="majorHAnsi" w:cstheme="majorBidi"/>
      <w:i/>
      <w:iCs/>
      <w:color w:val="365F91" w:themeColor="accent1" w:themeShade="BF"/>
    </w:rPr>
  </w:style>
  <w:style w:type="paragraph" w:customStyle="1" w:styleId="font0">
    <w:name w:val="font0"/>
    <w:basedOn w:val="af1"/>
    <w:rsid w:val="00904931"/>
    <w:pPr>
      <w:spacing w:before="100" w:beforeAutospacing="1" w:after="100" w:afterAutospacing="1"/>
    </w:pPr>
    <w:rPr>
      <w:rFonts w:ascii="Calibri" w:hAnsi="Calibri"/>
      <w:color w:val="000000"/>
      <w:sz w:val="22"/>
      <w:szCs w:val="22"/>
    </w:rPr>
  </w:style>
  <w:style w:type="table" w:customStyle="1" w:styleId="650">
    <w:name w:val="Сетка таблицы65"/>
    <w:basedOn w:val="af3"/>
    <w:next w:val="affa"/>
    <w:uiPriority w:val="59"/>
    <w:rsid w:val="0035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f1"/>
    <w:next w:val="afff1"/>
    <w:uiPriority w:val="10"/>
    <w:qFormat/>
    <w:rsid w:val="0001426E"/>
    <w:pPr>
      <w:jc w:val="center"/>
    </w:pPr>
    <w:rPr>
      <w:b/>
      <w:sz w:val="36"/>
      <w:szCs w:val="20"/>
    </w:rPr>
  </w:style>
  <w:style w:type="character" w:customStyle="1" w:styleId="28pt0">
    <w:name w:val="Основной текст (2) + 8 pt;Полужирный;Малые прописные"/>
    <w:basedOn w:val="af2"/>
    <w:rsid w:val="00386FB0"/>
    <w:rPr>
      <w:rFonts w:ascii="Times New Roman" w:eastAsia="Times New Roman" w:hAnsi="Times New Roman" w:cs="Times New Roman"/>
      <w:b/>
      <w:bCs/>
      <w:i w:val="0"/>
      <w:iCs w:val="0"/>
      <w:smallCaps/>
      <w:strike w:val="0"/>
      <w:color w:val="000000"/>
      <w:spacing w:val="0"/>
      <w:w w:val="100"/>
      <w:position w:val="0"/>
      <w:sz w:val="16"/>
      <w:szCs w:val="16"/>
      <w:u w:val="none"/>
      <w:lang w:val="en-US" w:eastAsia="en-US" w:bidi="en-US"/>
    </w:rPr>
  </w:style>
  <w:style w:type="character" w:customStyle="1" w:styleId="Heading1Char">
    <w:name w:val="Heading 1 Char"/>
    <w:basedOn w:val="af2"/>
    <w:uiPriority w:val="9"/>
    <w:rsid w:val="00CF52B5"/>
    <w:rPr>
      <w:rFonts w:ascii="Arial" w:eastAsia="Arial" w:hAnsi="Arial" w:cs="Arial"/>
      <w:sz w:val="40"/>
      <w:szCs w:val="40"/>
    </w:rPr>
  </w:style>
  <w:style w:type="character" w:customStyle="1" w:styleId="Heading2Char">
    <w:name w:val="Heading 2 Char"/>
    <w:basedOn w:val="af2"/>
    <w:uiPriority w:val="9"/>
    <w:rsid w:val="00CF52B5"/>
    <w:rPr>
      <w:rFonts w:ascii="Arial" w:eastAsia="Arial" w:hAnsi="Arial" w:cs="Arial"/>
      <w:sz w:val="34"/>
    </w:rPr>
  </w:style>
  <w:style w:type="character" w:customStyle="1" w:styleId="Heading3Char">
    <w:name w:val="Heading 3 Char"/>
    <w:basedOn w:val="af2"/>
    <w:uiPriority w:val="9"/>
    <w:rsid w:val="00CF52B5"/>
    <w:rPr>
      <w:rFonts w:ascii="Arial" w:eastAsia="Arial" w:hAnsi="Arial" w:cs="Arial"/>
      <w:sz w:val="30"/>
      <w:szCs w:val="30"/>
    </w:rPr>
  </w:style>
  <w:style w:type="character" w:customStyle="1" w:styleId="Heading4Char">
    <w:name w:val="Heading 4 Char"/>
    <w:basedOn w:val="af2"/>
    <w:uiPriority w:val="9"/>
    <w:rsid w:val="00CF52B5"/>
    <w:rPr>
      <w:rFonts w:ascii="Arial" w:eastAsia="Arial" w:hAnsi="Arial" w:cs="Arial"/>
      <w:b/>
      <w:bCs/>
      <w:sz w:val="26"/>
      <w:szCs w:val="26"/>
    </w:rPr>
  </w:style>
  <w:style w:type="character" w:customStyle="1" w:styleId="Heading5Char">
    <w:name w:val="Heading 5 Char"/>
    <w:basedOn w:val="af2"/>
    <w:uiPriority w:val="9"/>
    <w:rsid w:val="00CF52B5"/>
    <w:rPr>
      <w:rFonts w:ascii="Arial" w:eastAsia="Arial" w:hAnsi="Arial" w:cs="Arial"/>
      <w:b/>
      <w:bCs/>
      <w:sz w:val="24"/>
      <w:szCs w:val="24"/>
    </w:rPr>
  </w:style>
  <w:style w:type="character" w:customStyle="1" w:styleId="Heading6Char">
    <w:name w:val="Heading 6 Char"/>
    <w:basedOn w:val="af2"/>
    <w:uiPriority w:val="9"/>
    <w:rsid w:val="00CF52B5"/>
    <w:rPr>
      <w:rFonts w:ascii="Arial" w:eastAsia="Arial" w:hAnsi="Arial" w:cs="Arial"/>
      <w:b/>
      <w:bCs/>
      <w:sz w:val="22"/>
      <w:szCs w:val="22"/>
    </w:rPr>
  </w:style>
  <w:style w:type="character" w:customStyle="1" w:styleId="Heading7Char">
    <w:name w:val="Heading 7 Char"/>
    <w:basedOn w:val="af2"/>
    <w:uiPriority w:val="9"/>
    <w:rsid w:val="00CF52B5"/>
    <w:rPr>
      <w:rFonts w:ascii="Arial" w:eastAsia="Arial" w:hAnsi="Arial" w:cs="Arial"/>
      <w:b/>
      <w:bCs/>
      <w:i/>
      <w:iCs/>
      <w:sz w:val="22"/>
      <w:szCs w:val="22"/>
    </w:rPr>
  </w:style>
  <w:style w:type="character" w:customStyle="1" w:styleId="Heading8Char">
    <w:name w:val="Heading 8 Char"/>
    <w:basedOn w:val="af2"/>
    <w:uiPriority w:val="9"/>
    <w:rsid w:val="00CF52B5"/>
    <w:rPr>
      <w:rFonts w:ascii="Arial" w:eastAsia="Arial" w:hAnsi="Arial" w:cs="Arial"/>
      <w:i/>
      <w:iCs/>
      <w:sz w:val="22"/>
      <w:szCs w:val="22"/>
    </w:rPr>
  </w:style>
  <w:style w:type="character" w:customStyle="1" w:styleId="Heading9Char">
    <w:name w:val="Heading 9 Char"/>
    <w:basedOn w:val="af2"/>
    <w:uiPriority w:val="9"/>
    <w:rsid w:val="00CF52B5"/>
    <w:rPr>
      <w:rFonts w:ascii="Arial" w:eastAsia="Arial" w:hAnsi="Arial" w:cs="Arial"/>
      <w:i/>
      <w:iCs/>
      <w:sz w:val="21"/>
      <w:szCs w:val="21"/>
    </w:rPr>
  </w:style>
  <w:style w:type="character" w:customStyle="1" w:styleId="TitleChar">
    <w:name w:val="Title Char"/>
    <w:basedOn w:val="af2"/>
    <w:uiPriority w:val="10"/>
    <w:rsid w:val="00CF52B5"/>
    <w:rPr>
      <w:sz w:val="48"/>
      <w:szCs w:val="48"/>
    </w:rPr>
  </w:style>
  <w:style w:type="character" w:customStyle="1" w:styleId="SubtitleChar">
    <w:name w:val="Subtitle Char"/>
    <w:basedOn w:val="af2"/>
    <w:uiPriority w:val="11"/>
    <w:rsid w:val="00CF52B5"/>
    <w:rPr>
      <w:sz w:val="24"/>
      <w:szCs w:val="24"/>
    </w:rPr>
  </w:style>
  <w:style w:type="character" w:customStyle="1" w:styleId="QuoteChar">
    <w:name w:val="Quote Char"/>
    <w:uiPriority w:val="29"/>
    <w:rsid w:val="00CF52B5"/>
    <w:rPr>
      <w:i/>
    </w:rPr>
  </w:style>
  <w:style w:type="character" w:customStyle="1" w:styleId="IntenseQuoteChar">
    <w:name w:val="Intense Quote Char"/>
    <w:uiPriority w:val="30"/>
    <w:rsid w:val="00CF52B5"/>
    <w:rPr>
      <w:i/>
    </w:rPr>
  </w:style>
  <w:style w:type="character" w:customStyle="1" w:styleId="HeaderChar">
    <w:name w:val="Header Char"/>
    <w:basedOn w:val="af2"/>
    <w:uiPriority w:val="99"/>
    <w:rsid w:val="00CF52B5"/>
  </w:style>
  <w:style w:type="character" w:customStyle="1" w:styleId="FootnoteTextChar">
    <w:name w:val="Footnote Text Char"/>
    <w:uiPriority w:val="99"/>
    <w:rsid w:val="00CF52B5"/>
    <w:rPr>
      <w:sz w:val="18"/>
    </w:rPr>
  </w:style>
  <w:style w:type="character" w:customStyle="1" w:styleId="EndnoteTextChar">
    <w:name w:val="Endnote Text Char"/>
    <w:uiPriority w:val="99"/>
    <w:rsid w:val="00CF52B5"/>
    <w:rPr>
      <w:sz w:val="20"/>
    </w:rPr>
  </w:style>
  <w:style w:type="character" w:customStyle="1" w:styleId="FooterChar">
    <w:name w:val="Footer Char"/>
    <w:basedOn w:val="af2"/>
    <w:uiPriority w:val="99"/>
    <w:rsid w:val="00CF52B5"/>
  </w:style>
  <w:style w:type="table" w:customStyle="1" w:styleId="TableGridLight">
    <w:name w:val="Table Grid Light"/>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9">
    <w:name w:val="Таблица простая 11"/>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a">
    <w:name w:val="Таблица простая 21"/>
    <w:basedOn w:val="af3"/>
    <w:uiPriority w:val="59"/>
    <w:rsid w:val="00CF52B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f3"/>
    <w:uiPriority w:val="99"/>
    <w:rsid w:val="00CF52B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5">
    <w:name w:val="Таблица простая 41"/>
    <w:basedOn w:val="af3"/>
    <w:uiPriority w:val="99"/>
    <w:rsid w:val="00CF52B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f3"/>
    <w:uiPriority w:val="99"/>
    <w:rsid w:val="00CF52B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f3"/>
    <w:uiPriority w:val="99"/>
    <w:rsid w:val="00CF52B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f3"/>
    <w:uiPriority w:val="59"/>
    <w:rsid w:val="00CF52B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3"/>
    <w:uiPriority w:val="5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3"/>
    <w:uiPriority w:val="5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3"/>
    <w:uiPriority w:val="5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3"/>
    <w:uiPriority w:val="5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3"/>
    <w:uiPriority w:val="5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3"/>
    <w:uiPriority w:val="5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f3"/>
    <w:uiPriority w:val="99"/>
    <w:rsid w:val="00CF52B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3"/>
    <w:uiPriority w:val="99"/>
    <w:rsid w:val="00CF52B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3"/>
    <w:uiPriority w:val="99"/>
    <w:rsid w:val="00CF52B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3"/>
    <w:uiPriority w:val="99"/>
    <w:rsid w:val="00CF52B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3"/>
    <w:uiPriority w:val="99"/>
    <w:rsid w:val="00CF52B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f3"/>
    <w:uiPriority w:val="99"/>
    <w:rsid w:val="00CF52B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3"/>
    <w:uiPriority w:val="99"/>
    <w:rsid w:val="00CF52B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3"/>
    <w:uiPriority w:val="99"/>
    <w:rsid w:val="00CF52B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3"/>
    <w:uiPriority w:val="99"/>
    <w:rsid w:val="00CF52B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3"/>
    <w:uiPriority w:val="99"/>
    <w:rsid w:val="00CF52B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3"/>
    <w:uiPriority w:val="99"/>
    <w:rsid w:val="00CF52B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3"/>
    <w:uiPriority w:val="99"/>
    <w:rsid w:val="00CF52B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f3"/>
    <w:uiPriority w:val="99"/>
    <w:rsid w:val="00CF52B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3"/>
    <w:uiPriority w:val="99"/>
    <w:rsid w:val="00CF52B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3"/>
    <w:uiPriority w:val="99"/>
    <w:rsid w:val="00CF52B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3"/>
    <w:uiPriority w:val="99"/>
    <w:rsid w:val="00CF52B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3"/>
    <w:uiPriority w:val="99"/>
    <w:rsid w:val="00CF52B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3"/>
    <w:uiPriority w:val="99"/>
    <w:rsid w:val="00CF52B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3"/>
    <w:uiPriority w:val="99"/>
    <w:rsid w:val="00CF52B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3"/>
    <w:uiPriority w:val="99"/>
    <w:rsid w:val="00CF52B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3"/>
    <w:uiPriority w:val="99"/>
    <w:rsid w:val="00CF52B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3"/>
    <w:uiPriority w:val="99"/>
    <w:rsid w:val="00CF52B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3"/>
    <w:uiPriority w:val="99"/>
    <w:rsid w:val="00CF52B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3"/>
    <w:uiPriority w:val="9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3"/>
    <w:uiPriority w:val="9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3"/>
    <w:uiPriority w:val="9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3"/>
    <w:uiPriority w:val="9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3"/>
    <w:uiPriority w:val="9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3"/>
    <w:uiPriority w:val="9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f3"/>
    <w:uiPriority w:val="99"/>
    <w:rsid w:val="00CF52B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3"/>
    <w:uiPriority w:val="99"/>
    <w:rsid w:val="00CF52B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3"/>
    <w:uiPriority w:val="99"/>
    <w:rsid w:val="00CF52B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3"/>
    <w:uiPriority w:val="99"/>
    <w:rsid w:val="00CF52B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3"/>
    <w:uiPriority w:val="99"/>
    <w:rsid w:val="00CF52B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3"/>
    <w:uiPriority w:val="99"/>
    <w:rsid w:val="00CF52B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3"/>
    <w:uiPriority w:val="99"/>
    <w:rsid w:val="00CF52B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f3"/>
    <w:uiPriority w:val="99"/>
    <w:rsid w:val="00CF5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3"/>
    <w:uiPriority w:val="99"/>
    <w:rsid w:val="00CF52B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3"/>
    <w:uiPriority w:val="99"/>
    <w:rsid w:val="00CF52B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3"/>
    <w:uiPriority w:val="99"/>
    <w:rsid w:val="00CF52B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3"/>
    <w:uiPriority w:val="99"/>
    <w:rsid w:val="00CF52B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f3"/>
    <w:uiPriority w:val="99"/>
    <w:rsid w:val="00CF52B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3"/>
    <w:uiPriority w:val="99"/>
    <w:rsid w:val="00CF52B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3"/>
    <w:uiPriority w:val="99"/>
    <w:rsid w:val="00CF52B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3"/>
    <w:uiPriority w:val="99"/>
    <w:rsid w:val="00CF52B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3"/>
    <w:uiPriority w:val="99"/>
    <w:rsid w:val="00CF52B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3"/>
    <w:uiPriority w:val="99"/>
    <w:rsid w:val="00CF52B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3"/>
    <w:uiPriority w:val="99"/>
    <w:rsid w:val="00CF52B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3"/>
    <w:uiPriority w:val="99"/>
    <w:rsid w:val="00CF52B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22pt">
    <w:name w:val="Основной текст (2) + Курсив;Интервал 2 pt"/>
    <w:basedOn w:val="af2"/>
    <w:rsid w:val="00380FA0"/>
    <w:rPr>
      <w:rFonts w:ascii="Times New Roman" w:eastAsia="Times New Roman" w:hAnsi="Times New Roman" w:cs="Times New Roman"/>
      <w:b w:val="0"/>
      <w:bCs w:val="0"/>
      <w:i/>
      <w:iCs/>
      <w:smallCaps w:val="0"/>
      <w:strike w:val="0"/>
      <w:color w:val="000000"/>
      <w:spacing w:val="40"/>
      <w:w w:val="100"/>
      <w:position w:val="0"/>
      <w:sz w:val="26"/>
      <w:szCs w:val="26"/>
      <w:u w:val="none"/>
      <w:lang w:val="en-US" w:eastAsia="en-US" w:bidi="en-US"/>
    </w:rPr>
  </w:style>
  <w:style w:type="numbering" w:customStyle="1" w:styleId="591">
    <w:name w:val="Нет списка59"/>
    <w:next w:val="af4"/>
    <w:uiPriority w:val="99"/>
    <w:semiHidden/>
    <w:unhideWhenUsed/>
    <w:rsid w:val="00380FA0"/>
  </w:style>
  <w:style w:type="table" w:customStyle="1" w:styleId="660">
    <w:name w:val="Сетка таблицы66"/>
    <w:basedOn w:val="af3"/>
    <w:next w:val="affa"/>
    <w:rsid w:val="00380F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4"/>
    <w:uiPriority w:val="99"/>
    <w:semiHidden/>
    <w:unhideWhenUsed/>
    <w:rsid w:val="00380FA0"/>
  </w:style>
  <w:style w:type="table" w:customStyle="1" w:styleId="TableNormal1">
    <w:name w:val="Table Normal1"/>
    <w:uiPriority w:val="2"/>
    <w:semiHidden/>
    <w:unhideWhenUsed/>
    <w:qFormat/>
    <w:rsid w:val="00380F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01">
    <w:name w:val="Нет списка60"/>
    <w:next w:val="af4"/>
    <w:uiPriority w:val="99"/>
    <w:semiHidden/>
    <w:unhideWhenUsed/>
    <w:rsid w:val="001461D8"/>
  </w:style>
  <w:style w:type="table" w:customStyle="1" w:styleId="670">
    <w:name w:val="Сетка таблицы67"/>
    <w:basedOn w:val="af3"/>
    <w:next w:val="affa"/>
    <w:uiPriority w:val="59"/>
    <w:rsid w:val="001461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ff3">
    <w:name w:val="Заголовок3"/>
    <w:basedOn w:val="af1"/>
    <w:next w:val="af5"/>
    <w:rsid w:val="00C236C9"/>
    <w:pPr>
      <w:keepNext/>
      <w:widowControl w:val="0"/>
      <w:suppressAutoHyphens/>
      <w:spacing w:before="240" w:after="120"/>
    </w:pPr>
    <w:rPr>
      <w:rFonts w:ascii="Arial" w:eastAsia="Lucida Sans Unicode" w:hAnsi="Arial" w:cs="Mangal"/>
      <w:kern w:val="1"/>
      <w:sz w:val="28"/>
      <w:szCs w:val="28"/>
      <w:lang w:eastAsia="zh-CN" w:bidi="hi-IN"/>
    </w:rPr>
  </w:style>
  <w:style w:type="character" w:customStyle="1" w:styleId="submenu-table">
    <w:name w:val="submenu-table"/>
    <w:basedOn w:val="af2"/>
    <w:rsid w:val="00F241A1"/>
  </w:style>
  <w:style w:type="character" w:customStyle="1" w:styleId="631">
    <w:name w:val="Основной текст (6)3"/>
    <w:rsid w:val="00F241A1"/>
    <w:rPr>
      <w:spacing w:val="6"/>
      <w:sz w:val="19"/>
      <w:szCs w:val="19"/>
      <w:lang w:bidi="ar-SA"/>
    </w:rPr>
  </w:style>
  <w:style w:type="paragraph" w:customStyle="1" w:styleId="612">
    <w:name w:val="Основной текст (6)1"/>
    <w:basedOn w:val="af1"/>
    <w:rsid w:val="00F241A1"/>
    <w:pPr>
      <w:shd w:val="clear" w:color="auto" w:fill="FFFFFF"/>
      <w:spacing w:line="240" w:lineRule="atLeast"/>
    </w:pPr>
    <w:rPr>
      <w:spacing w:val="5"/>
      <w:sz w:val="19"/>
      <w:szCs w:val="19"/>
    </w:rPr>
  </w:style>
  <w:style w:type="character" w:customStyle="1" w:styleId="621">
    <w:name w:val="Основной текст (6)2"/>
    <w:rsid w:val="00F241A1"/>
    <w:rPr>
      <w:rFonts w:ascii="Times New Roman" w:hAnsi="Times New Roman" w:cs="Times New Roman"/>
      <w:spacing w:val="6"/>
      <w:sz w:val="19"/>
      <w:szCs w:val="19"/>
      <w:lang w:bidi="ar-SA"/>
    </w:rPr>
  </w:style>
  <w:style w:type="paragraph" w:customStyle="1" w:styleId="affffffffffff3">
    <w:basedOn w:val="af1"/>
    <w:next w:val="affd"/>
    <w:uiPriority w:val="99"/>
    <w:unhideWhenUsed/>
    <w:rsid w:val="00F241A1"/>
    <w:pPr>
      <w:spacing w:before="100" w:beforeAutospacing="1" w:after="100" w:afterAutospacing="1"/>
    </w:pPr>
  </w:style>
  <w:style w:type="table" w:customStyle="1" w:styleId="126">
    <w:name w:val="Таблица простая 12"/>
    <w:basedOn w:val="af3"/>
    <w:uiPriority w:val="59"/>
    <w:rsid w:val="0034577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5">
    <w:name w:val="Таблица простая 22"/>
    <w:basedOn w:val="af3"/>
    <w:uiPriority w:val="59"/>
    <w:rsid w:val="0034577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4">
    <w:name w:val="Таблица простая 32"/>
    <w:basedOn w:val="af3"/>
    <w:uiPriority w:val="99"/>
    <w:rsid w:val="0034577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3">
    <w:name w:val="Таблица простая 42"/>
    <w:basedOn w:val="af3"/>
    <w:uiPriority w:val="99"/>
    <w:rsid w:val="0034577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2">
    <w:name w:val="Таблица простая 52"/>
    <w:basedOn w:val="af3"/>
    <w:uiPriority w:val="99"/>
    <w:rsid w:val="0034577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f3"/>
    <w:uiPriority w:val="99"/>
    <w:rsid w:val="0034577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f3"/>
    <w:uiPriority w:val="59"/>
    <w:rsid w:val="0034577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f3"/>
    <w:uiPriority w:val="99"/>
    <w:rsid w:val="0034577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f3"/>
    <w:uiPriority w:val="99"/>
    <w:rsid w:val="0034577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f3"/>
    <w:uiPriority w:val="99"/>
    <w:rsid w:val="0034577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f3"/>
    <w:uiPriority w:val="99"/>
    <w:rsid w:val="0034577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f3"/>
    <w:uiPriority w:val="99"/>
    <w:rsid w:val="0034577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f3"/>
    <w:uiPriority w:val="99"/>
    <w:rsid w:val="0034577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f3"/>
    <w:uiPriority w:val="99"/>
    <w:rsid w:val="003457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f3"/>
    <w:uiPriority w:val="99"/>
    <w:rsid w:val="0034577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affffffffffff4">
    <w:name w:val="Абзац"/>
    <w:basedOn w:val="af1"/>
    <w:link w:val="affffffffffff5"/>
    <w:qFormat/>
    <w:rsid w:val="00345771"/>
    <w:pPr>
      <w:widowControl w:val="0"/>
      <w:spacing w:before="120" w:after="120"/>
      <w:ind w:firstLine="720"/>
      <w:jc w:val="both"/>
    </w:pPr>
    <w:rPr>
      <w:sz w:val="28"/>
      <w:szCs w:val="28"/>
    </w:rPr>
  </w:style>
  <w:style w:type="paragraph" w:customStyle="1" w:styleId="affffffffffff6">
    <w:basedOn w:val="af1"/>
    <w:next w:val="afff1"/>
    <w:link w:val="affffffffffff7"/>
    <w:uiPriority w:val="99"/>
    <w:qFormat/>
    <w:rsid w:val="001268FC"/>
    <w:pPr>
      <w:jc w:val="center"/>
    </w:pPr>
    <w:rPr>
      <w:b/>
      <w:sz w:val="28"/>
      <w:szCs w:val="20"/>
    </w:rPr>
  </w:style>
  <w:style w:type="character" w:customStyle="1" w:styleId="affffffffffff7">
    <w:name w:val="Название Знак"/>
    <w:link w:val="affffffffffff6"/>
    <w:qFormat/>
    <w:rsid w:val="001268FC"/>
    <w:rPr>
      <w:b/>
      <w:sz w:val="28"/>
    </w:rPr>
  </w:style>
  <w:style w:type="character" w:customStyle="1" w:styleId="FontStyle67">
    <w:name w:val="Font Style67"/>
    <w:rsid w:val="001268FC"/>
    <w:rPr>
      <w:rFonts w:ascii="Bookman Old Style" w:hAnsi="Bookman Old Style" w:cs="Bookman Old Style"/>
      <w:i/>
      <w:iCs/>
      <w:sz w:val="28"/>
      <w:szCs w:val="28"/>
    </w:rPr>
  </w:style>
  <w:style w:type="numbering" w:customStyle="1" w:styleId="613">
    <w:name w:val="Нет списка61"/>
    <w:next w:val="af4"/>
    <w:uiPriority w:val="99"/>
    <w:semiHidden/>
    <w:unhideWhenUsed/>
    <w:rsid w:val="00AD5A97"/>
  </w:style>
  <w:style w:type="table" w:customStyle="1" w:styleId="680">
    <w:name w:val="Сетка таблицы68"/>
    <w:basedOn w:val="af3"/>
    <w:next w:val="affa"/>
    <w:uiPriority w:val="39"/>
    <w:rsid w:val="00AD5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8">
    <w:basedOn w:val="af1"/>
    <w:next w:val="affd"/>
    <w:uiPriority w:val="99"/>
    <w:unhideWhenUsed/>
    <w:rsid w:val="00E62011"/>
    <w:pPr>
      <w:spacing w:before="100" w:beforeAutospacing="1" w:after="100" w:afterAutospacing="1"/>
    </w:pPr>
  </w:style>
  <w:style w:type="table" w:customStyle="1" w:styleId="690">
    <w:name w:val="Сетка таблицы69"/>
    <w:basedOn w:val="af3"/>
    <w:next w:val="affa"/>
    <w:uiPriority w:val="59"/>
    <w:rsid w:val="0017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9">
    <w:basedOn w:val="af1"/>
    <w:next w:val="afff1"/>
    <w:qFormat/>
    <w:rsid w:val="002E1EFB"/>
    <w:pPr>
      <w:jc w:val="center"/>
    </w:pPr>
    <w:rPr>
      <w:b/>
      <w:sz w:val="36"/>
      <w:szCs w:val="20"/>
    </w:rPr>
  </w:style>
  <w:style w:type="character" w:customStyle="1" w:styleId="6c">
    <w:name w:val="Неразрешенное упоминание6"/>
    <w:uiPriority w:val="99"/>
    <w:semiHidden/>
    <w:unhideWhenUsed/>
    <w:rsid w:val="002E1EFB"/>
    <w:rPr>
      <w:color w:val="605E5C"/>
      <w:shd w:val="clear" w:color="auto" w:fill="E1DFDD"/>
    </w:rPr>
  </w:style>
  <w:style w:type="paragraph" w:customStyle="1" w:styleId="97">
    <w:name w:val="Обычный9"/>
    <w:rsid w:val="008D4A1F"/>
    <w:pPr>
      <w:spacing w:after="0" w:line="240" w:lineRule="auto"/>
      <w:jc w:val="both"/>
    </w:pPr>
    <w:rPr>
      <w:rFonts w:ascii="Times New Roman" w:eastAsia="Times New Roman" w:hAnsi="Times New Roman" w:cs="Times New Roman"/>
      <w:sz w:val="28"/>
      <w:szCs w:val="20"/>
      <w:lang w:eastAsia="ru-RU"/>
    </w:rPr>
  </w:style>
  <w:style w:type="paragraph" w:customStyle="1" w:styleId="4f3">
    <w:name w:val="Заголовок4"/>
    <w:basedOn w:val="97"/>
    <w:rsid w:val="008D4A1F"/>
    <w:pPr>
      <w:jc w:val="center"/>
    </w:pPr>
    <w:rPr>
      <w:rFonts w:ascii="Arial" w:hAnsi="Arial"/>
      <w:sz w:val="24"/>
    </w:rPr>
  </w:style>
  <w:style w:type="paragraph" w:customStyle="1" w:styleId="252">
    <w:name w:val="Заголовок 25"/>
    <w:basedOn w:val="97"/>
    <w:next w:val="97"/>
    <w:rsid w:val="008D4A1F"/>
    <w:pPr>
      <w:keepNext/>
      <w:jc w:val="center"/>
      <w:outlineLvl w:val="1"/>
    </w:pPr>
    <w:rPr>
      <w:rFonts w:ascii="Arial" w:hAnsi="Arial"/>
      <w:sz w:val="24"/>
    </w:rPr>
  </w:style>
  <w:style w:type="paragraph" w:customStyle="1" w:styleId="352">
    <w:name w:val="Основной текст 35"/>
    <w:basedOn w:val="97"/>
    <w:rsid w:val="008D4A1F"/>
    <w:pPr>
      <w:jc w:val="left"/>
    </w:pPr>
    <w:rPr>
      <w:rFonts w:ascii="Arial" w:hAnsi="Arial"/>
      <w:color w:val="FF0000"/>
    </w:rPr>
  </w:style>
  <w:style w:type="paragraph" w:customStyle="1" w:styleId="affffffffffffa">
    <w:basedOn w:val="af1"/>
    <w:next w:val="afff1"/>
    <w:uiPriority w:val="10"/>
    <w:qFormat/>
    <w:rsid w:val="008D4A1F"/>
    <w:pPr>
      <w:jc w:val="center"/>
    </w:pPr>
    <w:rPr>
      <w:b/>
      <w:bCs/>
      <w:sz w:val="28"/>
      <w:szCs w:val="28"/>
    </w:rPr>
  </w:style>
  <w:style w:type="paragraph" w:customStyle="1" w:styleId="2fff3">
    <w:name w:val="Обычный (веб)2"/>
    <w:qFormat/>
    <w:rsid w:val="008D4A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customStyle="1" w:styleId="2fff4">
    <w:name w:val="Заголовок Знак2"/>
    <w:basedOn w:val="af2"/>
    <w:uiPriority w:val="10"/>
    <w:rsid w:val="008D4A1F"/>
    <w:rPr>
      <w:rFonts w:asciiTheme="majorHAnsi" w:eastAsiaTheme="majorEastAsia" w:hAnsiTheme="majorHAnsi" w:cstheme="majorBidi"/>
      <w:spacing w:val="-10"/>
      <w:kern w:val="28"/>
      <w:sz w:val="56"/>
      <w:szCs w:val="56"/>
    </w:rPr>
  </w:style>
  <w:style w:type="table" w:customStyle="1" w:styleId="700">
    <w:name w:val="Сетка таблицы70"/>
    <w:basedOn w:val="af3"/>
    <w:next w:val="affa"/>
    <w:uiPriority w:val="59"/>
    <w:rsid w:val="00F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basedOn w:val="af1"/>
    <w:next w:val="affd"/>
    <w:uiPriority w:val="99"/>
    <w:unhideWhenUsed/>
    <w:rsid w:val="0081006B"/>
    <w:pPr>
      <w:spacing w:before="100" w:beforeAutospacing="1" w:after="100" w:afterAutospacing="1"/>
    </w:pPr>
  </w:style>
  <w:style w:type="paragraph" w:customStyle="1" w:styleId="affffffffffffc">
    <w:basedOn w:val="af1"/>
    <w:next w:val="afff1"/>
    <w:qFormat/>
    <w:rsid w:val="007D6E01"/>
    <w:pPr>
      <w:jc w:val="center"/>
    </w:pPr>
    <w:rPr>
      <w:sz w:val="28"/>
      <w:szCs w:val="20"/>
    </w:rPr>
  </w:style>
  <w:style w:type="character" w:customStyle="1" w:styleId="4Exact">
    <w:name w:val="Основной текст (4) Exact"/>
    <w:rsid w:val="007D6E01"/>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7D6E01"/>
    <w:rPr>
      <w:rFonts w:ascii="Times New Roman" w:eastAsia="Times New Roman" w:hAnsi="Times New Roman" w:cs="Times New Roman"/>
      <w:b/>
      <w:bCs/>
      <w:i w:val="0"/>
      <w:iCs w:val="0"/>
      <w:smallCaps w:val="0"/>
      <w:strike w:val="0"/>
      <w:sz w:val="28"/>
      <w:szCs w:val="28"/>
      <w:u w:val="none"/>
    </w:rPr>
  </w:style>
  <w:style w:type="character" w:customStyle="1" w:styleId="4f4">
    <w:name w:val="Заголовок №4_"/>
    <w:link w:val="4f5"/>
    <w:rsid w:val="007D6E01"/>
    <w:rPr>
      <w:rFonts w:ascii="Times New Roman" w:eastAsia="Times New Roman" w:hAnsi="Times New Roman"/>
      <w:sz w:val="28"/>
      <w:szCs w:val="28"/>
      <w:shd w:val="clear" w:color="auto" w:fill="FFFFFF"/>
    </w:rPr>
  </w:style>
  <w:style w:type="paragraph" w:customStyle="1" w:styleId="4f5">
    <w:name w:val="Заголовок №4"/>
    <w:basedOn w:val="af1"/>
    <w:link w:val="4f4"/>
    <w:rsid w:val="007D6E01"/>
    <w:pPr>
      <w:widowControl w:val="0"/>
      <w:shd w:val="clear" w:color="auto" w:fill="FFFFFF"/>
      <w:spacing w:line="590" w:lineRule="exact"/>
      <w:jc w:val="both"/>
      <w:outlineLvl w:val="3"/>
    </w:pPr>
    <w:rPr>
      <w:rFonts w:cstheme="minorBidi"/>
      <w:sz w:val="28"/>
      <w:szCs w:val="28"/>
      <w:lang w:eastAsia="en-US"/>
    </w:rPr>
  </w:style>
  <w:style w:type="character" w:customStyle="1" w:styleId="98">
    <w:name w:val="Основной текст (9)_"/>
    <w:link w:val="99"/>
    <w:rsid w:val="007D6E01"/>
    <w:rPr>
      <w:rFonts w:ascii="Times New Roman" w:eastAsia="Times New Roman" w:hAnsi="Times New Roman"/>
      <w:shd w:val="clear" w:color="auto" w:fill="FFFFFF"/>
    </w:rPr>
  </w:style>
  <w:style w:type="paragraph" w:customStyle="1" w:styleId="99">
    <w:name w:val="Основной текст (9)"/>
    <w:basedOn w:val="af1"/>
    <w:link w:val="98"/>
    <w:rsid w:val="007D6E01"/>
    <w:pPr>
      <w:widowControl w:val="0"/>
      <w:shd w:val="clear" w:color="auto" w:fill="FFFFFF"/>
      <w:spacing w:line="0" w:lineRule="atLeast"/>
      <w:ind w:hanging="220"/>
    </w:pPr>
    <w:rPr>
      <w:rFonts w:cstheme="minorBidi"/>
      <w:sz w:val="22"/>
      <w:szCs w:val="22"/>
      <w:lang w:eastAsia="en-US"/>
    </w:rPr>
  </w:style>
  <w:style w:type="character" w:customStyle="1" w:styleId="194">
    <w:name w:val="Основной текст (19)_"/>
    <w:link w:val="195"/>
    <w:rsid w:val="007D6E01"/>
    <w:rPr>
      <w:rFonts w:ascii="Times New Roman" w:eastAsia="Times New Roman" w:hAnsi="Times New Roman"/>
      <w:i/>
      <w:iCs/>
      <w:shd w:val="clear" w:color="auto" w:fill="FFFFFF"/>
    </w:rPr>
  </w:style>
  <w:style w:type="character" w:customStyle="1" w:styleId="9a">
    <w:name w:val="Основной текст (9) + Курсив"/>
    <w:rsid w:val="007D6E0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195">
    <w:name w:val="Основной текст (19)"/>
    <w:basedOn w:val="af1"/>
    <w:link w:val="194"/>
    <w:rsid w:val="007D6E01"/>
    <w:pPr>
      <w:widowControl w:val="0"/>
      <w:shd w:val="clear" w:color="auto" w:fill="FFFFFF"/>
      <w:spacing w:line="0" w:lineRule="atLeast"/>
    </w:pPr>
    <w:rPr>
      <w:rFonts w:cstheme="minorBidi"/>
      <w:i/>
      <w:iCs/>
      <w:sz w:val="22"/>
      <w:szCs w:val="22"/>
      <w:lang w:eastAsia="en-US"/>
    </w:rPr>
  </w:style>
  <w:style w:type="numbering" w:customStyle="1" w:styleId="622">
    <w:name w:val="Нет списка62"/>
    <w:next w:val="af4"/>
    <w:uiPriority w:val="99"/>
    <w:semiHidden/>
    <w:unhideWhenUsed/>
    <w:rsid w:val="00126BAC"/>
  </w:style>
  <w:style w:type="table" w:customStyle="1" w:styleId="710">
    <w:name w:val="Сетка таблицы71"/>
    <w:basedOn w:val="af3"/>
    <w:next w:val="affa"/>
    <w:uiPriority w:val="59"/>
    <w:rsid w:val="0012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f4"/>
    <w:uiPriority w:val="99"/>
    <w:semiHidden/>
    <w:unhideWhenUsed/>
    <w:rsid w:val="00DF2C25"/>
  </w:style>
  <w:style w:type="paragraph" w:customStyle="1" w:styleId="affffffffffffd">
    <w:basedOn w:val="af1"/>
    <w:next w:val="affd"/>
    <w:uiPriority w:val="99"/>
    <w:unhideWhenUsed/>
    <w:rsid w:val="0086193B"/>
    <w:pPr>
      <w:spacing w:before="100" w:beforeAutospacing="1" w:after="100" w:afterAutospacing="1"/>
    </w:pPr>
  </w:style>
  <w:style w:type="paragraph" w:customStyle="1" w:styleId="affffffffffffe">
    <w:basedOn w:val="af1"/>
    <w:next w:val="affd"/>
    <w:uiPriority w:val="99"/>
    <w:unhideWhenUsed/>
    <w:rsid w:val="009A782A"/>
    <w:pPr>
      <w:spacing w:before="100" w:beforeAutospacing="1" w:after="100" w:afterAutospacing="1"/>
    </w:pPr>
  </w:style>
  <w:style w:type="paragraph" w:customStyle="1" w:styleId="afffffffffffff">
    <w:basedOn w:val="af1"/>
    <w:next w:val="affd"/>
    <w:uiPriority w:val="99"/>
    <w:unhideWhenUsed/>
    <w:rsid w:val="001F2B6E"/>
    <w:pPr>
      <w:spacing w:before="100" w:beforeAutospacing="1" w:after="100" w:afterAutospacing="1"/>
    </w:pPr>
  </w:style>
  <w:style w:type="table" w:customStyle="1" w:styleId="720">
    <w:name w:val="Сетка таблицы72"/>
    <w:basedOn w:val="af3"/>
    <w:next w:val="affa"/>
    <w:uiPriority w:val="59"/>
    <w:rsid w:val="00C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basedOn w:val="af1"/>
    <w:next w:val="affd"/>
    <w:uiPriority w:val="99"/>
    <w:unhideWhenUsed/>
    <w:rsid w:val="00CE0DCC"/>
    <w:pPr>
      <w:spacing w:before="100" w:beforeAutospacing="1" w:after="100" w:afterAutospacing="1"/>
    </w:pPr>
  </w:style>
  <w:style w:type="paragraph" w:customStyle="1" w:styleId="afffffffffffff1">
    <w:basedOn w:val="af1"/>
    <w:next w:val="afff1"/>
    <w:uiPriority w:val="99"/>
    <w:qFormat/>
    <w:rsid w:val="0008237D"/>
    <w:pPr>
      <w:jc w:val="center"/>
    </w:pPr>
    <w:rPr>
      <w:b/>
      <w:sz w:val="28"/>
      <w:szCs w:val="20"/>
    </w:rPr>
  </w:style>
  <w:style w:type="paragraph" w:customStyle="1" w:styleId="3ff4">
    <w:name w:val="Основной текст3"/>
    <w:basedOn w:val="af1"/>
    <w:rsid w:val="00FC67F9"/>
    <w:pPr>
      <w:widowControl w:val="0"/>
      <w:shd w:val="clear" w:color="auto" w:fill="FFFFFF"/>
      <w:spacing w:before="480" w:line="317" w:lineRule="exact"/>
    </w:pPr>
    <w:rPr>
      <w:sz w:val="20"/>
      <w:szCs w:val="20"/>
    </w:rPr>
  </w:style>
  <w:style w:type="character" w:customStyle="1" w:styleId="afffffffffffff2">
    <w:name w:val="Подпись к картинке_"/>
    <w:link w:val="afffffffffffff3"/>
    <w:rsid w:val="00FC67F9"/>
    <w:rPr>
      <w:color w:val="8C4D0D"/>
    </w:rPr>
  </w:style>
  <w:style w:type="paragraph" w:customStyle="1" w:styleId="afffffffffffff3">
    <w:name w:val="Подпись к картинке"/>
    <w:basedOn w:val="af1"/>
    <w:link w:val="afffffffffffff2"/>
    <w:rsid w:val="00FC67F9"/>
    <w:pPr>
      <w:widowControl w:val="0"/>
    </w:pPr>
    <w:rPr>
      <w:rFonts w:asciiTheme="minorHAnsi" w:eastAsiaTheme="minorHAnsi" w:hAnsiTheme="minorHAnsi" w:cstheme="minorBidi"/>
      <w:color w:val="8C4D0D"/>
      <w:sz w:val="22"/>
      <w:szCs w:val="22"/>
      <w:lang w:eastAsia="en-US"/>
    </w:rPr>
  </w:style>
  <w:style w:type="paragraph" w:customStyle="1" w:styleId="afffffffffffff4">
    <w:basedOn w:val="af1"/>
    <w:next w:val="affd"/>
    <w:uiPriority w:val="99"/>
    <w:unhideWhenUsed/>
    <w:rsid w:val="00454565"/>
    <w:pPr>
      <w:spacing w:before="100" w:beforeAutospacing="1" w:after="100" w:afterAutospacing="1"/>
    </w:pPr>
  </w:style>
  <w:style w:type="paragraph" w:customStyle="1" w:styleId="afffffffffffff5">
    <w:basedOn w:val="af1"/>
    <w:next w:val="affd"/>
    <w:rsid w:val="00CB3495"/>
    <w:pPr>
      <w:spacing w:before="100" w:beforeAutospacing="1" w:after="100" w:afterAutospacing="1"/>
    </w:pPr>
  </w:style>
  <w:style w:type="paragraph" w:customStyle="1" w:styleId="afffffffffffff6">
    <w:basedOn w:val="af1"/>
    <w:next w:val="affd"/>
    <w:uiPriority w:val="99"/>
    <w:unhideWhenUsed/>
    <w:rsid w:val="00E850DE"/>
    <w:pPr>
      <w:spacing w:before="100" w:beforeAutospacing="1" w:after="100" w:afterAutospacing="1"/>
    </w:pPr>
  </w:style>
  <w:style w:type="paragraph" w:customStyle="1" w:styleId="afffffffffffff7">
    <w:basedOn w:val="af1"/>
    <w:next w:val="affd"/>
    <w:uiPriority w:val="99"/>
    <w:unhideWhenUsed/>
    <w:rsid w:val="00F26F02"/>
    <w:pPr>
      <w:spacing w:before="100" w:beforeAutospacing="1" w:after="100" w:afterAutospacing="1"/>
    </w:pPr>
  </w:style>
  <w:style w:type="numbering" w:customStyle="1" w:styleId="641">
    <w:name w:val="Нет списка64"/>
    <w:next w:val="af4"/>
    <w:uiPriority w:val="99"/>
    <w:semiHidden/>
    <w:unhideWhenUsed/>
    <w:rsid w:val="005C280E"/>
  </w:style>
  <w:style w:type="table" w:customStyle="1" w:styleId="730">
    <w:name w:val="Сетка таблицы73"/>
    <w:basedOn w:val="af3"/>
    <w:next w:val="affa"/>
    <w:uiPriority w:val="39"/>
    <w:rsid w:val="005C28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ucidaSansUnicode12pt">
    <w:name w:val="Основной текст (2) + Lucida Sans Unicode;12 pt"/>
    <w:rsid w:val="005C280E"/>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1160">
    <w:name w:val="Нет списка116"/>
    <w:next w:val="af4"/>
    <w:uiPriority w:val="99"/>
    <w:semiHidden/>
    <w:unhideWhenUsed/>
    <w:rsid w:val="005C280E"/>
  </w:style>
  <w:style w:type="table" w:customStyle="1" w:styleId="1131">
    <w:name w:val="Сетка таблицы113"/>
    <w:basedOn w:val="af3"/>
    <w:next w:val="affa"/>
    <w:uiPriority w:val="39"/>
    <w:rsid w:val="005C280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fff1"/>
    <w:next w:val="af5"/>
    <w:qFormat/>
    <w:rsid w:val="003E7D41"/>
    <w:pPr>
      <w:keepNext/>
      <w:suppressAutoHyphens/>
      <w:spacing w:before="240" w:after="120"/>
    </w:pPr>
    <w:rPr>
      <w:rFonts w:ascii="Arial" w:eastAsia="Lucida Sans Unicode" w:hAnsi="Arial" w:cs="Mangal"/>
      <w:kern w:val="0"/>
      <w:sz w:val="56"/>
      <w:szCs w:val="56"/>
      <w:lang w:eastAsia="zh-CN"/>
    </w:rPr>
  </w:style>
  <w:style w:type="paragraph" w:customStyle="1" w:styleId="afffffffffffff9">
    <w:basedOn w:val="af1"/>
    <w:next w:val="affd"/>
    <w:uiPriority w:val="99"/>
    <w:unhideWhenUsed/>
    <w:rsid w:val="00B61D70"/>
    <w:pPr>
      <w:spacing w:before="100" w:beforeAutospacing="1" w:after="100" w:afterAutospacing="1"/>
    </w:pPr>
  </w:style>
  <w:style w:type="table" w:customStyle="1" w:styleId="740">
    <w:name w:val="Сетка таблицы74"/>
    <w:basedOn w:val="af3"/>
    <w:next w:val="affa"/>
    <w:rsid w:val="005428D0"/>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f1"/>
    <w:next w:val="affd"/>
    <w:rsid w:val="00C5427C"/>
    <w:pPr>
      <w:spacing w:before="100" w:beforeAutospacing="1" w:after="100" w:afterAutospacing="1"/>
    </w:pPr>
  </w:style>
  <w:style w:type="paragraph" w:customStyle="1" w:styleId="afffffffffffffb">
    <w:basedOn w:val="af1"/>
    <w:next w:val="affd"/>
    <w:uiPriority w:val="99"/>
    <w:rsid w:val="00EC711A"/>
    <w:pPr>
      <w:spacing w:before="100" w:beforeAutospacing="1" w:after="100" w:afterAutospacing="1"/>
    </w:pPr>
  </w:style>
  <w:style w:type="paragraph" w:customStyle="1" w:styleId="afffffffffffffc">
    <w:basedOn w:val="af1"/>
    <w:next w:val="affd"/>
    <w:uiPriority w:val="99"/>
    <w:unhideWhenUsed/>
    <w:rsid w:val="009F2896"/>
    <w:pPr>
      <w:spacing w:before="100" w:beforeAutospacing="1" w:after="100" w:afterAutospacing="1"/>
    </w:pPr>
  </w:style>
  <w:style w:type="paragraph" w:customStyle="1" w:styleId="afffffffffffffd">
    <w:basedOn w:val="af1"/>
    <w:next w:val="affd"/>
    <w:uiPriority w:val="99"/>
    <w:unhideWhenUsed/>
    <w:rsid w:val="00A94911"/>
    <w:pPr>
      <w:spacing w:before="100" w:beforeAutospacing="1" w:after="100" w:afterAutospacing="1"/>
    </w:pPr>
  </w:style>
  <w:style w:type="table" w:customStyle="1" w:styleId="750">
    <w:name w:val="Сетка таблицы75"/>
    <w:basedOn w:val="af3"/>
    <w:next w:val="affa"/>
    <w:rsid w:val="005B4882"/>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e">
    <w:basedOn w:val="af1"/>
    <w:next w:val="affd"/>
    <w:uiPriority w:val="99"/>
    <w:unhideWhenUsed/>
    <w:rsid w:val="00996C14"/>
    <w:pPr>
      <w:spacing w:before="100" w:beforeAutospacing="1" w:after="100" w:afterAutospacing="1"/>
    </w:pPr>
  </w:style>
  <w:style w:type="paragraph" w:customStyle="1" w:styleId="affffffffffffff">
    <w:basedOn w:val="af1"/>
    <w:next w:val="affd"/>
    <w:uiPriority w:val="99"/>
    <w:rsid w:val="006C4ADA"/>
    <w:pPr>
      <w:widowControl w:val="0"/>
      <w:suppressAutoHyphens/>
      <w:spacing w:before="280" w:after="280"/>
    </w:pPr>
    <w:rPr>
      <w:rFonts w:eastAsia="DejaVu Sans" w:cs="Lohit Hindi"/>
      <w:kern w:val="1"/>
      <w:lang w:eastAsia="hi-IN" w:bidi="hi-IN"/>
    </w:rPr>
  </w:style>
  <w:style w:type="paragraph" w:customStyle="1" w:styleId="affffffffffffff0">
    <w:basedOn w:val="af1"/>
    <w:next w:val="afff1"/>
    <w:qFormat/>
    <w:rsid w:val="00282E72"/>
    <w:pPr>
      <w:jc w:val="center"/>
    </w:pPr>
    <w:rPr>
      <w:b/>
      <w:sz w:val="36"/>
      <w:szCs w:val="20"/>
    </w:rPr>
  </w:style>
  <w:style w:type="numbering" w:customStyle="1" w:styleId="651">
    <w:name w:val="Нет списка65"/>
    <w:next w:val="af4"/>
    <w:uiPriority w:val="99"/>
    <w:semiHidden/>
    <w:unhideWhenUsed/>
    <w:rsid w:val="0082270D"/>
  </w:style>
  <w:style w:type="table" w:customStyle="1" w:styleId="760">
    <w:name w:val="Сетка таблицы76"/>
    <w:basedOn w:val="af3"/>
    <w:next w:val="affa"/>
    <w:uiPriority w:val="59"/>
    <w:rsid w:val="0097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basedOn w:val="af1"/>
    <w:next w:val="affd"/>
    <w:uiPriority w:val="99"/>
    <w:unhideWhenUsed/>
    <w:rsid w:val="007922F4"/>
    <w:pPr>
      <w:spacing w:before="100" w:beforeAutospacing="1" w:after="100" w:afterAutospacing="1"/>
    </w:pPr>
  </w:style>
  <w:style w:type="paragraph" w:customStyle="1" w:styleId="affffffffffffff2">
    <w:basedOn w:val="af1"/>
    <w:next w:val="affd"/>
    <w:uiPriority w:val="99"/>
    <w:unhideWhenUsed/>
    <w:rsid w:val="00823E54"/>
    <w:pPr>
      <w:spacing w:before="100" w:beforeAutospacing="1" w:after="100" w:afterAutospacing="1"/>
    </w:pPr>
  </w:style>
  <w:style w:type="table" w:customStyle="1" w:styleId="770">
    <w:name w:val="Сетка таблицы77"/>
    <w:basedOn w:val="af3"/>
    <w:next w:val="affa"/>
    <w:rsid w:val="00E14C2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f3"/>
    <w:next w:val="affa"/>
    <w:rsid w:val="004740B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3">
    <w:basedOn w:val="af1"/>
    <w:next w:val="affd"/>
    <w:uiPriority w:val="99"/>
    <w:unhideWhenUsed/>
    <w:rsid w:val="00B22960"/>
    <w:pPr>
      <w:spacing w:before="100" w:beforeAutospacing="1" w:after="100" w:afterAutospacing="1"/>
    </w:pPr>
  </w:style>
  <w:style w:type="character" w:customStyle="1" w:styleId="2fff5">
    <w:name w:val="2 пт Знак Знак"/>
    <w:link w:val="1410"/>
    <w:rsid w:val="00932069"/>
    <w:rPr>
      <w:color w:val="000000"/>
      <w:sz w:val="28"/>
      <w:szCs w:val="28"/>
      <w:lang w:eastAsia="ru-RU"/>
    </w:rPr>
  </w:style>
  <w:style w:type="paragraph" w:customStyle="1" w:styleId="1410">
    <w:name w:val="Обычный + 14 пт1"/>
    <w:aliases w:val="полужирный1,Черный1,По центру1,разреженный на  11,2 пт1,2 пт + По центру1"/>
    <w:basedOn w:val="af1"/>
    <w:link w:val="2fff5"/>
    <w:rsid w:val="00932069"/>
    <w:pPr>
      <w:ind w:firstLine="720"/>
      <w:jc w:val="both"/>
    </w:pPr>
    <w:rPr>
      <w:rFonts w:asciiTheme="minorHAnsi" w:eastAsiaTheme="minorHAnsi" w:hAnsiTheme="minorHAnsi" w:cstheme="minorBidi"/>
      <w:color w:val="000000"/>
      <w:sz w:val="28"/>
      <w:szCs w:val="28"/>
    </w:rPr>
  </w:style>
  <w:style w:type="paragraph" w:customStyle="1" w:styleId="affffffffffffff4">
    <w:basedOn w:val="af1"/>
    <w:next w:val="affd"/>
    <w:uiPriority w:val="99"/>
    <w:rsid w:val="00327355"/>
    <w:pPr>
      <w:widowControl w:val="0"/>
      <w:suppressAutoHyphens/>
      <w:spacing w:before="280" w:after="280"/>
    </w:pPr>
    <w:rPr>
      <w:rFonts w:eastAsia="DejaVu Sans" w:cs="Lohit Hindi"/>
      <w:kern w:val="1"/>
      <w:lang w:eastAsia="hi-IN" w:bidi="hi-IN"/>
    </w:rPr>
  </w:style>
  <w:style w:type="paragraph" w:customStyle="1" w:styleId="affffffffffffff5">
    <w:basedOn w:val="af1"/>
    <w:next w:val="affd"/>
    <w:uiPriority w:val="99"/>
    <w:unhideWhenUsed/>
    <w:rsid w:val="00457070"/>
    <w:pPr>
      <w:spacing w:before="100" w:beforeAutospacing="1" w:after="100" w:afterAutospacing="1"/>
    </w:pPr>
  </w:style>
  <w:style w:type="paragraph" w:customStyle="1" w:styleId="253">
    <w:name w:val="Основной текст 25"/>
    <w:basedOn w:val="af1"/>
    <w:rsid w:val="00AC70AB"/>
    <w:pPr>
      <w:framePr w:w="5691" w:h="3037" w:hSpace="181" w:wrap="auto" w:vAnchor="text" w:hAnchor="page" w:x="8988" w:y="-719"/>
      <w:pBdr>
        <w:left w:val="single" w:sz="6" w:space="1" w:color="auto"/>
        <w:bottom w:val="single" w:sz="6" w:space="1" w:color="auto"/>
      </w:pBdr>
    </w:pPr>
    <w:rPr>
      <w:szCs w:val="20"/>
    </w:rPr>
  </w:style>
  <w:style w:type="numbering" w:customStyle="1" w:styleId="10">
    <w:name w:val="Мой1"/>
    <w:rsid w:val="003C2A17"/>
    <w:pPr>
      <w:numPr>
        <w:numId w:val="17"/>
      </w:numPr>
    </w:pPr>
  </w:style>
  <w:style w:type="numbering" w:customStyle="1" w:styleId="31">
    <w:name w:val="Стиль31"/>
    <w:uiPriority w:val="99"/>
    <w:rsid w:val="003C2A17"/>
    <w:pPr>
      <w:numPr>
        <w:numId w:val="19"/>
      </w:numPr>
    </w:pPr>
  </w:style>
  <w:style w:type="paragraph" w:customStyle="1" w:styleId="S">
    <w:name w:val="S_Обычный жирный"/>
    <w:basedOn w:val="af1"/>
    <w:link w:val="S0"/>
    <w:qFormat/>
    <w:rsid w:val="00181A10"/>
    <w:pPr>
      <w:ind w:firstLine="709"/>
      <w:jc w:val="both"/>
    </w:pPr>
    <w:rPr>
      <w:sz w:val="28"/>
    </w:rPr>
  </w:style>
  <w:style w:type="paragraph" w:customStyle="1" w:styleId="2fff6">
    <w:name w:val="Заголовок (Уровень 2)"/>
    <w:basedOn w:val="af1"/>
    <w:next w:val="af5"/>
    <w:link w:val="2fff7"/>
    <w:qFormat/>
    <w:rsid w:val="00181A10"/>
    <w:pPr>
      <w:ind w:left="284" w:hanging="284"/>
      <w:jc w:val="center"/>
      <w:outlineLvl w:val="0"/>
    </w:pPr>
    <w:rPr>
      <w:b/>
      <w:bCs/>
      <w:sz w:val="26"/>
      <w:szCs w:val="26"/>
    </w:rPr>
  </w:style>
  <w:style w:type="character" w:customStyle="1" w:styleId="2fff7">
    <w:name w:val="Заголовок (Уровень 2) Знак"/>
    <w:link w:val="2fff6"/>
    <w:rsid w:val="00181A10"/>
    <w:rPr>
      <w:rFonts w:ascii="Times New Roman" w:eastAsia="Times New Roman" w:hAnsi="Times New Roman" w:cs="Times New Roman"/>
      <w:b/>
      <w:bCs/>
      <w:sz w:val="26"/>
      <w:szCs w:val="26"/>
      <w:lang w:eastAsia="ru-RU"/>
    </w:rPr>
  </w:style>
  <w:style w:type="paragraph" w:customStyle="1" w:styleId="11">
    <w:name w:val="Список_нумерованный_1_уровень"/>
    <w:link w:val="1ffff1"/>
    <w:uiPriority w:val="99"/>
    <w:rsid w:val="00181A10"/>
    <w:pPr>
      <w:numPr>
        <w:ilvl w:val="2"/>
        <w:numId w:val="21"/>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1">
    <w:name w:val="Список_нумерованный_1_уровень Знак"/>
    <w:link w:val="11"/>
    <w:uiPriority w:val="99"/>
    <w:rsid w:val="00181A10"/>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1"/>
    <w:uiPriority w:val="99"/>
    <w:rsid w:val="00181A10"/>
    <w:pPr>
      <w:numPr>
        <w:ilvl w:val="1"/>
      </w:numPr>
      <w:tabs>
        <w:tab w:val="num" w:pos="1440"/>
      </w:tabs>
      <w:ind w:left="794" w:hanging="397"/>
    </w:pPr>
  </w:style>
  <w:style w:type="paragraph" w:customStyle="1" w:styleId="3">
    <w:name w:val="Список_нумерованный_3_уровень"/>
    <w:basedOn w:val="11"/>
    <w:uiPriority w:val="99"/>
    <w:rsid w:val="00181A10"/>
    <w:pPr>
      <w:numPr>
        <w:numId w:val="20"/>
      </w:numPr>
      <w:ind w:left="1191" w:hanging="397"/>
    </w:pPr>
  </w:style>
  <w:style w:type="paragraph" w:customStyle="1" w:styleId="6d">
    <w:name w:val="Стиль По ширине Перед:  6 пт"/>
    <w:basedOn w:val="af1"/>
    <w:rsid w:val="00181A10"/>
    <w:pPr>
      <w:ind w:firstLine="709"/>
      <w:jc w:val="both"/>
    </w:pPr>
    <w:rPr>
      <w:color w:val="000000"/>
      <w:sz w:val="26"/>
      <w:szCs w:val="26"/>
    </w:rPr>
  </w:style>
  <w:style w:type="paragraph" w:customStyle="1" w:styleId="ArialNarrow13pt1">
    <w:name w:val="Arial Narrow 13 pt по ширине Первая строка:  1 см"/>
    <w:basedOn w:val="affffffffffff1"/>
    <w:uiPriority w:val="99"/>
    <w:rsid w:val="00181A10"/>
    <w:pPr>
      <w:autoSpaceDE/>
      <w:autoSpaceDN/>
      <w:jc w:val="both"/>
    </w:pPr>
    <w:rPr>
      <w:sz w:val="24"/>
    </w:rPr>
  </w:style>
  <w:style w:type="paragraph" w:customStyle="1" w:styleId="3ff5">
    <w:name w:val="аква3"/>
    <w:basedOn w:val="af1"/>
    <w:uiPriority w:val="99"/>
    <w:rsid w:val="00181A10"/>
    <w:pPr>
      <w:spacing w:line="360" w:lineRule="auto"/>
      <w:ind w:firstLine="709"/>
      <w:jc w:val="both"/>
    </w:pPr>
    <w:rPr>
      <w:rFonts w:ascii="Book Antiqua" w:hAnsi="Book Antiqua"/>
      <w:sz w:val="28"/>
    </w:rPr>
  </w:style>
  <w:style w:type="paragraph" w:customStyle="1" w:styleId="affffffffffffff6">
    <w:name w:val="аква"/>
    <w:basedOn w:val="af1"/>
    <w:uiPriority w:val="99"/>
    <w:rsid w:val="00181A10"/>
    <w:pPr>
      <w:ind w:firstLine="709"/>
      <w:jc w:val="both"/>
    </w:pPr>
    <w:rPr>
      <w:rFonts w:ascii="Book Antiqua" w:hAnsi="Book Antiqua"/>
      <w:sz w:val="28"/>
    </w:rPr>
  </w:style>
  <w:style w:type="paragraph" w:customStyle="1" w:styleId="NAmber">
    <w:name w:val="NAmber"/>
    <w:basedOn w:val="affffffffffffff6"/>
    <w:uiPriority w:val="99"/>
    <w:rsid w:val="00181A10"/>
    <w:pPr>
      <w:jc w:val="center"/>
    </w:pPr>
    <w:rPr>
      <w:rFonts w:ascii="Gaze" w:hAnsi="Gaze"/>
      <w:b/>
      <w:bCs/>
      <w:sz w:val="36"/>
    </w:rPr>
  </w:style>
  <w:style w:type="paragraph" w:customStyle="1" w:styleId="affffffffffffff7">
    <w:name w:val="аквамарин"/>
    <w:basedOn w:val="affffffffffffff6"/>
    <w:uiPriority w:val="99"/>
    <w:rsid w:val="00181A10"/>
    <w:pPr>
      <w:keepLines/>
      <w:spacing w:line="360" w:lineRule="auto"/>
      <w:jc w:val="center"/>
    </w:pPr>
    <w:rPr>
      <w:rFonts w:ascii="Monotype Corsiva" w:hAnsi="Monotype Corsiva"/>
    </w:rPr>
  </w:style>
  <w:style w:type="paragraph" w:customStyle="1" w:styleId="514">
    <w:name w:val="Стиль аква5 + 14 пт"/>
    <w:basedOn w:val="af1"/>
    <w:uiPriority w:val="99"/>
    <w:rsid w:val="00181A10"/>
    <w:pPr>
      <w:spacing w:line="360" w:lineRule="auto"/>
      <w:jc w:val="center"/>
    </w:pPr>
    <w:rPr>
      <w:rFonts w:ascii="Arial" w:hAnsi="Arial"/>
    </w:rPr>
  </w:style>
  <w:style w:type="paragraph" w:customStyle="1" w:styleId="affffffffffffff8">
    <w:name w:val="Реферат"/>
    <w:basedOn w:val="af1"/>
    <w:uiPriority w:val="99"/>
    <w:rsid w:val="00181A10"/>
    <w:pPr>
      <w:spacing w:line="360" w:lineRule="auto"/>
      <w:ind w:firstLine="709"/>
      <w:jc w:val="both"/>
    </w:pPr>
  </w:style>
  <w:style w:type="paragraph" w:customStyle="1" w:styleId="affffffffffffff9">
    <w:name w:val="реферат"/>
    <w:basedOn w:val="affd"/>
    <w:uiPriority w:val="99"/>
    <w:rsid w:val="00181A10"/>
    <w:pPr>
      <w:spacing w:line="360" w:lineRule="auto"/>
      <w:ind w:firstLine="709"/>
      <w:jc w:val="both"/>
    </w:pPr>
  </w:style>
  <w:style w:type="character" w:customStyle="1" w:styleId="fts-hit">
    <w:name w:val="fts-hit"/>
    <w:uiPriority w:val="99"/>
    <w:rsid w:val="00181A10"/>
    <w:rPr>
      <w:shd w:val="clear" w:color="auto" w:fill="FFC0CB"/>
    </w:rPr>
  </w:style>
  <w:style w:type="paragraph" w:customStyle="1" w:styleId="Iauiue">
    <w:name w:val="Iau?iue"/>
    <w:rsid w:val="00181A10"/>
    <w:pPr>
      <w:widowControl w:val="0"/>
      <w:spacing w:after="0" w:line="240" w:lineRule="auto"/>
      <w:jc w:val="both"/>
    </w:pPr>
    <w:rPr>
      <w:rFonts w:ascii="Times New Roman" w:eastAsia="Times New Roman" w:hAnsi="Times New Roman" w:cs="Times New Roman"/>
      <w:sz w:val="20"/>
      <w:szCs w:val="20"/>
      <w:lang w:eastAsia="ar-SA"/>
    </w:rPr>
  </w:style>
  <w:style w:type="paragraph" w:customStyle="1" w:styleId="1250">
    <w:name w:val="Стиль По ширине Первая строка:  1.25 см"/>
    <w:basedOn w:val="af1"/>
    <w:uiPriority w:val="99"/>
    <w:rsid w:val="00181A10"/>
    <w:pPr>
      <w:spacing w:before="120"/>
      <w:ind w:firstLine="709"/>
      <w:jc w:val="both"/>
    </w:pPr>
    <w:rPr>
      <w:szCs w:val="20"/>
    </w:rPr>
  </w:style>
  <w:style w:type="paragraph" w:customStyle="1" w:styleId="zagc-1">
    <w:name w:val="zagc-1"/>
    <w:basedOn w:val="af1"/>
    <w:uiPriority w:val="99"/>
    <w:rsid w:val="00181A10"/>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181A1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f1"/>
    <w:rsid w:val="00181A10"/>
    <w:pPr>
      <w:spacing w:before="180" w:after="60"/>
      <w:ind w:firstLine="150"/>
      <w:jc w:val="center"/>
    </w:pPr>
    <w:rPr>
      <w:rFonts w:ascii="Arial" w:hAnsi="Arial" w:cs="Arial"/>
      <w:b/>
      <w:bCs/>
      <w:caps/>
      <w:color w:val="29211E"/>
    </w:rPr>
  </w:style>
  <w:style w:type="character" w:customStyle="1" w:styleId="WW8Num8z0">
    <w:name w:val="WW8Num8z0"/>
    <w:uiPriority w:val="99"/>
    <w:rsid w:val="00181A10"/>
    <w:rPr>
      <w:rFonts w:ascii="Symbol" w:hAnsi="Symbol"/>
      <w:sz w:val="18"/>
    </w:rPr>
  </w:style>
  <w:style w:type="paragraph" w:customStyle="1" w:styleId="TimesNewRoman14125">
    <w:name w:val="Стиль Times New Roman 14 пт По ширине Первая строка:  1.25 см С..."/>
    <w:basedOn w:val="af1"/>
    <w:rsid w:val="00181A10"/>
    <w:pPr>
      <w:ind w:right="-40" w:firstLine="709"/>
      <w:jc w:val="both"/>
    </w:pPr>
    <w:rPr>
      <w:sz w:val="28"/>
      <w:szCs w:val="20"/>
      <w:lang w:eastAsia="ar-SA"/>
    </w:rPr>
  </w:style>
  <w:style w:type="paragraph" w:customStyle="1" w:styleId="u">
    <w:name w:val="u"/>
    <w:basedOn w:val="af1"/>
    <w:rsid w:val="00181A10"/>
    <w:pPr>
      <w:spacing w:before="100" w:beforeAutospacing="1" w:after="100" w:afterAutospacing="1"/>
      <w:jc w:val="both"/>
    </w:pPr>
  </w:style>
  <w:style w:type="paragraph" w:customStyle="1" w:styleId="uni">
    <w:name w:val="uni"/>
    <w:basedOn w:val="af1"/>
    <w:rsid w:val="00181A10"/>
    <w:pPr>
      <w:spacing w:before="100" w:beforeAutospacing="1" w:after="100" w:afterAutospacing="1"/>
      <w:jc w:val="both"/>
    </w:pPr>
  </w:style>
  <w:style w:type="paragraph" w:customStyle="1" w:styleId="unip">
    <w:name w:val="unip"/>
    <w:basedOn w:val="af1"/>
    <w:rsid w:val="00181A10"/>
    <w:pPr>
      <w:spacing w:before="100" w:beforeAutospacing="1" w:after="100" w:afterAutospacing="1"/>
      <w:jc w:val="both"/>
    </w:pPr>
  </w:style>
  <w:style w:type="paragraph" w:customStyle="1" w:styleId="00">
    <w:name w:val="Основной текст 0"/>
    <w:basedOn w:val="af1"/>
    <w:rsid w:val="00181A10"/>
    <w:pPr>
      <w:ind w:firstLine="539"/>
      <w:jc w:val="both"/>
    </w:pPr>
    <w:rPr>
      <w:color w:val="000000"/>
    </w:rPr>
  </w:style>
  <w:style w:type="paragraph" w:customStyle="1" w:styleId="affffffffffffffa">
    <w:name w:val="???????"/>
    <w:rsid w:val="00181A10"/>
    <w:pPr>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f2"/>
    <w:rsid w:val="00181A10"/>
  </w:style>
  <w:style w:type="character" w:customStyle="1" w:styleId="hl">
    <w:name w:val="hl"/>
    <w:basedOn w:val="af2"/>
    <w:rsid w:val="00181A10"/>
  </w:style>
  <w:style w:type="paragraph" w:customStyle="1" w:styleId="1">
    <w:name w:val="Список_черточки_1_ур"/>
    <w:basedOn w:val="af1"/>
    <w:uiPriority w:val="99"/>
    <w:qFormat/>
    <w:rsid w:val="00181A10"/>
    <w:pPr>
      <w:numPr>
        <w:numId w:val="22"/>
      </w:numPr>
      <w:jc w:val="both"/>
    </w:pPr>
    <w:rPr>
      <w:sz w:val="28"/>
    </w:rPr>
  </w:style>
  <w:style w:type="character" w:customStyle="1" w:styleId="affffffffffff5">
    <w:name w:val="Абзац Знак"/>
    <w:basedOn w:val="af2"/>
    <w:link w:val="affffffffffff4"/>
    <w:qFormat/>
    <w:rsid w:val="00181A10"/>
    <w:rPr>
      <w:rFonts w:ascii="Times New Roman" w:eastAsia="Times New Roman" w:hAnsi="Times New Roman" w:cs="Times New Roman"/>
      <w:sz w:val="28"/>
      <w:szCs w:val="28"/>
      <w:lang w:eastAsia="ru-RU"/>
    </w:rPr>
  </w:style>
  <w:style w:type="character" w:customStyle="1" w:styleId="3ff6">
    <w:name w:val="Стиль3 Знак"/>
    <w:basedOn w:val="af2"/>
    <w:rsid w:val="00181A10"/>
    <w:rPr>
      <w:rFonts w:ascii="Times New Roman" w:eastAsia="Arial Unicode MS" w:hAnsi="Times New Roman" w:cs="Times New Roman"/>
      <w:kern w:val="0"/>
      <w:sz w:val="24"/>
      <w:szCs w:val="24"/>
      <w:u w:val="single"/>
      <w:lang w:eastAsia="ru-RU"/>
    </w:rPr>
  </w:style>
  <w:style w:type="paragraph" w:customStyle="1" w:styleId="ReportTab">
    <w:name w:val="Report_Tab"/>
    <w:basedOn w:val="af1"/>
    <w:rsid w:val="00181A10"/>
    <w:rPr>
      <w:szCs w:val="20"/>
    </w:rPr>
  </w:style>
  <w:style w:type="paragraph" w:styleId="2fff8">
    <w:name w:val="Body Text First Indent 2"/>
    <w:basedOn w:val="aff8"/>
    <w:link w:val="2fff9"/>
    <w:uiPriority w:val="99"/>
    <w:semiHidden/>
    <w:unhideWhenUsed/>
    <w:rsid w:val="00181A10"/>
    <w:pPr>
      <w:spacing w:after="200" w:line="276" w:lineRule="auto"/>
      <w:ind w:left="360" w:firstLine="360"/>
      <w:jc w:val="both"/>
    </w:pPr>
    <w:rPr>
      <w:sz w:val="28"/>
      <w:szCs w:val="22"/>
    </w:rPr>
  </w:style>
  <w:style w:type="character" w:customStyle="1" w:styleId="2fff9">
    <w:name w:val="Красная строка 2 Знак"/>
    <w:basedOn w:val="aff9"/>
    <w:link w:val="2fff8"/>
    <w:uiPriority w:val="99"/>
    <w:semiHidden/>
    <w:rsid w:val="00181A10"/>
    <w:rPr>
      <w:rFonts w:ascii="Times New Roman" w:eastAsia="Times New Roman" w:hAnsi="Times New Roman" w:cs="Times New Roman"/>
      <w:sz w:val="28"/>
      <w:szCs w:val="24"/>
      <w:lang w:eastAsia="ru-RU"/>
    </w:rPr>
  </w:style>
  <w:style w:type="paragraph" w:customStyle="1" w:styleId="affffffffffffffb">
    <w:name w:val="Заглавие раздела"/>
    <w:basedOn w:val="21"/>
    <w:semiHidden/>
    <w:rsid w:val="00181A10"/>
    <w:pPr>
      <w:keepNext w:val="0"/>
      <w:tabs>
        <w:tab w:val="num" w:pos="1789"/>
      </w:tabs>
      <w:spacing w:before="200" w:after="240" w:line="271" w:lineRule="auto"/>
      <w:ind w:left="1789" w:hanging="360"/>
      <w:jc w:val="center"/>
    </w:pPr>
    <w:rPr>
      <w:rFonts w:ascii="Cambria" w:hAnsi="Cambria"/>
      <w:i/>
      <w:iCs/>
      <w:smallCaps/>
      <w:sz w:val="28"/>
      <w:szCs w:val="28"/>
    </w:rPr>
  </w:style>
  <w:style w:type="paragraph" w:customStyle="1" w:styleId="S2">
    <w:name w:val="S_Обычный"/>
    <w:basedOn w:val="af1"/>
    <w:link w:val="S4"/>
    <w:uiPriority w:val="99"/>
    <w:rsid w:val="00181A10"/>
    <w:pPr>
      <w:spacing w:after="200" w:line="276" w:lineRule="auto"/>
      <w:ind w:firstLine="709"/>
    </w:pPr>
    <w:rPr>
      <w:rFonts w:ascii="Cambria" w:hAnsi="Cambria"/>
    </w:rPr>
  </w:style>
  <w:style w:type="character" w:customStyle="1" w:styleId="S4">
    <w:name w:val="S_Обычный Знак"/>
    <w:link w:val="S2"/>
    <w:uiPriority w:val="99"/>
    <w:rsid w:val="00181A10"/>
    <w:rPr>
      <w:rFonts w:ascii="Cambria" w:eastAsia="Times New Roman" w:hAnsi="Cambria" w:cs="Times New Roman"/>
      <w:sz w:val="24"/>
      <w:szCs w:val="24"/>
      <w:lang w:eastAsia="ru-RU"/>
    </w:rPr>
  </w:style>
  <w:style w:type="paragraph" w:customStyle="1" w:styleId="affffffffffffffc">
    <w:name w:val="Поясн.зап"/>
    <w:basedOn w:val="af1"/>
    <w:rsid w:val="00181A10"/>
    <w:pPr>
      <w:ind w:firstLine="284"/>
      <w:jc w:val="both"/>
    </w:pPr>
    <w:rPr>
      <w:szCs w:val="20"/>
    </w:rPr>
  </w:style>
  <w:style w:type="paragraph" w:customStyle="1" w:styleId="affffffffffffffd">
    <w:name w:val="Название таблицы"/>
    <w:basedOn w:val="afff0"/>
    <w:rsid w:val="00181A10"/>
    <w:pPr>
      <w:spacing w:before="120"/>
      <w:ind w:right="0" w:firstLine="0"/>
    </w:pPr>
    <w:rPr>
      <w:rFonts w:ascii="Tahoma" w:eastAsia="Calibri" w:hAnsi="Tahoma" w:cs="Tahoma"/>
      <w:b w:val="0"/>
      <w:bCs w:val="0"/>
      <w:sz w:val="24"/>
      <w:szCs w:val="24"/>
    </w:rPr>
  </w:style>
  <w:style w:type="paragraph" w:customStyle="1" w:styleId="TimesNewRoman">
    <w:name w:val="Times New Roman"/>
    <w:qFormat/>
    <w:rsid w:val="00181A1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Times New Roman" w:eastAsia="Times New Roman" w:hAnsi="Times New Roman" w:cs="Times New Roman"/>
      <w:sz w:val="26"/>
      <w:szCs w:val="26"/>
      <w:lang w:val="en-US" w:eastAsia="zh-CN"/>
    </w:rPr>
  </w:style>
  <w:style w:type="paragraph" w:customStyle="1" w:styleId="103">
    <w:name w:val="1 Основной текст 0"/>
    <w:aliases w:val="95 ПК,А. Основной текст 0 Знак Знак Знак Знак Знак Знак,А. Основной текст 0,1. Основной текст 0,А. Основной текст 0 Знак Знак Знак Знак,А. Основной текст 0 Знак Знак"/>
    <w:qFormat/>
    <w:rsid w:val="00181A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pPr>
    <w:rPr>
      <w:rFonts w:ascii="Times New Roman" w:eastAsia="Calibri" w:hAnsi="Times New Roman" w:cs="Times New Roman"/>
      <w:color w:val="000000"/>
      <w:sz w:val="24"/>
      <w:szCs w:val="24"/>
      <w:lang w:eastAsia="zh-CN"/>
    </w:rPr>
  </w:style>
  <w:style w:type="character" w:customStyle="1" w:styleId="w">
    <w:name w:val="w"/>
    <w:basedOn w:val="af2"/>
    <w:rsid w:val="00181A10"/>
  </w:style>
  <w:style w:type="paragraph" w:customStyle="1" w:styleId="2fffa">
    <w:name w:val="Стиль2"/>
    <w:basedOn w:val="afff3"/>
    <w:link w:val="2fffb"/>
    <w:qFormat/>
    <w:rsid w:val="00181A10"/>
    <w:pPr>
      <w:widowControl w:val="0"/>
      <w:ind w:firstLine="709"/>
      <w:contextualSpacing/>
      <w:jc w:val="both"/>
    </w:pPr>
    <w:rPr>
      <w:rFonts w:ascii="Times New Roman" w:eastAsia="Times New Roman" w:hAnsi="Times New Roman" w:cs="Times New Roman"/>
      <w:caps/>
      <w:sz w:val="26"/>
      <w:szCs w:val="26"/>
    </w:rPr>
  </w:style>
  <w:style w:type="character" w:customStyle="1" w:styleId="2fffb">
    <w:name w:val="Стиль2 Знак"/>
    <w:basedOn w:val="afff4"/>
    <w:link w:val="2fffa"/>
    <w:rsid w:val="00181A10"/>
    <w:rPr>
      <w:rFonts w:ascii="Times New Roman" w:eastAsia="Times New Roman" w:hAnsi="Times New Roman" w:cs="Times New Roman"/>
      <w:caps/>
      <w:sz w:val="26"/>
      <w:szCs w:val="26"/>
      <w:lang w:eastAsia="ru-RU"/>
    </w:rPr>
  </w:style>
  <w:style w:type="character" w:customStyle="1" w:styleId="spelle">
    <w:name w:val="spelle"/>
    <w:basedOn w:val="af2"/>
    <w:rsid w:val="00181A10"/>
  </w:style>
  <w:style w:type="character" w:customStyle="1" w:styleId="mw-page-title-main">
    <w:name w:val="mw-page-title-main"/>
    <w:basedOn w:val="af2"/>
    <w:rsid w:val="00181A10"/>
  </w:style>
  <w:style w:type="paragraph" w:customStyle="1" w:styleId="xl50">
    <w:name w:val="xl50"/>
    <w:basedOn w:val="af1"/>
    <w:semiHidden/>
    <w:rsid w:val="00181A1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numbering" w:customStyle="1" w:styleId="111111117311">
    <w:name w:val="1 / 1.1 / 1.1.1117311"/>
    <w:rsid w:val="00181A10"/>
    <w:pPr>
      <w:numPr>
        <w:numId w:val="23"/>
      </w:numPr>
    </w:pPr>
  </w:style>
  <w:style w:type="paragraph" w:customStyle="1" w:styleId="affffffffffffffe">
    <w:name w:val="Табличный_слева"/>
    <w:basedOn w:val="2f7"/>
    <w:uiPriority w:val="99"/>
    <w:qFormat/>
    <w:rsid w:val="00181A10"/>
    <w:pPr>
      <w:tabs>
        <w:tab w:val="clear" w:pos="9911"/>
        <w:tab w:val="left" w:pos="426"/>
        <w:tab w:val="right" w:leader="dot" w:pos="9921"/>
      </w:tabs>
      <w:spacing w:line="240" w:lineRule="auto"/>
      <w:ind w:hanging="284"/>
      <w:jc w:val="both"/>
    </w:pPr>
    <w:rPr>
      <w:rFonts w:cstheme="minorHAnsi"/>
      <w:noProof w:val="0"/>
      <w:sz w:val="24"/>
      <w:szCs w:val="20"/>
    </w:rPr>
  </w:style>
  <w:style w:type="paragraph" w:customStyle="1" w:styleId="afffffffffffffff">
    <w:name w:val="Табличный_заголовок"/>
    <w:basedOn w:val="affffffffffffffe"/>
    <w:uiPriority w:val="99"/>
    <w:qFormat/>
    <w:rsid w:val="00181A10"/>
    <w:pPr>
      <w:widowControl w:val="0"/>
      <w:jc w:val="center"/>
    </w:pPr>
    <w:rPr>
      <w:rFonts w:cs="Times New Roman"/>
      <w:b/>
    </w:rPr>
  </w:style>
  <w:style w:type="paragraph" w:customStyle="1" w:styleId="afffffffffffffff0">
    <w:name w:val="Мария"/>
    <w:basedOn w:val="af1"/>
    <w:rsid w:val="00181A10"/>
    <w:pPr>
      <w:spacing w:before="240" w:after="120"/>
      <w:ind w:firstLine="709"/>
      <w:jc w:val="both"/>
    </w:pPr>
    <w:rPr>
      <w:sz w:val="26"/>
      <w:szCs w:val="18"/>
    </w:rPr>
  </w:style>
  <w:style w:type="paragraph" w:customStyle="1" w:styleId="2fffc">
    <w:name w:val="Знак2 Знак Знак Знак"/>
    <w:basedOn w:val="af1"/>
    <w:rsid w:val="00181A10"/>
    <w:pPr>
      <w:spacing w:after="160" w:line="240" w:lineRule="exact"/>
    </w:pPr>
    <w:rPr>
      <w:rFonts w:ascii="Verdana" w:eastAsia="Courier New" w:hAnsi="Verdana" w:cs="Verdana"/>
      <w:sz w:val="20"/>
      <w:szCs w:val="20"/>
      <w:lang w:val="en-US" w:eastAsia="en-US"/>
    </w:rPr>
  </w:style>
  <w:style w:type="paragraph" w:customStyle="1" w:styleId="a0">
    <w:name w:val="Списко ЯНАО"/>
    <w:basedOn w:val="af7"/>
    <w:qFormat/>
    <w:rsid w:val="00181A10"/>
    <w:pPr>
      <w:numPr>
        <w:numId w:val="24"/>
      </w:numPr>
      <w:tabs>
        <w:tab w:val="left" w:pos="851"/>
      </w:tabs>
      <w:spacing w:before="60" w:after="60" w:line="240" w:lineRule="auto"/>
      <w:ind w:left="0" w:firstLine="567"/>
      <w:contextualSpacing w:val="0"/>
      <w:jc w:val="both"/>
    </w:pPr>
    <w:rPr>
      <w:rFonts w:ascii="Tahoma" w:eastAsia="Calibri" w:hAnsi="Tahoma" w:cs="Times New Roman"/>
      <w:sz w:val="24"/>
      <w:lang w:eastAsia="ar-SA"/>
    </w:rPr>
  </w:style>
  <w:style w:type="character" w:customStyle="1" w:styleId="226">
    <w:name w:val="Основной текст 2 Знак2"/>
    <w:qFormat/>
    <w:rsid w:val="00181A10"/>
    <w:rPr>
      <w:rFonts w:eastAsia="Times New Roman"/>
      <w:sz w:val="24"/>
      <w:szCs w:val="24"/>
    </w:rPr>
  </w:style>
  <w:style w:type="character" w:customStyle="1" w:styleId="S0">
    <w:name w:val="S_Обычный жирный Знак"/>
    <w:link w:val="S"/>
    <w:rsid w:val="00181A10"/>
    <w:rPr>
      <w:rFonts w:ascii="Times New Roman" w:eastAsia="Times New Roman" w:hAnsi="Times New Roman" w:cs="Times New Roman"/>
      <w:sz w:val="28"/>
      <w:szCs w:val="24"/>
      <w:lang w:eastAsia="ru-RU"/>
    </w:rPr>
  </w:style>
  <w:style w:type="paragraph" w:customStyle="1" w:styleId="consnonformatmailrucssattributepostfix">
    <w:name w:val="consnonformat_mailru_css_attribute_postfix"/>
    <w:basedOn w:val="af1"/>
    <w:rsid w:val="00181A10"/>
    <w:pPr>
      <w:spacing w:before="100" w:beforeAutospacing="1" w:after="100" w:afterAutospacing="1"/>
    </w:pPr>
  </w:style>
  <w:style w:type="paragraph" w:customStyle="1" w:styleId="msonormalmailrucssattributepostfix">
    <w:name w:val="msonormal_mailru_css_attribute_postfix"/>
    <w:basedOn w:val="af1"/>
    <w:rsid w:val="00181A10"/>
    <w:pPr>
      <w:spacing w:before="100" w:beforeAutospacing="1" w:after="100" w:afterAutospacing="1"/>
    </w:pPr>
  </w:style>
  <w:style w:type="paragraph" w:customStyle="1" w:styleId="consplusnormalmailrucssattributepostfix">
    <w:name w:val="consplusnormal_mailru_css_attribute_postfix"/>
    <w:basedOn w:val="af1"/>
    <w:rsid w:val="00181A10"/>
    <w:pPr>
      <w:spacing w:before="100" w:beforeAutospacing="1" w:after="100" w:afterAutospacing="1"/>
    </w:pPr>
  </w:style>
  <w:style w:type="paragraph" w:customStyle="1" w:styleId="consplusnormalcxspmiddlecxspmiddle">
    <w:name w:val="consplusnormalcxspmiddlecxspmiddle"/>
    <w:basedOn w:val="af1"/>
    <w:rsid w:val="00181A10"/>
    <w:pPr>
      <w:spacing w:before="100" w:beforeAutospacing="1" w:after="100" w:afterAutospacing="1"/>
    </w:pPr>
  </w:style>
  <w:style w:type="paragraph" w:customStyle="1" w:styleId="consplusnormalcxspmiddlecxspmiddlecxspmiddle">
    <w:name w:val="consplusnormalcxspmiddlecxspmiddlecxspmiddle"/>
    <w:basedOn w:val="af1"/>
    <w:rsid w:val="00181A10"/>
    <w:pPr>
      <w:spacing w:before="100" w:beforeAutospacing="1" w:after="100" w:afterAutospacing="1"/>
    </w:pPr>
  </w:style>
  <w:style w:type="paragraph" w:customStyle="1" w:styleId="11a">
    <w:name w:val="Табличный_боковик_11"/>
    <w:link w:val="11b"/>
    <w:uiPriority w:val="99"/>
    <w:qFormat/>
    <w:rsid w:val="00181A10"/>
    <w:pPr>
      <w:spacing w:after="0" w:line="240" w:lineRule="auto"/>
    </w:pPr>
    <w:rPr>
      <w:rFonts w:ascii="Times New Roman" w:eastAsia="Times New Roman" w:hAnsi="Times New Roman" w:cs="Times New Roman"/>
      <w:szCs w:val="24"/>
      <w:lang w:eastAsia="ru-RU"/>
    </w:rPr>
  </w:style>
  <w:style w:type="character" w:customStyle="1" w:styleId="11b">
    <w:name w:val="Табличный_боковик_11 Знак"/>
    <w:link w:val="11a"/>
    <w:uiPriority w:val="99"/>
    <w:rsid w:val="00181A10"/>
    <w:rPr>
      <w:rFonts w:ascii="Times New Roman" w:eastAsia="Times New Roman" w:hAnsi="Times New Roman" w:cs="Times New Roman"/>
      <w:szCs w:val="24"/>
      <w:lang w:eastAsia="ru-RU"/>
    </w:rPr>
  </w:style>
  <w:style w:type="paragraph" w:customStyle="1" w:styleId="afffffffffffffff1">
    <w:basedOn w:val="af1"/>
    <w:next w:val="afff1"/>
    <w:qFormat/>
    <w:rsid w:val="00D47D57"/>
    <w:pPr>
      <w:jc w:val="center"/>
    </w:pPr>
    <w:rPr>
      <w:b/>
      <w:sz w:val="28"/>
      <w:szCs w:val="20"/>
    </w:rPr>
  </w:style>
  <w:style w:type="table" w:customStyle="1" w:styleId="79">
    <w:name w:val="Сетка таблицы79"/>
    <w:basedOn w:val="af3"/>
    <w:next w:val="affa"/>
    <w:rsid w:val="00407FB1"/>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2">
    <w:name w:val="стиль1"/>
    <w:basedOn w:val="af1"/>
    <w:rsid w:val="000454A5"/>
    <w:pPr>
      <w:spacing w:before="100" w:beforeAutospacing="1" w:after="100" w:afterAutospacing="1"/>
    </w:pPr>
  </w:style>
  <w:style w:type="table" w:customStyle="1" w:styleId="800">
    <w:name w:val="Сетка таблицы80"/>
    <w:basedOn w:val="af3"/>
    <w:next w:val="affa"/>
    <w:rsid w:val="006B30C4"/>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f3"/>
    <w:next w:val="affa"/>
    <w:rsid w:val="00A40F35"/>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2">
    <w:basedOn w:val="af1"/>
    <w:next w:val="affd"/>
    <w:uiPriority w:val="99"/>
    <w:rsid w:val="008B1CAA"/>
    <w:pPr>
      <w:widowControl w:val="0"/>
      <w:suppressAutoHyphens/>
      <w:spacing w:before="280" w:after="280"/>
    </w:pPr>
    <w:rPr>
      <w:rFonts w:eastAsia="DejaVu Sans" w:cs="Lohit Hindi"/>
      <w:kern w:val="1"/>
      <w:lang w:eastAsia="hi-IN" w:bidi="hi-IN"/>
    </w:rPr>
  </w:style>
  <w:style w:type="paragraph" w:customStyle="1" w:styleId="afffffffffffffff3">
    <w:basedOn w:val="af1"/>
    <w:next w:val="affd"/>
    <w:uiPriority w:val="99"/>
    <w:unhideWhenUsed/>
    <w:rsid w:val="002A02D3"/>
    <w:pPr>
      <w:spacing w:before="100" w:beforeAutospacing="1" w:after="100" w:afterAutospacing="1"/>
    </w:pPr>
  </w:style>
  <w:style w:type="table" w:customStyle="1" w:styleId="820">
    <w:name w:val="Сетка таблицы82"/>
    <w:basedOn w:val="af3"/>
    <w:next w:val="affa"/>
    <w:uiPriority w:val="59"/>
    <w:rsid w:val="0067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3"/>
    <w:next w:val="affa"/>
    <w:rsid w:val="00D66B27"/>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4">
    <w:basedOn w:val="af1"/>
    <w:next w:val="affd"/>
    <w:uiPriority w:val="99"/>
    <w:unhideWhenUsed/>
    <w:rsid w:val="0007434D"/>
    <w:pPr>
      <w:spacing w:before="100" w:beforeAutospacing="1" w:after="100" w:afterAutospacing="1"/>
    </w:pPr>
  </w:style>
  <w:style w:type="paragraph" w:customStyle="1" w:styleId="afffffffffffffff5">
    <w:basedOn w:val="af1"/>
    <w:next w:val="affd"/>
    <w:uiPriority w:val="99"/>
    <w:rsid w:val="00404514"/>
    <w:pPr>
      <w:widowControl w:val="0"/>
      <w:suppressAutoHyphens/>
      <w:spacing w:before="280" w:after="280"/>
    </w:pPr>
    <w:rPr>
      <w:rFonts w:eastAsia="DejaVu Sans" w:cs="Lohit Hindi"/>
      <w:kern w:val="1"/>
      <w:lang w:eastAsia="hi-IN" w:bidi="hi-IN"/>
    </w:rPr>
  </w:style>
  <w:style w:type="character" w:styleId="HTML1">
    <w:name w:val="HTML Code"/>
    <w:basedOn w:val="af2"/>
    <w:uiPriority w:val="99"/>
    <w:semiHidden/>
    <w:unhideWhenUsed/>
    <w:qFormat/>
    <w:rsid w:val="00195827"/>
    <w:rPr>
      <w:rFonts w:ascii="Courier New" w:eastAsia="Times New Roman" w:hAnsi="Courier New" w:cs="Courier New"/>
      <w:sz w:val="20"/>
      <w:szCs w:val="20"/>
    </w:rPr>
  </w:style>
  <w:style w:type="paragraph" w:customStyle="1" w:styleId="1TimesNewRoman12">
    <w:name w:val="! ТЗ Стиль __ТекстОсн_1и + Times New Roman 12 пт По ширине Первая стр..."/>
    <w:basedOn w:val="af1"/>
    <w:qFormat/>
    <w:rsid w:val="00195827"/>
    <w:pPr>
      <w:tabs>
        <w:tab w:val="left" w:pos="851"/>
      </w:tabs>
      <w:spacing w:before="60" w:after="60" w:line="360" w:lineRule="auto"/>
      <w:ind w:firstLine="709"/>
      <w:jc w:val="both"/>
    </w:pPr>
    <w:rPr>
      <w:snapToGrid w:val="0"/>
      <w:szCs w:val="20"/>
    </w:rPr>
  </w:style>
  <w:style w:type="paragraph" w:customStyle="1" w:styleId="afffffffffffffff6">
    <w:basedOn w:val="af1"/>
    <w:next w:val="affd"/>
    <w:uiPriority w:val="99"/>
    <w:rsid w:val="00F26025"/>
    <w:pPr>
      <w:spacing w:before="100" w:beforeAutospacing="1" w:after="100" w:afterAutospacing="1"/>
    </w:pPr>
  </w:style>
  <w:style w:type="paragraph" w:customStyle="1" w:styleId="afffffffffffffff7">
    <w:basedOn w:val="af1"/>
    <w:next w:val="affd"/>
    <w:uiPriority w:val="99"/>
    <w:rsid w:val="00F2149F"/>
    <w:pPr>
      <w:spacing w:before="100" w:beforeAutospacing="1" w:after="100" w:afterAutospacing="1"/>
    </w:pPr>
  </w:style>
  <w:style w:type="paragraph" w:customStyle="1" w:styleId="afffffffffffffff8">
    <w:basedOn w:val="af1"/>
    <w:next w:val="affd"/>
    <w:uiPriority w:val="99"/>
    <w:unhideWhenUsed/>
    <w:rsid w:val="009E3E13"/>
    <w:pPr>
      <w:spacing w:before="100" w:beforeAutospacing="1" w:after="100" w:afterAutospacing="1"/>
    </w:pPr>
  </w:style>
  <w:style w:type="table" w:customStyle="1" w:styleId="840">
    <w:name w:val="Сетка таблицы84"/>
    <w:basedOn w:val="af3"/>
    <w:next w:val="affa"/>
    <w:uiPriority w:val="59"/>
    <w:rsid w:val="0078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9">
    <w:basedOn w:val="af1"/>
    <w:next w:val="afff1"/>
    <w:qFormat/>
    <w:rsid w:val="008F16AF"/>
    <w:pPr>
      <w:jc w:val="center"/>
    </w:pPr>
    <w:rPr>
      <w:b/>
      <w:sz w:val="36"/>
      <w:szCs w:val="20"/>
    </w:rPr>
  </w:style>
  <w:style w:type="paragraph" w:customStyle="1" w:styleId="afffffffffffffffa">
    <w:basedOn w:val="af1"/>
    <w:next w:val="afff1"/>
    <w:qFormat/>
    <w:rsid w:val="00297A8E"/>
    <w:pPr>
      <w:jc w:val="center"/>
    </w:pPr>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781">
      <w:bodyDiv w:val="1"/>
      <w:marLeft w:val="0"/>
      <w:marRight w:val="0"/>
      <w:marTop w:val="0"/>
      <w:marBottom w:val="0"/>
      <w:divBdr>
        <w:top w:val="none" w:sz="0" w:space="0" w:color="auto"/>
        <w:left w:val="none" w:sz="0" w:space="0" w:color="auto"/>
        <w:bottom w:val="none" w:sz="0" w:space="0" w:color="auto"/>
        <w:right w:val="none" w:sz="0" w:space="0" w:color="auto"/>
      </w:divBdr>
    </w:div>
    <w:div w:id="55319605">
      <w:bodyDiv w:val="1"/>
      <w:marLeft w:val="0"/>
      <w:marRight w:val="0"/>
      <w:marTop w:val="0"/>
      <w:marBottom w:val="0"/>
      <w:divBdr>
        <w:top w:val="none" w:sz="0" w:space="0" w:color="auto"/>
        <w:left w:val="none" w:sz="0" w:space="0" w:color="auto"/>
        <w:bottom w:val="none" w:sz="0" w:space="0" w:color="auto"/>
        <w:right w:val="none" w:sz="0" w:space="0" w:color="auto"/>
      </w:divBdr>
    </w:div>
    <w:div w:id="60569211">
      <w:bodyDiv w:val="1"/>
      <w:marLeft w:val="0"/>
      <w:marRight w:val="0"/>
      <w:marTop w:val="0"/>
      <w:marBottom w:val="0"/>
      <w:divBdr>
        <w:top w:val="none" w:sz="0" w:space="0" w:color="auto"/>
        <w:left w:val="none" w:sz="0" w:space="0" w:color="auto"/>
        <w:bottom w:val="none" w:sz="0" w:space="0" w:color="auto"/>
        <w:right w:val="none" w:sz="0" w:space="0" w:color="auto"/>
      </w:divBdr>
    </w:div>
    <w:div w:id="62916629">
      <w:bodyDiv w:val="1"/>
      <w:marLeft w:val="0"/>
      <w:marRight w:val="0"/>
      <w:marTop w:val="0"/>
      <w:marBottom w:val="0"/>
      <w:divBdr>
        <w:top w:val="none" w:sz="0" w:space="0" w:color="auto"/>
        <w:left w:val="none" w:sz="0" w:space="0" w:color="auto"/>
        <w:bottom w:val="none" w:sz="0" w:space="0" w:color="auto"/>
        <w:right w:val="none" w:sz="0" w:space="0" w:color="auto"/>
      </w:divBdr>
    </w:div>
    <w:div w:id="116947736">
      <w:bodyDiv w:val="1"/>
      <w:marLeft w:val="0"/>
      <w:marRight w:val="0"/>
      <w:marTop w:val="0"/>
      <w:marBottom w:val="0"/>
      <w:divBdr>
        <w:top w:val="none" w:sz="0" w:space="0" w:color="auto"/>
        <w:left w:val="none" w:sz="0" w:space="0" w:color="auto"/>
        <w:bottom w:val="none" w:sz="0" w:space="0" w:color="auto"/>
        <w:right w:val="none" w:sz="0" w:space="0" w:color="auto"/>
      </w:divBdr>
    </w:div>
    <w:div w:id="117988712">
      <w:bodyDiv w:val="1"/>
      <w:marLeft w:val="0"/>
      <w:marRight w:val="0"/>
      <w:marTop w:val="0"/>
      <w:marBottom w:val="0"/>
      <w:divBdr>
        <w:top w:val="none" w:sz="0" w:space="0" w:color="auto"/>
        <w:left w:val="none" w:sz="0" w:space="0" w:color="auto"/>
        <w:bottom w:val="none" w:sz="0" w:space="0" w:color="auto"/>
        <w:right w:val="none" w:sz="0" w:space="0" w:color="auto"/>
      </w:divBdr>
    </w:div>
    <w:div w:id="138032830">
      <w:bodyDiv w:val="1"/>
      <w:marLeft w:val="0"/>
      <w:marRight w:val="0"/>
      <w:marTop w:val="0"/>
      <w:marBottom w:val="0"/>
      <w:divBdr>
        <w:top w:val="none" w:sz="0" w:space="0" w:color="auto"/>
        <w:left w:val="none" w:sz="0" w:space="0" w:color="auto"/>
        <w:bottom w:val="none" w:sz="0" w:space="0" w:color="auto"/>
        <w:right w:val="none" w:sz="0" w:space="0" w:color="auto"/>
      </w:divBdr>
    </w:div>
    <w:div w:id="140315419">
      <w:bodyDiv w:val="1"/>
      <w:marLeft w:val="0"/>
      <w:marRight w:val="0"/>
      <w:marTop w:val="0"/>
      <w:marBottom w:val="0"/>
      <w:divBdr>
        <w:top w:val="none" w:sz="0" w:space="0" w:color="auto"/>
        <w:left w:val="none" w:sz="0" w:space="0" w:color="auto"/>
        <w:bottom w:val="none" w:sz="0" w:space="0" w:color="auto"/>
        <w:right w:val="none" w:sz="0" w:space="0" w:color="auto"/>
      </w:divBdr>
    </w:div>
    <w:div w:id="154146061">
      <w:bodyDiv w:val="1"/>
      <w:marLeft w:val="0"/>
      <w:marRight w:val="0"/>
      <w:marTop w:val="0"/>
      <w:marBottom w:val="0"/>
      <w:divBdr>
        <w:top w:val="none" w:sz="0" w:space="0" w:color="auto"/>
        <w:left w:val="none" w:sz="0" w:space="0" w:color="auto"/>
        <w:bottom w:val="none" w:sz="0" w:space="0" w:color="auto"/>
        <w:right w:val="none" w:sz="0" w:space="0" w:color="auto"/>
      </w:divBdr>
    </w:div>
    <w:div w:id="215092129">
      <w:bodyDiv w:val="1"/>
      <w:marLeft w:val="0"/>
      <w:marRight w:val="0"/>
      <w:marTop w:val="0"/>
      <w:marBottom w:val="0"/>
      <w:divBdr>
        <w:top w:val="none" w:sz="0" w:space="0" w:color="auto"/>
        <w:left w:val="none" w:sz="0" w:space="0" w:color="auto"/>
        <w:bottom w:val="none" w:sz="0" w:space="0" w:color="auto"/>
        <w:right w:val="none" w:sz="0" w:space="0" w:color="auto"/>
      </w:divBdr>
    </w:div>
    <w:div w:id="224492214">
      <w:bodyDiv w:val="1"/>
      <w:marLeft w:val="0"/>
      <w:marRight w:val="0"/>
      <w:marTop w:val="0"/>
      <w:marBottom w:val="0"/>
      <w:divBdr>
        <w:top w:val="none" w:sz="0" w:space="0" w:color="auto"/>
        <w:left w:val="none" w:sz="0" w:space="0" w:color="auto"/>
        <w:bottom w:val="none" w:sz="0" w:space="0" w:color="auto"/>
        <w:right w:val="none" w:sz="0" w:space="0" w:color="auto"/>
      </w:divBdr>
    </w:div>
    <w:div w:id="252009633">
      <w:bodyDiv w:val="1"/>
      <w:marLeft w:val="0"/>
      <w:marRight w:val="0"/>
      <w:marTop w:val="0"/>
      <w:marBottom w:val="0"/>
      <w:divBdr>
        <w:top w:val="none" w:sz="0" w:space="0" w:color="auto"/>
        <w:left w:val="none" w:sz="0" w:space="0" w:color="auto"/>
        <w:bottom w:val="none" w:sz="0" w:space="0" w:color="auto"/>
        <w:right w:val="none" w:sz="0" w:space="0" w:color="auto"/>
      </w:divBdr>
    </w:div>
    <w:div w:id="264191943">
      <w:bodyDiv w:val="1"/>
      <w:marLeft w:val="0"/>
      <w:marRight w:val="0"/>
      <w:marTop w:val="0"/>
      <w:marBottom w:val="0"/>
      <w:divBdr>
        <w:top w:val="none" w:sz="0" w:space="0" w:color="auto"/>
        <w:left w:val="none" w:sz="0" w:space="0" w:color="auto"/>
        <w:bottom w:val="none" w:sz="0" w:space="0" w:color="auto"/>
        <w:right w:val="none" w:sz="0" w:space="0" w:color="auto"/>
      </w:divBdr>
    </w:div>
    <w:div w:id="272591207">
      <w:bodyDiv w:val="1"/>
      <w:marLeft w:val="0"/>
      <w:marRight w:val="0"/>
      <w:marTop w:val="0"/>
      <w:marBottom w:val="0"/>
      <w:divBdr>
        <w:top w:val="none" w:sz="0" w:space="0" w:color="auto"/>
        <w:left w:val="none" w:sz="0" w:space="0" w:color="auto"/>
        <w:bottom w:val="none" w:sz="0" w:space="0" w:color="auto"/>
        <w:right w:val="none" w:sz="0" w:space="0" w:color="auto"/>
      </w:divBdr>
    </w:div>
    <w:div w:id="280114879">
      <w:bodyDiv w:val="1"/>
      <w:marLeft w:val="0"/>
      <w:marRight w:val="0"/>
      <w:marTop w:val="0"/>
      <w:marBottom w:val="0"/>
      <w:divBdr>
        <w:top w:val="none" w:sz="0" w:space="0" w:color="auto"/>
        <w:left w:val="none" w:sz="0" w:space="0" w:color="auto"/>
        <w:bottom w:val="none" w:sz="0" w:space="0" w:color="auto"/>
        <w:right w:val="none" w:sz="0" w:space="0" w:color="auto"/>
      </w:divBdr>
    </w:div>
    <w:div w:id="296185047">
      <w:bodyDiv w:val="1"/>
      <w:marLeft w:val="0"/>
      <w:marRight w:val="0"/>
      <w:marTop w:val="0"/>
      <w:marBottom w:val="0"/>
      <w:divBdr>
        <w:top w:val="none" w:sz="0" w:space="0" w:color="auto"/>
        <w:left w:val="none" w:sz="0" w:space="0" w:color="auto"/>
        <w:bottom w:val="none" w:sz="0" w:space="0" w:color="auto"/>
        <w:right w:val="none" w:sz="0" w:space="0" w:color="auto"/>
      </w:divBdr>
    </w:div>
    <w:div w:id="300890127">
      <w:bodyDiv w:val="1"/>
      <w:marLeft w:val="0"/>
      <w:marRight w:val="0"/>
      <w:marTop w:val="0"/>
      <w:marBottom w:val="0"/>
      <w:divBdr>
        <w:top w:val="none" w:sz="0" w:space="0" w:color="auto"/>
        <w:left w:val="none" w:sz="0" w:space="0" w:color="auto"/>
        <w:bottom w:val="none" w:sz="0" w:space="0" w:color="auto"/>
        <w:right w:val="none" w:sz="0" w:space="0" w:color="auto"/>
      </w:divBdr>
    </w:div>
    <w:div w:id="322900370">
      <w:bodyDiv w:val="1"/>
      <w:marLeft w:val="0"/>
      <w:marRight w:val="0"/>
      <w:marTop w:val="0"/>
      <w:marBottom w:val="0"/>
      <w:divBdr>
        <w:top w:val="none" w:sz="0" w:space="0" w:color="auto"/>
        <w:left w:val="none" w:sz="0" w:space="0" w:color="auto"/>
        <w:bottom w:val="none" w:sz="0" w:space="0" w:color="auto"/>
        <w:right w:val="none" w:sz="0" w:space="0" w:color="auto"/>
      </w:divBdr>
    </w:div>
    <w:div w:id="323438333">
      <w:bodyDiv w:val="1"/>
      <w:marLeft w:val="0"/>
      <w:marRight w:val="0"/>
      <w:marTop w:val="0"/>
      <w:marBottom w:val="0"/>
      <w:divBdr>
        <w:top w:val="none" w:sz="0" w:space="0" w:color="auto"/>
        <w:left w:val="none" w:sz="0" w:space="0" w:color="auto"/>
        <w:bottom w:val="none" w:sz="0" w:space="0" w:color="auto"/>
        <w:right w:val="none" w:sz="0" w:space="0" w:color="auto"/>
      </w:divBdr>
    </w:div>
    <w:div w:id="345913039">
      <w:bodyDiv w:val="1"/>
      <w:marLeft w:val="0"/>
      <w:marRight w:val="0"/>
      <w:marTop w:val="0"/>
      <w:marBottom w:val="0"/>
      <w:divBdr>
        <w:top w:val="none" w:sz="0" w:space="0" w:color="auto"/>
        <w:left w:val="none" w:sz="0" w:space="0" w:color="auto"/>
        <w:bottom w:val="none" w:sz="0" w:space="0" w:color="auto"/>
        <w:right w:val="none" w:sz="0" w:space="0" w:color="auto"/>
      </w:divBdr>
    </w:div>
    <w:div w:id="363100285">
      <w:bodyDiv w:val="1"/>
      <w:marLeft w:val="0"/>
      <w:marRight w:val="0"/>
      <w:marTop w:val="0"/>
      <w:marBottom w:val="0"/>
      <w:divBdr>
        <w:top w:val="none" w:sz="0" w:space="0" w:color="auto"/>
        <w:left w:val="none" w:sz="0" w:space="0" w:color="auto"/>
        <w:bottom w:val="none" w:sz="0" w:space="0" w:color="auto"/>
        <w:right w:val="none" w:sz="0" w:space="0" w:color="auto"/>
      </w:divBdr>
    </w:div>
    <w:div w:id="387606148">
      <w:bodyDiv w:val="1"/>
      <w:marLeft w:val="0"/>
      <w:marRight w:val="0"/>
      <w:marTop w:val="0"/>
      <w:marBottom w:val="0"/>
      <w:divBdr>
        <w:top w:val="none" w:sz="0" w:space="0" w:color="auto"/>
        <w:left w:val="none" w:sz="0" w:space="0" w:color="auto"/>
        <w:bottom w:val="none" w:sz="0" w:space="0" w:color="auto"/>
        <w:right w:val="none" w:sz="0" w:space="0" w:color="auto"/>
      </w:divBdr>
    </w:div>
    <w:div w:id="395587538">
      <w:bodyDiv w:val="1"/>
      <w:marLeft w:val="0"/>
      <w:marRight w:val="0"/>
      <w:marTop w:val="0"/>
      <w:marBottom w:val="0"/>
      <w:divBdr>
        <w:top w:val="none" w:sz="0" w:space="0" w:color="auto"/>
        <w:left w:val="none" w:sz="0" w:space="0" w:color="auto"/>
        <w:bottom w:val="none" w:sz="0" w:space="0" w:color="auto"/>
        <w:right w:val="none" w:sz="0" w:space="0" w:color="auto"/>
      </w:divBdr>
    </w:div>
    <w:div w:id="409812016">
      <w:bodyDiv w:val="1"/>
      <w:marLeft w:val="0"/>
      <w:marRight w:val="0"/>
      <w:marTop w:val="0"/>
      <w:marBottom w:val="0"/>
      <w:divBdr>
        <w:top w:val="none" w:sz="0" w:space="0" w:color="auto"/>
        <w:left w:val="none" w:sz="0" w:space="0" w:color="auto"/>
        <w:bottom w:val="none" w:sz="0" w:space="0" w:color="auto"/>
        <w:right w:val="none" w:sz="0" w:space="0" w:color="auto"/>
      </w:divBdr>
    </w:div>
    <w:div w:id="427510595">
      <w:bodyDiv w:val="1"/>
      <w:marLeft w:val="0"/>
      <w:marRight w:val="0"/>
      <w:marTop w:val="0"/>
      <w:marBottom w:val="0"/>
      <w:divBdr>
        <w:top w:val="none" w:sz="0" w:space="0" w:color="auto"/>
        <w:left w:val="none" w:sz="0" w:space="0" w:color="auto"/>
        <w:bottom w:val="none" w:sz="0" w:space="0" w:color="auto"/>
        <w:right w:val="none" w:sz="0" w:space="0" w:color="auto"/>
      </w:divBdr>
    </w:div>
    <w:div w:id="437019255">
      <w:bodyDiv w:val="1"/>
      <w:marLeft w:val="0"/>
      <w:marRight w:val="0"/>
      <w:marTop w:val="0"/>
      <w:marBottom w:val="0"/>
      <w:divBdr>
        <w:top w:val="none" w:sz="0" w:space="0" w:color="auto"/>
        <w:left w:val="none" w:sz="0" w:space="0" w:color="auto"/>
        <w:bottom w:val="none" w:sz="0" w:space="0" w:color="auto"/>
        <w:right w:val="none" w:sz="0" w:space="0" w:color="auto"/>
      </w:divBdr>
    </w:div>
    <w:div w:id="438763714">
      <w:bodyDiv w:val="1"/>
      <w:marLeft w:val="0"/>
      <w:marRight w:val="0"/>
      <w:marTop w:val="0"/>
      <w:marBottom w:val="0"/>
      <w:divBdr>
        <w:top w:val="none" w:sz="0" w:space="0" w:color="auto"/>
        <w:left w:val="none" w:sz="0" w:space="0" w:color="auto"/>
        <w:bottom w:val="none" w:sz="0" w:space="0" w:color="auto"/>
        <w:right w:val="none" w:sz="0" w:space="0" w:color="auto"/>
      </w:divBdr>
    </w:div>
    <w:div w:id="451285864">
      <w:bodyDiv w:val="1"/>
      <w:marLeft w:val="0"/>
      <w:marRight w:val="0"/>
      <w:marTop w:val="0"/>
      <w:marBottom w:val="0"/>
      <w:divBdr>
        <w:top w:val="none" w:sz="0" w:space="0" w:color="auto"/>
        <w:left w:val="none" w:sz="0" w:space="0" w:color="auto"/>
        <w:bottom w:val="none" w:sz="0" w:space="0" w:color="auto"/>
        <w:right w:val="none" w:sz="0" w:space="0" w:color="auto"/>
      </w:divBdr>
    </w:div>
    <w:div w:id="469904667">
      <w:bodyDiv w:val="1"/>
      <w:marLeft w:val="0"/>
      <w:marRight w:val="0"/>
      <w:marTop w:val="0"/>
      <w:marBottom w:val="0"/>
      <w:divBdr>
        <w:top w:val="none" w:sz="0" w:space="0" w:color="auto"/>
        <w:left w:val="none" w:sz="0" w:space="0" w:color="auto"/>
        <w:bottom w:val="none" w:sz="0" w:space="0" w:color="auto"/>
        <w:right w:val="none" w:sz="0" w:space="0" w:color="auto"/>
      </w:divBdr>
    </w:div>
    <w:div w:id="496384732">
      <w:bodyDiv w:val="1"/>
      <w:marLeft w:val="0"/>
      <w:marRight w:val="0"/>
      <w:marTop w:val="0"/>
      <w:marBottom w:val="0"/>
      <w:divBdr>
        <w:top w:val="none" w:sz="0" w:space="0" w:color="auto"/>
        <w:left w:val="none" w:sz="0" w:space="0" w:color="auto"/>
        <w:bottom w:val="none" w:sz="0" w:space="0" w:color="auto"/>
        <w:right w:val="none" w:sz="0" w:space="0" w:color="auto"/>
      </w:divBdr>
    </w:div>
    <w:div w:id="509300527">
      <w:bodyDiv w:val="1"/>
      <w:marLeft w:val="0"/>
      <w:marRight w:val="0"/>
      <w:marTop w:val="0"/>
      <w:marBottom w:val="0"/>
      <w:divBdr>
        <w:top w:val="none" w:sz="0" w:space="0" w:color="auto"/>
        <w:left w:val="none" w:sz="0" w:space="0" w:color="auto"/>
        <w:bottom w:val="none" w:sz="0" w:space="0" w:color="auto"/>
        <w:right w:val="none" w:sz="0" w:space="0" w:color="auto"/>
      </w:divBdr>
    </w:div>
    <w:div w:id="513690464">
      <w:bodyDiv w:val="1"/>
      <w:marLeft w:val="0"/>
      <w:marRight w:val="0"/>
      <w:marTop w:val="0"/>
      <w:marBottom w:val="0"/>
      <w:divBdr>
        <w:top w:val="none" w:sz="0" w:space="0" w:color="auto"/>
        <w:left w:val="none" w:sz="0" w:space="0" w:color="auto"/>
        <w:bottom w:val="none" w:sz="0" w:space="0" w:color="auto"/>
        <w:right w:val="none" w:sz="0" w:space="0" w:color="auto"/>
      </w:divBdr>
    </w:div>
    <w:div w:id="518737649">
      <w:bodyDiv w:val="1"/>
      <w:marLeft w:val="0"/>
      <w:marRight w:val="0"/>
      <w:marTop w:val="0"/>
      <w:marBottom w:val="0"/>
      <w:divBdr>
        <w:top w:val="none" w:sz="0" w:space="0" w:color="auto"/>
        <w:left w:val="none" w:sz="0" w:space="0" w:color="auto"/>
        <w:bottom w:val="none" w:sz="0" w:space="0" w:color="auto"/>
        <w:right w:val="none" w:sz="0" w:space="0" w:color="auto"/>
      </w:divBdr>
    </w:div>
    <w:div w:id="523717400">
      <w:bodyDiv w:val="1"/>
      <w:marLeft w:val="0"/>
      <w:marRight w:val="0"/>
      <w:marTop w:val="0"/>
      <w:marBottom w:val="0"/>
      <w:divBdr>
        <w:top w:val="none" w:sz="0" w:space="0" w:color="auto"/>
        <w:left w:val="none" w:sz="0" w:space="0" w:color="auto"/>
        <w:bottom w:val="none" w:sz="0" w:space="0" w:color="auto"/>
        <w:right w:val="none" w:sz="0" w:space="0" w:color="auto"/>
      </w:divBdr>
    </w:div>
    <w:div w:id="534194370">
      <w:bodyDiv w:val="1"/>
      <w:marLeft w:val="0"/>
      <w:marRight w:val="0"/>
      <w:marTop w:val="0"/>
      <w:marBottom w:val="0"/>
      <w:divBdr>
        <w:top w:val="none" w:sz="0" w:space="0" w:color="auto"/>
        <w:left w:val="none" w:sz="0" w:space="0" w:color="auto"/>
        <w:bottom w:val="none" w:sz="0" w:space="0" w:color="auto"/>
        <w:right w:val="none" w:sz="0" w:space="0" w:color="auto"/>
      </w:divBdr>
    </w:div>
    <w:div w:id="534317218">
      <w:bodyDiv w:val="1"/>
      <w:marLeft w:val="0"/>
      <w:marRight w:val="0"/>
      <w:marTop w:val="0"/>
      <w:marBottom w:val="0"/>
      <w:divBdr>
        <w:top w:val="none" w:sz="0" w:space="0" w:color="auto"/>
        <w:left w:val="none" w:sz="0" w:space="0" w:color="auto"/>
        <w:bottom w:val="none" w:sz="0" w:space="0" w:color="auto"/>
        <w:right w:val="none" w:sz="0" w:space="0" w:color="auto"/>
      </w:divBdr>
    </w:div>
    <w:div w:id="577057564">
      <w:bodyDiv w:val="1"/>
      <w:marLeft w:val="0"/>
      <w:marRight w:val="0"/>
      <w:marTop w:val="0"/>
      <w:marBottom w:val="0"/>
      <w:divBdr>
        <w:top w:val="none" w:sz="0" w:space="0" w:color="auto"/>
        <w:left w:val="none" w:sz="0" w:space="0" w:color="auto"/>
        <w:bottom w:val="none" w:sz="0" w:space="0" w:color="auto"/>
        <w:right w:val="none" w:sz="0" w:space="0" w:color="auto"/>
      </w:divBdr>
    </w:div>
    <w:div w:id="580138592">
      <w:bodyDiv w:val="1"/>
      <w:marLeft w:val="0"/>
      <w:marRight w:val="0"/>
      <w:marTop w:val="0"/>
      <w:marBottom w:val="0"/>
      <w:divBdr>
        <w:top w:val="none" w:sz="0" w:space="0" w:color="auto"/>
        <w:left w:val="none" w:sz="0" w:space="0" w:color="auto"/>
        <w:bottom w:val="none" w:sz="0" w:space="0" w:color="auto"/>
        <w:right w:val="none" w:sz="0" w:space="0" w:color="auto"/>
      </w:divBdr>
    </w:div>
    <w:div w:id="581448901">
      <w:bodyDiv w:val="1"/>
      <w:marLeft w:val="0"/>
      <w:marRight w:val="0"/>
      <w:marTop w:val="0"/>
      <w:marBottom w:val="0"/>
      <w:divBdr>
        <w:top w:val="none" w:sz="0" w:space="0" w:color="auto"/>
        <w:left w:val="none" w:sz="0" w:space="0" w:color="auto"/>
        <w:bottom w:val="none" w:sz="0" w:space="0" w:color="auto"/>
        <w:right w:val="none" w:sz="0" w:space="0" w:color="auto"/>
      </w:divBdr>
    </w:div>
    <w:div w:id="622466049">
      <w:bodyDiv w:val="1"/>
      <w:marLeft w:val="0"/>
      <w:marRight w:val="0"/>
      <w:marTop w:val="0"/>
      <w:marBottom w:val="0"/>
      <w:divBdr>
        <w:top w:val="none" w:sz="0" w:space="0" w:color="auto"/>
        <w:left w:val="none" w:sz="0" w:space="0" w:color="auto"/>
        <w:bottom w:val="none" w:sz="0" w:space="0" w:color="auto"/>
        <w:right w:val="none" w:sz="0" w:space="0" w:color="auto"/>
      </w:divBdr>
    </w:div>
    <w:div w:id="624507546">
      <w:bodyDiv w:val="1"/>
      <w:marLeft w:val="0"/>
      <w:marRight w:val="0"/>
      <w:marTop w:val="0"/>
      <w:marBottom w:val="0"/>
      <w:divBdr>
        <w:top w:val="none" w:sz="0" w:space="0" w:color="auto"/>
        <w:left w:val="none" w:sz="0" w:space="0" w:color="auto"/>
        <w:bottom w:val="none" w:sz="0" w:space="0" w:color="auto"/>
        <w:right w:val="none" w:sz="0" w:space="0" w:color="auto"/>
      </w:divBdr>
    </w:div>
    <w:div w:id="626938493">
      <w:bodyDiv w:val="1"/>
      <w:marLeft w:val="0"/>
      <w:marRight w:val="0"/>
      <w:marTop w:val="0"/>
      <w:marBottom w:val="0"/>
      <w:divBdr>
        <w:top w:val="none" w:sz="0" w:space="0" w:color="auto"/>
        <w:left w:val="none" w:sz="0" w:space="0" w:color="auto"/>
        <w:bottom w:val="none" w:sz="0" w:space="0" w:color="auto"/>
        <w:right w:val="none" w:sz="0" w:space="0" w:color="auto"/>
      </w:divBdr>
    </w:div>
    <w:div w:id="639457983">
      <w:bodyDiv w:val="1"/>
      <w:marLeft w:val="0"/>
      <w:marRight w:val="0"/>
      <w:marTop w:val="0"/>
      <w:marBottom w:val="0"/>
      <w:divBdr>
        <w:top w:val="none" w:sz="0" w:space="0" w:color="auto"/>
        <w:left w:val="none" w:sz="0" w:space="0" w:color="auto"/>
        <w:bottom w:val="none" w:sz="0" w:space="0" w:color="auto"/>
        <w:right w:val="none" w:sz="0" w:space="0" w:color="auto"/>
      </w:divBdr>
    </w:div>
    <w:div w:id="652372429">
      <w:bodyDiv w:val="1"/>
      <w:marLeft w:val="0"/>
      <w:marRight w:val="0"/>
      <w:marTop w:val="0"/>
      <w:marBottom w:val="0"/>
      <w:divBdr>
        <w:top w:val="none" w:sz="0" w:space="0" w:color="auto"/>
        <w:left w:val="none" w:sz="0" w:space="0" w:color="auto"/>
        <w:bottom w:val="none" w:sz="0" w:space="0" w:color="auto"/>
        <w:right w:val="none" w:sz="0" w:space="0" w:color="auto"/>
      </w:divBdr>
    </w:div>
    <w:div w:id="657655077">
      <w:bodyDiv w:val="1"/>
      <w:marLeft w:val="0"/>
      <w:marRight w:val="0"/>
      <w:marTop w:val="0"/>
      <w:marBottom w:val="0"/>
      <w:divBdr>
        <w:top w:val="none" w:sz="0" w:space="0" w:color="auto"/>
        <w:left w:val="none" w:sz="0" w:space="0" w:color="auto"/>
        <w:bottom w:val="none" w:sz="0" w:space="0" w:color="auto"/>
        <w:right w:val="none" w:sz="0" w:space="0" w:color="auto"/>
      </w:divBdr>
    </w:div>
    <w:div w:id="663820989">
      <w:bodyDiv w:val="1"/>
      <w:marLeft w:val="0"/>
      <w:marRight w:val="0"/>
      <w:marTop w:val="0"/>
      <w:marBottom w:val="0"/>
      <w:divBdr>
        <w:top w:val="none" w:sz="0" w:space="0" w:color="auto"/>
        <w:left w:val="none" w:sz="0" w:space="0" w:color="auto"/>
        <w:bottom w:val="none" w:sz="0" w:space="0" w:color="auto"/>
        <w:right w:val="none" w:sz="0" w:space="0" w:color="auto"/>
      </w:divBdr>
    </w:div>
    <w:div w:id="677387006">
      <w:bodyDiv w:val="1"/>
      <w:marLeft w:val="0"/>
      <w:marRight w:val="0"/>
      <w:marTop w:val="0"/>
      <w:marBottom w:val="0"/>
      <w:divBdr>
        <w:top w:val="none" w:sz="0" w:space="0" w:color="auto"/>
        <w:left w:val="none" w:sz="0" w:space="0" w:color="auto"/>
        <w:bottom w:val="none" w:sz="0" w:space="0" w:color="auto"/>
        <w:right w:val="none" w:sz="0" w:space="0" w:color="auto"/>
      </w:divBdr>
    </w:div>
    <w:div w:id="677542830">
      <w:bodyDiv w:val="1"/>
      <w:marLeft w:val="0"/>
      <w:marRight w:val="0"/>
      <w:marTop w:val="0"/>
      <w:marBottom w:val="0"/>
      <w:divBdr>
        <w:top w:val="none" w:sz="0" w:space="0" w:color="auto"/>
        <w:left w:val="none" w:sz="0" w:space="0" w:color="auto"/>
        <w:bottom w:val="none" w:sz="0" w:space="0" w:color="auto"/>
        <w:right w:val="none" w:sz="0" w:space="0" w:color="auto"/>
      </w:divBdr>
    </w:div>
    <w:div w:id="758714608">
      <w:bodyDiv w:val="1"/>
      <w:marLeft w:val="0"/>
      <w:marRight w:val="0"/>
      <w:marTop w:val="0"/>
      <w:marBottom w:val="0"/>
      <w:divBdr>
        <w:top w:val="none" w:sz="0" w:space="0" w:color="auto"/>
        <w:left w:val="none" w:sz="0" w:space="0" w:color="auto"/>
        <w:bottom w:val="none" w:sz="0" w:space="0" w:color="auto"/>
        <w:right w:val="none" w:sz="0" w:space="0" w:color="auto"/>
      </w:divBdr>
    </w:div>
    <w:div w:id="776943246">
      <w:bodyDiv w:val="1"/>
      <w:marLeft w:val="0"/>
      <w:marRight w:val="0"/>
      <w:marTop w:val="0"/>
      <w:marBottom w:val="0"/>
      <w:divBdr>
        <w:top w:val="none" w:sz="0" w:space="0" w:color="auto"/>
        <w:left w:val="none" w:sz="0" w:space="0" w:color="auto"/>
        <w:bottom w:val="none" w:sz="0" w:space="0" w:color="auto"/>
        <w:right w:val="none" w:sz="0" w:space="0" w:color="auto"/>
      </w:divBdr>
    </w:div>
    <w:div w:id="786856762">
      <w:bodyDiv w:val="1"/>
      <w:marLeft w:val="0"/>
      <w:marRight w:val="0"/>
      <w:marTop w:val="0"/>
      <w:marBottom w:val="0"/>
      <w:divBdr>
        <w:top w:val="none" w:sz="0" w:space="0" w:color="auto"/>
        <w:left w:val="none" w:sz="0" w:space="0" w:color="auto"/>
        <w:bottom w:val="none" w:sz="0" w:space="0" w:color="auto"/>
        <w:right w:val="none" w:sz="0" w:space="0" w:color="auto"/>
      </w:divBdr>
    </w:div>
    <w:div w:id="805044467">
      <w:bodyDiv w:val="1"/>
      <w:marLeft w:val="0"/>
      <w:marRight w:val="0"/>
      <w:marTop w:val="0"/>
      <w:marBottom w:val="0"/>
      <w:divBdr>
        <w:top w:val="none" w:sz="0" w:space="0" w:color="auto"/>
        <w:left w:val="none" w:sz="0" w:space="0" w:color="auto"/>
        <w:bottom w:val="none" w:sz="0" w:space="0" w:color="auto"/>
        <w:right w:val="none" w:sz="0" w:space="0" w:color="auto"/>
      </w:divBdr>
    </w:div>
    <w:div w:id="806092911">
      <w:bodyDiv w:val="1"/>
      <w:marLeft w:val="0"/>
      <w:marRight w:val="0"/>
      <w:marTop w:val="0"/>
      <w:marBottom w:val="0"/>
      <w:divBdr>
        <w:top w:val="none" w:sz="0" w:space="0" w:color="auto"/>
        <w:left w:val="none" w:sz="0" w:space="0" w:color="auto"/>
        <w:bottom w:val="none" w:sz="0" w:space="0" w:color="auto"/>
        <w:right w:val="none" w:sz="0" w:space="0" w:color="auto"/>
      </w:divBdr>
    </w:div>
    <w:div w:id="807169375">
      <w:bodyDiv w:val="1"/>
      <w:marLeft w:val="0"/>
      <w:marRight w:val="0"/>
      <w:marTop w:val="0"/>
      <w:marBottom w:val="0"/>
      <w:divBdr>
        <w:top w:val="none" w:sz="0" w:space="0" w:color="auto"/>
        <w:left w:val="none" w:sz="0" w:space="0" w:color="auto"/>
        <w:bottom w:val="none" w:sz="0" w:space="0" w:color="auto"/>
        <w:right w:val="none" w:sz="0" w:space="0" w:color="auto"/>
      </w:divBdr>
    </w:div>
    <w:div w:id="814613978">
      <w:bodyDiv w:val="1"/>
      <w:marLeft w:val="0"/>
      <w:marRight w:val="0"/>
      <w:marTop w:val="0"/>
      <w:marBottom w:val="0"/>
      <w:divBdr>
        <w:top w:val="none" w:sz="0" w:space="0" w:color="auto"/>
        <w:left w:val="none" w:sz="0" w:space="0" w:color="auto"/>
        <w:bottom w:val="none" w:sz="0" w:space="0" w:color="auto"/>
        <w:right w:val="none" w:sz="0" w:space="0" w:color="auto"/>
      </w:divBdr>
    </w:div>
    <w:div w:id="823863080">
      <w:bodyDiv w:val="1"/>
      <w:marLeft w:val="0"/>
      <w:marRight w:val="0"/>
      <w:marTop w:val="0"/>
      <w:marBottom w:val="0"/>
      <w:divBdr>
        <w:top w:val="none" w:sz="0" w:space="0" w:color="auto"/>
        <w:left w:val="none" w:sz="0" w:space="0" w:color="auto"/>
        <w:bottom w:val="none" w:sz="0" w:space="0" w:color="auto"/>
        <w:right w:val="none" w:sz="0" w:space="0" w:color="auto"/>
      </w:divBdr>
    </w:div>
    <w:div w:id="831412799">
      <w:bodyDiv w:val="1"/>
      <w:marLeft w:val="0"/>
      <w:marRight w:val="0"/>
      <w:marTop w:val="0"/>
      <w:marBottom w:val="0"/>
      <w:divBdr>
        <w:top w:val="none" w:sz="0" w:space="0" w:color="auto"/>
        <w:left w:val="none" w:sz="0" w:space="0" w:color="auto"/>
        <w:bottom w:val="none" w:sz="0" w:space="0" w:color="auto"/>
        <w:right w:val="none" w:sz="0" w:space="0" w:color="auto"/>
      </w:divBdr>
    </w:div>
    <w:div w:id="833569041">
      <w:bodyDiv w:val="1"/>
      <w:marLeft w:val="0"/>
      <w:marRight w:val="0"/>
      <w:marTop w:val="0"/>
      <w:marBottom w:val="0"/>
      <w:divBdr>
        <w:top w:val="none" w:sz="0" w:space="0" w:color="auto"/>
        <w:left w:val="none" w:sz="0" w:space="0" w:color="auto"/>
        <w:bottom w:val="none" w:sz="0" w:space="0" w:color="auto"/>
        <w:right w:val="none" w:sz="0" w:space="0" w:color="auto"/>
      </w:divBdr>
    </w:div>
    <w:div w:id="847329967">
      <w:bodyDiv w:val="1"/>
      <w:marLeft w:val="0"/>
      <w:marRight w:val="0"/>
      <w:marTop w:val="0"/>
      <w:marBottom w:val="0"/>
      <w:divBdr>
        <w:top w:val="none" w:sz="0" w:space="0" w:color="auto"/>
        <w:left w:val="none" w:sz="0" w:space="0" w:color="auto"/>
        <w:bottom w:val="none" w:sz="0" w:space="0" w:color="auto"/>
        <w:right w:val="none" w:sz="0" w:space="0" w:color="auto"/>
      </w:divBdr>
    </w:div>
    <w:div w:id="851533724">
      <w:bodyDiv w:val="1"/>
      <w:marLeft w:val="0"/>
      <w:marRight w:val="0"/>
      <w:marTop w:val="0"/>
      <w:marBottom w:val="0"/>
      <w:divBdr>
        <w:top w:val="none" w:sz="0" w:space="0" w:color="auto"/>
        <w:left w:val="none" w:sz="0" w:space="0" w:color="auto"/>
        <w:bottom w:val="none" w:sz="0" w:space="0" w:color="auto"/>
        <w:right w:val="none" w:sz="0" w:space="0" w:color="auto"/>
      </w:divBdr>
    </w:div>
    <w:div w:id="890071945">
      <w:bodyDiv w:val="1"/>
      <w:marLeft w:val="0"/>
      <w:marRight w:val="0"/>
      <w:marTop w:val="0"/>
      <w:marBottom w:val="0"/>
      <w:divBdr>
        <w:top w:val="none" w:sz="0" w:space="0" w:color="auto"/>
        <w:left w:val="none" w:sz="0" w:space="0" w:color="auto"/>
        <w:bottom w:val="none" w:sz="0" w:space="0" w:color="auto"/>
        <w:right w:val="none" w:sz="0" w:space="0" w:color="auto"/>
      </w:divBdr>
    </w:div>
    <w:div w:id="909584887">
      <w:bodyDiv w:val="1"/>
      <w:marLeft w:val="0"/>
      <w:marRight w:val="0"/>
      <w:marTop w:val="0"/>
      <w:marBottom w:val="0"/>
      <w:divBdr>
        <w:top w:val="none" w:sz="0" w:space="0" w:color="auto"/>
        <w:left w:val="none" w:sz="0" w:space="0" w:color="auto"/>
        <w:bottom w:val="none" w:sz="0" w:space="0" w:color="auto"/>
        <w:right w:val="none" w:sz="0" w:space="0" w:color="auto"/>
      </w:divBdr>
    </w:div>
    <w:div w:id="915170800">
      <w:bodyDiv w:val="1"/>
      <w:marLeft w:val="0"/>
      <w:marRight w:val="0"/>
      <w:marTop w:val="0"/>
      <w:marBottom w:val="0"/>
      <w:divBdr>
        <w:top w:val="none" w:sz="0" w:space="0" w:color="auto"/>
        <w:left w:val="none" w:sz="0" w:space="0" w:color="auto"/>
        <w:bottom w:val="none" w:sz="0" w:space="0" w:color="auto"/>
        <w:right w:val="none" w:sz="0" w:space="0" w:color="auto"/>
      </w:divBdr>
    </w:div>
    <w:div w:id="944188880">
      <w:bodyDiv w:val="1"/>
      <w:marLeft w:val="0"/>
      <w:marRight w:val="0"/>
      <w:marTop w:val="0"/>
      <w:marBottom w:val="0"/>
      <w:divBdr>
        <w:top w:val="none" w:sz="0" w:space="0" w:color="auto"/>
        <w:left w:val="none" w:sz="0" w:space="0" w:color="auto"/>
        <w:bottom w:val="none" w:sz="0" w:space="0" w:color="auto"/>
        <w:right w:val="none" w:sz="0" w:space="0" w:color="auto"/>
      </w:divBdr>
    </w:div>
    <w:div w:id="962686557">
      <w:bodyDiv w:val="1"/>
      <w:marLeft w:val="0"/>
      <w:marRight w:val="0"/>
      <w:marTop w:val="0"/>
      <w:marBottom w:val="0"/>
      <w:divBdr>
        <w:top w:val="none" w:sz="0" w:space="0" w:color="auto"/>
        <w:left w:val="none" w:sz="0" w:space="0" w:color="auto"/>
        <w:bottom w:val="none" w:sz="0" w:space="0" w:color="auto"/>
        <w:right w:val="none" w:sz="0" w:space="0" w:color="auto"/>
      </w:divBdr>
    </w:div>
    <w:div w:id="975571088">
      <w:bodyDiv w:val="1"/>
      <w:marLeft w:val="0"/>
      <w:marRight w:val="0"/>
      <w:marTop w:val="0"/>
      <w:marBottom w:val="0"/>
      <w:divBdr>
        <w:top w:val="none" w:sz="0" w:space="0" w:color="auto"/>
        <w:left w:val="none" w:sz="0" w:space="0" w:color="auto"/>
        <w:bottom w:val="none" w:sz="0" w:space="0" w:color="auto"/>
        <w:right w:val="none" w:sz="0" w:space="0" w:color="auto"/>
      </w:divBdr>
    </w:div>
    <w:div w:id="990402074">
      <w:bodyDiv w:val="1"/>
      <w:marLeft w:val="0"/>
      <w:marRight w:val="0"/>
      <w:marTop w:val="0"/>
      <w:marBottom w:val="0"/>
      <w:divBdr>
        <w:top w:val="none" w:sz="0" w:space="0" w:color="auto"/>
        <w:left w:val="none" w:sz="0" w:space="0" w:color="auto"/>
        <w:bottom w:val="none" w:sz="0" w:space="0" w:color="auto"/>
        <w:right w:val="none" w:sz="0" w:space="0" w:color="auto"/>
      </w:divBdr>
    </w:div>
    <w:div w:id="1023163808">
      <w:bodyDiv w:val="1"/>
      <w:marLeft w:val="0"/>
      <w:marRight w:val="0"/>
      <w:marTop w:val="0"/>
      <w:marBottom w:val="0"/>
      <w:divBdr>
        <w:top w:val="none" w:sz="0" w:space="0" w:color="auto"/>
        <w:left w:val="none" w:sz="0" w:space="0" w:color="auto"/>
        <w:bottom w:val="none" w:sz="0" w:space="0" w:color="auto"/>
        <w:right w:val="none" w:sz="0" w:space="0" w:color="auto"/>
      </w:divBdr>
    </w:div>
    <w:div w:id="1050417608">
      <w:bodyDiv w:val="1"/>
      <w:marLeft w:val="0"/>
      <w:marRight w:val="0"/>
      <w:marTop w:val="0"/>
      <w:marBottom w:val="0"/>
      <w:divBdr>
        <w:top w:val="none" w:sz="0" w:space="0" w:color="auto"/>
        <w:left w:val="none" w:sz="0" w:space="0" w:color="auto"/>
        <w:bottom w:val="none" w:sz="0" w:space="0" w:color="auto"/>
        <w:right w:val="none" w:sz="0" w:space="0" w:color="auto"/>
      </w:divBdr>
    </w:div>
    <w:div w:id="1052078385">
      <w:bodyDiv w:val="1"/>
      <w:marLeft w:val="0"/>
      <w:marRight w:val="0"/>
      <w:marTop w:val="0"/>
      <w:marBottom w:val="0"/>
      <w:divBdr>
        <w:top w:val="none" w:sz="0" w:space="0" w:color="auto"/>
        <w:left w:val="none" w:sz="0" w:space="0" w:color="auto"/>
        <w:bottom w:val="none" w:sz="0" w:space="0" w:color="auto"/>
        <w:right w:val="none" w:sz="0" w:space="0" w:color="auto"/>
      </w:divBdr>
    </w:div>
    <w:div w:id="1053189903">
      <w:bodyDiv w:val="1"/>
      <w:marLeft w:val="0"/>
      <w:marRight w:val="0"/>
      <w:marTop w:val="0"/>
      <w:marBottom w:val="0"/>
      <w:divBdr>
        <w:top w:val="none" w:sz="0" w:space="0" w:color="auto"/>
        <w:left w:val="none" w:sz="0" w:space="0" w:color="auto"/>
        <w:bottom w:val="none" w:sz="0" w:space="0" w:color="auto"/>
        <w:right w:val="none" w:sz="0" w:space="0" w:color="auto"/>
      </w:divBdr>
    </w:div>
    <w:div w:id="1057968637">
      <w:bodyDiv w:val="1"/>
      <w:marLeft w:val="0"/>
      <w:marRight w:val="0"/>
      <w:marTop w:val="0"/>
      <w:marBottom w:val="0"/>
      <w:divBdr>
        <w:top w:val="none" w:sz="0" w:space="0" w:color="auto"/>
        <w:left w:val="none" w:sz="0" w:space="0" w:color="auto"/>
        <w:bottom w:val="none" w:sz="0" w:space="0" w:color="auto"/>
        <w:right w:val="none" w:sz="0" w:space="0" w:color="auto"/>
      </w:divBdr>
    </w:div>
    <w:div w:id="1063219140">
      <w:bodyDiv w:val="1"/>
      <w:marLeft w:val="0"/>
      <w:marRight w:val="0"/>
      <w:marTop w:val="0"/>
      <w:marBottom w:val="0"/>
      <w:divBdr>
        <w:top w:val="none" w:sz="0" w:space="0" w:color="auto"/>
        <w:left w:val="none" w:sz="0" w:space="0" w:color="auto"/>
        <w:bottom w:val="none" w:sz="0" w:space="0" w:color="auto"/>
        <w:right w:val="none" w:sz="0" w:space="0" w:color="auto"/>
      </w:divBdr>
    </w:div>
    <w:div w:id="1063868834">
      <w:bodyDiv w:val="1"/>
      <w:marLeft w:val="0"/>
      <w:marRight w:val="0"/>
      <w:marTop w:val="0"/>
      <w:marBottom w:val="0"/>
      <w:divBdr>
        <w:top w:val="none" w:sz="0" w:space="0" w:color="auto"/>
        <w:left w:val="none" w:sz="0" w:space="0" w:color="auto"/>
        <w:bottom w:val="none" w:sz="0" w:space="0" w:color="auto"/>
        <w:right w:val="none" w:sz="0" w:space="0" w:color="auto"/>
      </w:divBdr>
    </w:div>
    <w:div w:id="1111323139">
      <w:bodyDiv w:val="1"/>
      <w:marLeft w:val="0"/>
      <w:marRight w:val="0"/>
      <w:marTop w:val="0"/>
      <w:marBottom w:val="0"/>
      <w:divBdr>
        <w:top w:val="none" w:sz="0" w:space="0" w:color="auto"/>
        <w:left w:val="none" w:sz="0" w:space="0" w:color="auto"/>
        <w:bottom w:val="none" w:sz="0" w:space="0" w:color="auto"/>
        <w:right w:val="none" w:sz="0" w:space="0" w:color="auto"/>
      </w:divBdr>
    </w:div>
    <w:div w:id="1117601529">
      <w:bodyDiv w:val="1"/>
      <w:marLeft w:val="0"/>
      <w:marRight w:val="0"/>
      <w:marTop w:val="0"/>
      <w:marBottom w:val="0"/>
      <w:divBdr>
        <w:top w:val="none" w:sz="0" w:space="0" w:color="auto"/>
        <w:left w:val="none" w:sz="0" w:space="0" w:color="auto"/>
        <w:bottom w:val="none" w:sz="0" w:space="0" w:color="auto"/>
        <w:right w:val="none" w:sz="0" w:space="0" w:color="auto"/>
      </w:divBdr>
    </w:div>
    <w:div w:id="1124885220">
      <w:bodyDiv w:val="1"/>
      <w:marLeft w:val="0"/>
      <w:marRight w:val="0"/>
      <w:marTop w:val="0"/>
      <w:marBottom w:val="0"/>
      <w:divBdr>
        <w:top w:val="none" w:sz="0" w:space="0" w:color="auto"/>
        <w:left w:val="none" w:sz="0" w:space="0" w:color="auto"/>
        <w:bottom w:val="none" w:sz="0" w:space="0" w:color="auto"/>
        <w:right w:val="none" w:sz="0" w:space="0" w:color="auto"/>
      </w:divBdr>
    </w:div>
    <w:div w:id="1224028869">
      <w:bodyDiv w:val="1"/>
      <w:marLeft w:val="0"/>
      <w:marRight w:val="0"/>
      <w:marTop w:val="0"/>
      <w:marBottom w:val="0"/>
      <w:divBdr>
        <w:top w:val="none" w:sz="0" w:space="0" w:color="auto"/>
        <w:left w:val="none" w:sz="0" w:space="0" w:color="auto"/>
        <w:bottom w:val="none" w:sz="0" w:space="0" w:color="auto"/>
        <w:right w:val="none" w:sz="0" w:space="0" w:color="auto"/>
      </w:divBdr>
    </w:div>
    <w:div w:id="1234269509">
      <w:bodyDiv w:val="1"/>
      <w:marLeft w:val="0"/>
      <w:marRight w:val="0"/>
      <w:marTop w:val="0"/>
      <w:marBottom w:val="0"/>
      <w:divBdr>
        <w:top w:val="none" w:sz="0" w:space="0" w:color="auto"/>
        <w:left w:val="none" w:sz="0" w:space="0" w:color="auto"/>
        <w:bottom w:val="none" w:sz="0" w:space="0" w:color="auto"/>
        <w:right w:val="none" w:sz="0" w:space="0" w:color="auto"/>
      </w:divBdr>
    </w:div>
    <w:div w:id="1252466526">
      <w:bodyDiv w:val="1"/>
      <w:marLeft w:val="0"/>
      <w:marRight w:val="0"/>
      <w:marTop w:val="0"/>
      <w:marBottom w:val="0"/>
      <w:divBdr>
        <w:top w:val="none" w:sz="0" w:space="0" w:color="auto"/>
        <w:left w:val="none" w:sz="0" w:space="0" w:color="auto"/>
        <w:bottom w:val="none" w:sz="0" w:space="0" w:color="auto"/>
        <w:right w:val="none" w:sz="0" w:space="0" w:color="auto"/>
      </w:divBdr>
    </w:div>
    <w:div w:id="1257858885">
      <w:bodyDiv w:val="1"/>
      <w:marLeft w:val="0"/>
      <w:marRight w:val="0"/>
      <w:marTop w:val="0"/>
      <w:marBottom w:val="0"/>
      <w:divBdr>
        <w:top w:val="none" w:sz="0" w:space="0" w:color="auto"/>
        <w:left w:val="none" w:sz="0" w:space="0" w:color="auto"/>
        <w:bottom w:val="none" w:sz="0" w:space="0" w:color="auto"/>
        <w:right w:val="none" w:sz="0" w:space="0" w:color="auto"/>
      </w:divBdr>
    </w:div>
    <w:div w:id="1272468588">
      <w:bodyDiv w:val="1"/>
      <w:marLeft w:val="0"/>
      <w:marRight w:val="0"/>
      <w:marTop w:val="0"/>
      <w:marBottom w:val="0"/>
      <w:divBdr>
        <w:top w:val="none" w:sz="0" w:space="0" w:color="auto"/>
        <w:left w:val="none" w:sz="0" w:space="0" w:color="auto"/>
        <w:bottom w:val="none" w:sz="0" w:space="0" w:color="auto"/>
        <w:right w:val="none" w:sz="0" w:space="0" w:color="auto"/>
      </w:divBdr>
    </w:div>
    <w:div w:id="1272515714">
      <w:bodyDiv w:val="1"/>
      <w:marLeft w:val="0"/>
      <w:marRight w:val="0"/>
      <w:marTop w:val="0"/>
      <w:marBottom w:val="0"/>
      <w:divBdr>
        <w:top w:val="none" w:sz="0" w:space="0" w:color="auto"/>
        <w:left w:val="none" w:sz="0" w:space="0" w:color="auto"/>
        <w:bottom w:val="none" w:sz="0" w:space="0" w:color="auto"/>
        <w:right w:val="none" w:sz="0" w:space="0" w:color="auto"/>
      </w:divBdr>
    </w:div>
    <w:div w:id="1294561612">
      <w:bodyDiv w:val="1"/>
      <w:marLeft w:val="0"/>
      <w:marRight w:val="0"/>
      <w:marTop w:val="0"/>
      <w:marBottom w:val="0"/>
      <w:divBdr>
        <w:top w:val="none" w:sz="0" w:space="0" w:color="auto"/>
        <w:left w:val="none" w:sz="0" w:space="0" w:color="auto"/>
        <w:bottom w:val="none" w:sz="0" w:space="0" w:color="auto"/>
        <w:right w:val="none" w:sz="0" w:space="0" w:color="auto"/>
      </w:divBdr>
    </w:div>
    <w:div w:id="1386296945">
      <w:bodyDiv w:val="1"/>
      <w:marLeft w:val="0"/>
      <w:marRight w:val="0"/>
      <w:marTop w:val="0"/>
      <w:marBottom w:val="0"/>
      <w:divBdr>
        <w:top w:val="none" w:sz="0" w:space="0" w:color="auto"/>
        <w:left w:val="none" w:sz="0" w:space="0" w:color="auto"/>
        <w:bottom w:val="none" w:sz="0" w:space="0" w:color="auto"/>
        <w:right w:val="none" w:sz="0" w:space="0" w:color="auto"/>
      </w:divBdr>
    </w:div>
    <w:div w:id="1389263194">
      <w:bodyDiv w:val="1"/>
      <w:marLeft w:val="0"/>
      <w:marRight w:val="0"/>
      <w:marTop w:val="0"/>
      <w:marBottom w:val="0"/>
      <w:divBdr>
        <w:top w:val="none" w:sz="0" w:space="0" w:color="auto"/>
        <w:left w:val="none" w:sz="0" w:space="0" w:color="auto"/>
        <w:bottom w:val="none" w:sz="0" w:space="0" w:color="auto"/>
        <w:right w:val="none" w:sz="0" w:space="0" w:color="auto"/>
      </w:divBdr>
    </w:div>
    <w:div w:id="1474523723">
      <w:bodyDiv w:val="1"/>
      <w:marLeft w:val="0"/>
      <w:marRight w:val="0"/>
      <w:marTop w:val="0"/>
      <w:marBottom w:val="0"/>
      <w:divBdr>
        <w:top w:val="none" w:sz="0" w:space="0" w:color="auto"/>
        <w:left w:val="none" w:sz="0" w:space="0" w:color="auto"/>
        <w:bottom w:val="none" w:sz="0" w:space="0" w:color="auto"/>
        <w:right w:val="none" w:sz="0" w:space="0" w:color="auto"/>
      </w:divBdr>
    </w:div>
    <w:div w:id="1485659238">
      <w:bodyDiv w:val="1"/>
      <w:marLeft w:val="0"/>
      <w:marRight w:val="0"/>
      <w:marTop w:val="0"/>
      <w:marBottom w:val="0"/>
      <w:divBdr>
        <w:top w:val="none" w:sz="0" w:space="0" w:color="auto"/>
        <w:left w:val="none" w:sz="0" w:space="0" w:color="auto"/>
        <w:bottom w:val="none" w:sz="0" w:space="0" w:color="auto"/>
        <w:right w:val="none" w:sz="0" w:space="0" w:color="auto"/>
      </w:divBdr>
    </w:div>
    <w:div w:id="1496606748">
      <w:bodyDiv w:val="1"/>
      <w:marLeft w:val="0"/>
      <w:marRight w:val="0"/>
      <w:marTop w:val="0"/>
      <w:marBottom w:val="0"/>
      <w:divBdr>
        <w:top w:val="none" w:sz="0" w:space="0" w:color="auto"/>
        <w:left w:val="none" w:sz="0" w:space="0" w:color="auto"/>
        <w:bottom w:val="none" w:sz="0" w:space="0" w:color="auto"/>
        <w:right w:val="none" w:sz="0" w:space="0" w:color="auto"/>
      </w:divBdr>
    </w:div>
    <w:div w:id="1513952222">
      <w:bodyDiv w:val="1"/>
      <w:marLeft w:val="0"/>
      <w:marRight w:val="0"/>
      <w:marTop w:val="0"/>
      <w:marBottom w:val="0"/>
      <w:divBdr>
        <w:top w:val="none" w:sz="0" w:space="0" w:color="auto"/>
        <w:left w:val="none" w:sz="0" w:space="0" w:color="auto"/>
        <w:bottom w:val="none" w:sz="0" w:space="0" w:color="auto"/>
        <w:right w:val="none" w:sz="0" w:space="0" w:color="auto"/>
      </w:divBdr>
    </w:div>
    <w:div w:id="1515068906">
      <w:bodyDiv w:val="1"/>
      <w:marLeft w:val="0"/>
      <w:marRight w:val="0"/>
      <w:marTop w:val="0"/>
      <w:marBottom w:val="0"/>
      <w:divBdr>
        <w:top w:val="none" w:sz="0" w:space="0" w:color="auto"/>
        <w:left w:val="none" w:sz="0" w:space="0" w:color="auto"/>
        <w:bottom w:val="none" w:sz="0" w:space="0" w:color="auto"/>
        <w:right w:val="none" w:sz="0" w:space="0" w:color="auto"/>
      </w:divBdr>
    </w:div>
    <w:div w:id="1536427890">
      <w:bodyDiv w:val="1"/>
      <w:marLeft w:val="0"/>
      <w:marRight w:val="0"/>
      <w:marTop w:val="0"/>
      <w:marBottom w:val="0"/>
      <w:divBdr>
        <w:top w:val="none" w:sz="0" w:space="0" w:color="auto"/>
        <w:left w:val="none" w:sz="0" w:space="0" w:color="auto"/>
        <w:bottom w:val="none" w:sz="0" w:space="0" w:color="auto"/>
        <w:right w:val="none" w:sz="0" w:space="0" w:color="auto"/>
      </w:divBdr>
    </w:div>
    <w:div w:id="1539471833">
      <w:bodyDiv w:val="1"/>
      <w:marLeft w:val="0"/>
      <w:marRight w:val="0"/>
      <w:marTop w:val="0"/>
      <w:marBottom w:val="0"/>
      <w:divBdr>
        <w:top w:val="none" w:sz="0" w:space="0" w:color="auto"/>
        <w:left w:val="none" w:sz="0" w:space="0" w:color="auto"/>
        <w:bottom w:val="none" w:sz="0" w:space="0" w:color="auto"/>
        <w:right w:val="none" w:sz="0" w:space="0" w:color="auto"/>
      </w:divBdr>
    </w:div>
    <w:div w:id="1552033114">
      <w:bodyDiv w:val="1"/>
      <w:marLeft w:val="0"/>
      <w:marRight w:val="0"/>
      <w:marTop w:val="0"/>
      <w:marBottom w:val="0"/>
      <w:divBdr>
        <w:top w:val="none" w:sz="0" w:space="0" w:color="auto"/>
        <w:left w:val="none" w:sz="0" w:space="0" w:color="auto"/>
        <w:bottom w:val="none" w:sz="0" w:space="0" w:color="auto"/>
        <w:right w:val="none" w:sz="0" w:space="0" w:color="auto"/>
      </w:divBdr>
    </w:div>
    <w:div w:id="1558053510">
      <w:bodyDiv w:val="1"/>
      <w:marLeft w:val="0"/>
      <w:marRight w:val="0"/>
      <w:marTop w:val="0"/>
      <w:marBottom w:val="0"/>
      <w:divBdr>
        <w:top w:val="none" w:sz="0" w:space="0" w:color="auto"/>
        <w:left w:val="none" w:sz="0" w:space="0" w:color="auto"/>
        <w:bottom w:val="none" w:sz="0" w:space="0" w:color="auto"/>
        <w:right w:val="none" w:sz="0" w:space="0" w:color="auto"/>
      </w:divBdr>
    </w:div>
    <w:div w:id="1560509232">
      <w:bodyDiv w:val="1"/>
      <w:marLeft w:val="0"/>
      <w:marRight w:val="0"/>
      <w:marTop w:val="0"/>
      <w:marBottom w:val="0"/>
      <w:divBdr>
        <w:top w:val="none" w:sz="0" w:space="0" w:color="auto"/>
        <w:left w:val="none" w:sz="0" w:space="0" w:color="auto"/>
        <w:bottom w:val="none" w:sz="0" w:space="0" w:color="auto"/>
        <w:right w:val="none" w:sz="0" w:space="0" w:color="auto"/>
      </w:divBdr>
    </w:div>
    <w:div w:id="1563708763">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5479589">
      <w:bodyDiv w:val="1"/>
      <w:marLeft w:val="0"/>
      <w:marRight w:val="0"/>
      <w:marTop w:val="0"/>
      <w:marBottom w:val="0"/>
      <w:divBdr>
        <w:top w:val="none" w:sz="0" w:space="0" w:color="auto"/>
        <w:left w:val="none" w:sz="0" w:space="0" w:color="auto"/>
        <w:bottom w:val="none" w:sz="0" w:space="0" w:color="auto"/>
        <w:right w:val="none" w:sz="0" w:space="0" w:color="auto"/>
      </w:divBdr>
    </w:div>
    <w:div w:id="1608541194">
      <w:bodyDiv w:val="1"/>
      <w:marLeft w:val="0"/>
      <w:marRight w:val="0"/>
      <w:marTop w:val="0"/>
      <w:marBottom w:val="0"/>
      <w:divBdr>
        <w:top w:val="none" w:sz="0" w:space="0" w:color="auto"/>
        <w:left w:val="none" w:sz="0" w:space="0" w:color="auto"/>
        <w:bottom w:val="none" w:sz="0" w:space="0" w:color="auto"/>
        <w:right w:val="none" w:sz="0" w:space="0" w:color="auto"/>
      </w:divBdr>
    </w:div>
    <w:div w:id="1626932517">
      <w:bodyDiv w:val="1"/>
      <w:marLeft w:val="0"/>
      <w:marRight w:val="0"/>
      <w:marTop w:val="0"/>
      <w:marBottom w:val="0"/>
      <w:divBdr>
        <w:top w:val="none" w:sz="0" w:space="0" w:color="auto"/>
        <w:left w:val="none" w:sz="0" w:space="0" w:color="auto"/>
        <w:bottom w:val="none" w:sz="0" w:space="0" w:color="auto"/>
        <w:right w:val="none" w:sz="0" w:space="0" w:color="auto"/>
      </w:divBdr>
    </w:div>
    <w:div w:id="1628125882">
      <w:bodyDiv w:val="1"/>
      <w:marLeft w:val="0"/>
      <w:marRight w:val="0"/>
      <w:marTop w:val="0"/>
      <w:marBottom w:val="0"/>
      <w:divBdr>
        <w:top w:val="none" w:sz="0" w:space="0" w:color="auto"/>
        <w:left w:val="none" w:sz="0" w:space="0" w:color="auto"/>
        <w:bottom w:val="none" w:sz="0" w:space="0" w:color="auto"/>
        <w:right w:val="none" w:sz="0" w:space="0" w:color="auto"/>
      </w:divBdr>
    </w:div>
    <w:div w:id="1649169036">
      <w:bodyDiv w:val="1"/>
      <w:marLeft w:val="0"/>
      <w:marRight w:val="0"/>
      <w:marTop w:val="0"/>
      <w:marBottom w:val="0"/>
      <w:divBdr>
        <w:top w:val="none" w:sz="0" w:space="0" w:color="auto"/>
        <w:left w:val="none" w:sz="0" w:space="0" w:color="auto"/>
        <w:bottom w:val="none" w:sz="0" w:space="0" w:color="auto"/>
        <w:right w:val="none" w:sz="0" w:space="0" w:color="auto"/>
      </w:divBdr>
    </w:div>
    <w:div w:id="1659649915">
      <w:bodyDiv w:val="1"/>
      <w:marLeft w:val="0"/>
      <w:marRight w:val="0"/>
      <w:marTop w:val="0"/>
      <w:marBottom w:val="0"/>
      <w:divBdr>
        <w:top w:val="none" w:sz="0" w:space="0" w:color="auto"/>
        <w:left w:val="none" w:sz="0" w:space="0" w:color="auto"/>
        <w:bottom w:val="none" w:sz="0" w:space="0" w:color="auto"/>
        <w:right w:val="none" w:sz="0" w:space="0" w:color="auto"/>
      </w:divBdr>
    </w:div>
    <w:div w:id="1670910669">
      <w:bodyDiv w:val="1"/>
      <w:marLeft w:val="0"/>
      <w:marRight w:val="0"/>
      <w:marTop w:val="0"/>
      <w:marBottom w:val="0"/>
      <w:divBdr>
        <w:top w:val="none" w:sz="0" w:space="0" w:color="auto"/>
        <w:left w:val="none" w:sz="0" w:space="0" w:color="auto"/>
        <w:bottom w:val="none" w:sz="0" w:space="0" w:color="auto"/>
        <w:right w:val="none" w:sz="0" w:space="0" w:color="auto"/>
      </w:divBdr>
    </w:div>
    <w:div w:id="1678267113">
      <w:bodyDiv w:val="1"/>
      <w:marLeft w:val="0"/>
      <w:marRight w:val="0"/>
      <w:marTop w:val="0"/>
      <w:marBottom w:val="0"/>
      <w:divBdr>
        <w:top w:val="none" w:sz="0" w:space="0" w:color="auto"/>
        <w:left w:val="none" w:sz="0" w:space="0" w:color="auto"/>
        <w:bottom w:val="none" w:sz="0" w:space="0" w:color="auto"/>
        <w:right w:val="none" w:sz="0" w:space="0" w:color="auto"/>
      </w:divBdr>
    </w:div>
    <w:div w:id="1689016570">
      <w:bodyDiv w:val="1"/>
      <w:marLeft w:val="0"/>
      <w:marRight w:val="0"/>
      <w:marTop w:val="0"/>
      <w:marBottom w:val="0"/>
      <w:divBdr>
        <w:top w:val="none" w:sz="0" w:space="0" w:color="auto"/>
        <w:left w:val="none" w:sz="0" w:space="0" w:color="auto"/>
        <w:bottom w:val="none" w:sz="0" w:space="0" w:color="auto"/>
        <w:right w:val="none" w:sz="0" w:space="0" w:color="auto"/>
      </w:divBdr>
    </w:div>
    <w:div w:id="1695619586">
      <w:bodyDiv w:val="1"/>
      <w:marLeft w:val="0"/>
      <w:marRight w:val="0"/>
      <w:marTop w:val="0"/>
      <w:marBottom w:val="0"/>
      <w:divBdr>
        <w:top w:val="none" w:sz="0" w:space="0" w:color="auto"/>
        <w:left w:val="none" w:sz="0" w:space="0" w:color="auto"/>
        <w:bottom w:val="none" w:sz="0" w:space="0" w:color="auto"/>
        <w:right w:val="none" w:sz="0" w:space="0" w:color="auto"/>
      </w:divBdr>
    </w:div>
    <w:div w:id="1697584170">
      <w:bodyDiv w:val="1"/>
      <w:marLeft w:val="0"/>
      <w:marRight w:val="0"/>
      <w:marTop w:val="0"/>
      <w:marBottom w:val="0"/>
      <w:divBdr>
        <w:top w:val="none" w:sz="0" w:space="0" w:color="auto"/>
        <w:left w:val="none" w:sz="0" w:space="0" w:color="auto"/>
        <w:bottom w:val="none" w:sz="0" w:space="0" w:color="auto"/>
        <w:right w:val="none" w:sz="0" w:space="0" w:color="auto"/>
      </w:divBdr>
    </w:div>
    <w:div w:id="1722361405">
      <w:bodyDiv w:val="1"/>
      <w:marLeft w:val="0"/>
      <w:marRight w:val="0"/>
      <w:marTop w:val="0"/>
      <w:marBottom w:val="0"/>
      <w:divBdr>
        <w:top w:val="none" w:sz="0" w:space="0" w:color="auto"/>
        <w:left w:val="none" w:sz="0" w:space="0" w:color="auto"/>
        <w:bottom w:val="none" w:sz="0" w:space="0" w:color="auto"/>
        <w:right w:val="none" w:sz="0" w:space="0" w:color="auto"/>
      </w:divBdr>
    </w:div>
    <w:div w:id="1722703354">
      <w:bodyDiv w:val="1"/>
      <w:marLeft w:val="0"/>
      <w:marRight w:val="0"/>
      <w:marTop w:val="0"/>
      <w:marBottom w:val="0"/>
      <w:divBdr>
        <w:top w:val="none" w:sz="0" w:space="0" w:color="auto"/>
        <w:left w:val="none" w:sz="0" w:space="0" w:color="auto"/>
        <w:bottom w:val="none" w:sz="0" w:space="0" w:color="auto"/>
        <w:right w:val="none" w:sz="0" w:space="0" w:color="auto"/>
      </w:divBdr>
    </w:div>
    <w:div w:id="1739861416">
      <w:bodyDiv w:val="1"/>
      <w:marLeft w:val="0"/>
      <w:marRight w:val="0"/>
      <w:marTop w:val="0"/>
      <w:marBottom w:val="0"/>
      <w:divBdr>
        <w:top w:val="none" w:sz="0" w:space="0" w:color="auto"/>
        <w:left w:val="none" w:sz="0" w:space="0" w:color="auto"/>
        <w:bottom w:val="none" w:sz="0" w:space="0" w:color="auto"/>
        <w:right w:val="none" w:sz="0" w:space="0" w:color="auto"/>
      </w:divBdr>
    </w:div>
    <w:div w:id="1744184940">
      <w:bodyDiv w:val="1"/>
      <w:marLeft w:val="0"/>
      <w:marRight w:val="0"/>
      <w:marTop w:val="0"/>
      <w:marBottom w:val="0"/>
      <w:divBdr>
        <w:top w:val="none" w:sz="0" w:space="0" w:color="auto"/>
        <w:left w:val="none" w:sz="0" w:space="0" w:color="auto"/>
        <w:bottom w:val="none" w:sz="0" w:space="0" w:color="auto"/>
        <w:right w:val="none" w:sz="0" w:space="0" w:color="auto"/>
      </w:divBdr>
    </w:div>
    <w:div w:id="1749302532">
      <w:bodyDiv w:val="1"/>
      <w:marLeft w:val="0"/>
      <w:marRight w:val="0"/>
      <w:marTop w:val="0"/>
      <w:marBottom w:val="0"/>
      <w:divBdr>
        <w:top w:val="none" w:sz="0" w:space="0" w:color="auto"/>
        <w:left w:val="none" w:sz="0" w:space="0" w:color="auto"/>
        <w:bottom w:val="none" w:sz="0" w:space="0" w:color="auto"/>
        <w:right w:val="none" w:sz="0" w:space="0" w:color="auto"/>
      </w:divBdr>
    </w:div>
    <w:div w:id="1762487295">
      <w:bodyDiv w:val="1"/>
      <w:marLeft w:val="0"/>
      <w:marRight w:val="0"/>
      <w:marTop w:val="0"/>
      <w:marBottom w:val="0"/>
      <w:divBdr>
        <w:top w:val="none" w:sz="0" w:space="0" w:color="auto"/>
        <w:left w:val="none" w:sz="0" w:space="0" w:color="auto"/>
        <w:bottom w:val="none" w:sz="0" w:space="0" w:color="auto"/>
        <w:right w:val="none" w:sz="0" w:space="0" w:color="auto"/>
      </w:divBdr>
    </w:div>
    <w:div w:id="1777096600">
      <w:bodyDiv w:val="1"/>
      <w:marLeft w:val="0"/>
      <w:marRight w:val="0"/>
      <w:marTop w:val="0"/>
      <w:marBottom w:val="0"/>
      <w:divBdr>
        <w:top w:val="none" w:sz="0" w:space="0" w:color="auto"/>
        <w:left w:val="none" w:sz="0" w:space="0" w:color="auto"/>
        <w:bottom w:val="none" w:sz="0" w:space="0" w:color="auto"/>
        <w:right w:val="none" w:sz="0" w:space="0" w:color="auto"/>
      </w:divBdr>
    </w:div>
    <w:div w:id="1790467858">
      <w:bodyDiv w:val="1"/>
      <w:marLeft w:val="0"/>
      <w:marRight w:val="0"/>
      <w:marTop w:val="0"/>
      <w:marBottom w:val="0"/>
      <w:divBdr>
        <w:top w:val="none" w:sz="0" w:space="0" w:color="auto"/>
        <w:left w:val="none" w:sz="0" w:space="0" w:color="auto"/>
        <w:bottom w:val="none" w:sz="0" w:space="0" w:color="auto"/>
        <w:right w:val="none" w:sz="0" w:space="0" w:color="auto"/>
      </w:divBdr>
    </w:div>
    <w:div w:id="1807090097">
      <w:bodyDiv w:val="1"/>
      <w:marLeft w:val="0"/>
      <w:marRight w:val="0"/>
      <w:marTop w:val="0"/>
      <w:marBottom w:val="0"/>
      <w:divBdr>
        <w:top w:val="none" w:sz="0" w:space="0" w:color="auto"/>
        <w:left w:val="none" w:sz="0" w:space="0" w:color="auto"/>
        <w:bottom w:val="none" w:sz="0" w:space="0" w:color="auto"/>
        <w:right w:val="none" w:sz="0" w:space="0" w:color="auto"/>
      </w:divBdr>
    </w:div>
    <w:div w:id="1829011190">
      <w:bodyDiv w:val="1"/>
      <w:marLeft w:val="0"/>
      <w:marRight w:val="0"/>
      <w:marTop w:val="0"/>
      <w:marBottom w:val="0"/>
      <w:divBdr>
        <w:top w:val="none" w:sz="0" w:space="0" w:color="auto"/>
        <w:left w:val="none" w:sz="0" w:space="0" w:color="auto"/>
        <w:bottom w:val="none" w:sz="0" w:space="0" w:color="auto"/>
        <w:right w:val="none" w:sz="0" w:space="0" w:color="auto"/>
      </w:divBdr>
    </w:div>
    <w:div w:id="1845781464">
      <w:bodyDiv w:val="1"/>
      <w:marLeft w:val="0"/>
      <w:marRight w:val="0"/>
      <w:marTop w:val="0"/>
      <w:marBottom w:val="0"/>
      <w:divBdr>
        <w:top w:val="none" w:sz="0" w:space="0" w:color="auto"/>
        <w:left w:val="none" w:sz="0" w:space="0" w:color="auto"/>
        <w:bottom w:val="none" w:sz="0" w:space="0" w:color="auto"/>
        <w:right w:val="none" w:sz="0" w:space="0" w:color="auto"/>
      </w:divBdr>
    </w:div>
    <w:div w:id="1846165393">
      <w:bodyDiv w:val="1"/>
      <w:marLeft w:val="0"/>
      <w:marRight w:val="0"/>
      <w:marTop w:val="0"/>
      <w:marBottom w:val="0"/>
      <w:divBdr>
        <w:top w:val="none" w:sz="0" w:space="0" w:color="auto"/>
        <w:left w:val="none" w:sz="0" w:space="0" w:color="auto"/>
        <w:bottom w:val="none" w:sz="0" w:space="0" w:color="auto"/>
        <w:right w:val="none" w:sz="0" w:space="0" w:color="auto"/>
      </w:divBdr>
    </w:div>
    <w:div w:id="1848785676">
      <w:bodyDiv w:val="1"/>
      <w:marLeft w:val="0"/>
      <w:marRight w:val="0"/>
      <w:marTop w:val="0"/>
      <w:marBottom w:val="0"/>
      <w:divBdr>
        <w:top w:val="none" w:sz="0" w:space="0" w:color="auto"/>
        <w:left w:val="none" w:sz="0" w:space="0" w:color="auto"/>
        <w:bottom w:val="none" w:sz="0" w:space="0" w:color="auto"/>
        <w:right w:val="none" w:sz="0" w:space="0" w:color="auto"/>
      </w:divBdr>
    </w:div>
    <w:div w:id="1854413503">
      <w:bodyDiv w:val="1"/>
      <w:marLeft w:val="0"/>
      <w:marRight w:val="0"/>
      <w:marTop w:val="0"/>
      <w:marBottom w:val="0"/>
      <w:divBdr>
        <w:top w:val="none" w:sz="0" w:space="0" w:color="auto"/>
        <w:left w:val="none" w:sz="0" w:space="0" w:color="auto"/>
        <w:bottom w:val="none" w:sz="0" w:space="0" w:color="auto"/>
        <w:right w:val="none" w:sz="0" w:space="0" w:color="auto"/>
      </w:divBdr>
    </w:div>
    <w:div w:id="1884364973">
      <w:bodyDiv w:val="1"/>
      <w:marLeft w:val="0"/>
      <w:marRight w:val="0"/>
      <w:marTop w:val="0"/>
      <w:marBottom w:val="0"/>
      <w:divBdr>
        <w:top w:val="none" w:sz="0" w:space="0" w:color="auto"/>
        <w:left w:val="none" w:sz="0" w:space="0" w:color="auto"/>
        <w:bottom w:val="none" w:sz="0" w:space="0" w:color="auto"/>
        <w:right w:val="none" w:sz="0" w:space="0" w:color="auto"/>
      </w:divBdr>
    </w:div>
    <w:div w:id="1907062427">
      <w:bodyDiv w:val="1"/>
      <w:marLeft w:val="0"/>
      <w:marRight w:val="0"/>
      <w:marTop w:val="0"/>
      <w:marBottom w:val="0"/>
      <w:divBdr>
        <w:top w:val="none" w:sz="0" w:space="0" w:color="auto"/>
        <w:left w:val="none" w:sz="0" w:space="0" w:color="auto"/>
        <w:bottom w:val="none" w:sz="0" w:space="0" w:color="auto"/>
        <w:right w:val="none" w:sz="0" w:space="0" w:color="auto"/>
      </w:divBdr>
    </w:div>
    <w:div w:id="1910577031">
      <w:bodyDiv w:val="1"/>
      <w:marLeft w:val="0"/>
      <w:marRight w:val="0"/>
      <w:marTop w:val="0"/>
      <w:marBottom w:val="0"/>
      <w:divBdr>
        <w:top w:val="none" w:sz="0" w:space="0" w:color="auto"/>
        <w:left w:val="none" w:sz="0" w:space="0" w:color="auto"/>
        <w:bottom w:val="none" w:sz="0" w:space="0" w:color="auto"/>
        <w:right w:val="none" w:sz="0" w:space="0" w:color="auto"/>
      </w:divBdr>
    </w:div>
    <w:div w:id="1961915802">
      <w:bodyDiv w:val="1"/>
      <w:marLeft w:val="0"/>
      <w:marRight w:val="0"/>
      <w:marTop w:val="0"/>
      <w:marBottom w:val="0"/>
      <w:divBdr>
        <w:top w:val="none" w:sz="0" w:space="0" w:color="auto"/>
        <w:left w:val="none" w:sz="0" w:space="0" w:color="auto"/>
        <w:bottom w:val="none" w:sz="0" w:space="0" w:color="auto"/>
        <w:right w:val="none" w:sz="0" w:space="0" w:color="auto"/>
      </w:divBdr>
    </w:div>
    <w:div w:id="1965498089">
      <w:bodyDiv w:val="1"/>
      <w:marLeft w:val="0"/>
      <w:marRight w:val="0"/>
      <w:marTop w:val="0"/>
      <w:marBottom w:val="0"/>
      <w:divBdr>
        <w:top w:val="none" w:sz="0" w:space="0" w:color="auto"/>
        <w:left w:val="none" w:sz="0" w:space="0" w:color="auto"/>
        <w:bottom w:val="none" w:sz="0" w:space="0" w:color="auto"/>
        <w:right w:val="none" w:sz="0" w:space="0" w:color="auto"/>
      </w:divBdr>
    </w:div>
    <w:div w:id="1987934156">
      <w:bodyDiv w:val="1"/>
      <w:marLeft w:val="0"/>
      <w:marRight w:val="0"/>
      <w:marTop w:val="0"/>
      <w:marBottom w:val="0"/>
      <w:divBdr>
        <w:top w:val="none" w:sz="0" w:space="0" w:color="auto"/>
        <w:left w:val="none" w:sz="0" w:space="0" w:color="auto"/>
        <w:bottom w:val="none" w:sz="0" w:space="0" w:color="auto"/>
        <w:right w:val="none" w:sz="0" w:space="0" w:color="auto"/>
      </w:divBdr>
    </w:div>
    <w:div w:id="1989746632">
      <w:bodyDiv w:val="1"/>
      <w:marLeft w:val="0"/>
      <w:marRight w:val="0"/>
      <w:marTop w:val="0"/>
      <w:marBottom w:val="0"/>
      <w:divBdr>
        <w:top w:val="none" w:sz="0" w:space="0" w:color="auto"/>
        <w:left w:val="none" w:sz="0" w:space="0" w:color="auto"/>
        <w:bottom w:val="none" w:sz="0" w:space="0" w:color="auto"/>
        <w:right w:val="none" w:sz="0" w:space="0" w:color="auto"/>
      </w:divBdr>
    </w:div>
    <w:div w:id="2039623166">
      <w:bodyDiv w:val="1"/>
      <w:marLeft w:val="0"/>
      <w:marRight w:val="0"/>
      <w:marTop w:val="0"/>
      <w:marBottom w:val="0"/>
      <w:divBdr>
        <w:top w:val="none" w:sz="0" w:space="0" w:color="auto"/>
        <w:left w:val="none" w:sz="0" w:space="0" w:color="auto"/>
        <w:bottom w:val="none" w:sz="0" w:space="0" w:color="auto"/>
        <w:right w:val="none" w:sz="0" w:space="0" w:color="auto"/>
      </w:divBdr>
    </w:div>
    <w:div w:id="2054112817">
      <w:bodyDiv w:val="1"/>
      <w:marLeft w:val="0"/>
      <w:marRight w:val="0"/>
      <w:marTop w:val="0"/>
      <w:marBottom w:val="0"/>
      <w:divBdr>
        <w:top w:val="none" w:sz="0" w:space="0" w:color="auto"/>
        <w:left w:val="none" w:sz="0" w:space="0" w:color="auto"/>
        <w:bottom w:val="none" w:sz="0" w:space="0" w:color="auto"/>
        <w:right w:val="none" w:sz="0" w:space="0" w:color="auto"/>
      </w:divBdr>
    </w:div>
    <w:div w:id="2078236239">
      <w:bodyDiv w:val="1"/>
      <w:marLeft w:val="0"/>
      <w:marRight w:val="0"/>
      <w:marTop w:val="0"/>
      <w:marBottom w:val="0"/>
      <w:divBdr>
        <w:top w:val="none" w:sz="0" w:space="0" w:color="auto"/>
        <w:left w:val="none" w:sz="0" w:space="0" w:color="auto"/>
        <w:bottom w:val="none" w:sz="0" w:space="0" w:color="auto"/>
        <w:right w:val="none" w:sz="0" w:space="0" w:color="auto"/>
      </w:divBdr>
    </w:div>
    <w:div w:id="2089182376">
      <w:bodyDiv w:val="1"/>
      <w:marLeft w:val="0"/>
      <w:marRight w:val="0"/>
      <w:marTop w:val="0"/>
      <w:marBottom w:val="0"/>
      <w:divBdr>
        <w:top w:val="none" w:sz="0" w:space="0" w:color="auto"/>
        <w:left w:val="none" w:sz="0" w:space="0" w:color="auto"/>
        <w:bottom w:val="none" w:sz="0" w:space="0" w:color="auto"/>
        <w:right w:val="none" w:sz="0" w:space="0" w:color="auto"/>
      </w:divBdr>
    </w:div>
    <w:div w:id="2100370711">
      <w:bodyDiv w:val="1"/>
      <w:marLeft w:val="0"/>
      <w:marRight w:val="0"/>
      <w:marTop w:val="0"/>
      <w:marBottom w:val="0"/>
      <w:divBdr>
        <w:top w:val="none" w:sz="0" w:space="0" w:color="auto"/>
        <w:left w:val="none" w:sz="0" w:space="0" w:color="auto"/>
        <w:bottom w:val="none" w:sz="0" w:space="0" w:color="auto"/>
        <w:right w:val="none" w:sz="0" w:space="0" w:color="auto"/>
      </w:divBdr>
    </w:div>
    <w:div w:id="2119370213">
      <w:bodyDiv w:val="1"/>
      <w:marLeft w:val="0"/>
      <w:marRight w:val="0"/>
      <w:marTop w:val="0"/>
      <w:marBottom w:val="0"/>
      <w:divBdr>
        <w:top w:val="none" w:sz="0" w:space="0" w:color="auto"/>
        <w:left w:val="none" w:sz="0" w:space="0" w:color="auto"/>
        <w:bottom w:val="none" w:sz="0" w:space="0" w:color="auto"/>
        <w:right w:val="none" w:sz="0" w:space="0" w:color="auto"/>
      </w:divBdr>
    </w:div>
    <w:div w:id="21251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uibyshev.nso.ru" TargetMode="External"/><Relationship Id="rId18" Type="http://schemas.openxmlformats.org/officeDocument/2006/relationships/hyperlink" Target="https://nipkipro.ru/download/5824-4-10707/"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07A83F80D3020FE70BB3920E3B8E38D3D27CF026976ACD306462C127CFCFAF7952ABD452F0X1E"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sdo.edu54.ru/docs"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mc-moshkovo.narod.ru." TargetMode="External"/><Relationship Id="rId20" Type="http://schemas.openxmlformats.org/officeDocument/2006/relationships/hyperlink" Target="http://www.torgi.gov.r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consultantplus://offline/ref=07A83F80D3020FE70BB3920E3B8E38D3D27CF026976ACD306462C127CFCFAF7952ABD451F0XBE" TargetMode="External"/><Relationship Id="rId28"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mailto:kainsk@nso.ru" TargetMode="External"/><Relationship Id="rId31" Type="http://schemas.openxmlformats.org/officeDocument/2006/relationships/hyperlink" Target="mailto:kainsk@nso.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ainsk@nso.ru" TargetMode="External"/><Relationship Id="rId22" Type="http://schemas.openxmlformats.org/officeDocument/2006/relationships/hyperlink" Target="consultantplus://offline/ref=07A83F80D3020FE70BB3920E3B8E38D3D27CF026976ACD306462C127CFCFAF7952ABD4520850A5D0F8X0E" TargetMode="External"/><Relationship Id="rId27" Type="http://schemas.openxmlformats.org/officeDocument/2006/relationships/footer" Target="footer4.xml"/><Relationship Id="rId30" Type="http://schemas.openxmlformats.org/officeDocument/2006/relationships/image" Target="media/image2.jpeg"/><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73C-AC93-4E9E-B287-C049D3D8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4948</TotalTime>
  <Pages>152</Pages>
  <Words>56771</Words>
  <Characters>323595</Characters>
  <Application>Microsoft Office Word</Application>
  <DocSecurity>0</DocSecurity>
  <Lines>2696</Lines>
  <Paragraphs>759</Paragraphs>
  <ScaleCrop>false</ScaleCrop>
  <HeadingPairs>
    <vt:vector size="4" baseType="variant">
      <vt:variant>
        <vt:lpstr>Название</vt:lpstr>
      </vt:variant>
      <vt:variant>
        <vt:i4>1</vt:i4>
      </vt:variant>
      <vt:variant>
        <vt:lpstr>Заголовки</vt:lpstr>
      </vt:variant>
      <vt:variant>
        <vt:i4>49</vt:i4>
      </vt:variant>
    </vt:vector>
  </HeadingPairs>
  <TitlesOfParts>
    <vt:vector size="50" baseType="lpstr">
      <vt:lpstr/>
      <vt:lpstr>Совет депутатов Куйбышевского муниципального района Новосибирской области</vt:lpstr>
      <vt:lpstr>РЕШИЛ:</vt:lpstr>
      <vt:lpstr>Утвердить прилагаемую повестку дня первой сессии Совета депутатов Куйбышевского </vt:lpstr>
      <vt:lpstr>Повестка дня</vt:lpstr>
      <vt:lpstr>первой сессии Совета депутатов Куйбышевского муниципального района Новосибирск</vt:lpstr>
      <vt:lpstr/>
      <vt:lpstr>РЕШИЛ:</vt:lpstr>
      <vt:lpstr>Совет депутатов Куйбышевского муниципального района Новосибирской области</vt:lpstr>
      <vt:lpstr>РЕШИЛ:</vt:lpstr>
      <vt:lpstr>Совет депутатов Куйбышевского муниципального района Новосибирской области</vt:lpstr>
      <vt:lpstr>РЕШИЛ:</vt:lpstr>
      <vt:lpstr>Образовать мандатную комиссию в составе:</vt:lpstr>
      <vt:lpstr>1. Богданова Лариса Викторовна - депутат от избирательного округа № 17. </vt:lpstr>
      <vt:lpstr>2. Юрьева Светлана Юрьевна – депутат по партийному списку;</vt:lpstr>
      <vt:lpstr>3. Болтрукевич Светлана Петровна – депутат по партийному списку.</vt:lpstr>
      <vt:lpstr>РЕШИЛ:</vt:lpstr>
      <vt:lpstr>РЕШИЛ:</vt:lpstr>
      <vt:lpstr>РЕШИЛ:</vt:lpstr>
      <vt:lpstr>РЕШИЛ:</vt:lpstr>
      <vt:lpstr>РЕШИЛ:</vt:lpstr>
      <vt:lpstr>УТВЕРЖДЕНО</vt:lpstr>
      <vt:lpstr>    решением Совета депутатов</vt:lpstr>
      <vt:lpstr>        ПОЛОЖЕНИЕ</vt:lpstr>
      <vt:lpstr>УТВЕРЖДЕНО</vt:lpstr>
      <vt:lpstr>    решением Совета депутатов</vt:lpstr>
      <vt:lpstr>        ПОЛОЖЕНИЕ</vt:lpstr>
      <vt:lpstr>УТВЕРЖДЕНО</vt:lpstr>
      <vt:lpstr>    решением Совета депутатов</vt:lpstr>
      <vt:lpstr>        ПОЛОЖЕНИЕ</vt:lpstr>
      <vt:lpstr>        постоянной комиссии по развитию местного самоуправления, контролю за соблюдением</vt:lpstr>
      <vt:lpstr>УТВЕРЖДЕНО</vt:lpstr>
      <vt:lpstr>    решением Совета депутатов</vt:lpstr>
      <vt:lpstr>        ПОЛОЖЕНИЕ</vt:lpstr>
      <vt:lpstr>УТВЕРЖДЕНО</vt:lpstr>
      <vt:lpstr>    решением Совета депутатов</vt:lpstr>
      <vt:lpstr>        ПОЛОЖЕНИЕ</vt:lpstr>
      <vt:lpstr>        мандатной комиссии Совета депутатов</vt:lpstr>
      <vt:lpstr>        Куйбышевского муниципального района</vt:lpstr>
      <vt:lpstr>РЕШИЛ:</vt:lpstr>
      <vt:lpstr>РЕШИЛ:</vt:lpstr>
      <vt:lpstr/>
      <vt:lpstr/>
      <vt:lpstr>АДМИНИСТРАЦИЯ</vt:lpstr>
      <vt:lpstr>КУЙБЫШЕВСКОГО МУНИЦИПАЛЬНОГО РАЙОНА</vt:lpstr>
      <vt:lpstr>НОВОСИБИРСКОЙ ОБЛАСТИ</vt:lpstr>
      <vt:lpstr>    </vt:lpstr>
      <vt:lpstr>    ПОСТАНОВЛЕНИЕ</vt:lpstr>
      <vt:lpstr>        </vt:lpstr>
      <vt:lpstr>Глава Куйбышевского муниципального </vt:lpstr>
    </vt:vector>
  </TitlesOfParts>
  <Company/>
  <LinksUpToDate>false</LinksUpToDate>
  <CharactersWithSpaces>379607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Щегловская Наталья Владимировна</dc:creator>
  <cp:lastModifiedBy>Администрация района</cp:lastModifiedBy>
  <cp:revision>1430</cp:revision>
  <cp:lastPrinted>2025-07-01T07:27:00Z</cp:lastPrinted>
  <dcterms:created xsi:type="dcterms:W3CDTF">2023-08-22T04:54:00Z</dcterms:created>
  <dcterms:modified xsi:type="dcterms:W3CDTF">2025-09-23T01:48:00Z</dcterms:modified>
</cp:coreProperties>
</file>