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D6B7A0" w14:textId="77777777" w:rsidR="001144B7" w:rsidRPr="00DD082F" w:rsidRDefault="00293B78" w:rsidP="009B5967">
      <w:pPr>
        <w:jc w:val="center"/>
        <w:rPr>
          <w:rFonts w:eastAsia="Calibri"/>
          <w:sz w:val="20"/>
          <w:szCs w:val="20"/>
        </w:rPr>
      </w:pPr>
      <w:r w:rsidRPr="00DD082F">
        <w:rPr>
          <w:rFonts w:eastAsia="Calibri"/>
          <w:sz w:val="20"/>
          <w:szCs w:val="20"/>
        </w:rPr>
        <w:t>СОДЕРЖАНИЕ</w:t>
      </w:r>
    </w:p>
    <w:p w14:paraId="024F2E27" w14:textId="77777777" w:rsidR="00FD0CEA" w:rsidRPr="00DD082F" w:rsidRDefault="00FD0CEA" w:rsidP="00EB031E">
      <w:pPr>
        <w:jc w:val="both"/>
        <w:rPr>
          <w:rFonts w:eastAsia="Calibri"/>
          <w:sz w:val="20"/>
          <w:szCs w:val="20"/>
        </w:rPr>
      </w:pPr>
    </w:p>
    <w:p w14:paraId="45EEE0DA" w14:textId="137F09F3" w:rsidR="001B7173" w:rsidRPr="00DD082F" w:rsidRDefault="009A69A7" w:rsidP="00EB031E">
      <w:pPr>
        <w:pStyle w:val="af5"/>
        <w:tabs>
          <w:tab w:val="left" w:pos="1146"/>
        </w:tabs>
        <w:jc w:val="both"/>
        <w:rPr>
          <w:b w:val="0"/>
          <w:bCs w:val="0"/>
          <w:sz w:val="20"/>
          <w:szCs w:val="20"/>
        </w:rPr>
      </w:pPr>
      <w:r w:rsidRPr="00DD082F">
        <w:rPr>
          <w:b w:val="0"/>
          <w:bCs w:val="0"/>
          <w:sz w:val="20"/>
          <w:szCs w:val="20"/>
          <w:lang w:val="en-US"/>
        </w:rPr>
        <w:t>I</w:t>
      </w:r>
      <w:r w:rsidR="00AB0CD5" w:rsidRPr="00DD082F">
        <w:rPr>
          <w:b w:val="0"/>
          <w:bCs w:val="0"/>
          <w:sz w:val="20"/>
          <w:szCs w:val="20"/>
        </w:rPr>
        <w:t>. МУНИЦИПАЛЬНЫЕ ПРАВОВЫЕ АКТЫ АДМИНИСТРАЦИИ И ГЛАВЫ КУЙБЫШЕВСКОГО МУНИЦИПАЛЬНОГО РАЙОНА НОВОСИБИРСКОЙ ОБЛАСТ</w:t>
      </w:r>
      <w:r w:rsidR="00C839F3" w:rsidRPr="00DD082F">
        <w:rPr>
          <w:b w:val="0"/>
          <w:bCs w:val="0"/>
          <w:sz w:val="20"/>
          <w:szCs w:val="20"/>
        </w:rPr>
        <w:t>И</w:t>
      </w:r>
      <w:r w:rsidR="007A760B" w:rsidRPr="00DD082F">
        <w:rPr>
          <w:b w:val="0"/>
          <w:bCs w:val="0"/>
          <w:sz w:val="20"/>
          <w:szCs w:val="20"/>
        </w:rPr>
        <w:t>.......</w:t>
      </w:r>
      <w:r w:rsidR="008428F2" w:rsidRPr="00DD082F">
        <w:rPr>
          <w:b w:val="0"/>
          <w:bCs w:val="0"/>
          <w:sz w:val="20"/>
          <w:szCs w:val="20"/>
        </w:rPr>
        <w:t>........</w:t>
      </w:r>
      <w:r w:rsidR="00AC61DD" w:rsidRPr="00DD082F">
        <w:rPr>
          <w:b w:val="0"/>
          <w:bCs w:val="0"/>
          <w:sz w:val="20"/>
          <w:szCs w:val="20"/>
        </w:rPr>
        <w:t>..</w:t>
      </w:r>
      <w:r w:rsidR="009E1D54" w:rsidRPr="00DD082F">
        <w:rPr>
          <w:b w:val="0"/>
          <w:bCs w:val="0"/>
          <w:sz w:val="20"/>
          <w:szCs w:val="20"/>
        </w:rPr>
        <w:t>........</w:t>
      </w:r>
      <w:r w:rsidR="00B41A90" w:rsidRPr="00DD082F">
        <w:rPr>
          <w:b w:val="0"/>
          <w:bCs w:val="0"/>
          <w:sz w:val="20"/>
          <w:szCs w:val="20"/>
        </w:rPr>
        <w:t>..</w:t>
      </w:r>
      <w:r w:rsidR="00A07D22" w:rsidRPr="00DD082F">
        <w:rPr>
          <w:b w:val="0"/>
          <w:bCs w:val="0"/>
          <w:sz w:val="20"/>
          <w:szCs w:val="20"/>
        </w:rPr>
        <w:t>.</w:t>
      </w:r>
      <w:r w:rsidR="008F3440" w:rsidRPr="00DD082F">
        <w:rPr>
          <w:b w:val="0"/>
          <w:bCs w:val="0"/>
          <w:sz w:val="20"/>
          <w:szCs w:val="20"/>
        </w:rPr>
        <w:t>.</w:t>
      </w:r>
      <w:r w:rsidR="00D56EB6" w:rsidRPr="00DD082F">
        <w:rPr>
          <w:b w:val="0"/>
          <w:bCs w:val="0"/>
          <w:sz w:val="20"/>
          <w:szCs w:val="20"/>
        </w:rPr>
        <w:t>.</w:t>
      </w:r>
      <w:r w:rsidR="00A47EEB" w:rsidRPr="00DD082F">
        <w:rPr>
          <w:b w:val="0"/>
          <w:bCs w:val="0"/>
          <w:sz w:val="20"/>
          <w:szCs w:val="20"/>
        </w:rPr>
        <w:t>....</w:t>
      </w:r>
      <w:r w:rsidR="00EB031E" w:rsidRPr="00DD082F">
        <w:rPr>
          <w:b w:val="0"/>
          <w:bCs w:val="0"/>
          <w:sz w:val="20"/>
          <w:szCs w:val="20"/>
        </w:rPr>
        <w:t>.........................</w:t>
      </w:r>
      <w:r w:rsidR="00A820CC" w:rsidRPr="00DD082F">
        <w:rPr>
          <w:b w:val="0"/>
          <w:bCs w:val="0"/>
          <w:sz w:val="20"/>
          <w:szCs w:val="20"/>
        </w:rPr>
        <w:t>..</w:t>
      </w:r>
      <w:r w:rsidR="00A47EEB" w:rsidRPr="00DD082F">
        <w:rPr>
          <w:b w:val="0"/>
          <w:bCs w:val="0"/>
          <w:sz w:val="20"/>
          <w:szCs w:val="20"/>
        </w:rPr>
        <w:t>.</w:t>
      </w:r>
      <w:r w:rsidR="006866A0" w:rsidRPr="00DD082F">
        <w:rPr>
          <w:b w:val="0"/>
          <w:bCs w:val="0"/>
          <w:sz w:val="20"/>
          <w:szCs w:val="20"/>
        </w:rPr>
        <w:t>......</w:t>
      </w:r>
      <w:r w:rsidR="00EB53DC" w:rsidRPr="00DD082F">
        <w:rPr>
          <w:b w:val="0"/>
          <w:bCs w:val="0"/>
          <w:sz w:val="20"/>
          <w:szCs w:val="20"/>
        </w:rPr>
        <w:t>.</w:t>
      </w:r>
      <w:r w:rsidR="00AE21EF" w:rsidRPr="00DD082F">
        <w:rPr>
          <w:b w:val="0"/>
          <w:bCs w:val="0"/>
          <w:sz w:val="20"/>
          <w:szCs w:val="20"/>
        </w:rPr>
        <w:t>..</w:t>
      </w:r>
      <w:r w:rsidR="00DD082F">
        <w:rPr>
          <w:b w:val="0"/>
          <w:bCs w:val="0"/>
          <w:sz w:val="20"/>
          <w:szCs w:val="20"/>
        </w:rPr>
        <w:t>....</w:t>
      </w:r>
      <w:r w:rsidR="004D41AD">
        <w:rPr>
          <w:b w:val="0"/>
          <w:bCs w:val="0"/>
          <w:sz w:val="20"/>
          <w:szCs w:val="20"/>
        </w:rPr>
        <w:t>......</w:t>
      </w:r>
      <w:r w:rsidR="005A11E6" w:rsidRPr="00DD082F">
        <w:rPr>
          <w:b w:val="0"/>
          <w:bCs w:val="0"/>
          <w:sz w:val="20"/>
          <w:szCs w:val="20"/>
        </w:rPr>
        <w:t>стр.</w:t>
      </w:r>
      <w:r w:rsidR="00DE4BB0" w:rsidRPr="00DD082F">
        <w:rPr>
          <w:b w:val="0"/>
          <w:bCs w:val="0"/>
          <w:sz w:val="20"/>
          <w:szCs w:val="20"/>
        </w:rPr>
        <w:t xml:space="preserve"> </w:t>
      </w:r>
      <w:r w:rsidR="00A47EEB" w:rsidRPr="00DD082F">
        <w:rPr>
          <w:b w:val="0"/>
          <w:bCs w:val="0"/>
          <w:sz w:val="20"/>
          <w:szCs w:val="20"/>
        </w:rPr>
        <w:t>4</w:t>
      </w:r>
    </w:p>
    <w:p w14:paraId="12CA7A9D" w14:textId="77777777" w:rsidR="005D178D" w:rsidRPr="00DD082F" w:rsidRDefault="005D178D" w:rsidP="00EB031E">
      <w:pPr>
        <w:jc w:val="both"/>
        <w:rPr>
          <w:sz w:val="20"/>
          <w:szCs w:val="20"/>
        </w:rPr>
      </w:pPr>
    </w:p>
    <w:p w14:paraId="7B940D62" w14:textId="64D815F8" w:rsidR="00FB7EF8" w:rsidRPr="00DD082F" w:rsidRDefault="00FB7EF8" w:rsidP="00FB7EF8">
      <w:pPr>
        <w:ind w:right="-1"/>
        <w:jc w:val="both"/>
        <w:rPr>
          <w:sz w:val="20"/>
          <w:szCs w:val="20"/>
        </w:rPr>
      </w:pPr>
      <w:r w:rsidRPr="00DD082F">
        <w:rPr>
          <w:sz w:val="20"/>
          <w:szCs w:val="20"/>
        </w:rPr>
        <w:t>П</w:t>
      </w:r>
      <w:r w:rsidRPr="00DD082F">
        <w:rPr>
          <w:sz w:val="20"/>
          <w:szCs w:val="20"/>
        </w:rPr>
        <w:t>остановление от 30.08.2021 № 809 - Об организации освоения обучающимися образовательных программ вне организаций, осуществляющих образовательную деятельность, в форме семейного образования и самообразования на территории Куйбышевского муниципального района Новосибирской области</w:t>
      </w:r>
      <w:r w:rsidRPr="00DD082F">
        <w:rPr>
          <w:sz w:val="20"/>
          <w:szCs w:val="20"/>
        </w:rPr>
        <w:t>…………………………………</w:t>
      </w:r>
      <w:proofErr w:type="gramStart"/>
      <w:r w:rsidR="004D41AD">
        <w:rPr>
          <w:sz w:val="20"/>
          <w:szCs w:val="20"/>
        </w:rPr>
        <w:t>…….</w:t>
      </w:r>
      <w:proofErr w:type="gramEnd"/>
      <w:r w:rsidR="004D41AD">
        <w:rPr>
          <w:sz w:val="20"/>
          <w:szCs w:val="20"/>
        </w:rPr>
        <w:t>.</w:t>
      </w:r>
      <w:r w:rsidRPr="00DD082F">
        <w:rPr>
          <w:sz w:val="20"/>
          <w:szCs w:val="20"/>
        </w:rPr>
        <w:t>стр.4</w:t>
      </w:r>
    </w:p>
    <w:p w14:paraId="482AB600" w14:textId="77777777" w:rsidR="00FB7EF8" w:rsidRPr="00DD082F" w:rsidRDefault="00FB7EF8" w:rsidP="00FB7EF8">
      <w:pPr>
        <w:ind w:right="-1"/>
        <w:jc w:val="both"/>
        <w:rPr>
          <w:sz w:val="20"/>
          <w:szCs w:val="20"/>
        </w:rPr>
      </w:pPr>
    </w:p>
    <w:p w14:paraId="79D25FA9" w14:textId="2CD3C372" w:rsidR="00FB7EF8" w:rsidRPr="00DD082F" w:rsidRDefault="00FB7EF8" w:rsidP="00FB7EF8">
      <w:pPr>
        <w:ind w:right="-1"/>
        <w:jc w:val="both"/>
        <w:rPr>
          <w:sz w:val="20"/>
          <w:szCs w:val="20"/>
        </w:rPr>
      </w:pPr>
      <w:r w:rsidRPr="00DD082F">
        <w:rPr>
          <w:sz w:val="20"/>
          <w:szCs w:val="20"/>
        </w:rPr>
        <w:t>П</w:t>
      </w:r>
      <w:r w:rsidRPr="00DD082F">
        <w:rPr>
          <w:sz w:val="20"/>
          <w:szCs w:val="20"/>
        </w:rPr>
        <w:t>остановление от 31.08.2021 № 829 - Об утверждении Положения об организации предоставления дополнительного образования детей в муниципальных образовательных организациях Куйбышевского муниципального района Новосибирской области</w:t>
      </w:r>
      <w:r w:rsidRPr="00DD082F">
        <w:rPr>
          <w:sz w:val="20"/>
          <w:szCs w:val="20"/>
        </w:rPr>
        <w:t>……………………………………………………………………</w:t>
      </w:r>
      <w:r w:rsidR="004B5B94">
        <w:rPr>
          <w:sz w:val="20"/>
          <w:szCs w:val="20"/>
        </w:rPr>
        <w:t>…………………………</w:t>
      </w:r>
      <w:proofErr w:type="gramStart"/>
      <w:r w:rsidR="004B5B94">
        <w:rPr>
          <w:sz w:val="20"/>
          <w:szCs w:val="20"/>
        </w:rPr>
        <w:t>…….</w:t>
      </w:r>
      <w:proofErr w:type="gramEnd"/>
      <w:r w:rsidR="004B5B94">
        <w:rPr>
          <w:sz w:val="20"/>
          <w:szCs w:val="20"/>
        </w:rPr>
        <w:t>.</w:t>
      </w:r>
      <w:r w:rsidRPr="00DD082F">
        <w:rPr>
          <w:sz w:val="20"/>
          <w:szCs w:val="20"/>
        </w:rPr>
        <w:t>стр.</w:t>
      </w:r>
      <w:r w:rsidR="004B5B94">
        <w:rPr>
          <w:sz w:val="20"/>
          <w:szCs w:val="20"/>
        </w:rPr>
        <w:t>9</w:t>
      </w:r>
    </w:p>
    <w:p w14:paraId="29950314" w14:textId="77777777" w:rsidR="00FB7EF8" w:rsidRPr="00DD082F" w:rsidRDefault="00FB7EF8" w:rsidP="00FB7EF8">
      <w:pPr>
        <w:ind w:right="-1"/>
        <w:jc w:val="both"/>
        <w:rPr>
          <w:sz w:val="20"/>
          <w:szCs w:val="20"/>
        </w:rPr>
      </w:pPr>
    </w:p>
    <w:p w14:paraId="16ACDF4B" w14:textId="03615420" w:rsidR="00FB7EF8" w:rsidRPr="00DD082F" w:rsidRDefault="00FB7EF8" w:rsidP="00FB7EF8">
      <w:pPr>
        <w:ind w:right="-1"/>
        <w:jc w:val="both"/>
        <w:rPr>
          <w:sz w:val="20"/>
          <w:szCs w:val="20"/>
        </w:rPr>
      </w:pPr>
      <w:r w:rsidRPr="00DD082F">
        <w:rPr>
          <w:sz w:val="20"/>
          <w:szCs w:val="20"/>
        </w:rPr>
        <w:t>П</w:t>
      </w:r>
      <w:r w:rsidRPr="00DD082F">
        <w:rPr>
          <w:sz w:val="20"/>
          <w:szCs w:val="20"/>
        </w:rPr>
        <w:t>остановление от 01.09.2021 № 832 - Об утверждении Положения о порядке обеспечения содержания зданий и сооружений муниципальных образовательных организаций Куйбышевского муниципального района Новосибирской области, обустройства прилегающих к ним территорий</w:t>
      </w:r>
      <w:r w:rsidRPr="00DD082F">
        <w:rPr>
          <w:sz w:val="20"/>
          <w:szCs w:val="20"/>
        </w:rPr>
        <w:t>…………………………………………</w:t>
      </w:r>
      <w:r w:rsidR="004B5B94">
        <w:rPr>
          <w:sz w:val="20"/>
          <w:szCs w:val="20"/>
        </w:rPr>
        <w:t>……………………...</w:t>
      </w:r>
      <w:r w:rsidRPr="00DD082F">
        <w:rPr>
          <w:sz w:val="20"/>
          <w:szCs w:val="20"/>
        </w:rPr>
        <w:t>стр.</w:t>
      </w:r>
      <w:r w:rsidR="004B5B94">
        <w:rPr>
          <w:sz w:val="20"/>
          <w:szCs w:val="20"/>
        </w:rPr>
        <w:t>14</w:t>
      </w:r>
    </w:p>
    <w:p w14:paraId="54A3F161" w14:textId="77777777" w:rsidR="00FB7EF8" w:rsidRPr="00DD082F" w:rsidRDefault="00FB7EF8" w:rsidP="00FB7EF8">
      <w:pPr>
        <w:ind w:right="-1"/>
        <w:jc w:val="both"/>
        <w:rPr>
          <w:sz w:val="20"/>
          <w:szCs w:val="20"/>
        </w:rPr>
      </w:pPr>
    </w:p>
    <w:p w14:paraId="00FEEE55" w14:textId="07052D03" w:rsidR="00FB7EF8" w:rsidRPr="00DD082F" w:rsidRDefault="00FB7EF8" w:rsidP="00FB7EF8">
      <w:pPr>
        <w:jc w:val="both"/>
        <w:rPr>
          <w:sz w:val="20"/>
          <w:szCs w:val="20"/>
        </w:rPr>
      </w:pPr>
      <w:r w:rsidRPr="00DD082F">
        <w:rPr>
          <w:sz w:val="20"/>
          <w:szCs w:val="20"/>
        </w:rPr>
        <w:t>П</w:t>
      </w:r>
      <w:r w:rsidRPr="00DD082F">
        <w:rPr>
          <w:sz w:val="20"/>
          <w:szCs w:val="20"/>
        </w:rPr>
        <w:t>остановление от 02.09.2021 № 833 - О внесении изменений в постановление администрации Куйбышевского муниципального района Новосибирской области от 10.11.2020 № 938</w:t>
      </w:r>
      <w:r w:rsidRPr="00DD082F">
        <w:rPr>
          <w:sz w:val="20"/>
          <w:szCs w:val="20"/>
        </w:rPr>
        <w:t>…………………………………………</w:t>
      </w:r>
      <w:proofErr w:type="gramStart"/>
      <w:r w:rsidR="0047795C">
        <w:rPr>
          <w:sz w:val="20"/>
          <w:szCs w:val="20"/>
        </w:rPr>
        <w:t>…….</w:t>
      </w:r>
      <w:proofErr w:type="gramEnd"/>
      <w:r w:rsidR="0047795C">
        <w:rPr>
          <w:sz w:val="20"/>
          <w:szCs w:val="20"/>
        </w:rPr>
        <w:t>.</w:t>
      </w:r>
      <w:r w:rsidRPr="00DD082F">
        <w:rPr>
          <w:sz w:val="20"/>
          <w:szCs w:val="20"/>
        </w:rPr>
        <w:t>стр.</w:t>
      </w:r>
      <w:r w:rsidR="0047795C">
        <w:rPr>
          <w:sz w:val="20"/>
          <w:szCs w:val="20"/>
        </w:rPr>
        <w:t>18</w:t>
      </w:r>
    </w:p>
    <w:p w14:paraId="306FEB48" w14:textId="77777777" w:rsidR="00FB7EF8" w:rsidRPr="00DD082F" w:rsidRDefault="00FB7EF8" w:rsidP="00FB7EF8">
      <w:pPr>
        <w:jc w:val="both"/>
        <w:rPr>
          <w:sz w:val="20"/>
          <w:szCs w:val="20"/>
        </w:rPr>
      </w:pPr>
    </w:p>
    <w:p w14:paraId="4F09DB31" w14:textId="46CBB2EA" w:rsidR="00FB7EF8" w:rsidRPr="00DD082F" w:rsidRDefault="00FB7EF8" w:rsidP="00FB7EF8">
      <w:pPr>
        <w:ind w:right="-1"/>
        <w:jc w:val="both"/>
        <w:rPr>
          <w:sz w:val="20"/>
          <w:szCs w:val="20"/>
        </w:rPr>
      </w:pPr>
      <w:r w:rsidRPr="00DD082F">
        <w:rPr>
          <w:sz w:val="20"/>
          <w:szCs w:val="20"/>
        </w:rPr>
        <w:t>П</w:t>
      </w:r>
      <w:r w:rsidRPr="00DD082F">
        <w:rPr>
          <w:sz w:val="20"/>
          <w:szCs w:val="20"/>
        </w:rPr>
        <w:t>остановление от 03.09.2021 № 851 - Об утверждении Положения о муниципальной автоматизированной системе централизованного оповещения Куйбышевского муниципального района Новосибирской области</w:t>
      </w:r>
      <w:r w:rsidRPr="00DD082F">
        <w:rPr>
          <w:sz w:val="20"/>
          <w:szCs w:val="20"/>
        </w:rPr>
        <w:t>…………</w:t>
      </w:r>
      <w:r w:rsidR="0047795C">
        <w:rPr>
          <w:sz w:val="20"/>
          <w:szCs w:val="20"/>
        </w:rPr>
        <w:t>…….</w:t>
      </w:r>
      <w:bookmarkStart w:id="0" w:name="_GoBack"/>
      <w:bookmarkEnd w:id="0"/>
      <w:r w:rsidRPr="00DD082F">
        <w:rPr>
          <w:sz w:val="20"/>
          <w:szCs w:val="20"/>
        </w:rPr>
        <w:t>стр.</w:t>
      </w:r>
      <w:r w:rsidR="0047795C">
        <w:rPr>
          <w:sz w:val="20"/>
          <w:szCs w:val="20"/>
        </w:rPr>
        <w:t>19</w:t>
      </w:r>
    </w:p>
    <w:p w14:paraId="7A8E34E0" w14:textId="77777777" w:rsidR="00551475" w:rsidRPr="00DD082F" w:rsidRDefault="00551475" w:rsidP="00F64797">
      <w:pPr>
        <w:pStyle w:val="af5"/>
        <w:tabs>
          <w:tab w:val="left" w:pos="1146"/>
        </w:tabs>
        <w:ind w:right="103"/>
        <w:jc w:val="both"/>
        <w:rPr>
          <w:b w:val="0"/>
          <w:bCs w:val="0"/>
          <w:sz w:val="20"/>
          <w:szCs w:val="20"/>
        </w:rPr>
      </w:pPr>
    </w:p>
    <w:p w14:paraId="3C8F7787" w14:textId="77777777" w:rsidR="00551475" w:rsidRPr="00DD082F" w:rsidRDefault="00551475" w:rsidP="00F64797">
      <w:pPr>
        <w:pStyle w:val="af5"/>
        <w:tabs>
          <w:tab w:val="left" w:pos="1146"/>
        </w:tabs>
        <w:ind w:right="103"/>
        <w:jc w:val="both"/>
        <w:rPr>
          <w:b w:val="0"/>
          <w:bCs w:val="0"/>
          <w:sz w:val="20"/>
          <w:szCs w:val="20"/>
        </w:rPr>
      </w:pPr>
    </w:p>
    <w:p w14:paraId="66E93D26" w14:textId="77777777" w:rsidR="00551475" w:rsidRPr="00DD082F" w:rsidRDefault="00551475" w:rsidP="00F64797">
      <w:pPr>
        <w:pStyle w:val="af5"/>
        <w:tabs>
          <w:tab w:val="left" w:pos="1146"/>
        </w:tabs>
        <w:ind w:right="103"/>
        <w:jc w:val="both"/>
        <w:rPr>
          <w:b w:val="0"/>
          <w:bCs w:val="0"/>
          <w:sz w:val="20"/>
          <w:szCs w:val="20"/>
        </w:rPr>
      </w:pPr>
    </w:p>
    <w:p w14:paraId="1CDBC31B" w14:textId="77777777" w:rsidR="00A07D22" w:rsidRPr="00DD082F" w:rsidRDefault="00A07D22" w:rsidP="00F64797">
      <w:pPr>
        <w:pStyle w:val="af5"/>
        <w:tabs>
          <w:tab w:val="left" w:pos="1146"/>
        </w:tabs>
        <w:ind w:right="103"/>
        <w:jc w:val="both"/>
        <w:rPr>
          <w:b w:val="0"/>
          <w:bCs w:val="0"/>
          <w:sz w:val="20"/>
          <w:szCs w:val="20"/>
        </w:rPr>
      </w:pPr>
    </w:p>
    <w:p w14:paraId="35D8B6A8" w14:textId="77777777" w:rsidR="00A07D22" w:rsidRPr="00DD082F" w:rsidRDefault="00A07D22" w:rsidP="00F64797">
      <w:pPr>
        <w:pStyle w:val="af5"/>
        <w:tabs>
          <w:tab w:val="left" w:pos="1146"/>
        </w:tabs>
        <w:ind w:right="103"/>
        <w:jc w:val="both"/>
        <w:rPr>
          <w:b w:val="0"/>
          <w:bCs w:val="0"/>
          <w:sz w:val="20"/>
          <w:szCs w:val="20"/>
        </w:rPr>
      </w:pPr>
    </w:p>
    <w:p w14:paraId="55E40852" w14:textId="77777777" w:rsidR="00A07D22" w:rsidRPr="00DD082F" w:rsidRDefault="00A07D22" w:rsidP="00F64797">
      <w:pPr>
        <w:pStyle w:val="af5"/>
        <w:tabs>
          <w:tab w:val="left" w:pos="1146"/>
        </w:tabs>
        <w:ind w:right="103"/>
        <w:jc w:val="both"/>
        <w:rPr>
          <w:b w:val="0"/>
          <w:bCs w:val="0"/>
          <w:sz w:val="20"/>
          <w:szCs w:val="20"/>
        </w:rPr>
      </w:pPr>
    </w:p>
    <w:p w14:paraId="282021F5" w14:textId="74EE7E26" w:rsidR="00A07D22" w:rsidRPr="00DD082F" w:rsidRDefault="00A07D22" w:rsidP="00F64797">
      <w:pPr>
        <w:pStyle w:val="af5"/>
        <w:tabs>
          <w:tab w:val="left" w:pos="1146"/>
        </w:tabs>
        <w:ind w:right="103"/>
        <w:jc w:val="both"/>
        <w:rPr>
          <w:b w:val="0"/>
          <w:bCs w:val="0"/>
          <w:sz w:val="20"/>
          <w:szCs w:val="20"/>
        </w:rPr>
      </w:pPr>
    </w:p>
    <w:p w14:paraId="7C6A650C" w14:textId="18B37745" w:rsidR="003118BA" w:rsidRPr="00DD082F" w:rsidRDefault="003118BA" w:rsidP="00F64797">
      <w:pPr>
        <w:pStyle w:val="af5"/>
        <w:tabs>
          <w:tab w:val="left" w:pos="1146"/>
        </w:tabs>
        <w:ind w:right="103"/>
        <w:jc w:val="both"/>
        <w:rPr>
          <w:b w:val="0"/>
          <w:bCs w:val="0"/>
          <w:sz w:val="20"/>
          <w:szCs w:val="20"/>
        </w:rPr>
      </w:pPr>
    </w:p>
    <w:p w14:paraId="22B34846" w14:textId="77777777" w:rsidR="003118BA" w:rsidRPr="00DD082F" w:rsidRDefault="003118BA" w:rsidP="00F64797">
      <w:pPr>
        <w:pStyle w:val="af5"/>
        <w:tabs>
          <w:tab w:val="left" w:pos="1146"/>
        </w:tabs>
        <w:ind w:right="103"/>
        <w:jc w:val="both"/>
        <w:rPr>
          <w:b w:val="0"/>
          <w:bCs w:val="0"/>
          <w:sz w:val="20"/>
          <w:szCs w:val="20"/>
        </w:rPr>
      </w:pPr>
    </w:p>
    <w:p w14:paraId="73C38A9E" w14:textId="77777777" w:rsidR="00A07D22" w:rsidRPr="00DD082F" w:rsidRDefault="00A07D22" w:rsidP="00F64797">
      <w:pPr>
        <w:pStyle w:val="af5"/>
        <w:tabs>
          <w:tab w:val="left" w:pos="1146"/>
        </w:tabs>
        <w:ind w:right="103"/>
        <w:jc w:val="both"/>
        <w:rPr>
          <w:b w:val="0"/>
          <w:bCs w:val="0"/>
          <w:sz w:val="20"/>
          <w:szCs w:val="20"/>
        </w:rPr>
      </w:pPr>
    </w:p>
    <w:p w14:paraId="2FA9CEB4" w14:textId="77777777" w:rsidR="00A07D22" w:rsidRPr="00DD082F" w:rsidRDefault="00A07D22" w:rsidP="00F64797">
      <w:pPr>
        <w:pStyle w:val="af5"/>
        <w:tabs>
          <w:tab w:val="left" w:pos="1146"/>
        </w:tabs>
        <w:ind w:right="103"/>
        <w:jc w:val="both"/>
        <w:rPr>
          <w:b w:val="0"/>
          <w:bCs w:val="0"/>
          <w:sz w:val="20"/>
          <w:szCs w:val="20"/>
        </w:rPr>
      </w:pPr>
    </w:p>
    <w:p w14:paraId="206B9A3F" w14:textId="001731ED" w:rsidR="00A07D22" w:rsidRPr="00DD082F" w:rsidRDefault="00A07D22" w:rsidP="00F64797">
      <w:pPr>
        <w:pStyle w:val="af5"/>
        <w:tabs>
          <w:tab w:val="left" w:pos="1146"/>
        </w:tabs>
        <w:ind w:right="103"/>
        <w:jc w:val="both"/>
        <w:rPr>
          <w:b w:val="0"/>
          <w:bCs w:val="0"/>
          <w:sz w:val="20"/>
          <w:szCs w:val="20"/>
        </w:rPr>
      </w:pPr>
    </w:p>
    <w:p w14:paraId="14E2F0CC" w14:textId="613C6F37" w:rsidR="00A80DF7" w:rsidRPr="00DD082F" w:rsidRDefault="00A80DF7" w:rsidP="00F64797">
      <w:pPr>
        <w:pStyle w:val="af5"/>
        <w:tabs>
          <w:tab w:val="left" w:pos="1146"/>
        </w:tabs>
        <w:ind w:right="103"/>
        <w:jc w:val="both"/>
        <w:rPr>
          <w:b w:val="0"/>
          <w:bCs w:val="0"/>
          <w:sz w:val="20"/>
          <w:szCs w:val="20"/>
        </w:rPr>
      </w:pPr>
    </w:p>
    <w:p w14:paraId="668385CF" w14:textId="77777777" w:rsidR="00A80DF7" w:rsidRPr="00DD082F" w:rsidRDefault="00A80DF7" w:rsidP="00F64797">
      <w:pPr>
        <w:pStyle w:val="af5"/>
        <w:tabs>
          <w:tab w:val="left" w:pos="1146"/>
        </w:tabs>
        <w:ind w:right="103"/>
        <w:jc w:val="both"/>
        <w:rPr>
          <w:b w:val="0"/>
          <w:bCs w:val="0"/>
          <w:sz w:val="20"/>
          <w:szCs w:val="20"/>
        </w:rPr>
      </w:pPr>
    </w:p>
    <w:p w14:paraId="5B0927F8" w14:textId="77777777" w:rsidR="00A07D22" w:rsidRPr="00DD082F" w:rsidRDefault="00A07D22" w:rsidP="00F64797">
      <w:pPr>
        <w:pStyle w:val="af5"/>
        <w:tabs>
          <w:tab w:val="left" w:pos="1146"/>
        </w:tabs>
        <w:ind w:right="103"/>
        <w:jc w:val="both"/>
        <w:rPr>
          <w:b w:val="0"/>
          <w:bCs w:val="0"/>
          <w:sz w:val="20"/>
          <w:szCs w:val="20"/>
        </w:rPr>
      </w:pPr>
    </w:p>
    <w:p w14:paraId="094F4112" w14:textId="697FB047" w:rsidR="004C53C3" w:rsidRPr="00DD082F" w:rsidRDefault="004C53C3" w:rsidP="00F64797">
      <w:pPr>
        <w:pStyle w:val="af5"/>
        <w:tabs>
          <w:tab w:val="left" w:pos="1146"/>
        </w:tabs>
        <w:ind w:right="103"/>
        <w:jc w:val="both"/>
        <w:rPr>
          <w:b w:val="0"/>
          <w:bCs w:val="0"/>
          <w:sz w:val="20"/>
          <w:szCs w:val="20"/>
        </w:rPr>
      </w:pPr>
    </w:p>
    <w:p w14:paraId="629A82D6" w14:textId="5C9A2CEC" w:rsidR="008D514E" w:rsidRPr="00DD082F" w:rsidRDefault="008D514E" w:rsidP="00F64797">
      <w:pPr>
        <w:pStyle w:val="af5"/>
        <w:tabs>
          <w:tab w:val="left" w:pos="1146"/>
        </w:tabs>
        <w:ind w:right="103"/>
        <w:jc w:val="both"/>
        <w:rPr>
          <w:b w:val="0"/>
          <w:bCs w:val="0"/>
          <w:sz w:val="20"/>
          <w:szCs w:val="20"/>
        </w:rPr>
      </w:pPr>
    </w:p>
    <w:p w14:paraId="21BA4A21" w14:textId="02BA9927" w:rsidR="008D514E" w:rsidRPr="00DD082F" w:rsidRDefault="008D514E" w:rsidP="00F64797">
      <w:pPr>
        <w:pStyle w:val="af5"/>
        <w:tabs>
          <w:tab w:val="left" w:pos="1146"/>
        </w:tabs>
        <w:ind w:right="103"/>
        <w:jc w:val="both"/>
        <w:rPr>
          <w:b w:val="0"/>
          <w:bCs w:val="0"/>
          <w:sz w:val="20"/>
          <w:szCs w:val="20"/>
        </w:rPr>
      </w:pPr>
    </w:p>
    <w:p w14:paraId="4B921362" w14:textId="3DFE6282" w:rsidR="008D514E" w:rsidRPr="00DD082F" w:rsidRDefault="008D514E" w:rsidP="00F64797">
      <w:pPr>
        <w:pStyle w:val="af5"/>
        <w:tabs>
          <w:tab w:val="left" w:pos="1146"/>
        </w:tabs>
        <w:ind w:right="103"/>
        <w:jc w:val="both"/>
        <w:rPr>
          <w:b w:val="0"/>
          <w:bCs w:val="0"/>
          <w:sz w:val="20"/>
          <w:szCs w:val="20"/>
        </w:rPr>
      </w:pPr>
    </w:p>
    <w:p w14:paraId="6315DFC7" w14:textId="5936CB3B" w:rsidR="008D514E" w:rsidRPr="00DD082F" w:rsidRDefault="008D514E" w:rsidP="00F64797">
      <w:pPr>
        <w:pStyle w:val="af5"/>
        <w:tabs>
          <w:tab w:val="left" w:pos="1146"/>
        </w:tabs>
        <w:ind w:right="103"/>
        <w:jc w:val="both"/>
        <w:rPr>
          <w:b w:val="0"/>
          <w:bCs w:val="0"/>
          <w:sz w:val="20"/>
          <w:szCs w:val="20"/>
        </w:rPr>
      </w:pPr>
    </w:p>
    <w:p w14:paraId="261F6C87" w14:textId="1E934592" w:rsidR="008D514E" w:rsidRPr="00DD082F" w:rsidRDefault="008D514E" w:rsidP="00F64797">
      <w:pPr>
        <w:pStyle w:val="af5"/>
        <w:tabs>
          <w:tab w:val="left" w:pos="1146"/>
        </w:tabs>
        <w:ind w:right="103"/>
        <w:jc w:val="both"/>
        <w:rPr>
          <w:b w:val="0"/>
          <w:bCs w:val="0"/>
          <w:sz w:val="20"/>
          <w:szCs w:val="20"/>
        </w:rPr>
      </w:pPr>
    </w:p>
    <w:p w14:paraId="12E0B34E" w14:textId="514B72D4" w:rsidR="008D514E" w:rsidRPr="00DD082F" w:rsidRDefault="008D514E" w:rsidP="00F64797">
      <w:pPr>
        <w:pStyle w:val="af5"/>
        <w:tabs>
          <w:tab w:val="left" w:pos="1146"/>
        </w:tabs>
        <w:ind w:right="103"/>
        <w:jc w:val="both"/>
        <w:rPr>
          <w:b w:val="0"/>
          <w:bCs w:val="0"/>
          <w:sz w:val="20"/>
          <w:szCs w:val="20"/>
        </w:rPr>
      </w:pPr>
    </w:p>
    <w:p w14:paraId="56811165" w14:textId="30853C7D" w:rsidR="008D514E" w:rsidRPr="00DD082F" w:rsidRDefault="008D514E" w:rsidP="00F64797">
      <w:pPr>
        <w:pStyle w:val="af5"/>
        <w:tabs>
          <w:tab w:val="left" w:pos="1146"/>
        </w:tabs>
        <w:ind w:right="103"/>
        <w:jc w:val="both"/>
        <w:rPr>
          <w:b w:val="0"/>
          <w:bCs w:val="0"/>
          <w:sz w:val="20"/>
          <w:szCs w:val="20"/>
        </w:rPr>
      </w:pPr>
    </w:p>
    <w:p w14:paraId="026E575D" w14:textId="5E1A36FE" w:rsidR="008D514E" w:rsidRPr="00DD082F" w:rsidRDefault="008D514E" w:rsidP="00F64797">
      <w:pPr>
        <w:pStyle w:val="af5"/>
        <w:tabs>
          <w:tab w:val="left" w:pos="1146"/>
        </w:tabs>
        <w:ind w:right="103"/>
        <w:jc w:val="both"/>
        <w:rPr>
          <w:b w:val="0"/>
          <w:bCs w:val="0"/>
          <w:sz w:val="20"/>
          <w:szCs w:val="20"/>
        </w:rPr>
      </w:pPr>
    </w:p>
    <w:p w14:paraId="2BDCB21D" w14:textId="77777777" w:rsidR="00AE21EF" w:rsidRPr="00DD082F" w:rsidRDefault="00AE21EF" w:rsidP="00F64797">
      <w:pPr>
        <w:pStyle w:val="af5"/>
        <w:tabs>
          <w:tab w:val="left" w:pos="1146"/>
        </w:tabs>
        <w:ind w:right="103"/>
        <w:jc w:val="both"/>
        <w:rPr>
          <w:b w:val="0"/>
          <w:bCs w:val="0"/>
          <w:sz w:val="20"/>
          <w:szCs w:val="20"/>
        </w:rPr>
      </w:pPr>
    </w:p>
    <w:p w14:paraId="4CA9DC26" w14:textId="77777777" w:rsidR="00AE21EF" w:rsidRPr="00DD082F" w:rsidRDefault="00AE21EF" w:rsidP="00F64797">
      <w:pPr>
        <w:pStyle w:val="af5"/>
        <w:tabs>
          <w:tab w:val="left" w:pos="1146"/>
        </w:tabs>
        <w:ind w:right="103"/>
        <w:jc w:val="both"/>
        <w:rPr>
          <w:b w:val="0"/>
          <w:bCs w:val="0"/>
          <w:sz w:val="20"/>
          <w:szCs w:val="20"/>
        </w:rPr>
      </w:pPr>
    </w:p>
    <w:p w14:paraId="2B6F80F0" w14:textId="77777777" w:rsidR="00AE21EF" w:rsidRPr="00DD082F" w:rsidRDefault="00AE21EF" w:rsidP="00F64797">
      <w:pPr>
        <w:pStyle w:val="af5"/>
        <w:tabs>
          <w:tab w:val="left" w:pos="1146"/>
        </w:tabs>
        <w:ind w:right="103"/>
        <w:jc w:val="both"/>
        <w:rPr>
          <w:b w:val="0"/>
          <w:bCs w:val="0"/>
          <w:sz w:val="20"/>
          <w:szCs w:val="20"/>
        </w:rPr>
      </w:pPr>
    </w:p>
    <w:p w14:paraId="0BE8CF5A" w14:textId="77777777" w:rsidR="005D026F" w:rsidRPr="00DD082F" w:rsidRDefault="005D026F" w:rsidP="00F64797">
      <w:pPr>
        <w:pStyle w:val="af5"/>
        <w:tabs>
          <w:tab w:val="left" w:pos="1146"/>
        </w:tabs>
        <w:ind w:right="103"/>
        <w:jc w:val="both"/>
        <w:rPr>
          <w:b w:val="0"/>
          <w:bCs w:val="0"/>
          <w:sz w:val="20"/>
          <w:szCs w:val="20"/>
        </w:rPr>
      </w:pPr>
    </w:p>
    <w:p w14:paraId="7D676232" w14:textId="77777777" w:rsidR="005D026F" w:rsidRPr="00DD082F" w:rsidRDefault="005D026F" w:rsidP="00F64797">
      <w:pPr>
        <w:pStyle w:val="af5"/>
        <w:tabs>
          <w:tab w:val="left" w:pos="1146"/>
        </w:tabs>
        <w:ind w:right="103"/>
        <w:jc w:val="both"/>
        <w:rPr>
          <w:b w:val="0"/>
          <w:bCs w:val="0"/>
          <w:sz w:val="20"/>
          <w:szCs w:val="20"/>
        </w:rPr>
      </w:pPr>
    </w:p>
    <w:p w14:paraId="022F1956" w14:textId="77777777" w:rsidR="005D026F" w:rsidRPr="00DD082F" w:rsidRDefault="005D026F" w:rsidP="00F64797">
      <w:pPr>
        <w:pStyle w:val="af5"/>
        <w:tabs>
          <w:tab w:val="left" w:pos="1146"/>
        </w:tabs>
        <w:ind w:right="103"/>
        <w:jc w:val="both"/>
        <w:rPr>
          <w:b w:val="0"/>
          <w:bCs w:val="0"/>
          <w:sz w:val="20"/>
          <w:szCs w:val="20"/>
        </w:rPr>
      </w:pPr>
    </w:p>
    <w:p w14:paraId="63EBA246" w14:textId="77777777" w:rsidR="005D026F" w:rsidRPr="00DD082F" w:rsidRDefault="005D026F" w:rsidP="00F64797">
      <w:pPr>
        <w:pStyle w:val="af5"/>
        <w:tabs>
          <w:tab w:val="left" w:pos="1146"/>
        </w:tabs>
        <w:ind w:right="103"/>
        <w:jc w:val="both"/>
        <w:rPr>
          <w:b w:val="0"/>
          <w:bCs w:val="0"/>
          <w:sz w:val="20"/>
          <w:szCs w:val="20"/>
        </w:rPr>
      </w:pPr>
    </w:p>
    <w:p w14:paraId="61BD53D0" w14:textId="77777777" w:rsidR="005D026F" w:rsidRPr="00DD082F" w:rsidRDefault="005D026F" w:rsidP="00F64797">
      <w:pPr>
        <w:pStyle w:val="af5"/>
        <w:tabs>
          <w:tab w:val="left" w:pos="1146"/>
        </w:tabs>
        <w:ind w:right="103"/>
        <w:jc w:val="both"/>
        <w:rPr>
          <w:b w:val="0"/>
          <w:bCs w:val="0"/>
          <w:sz w:val="20"/>
          <w:szCs w:val="20"/>
        </w:rPr>
      </w:pPr>
    </w:p>
    <w:p w14:paraId="3745311F" w14:textId="77777777" w:rsidR="005D026F" w:rsidRPr="00DD082F" w:rsidRDefault="005D026F" w:rsidP="00F64797">
      <w:pPr>
        <w:pStyle w:val="af5"/>
        <w:tabs>
          <w:tab w:val="left" w:pos="1146"/>
        </w:tabs>
        <w:ind w:right="103"/>
        <w:jc w:val="both"/>
        <w:rPr>
          <w:b w:val="0"/>
          <w:bCs w:val="0"/>
          <w:sz w:val="20"/>
          <w:szCs w:val="20"/>
        </w:rPr>
      </w:pPr>
    </w:p>
    <w:p w14:paraId="747A54F0" w14:textId="77777777" w:rsidR="005D026F" w:rsidRPr="00DD082F" w:rsidRDefault="005D026F" w:rsidP="00F64797">
      <w:pPr>
        <w:pStyle w:val="af5"/>
        <w:tabs>
          <w:tab w:val="left" w:pos="1146"/>
        </w:tabs>
        <w:ind w:right="103"/>
        <w:jc w:val="both"/>
        <w:rPr>
          <w:b w:val="0"/>
          <w:bCs w:val="0"/>
          <w:sz w:val="20"/>
          <w:szCs w:val="20"/>
        </w:rPr>
      </w:pPr>
    </w:p>
    <w:p w14:paraId="141983DC" w14:textId="77777777" w:rsidR="005D026F" w:rsidRPr="00DD082F" w:rsidRDefault="005D026F" w:rsidP="00F64797">
      <w:pPr>
        <w:pStyle w:val="af5"/>
        <w:tabs>
          <w:tab w:val="left" w:pos="1146"/>
        </w:tabs>
        <w:ind w:right="103"/>
        <w:jc w:val="both"/>
        <w:rPr>
          <w:b w:val="0"/>
          <w:bCs w:val="0"/>
          <w:sz w:val="20"/>
          <w:szCs w:val="20"/>
        </w:rPr>
      </w:pPr>
    </w:p>
    <w:p w14:paraId="31E44E63" w14:textId="77777777" w:rsidR="005D026F" w:rsidRPr="00DD082F" w:rsidRDefault="005D026F" w:rsidP="00F64797">
      <w:pPr>
        <w:pStyle w:val="af5"/>
        <w:tabs>
          <w:tab w:val="left" w:pos="1146"/>
        </w:tabs>
        <w:ind w:right="103"/>
        <w:jc w:val="both"/>
        <w:rPr>
          <w:b w:val="0"/>
          <w:bCs w:val="0"/>
          <w:sz w:val="20"/>
          <w:szCs w:val="20"/>
        </w:rPr>
      </w:pPr>
    </w:p>
    <w:p w14:paraId="1EA00009" w14:textId="77777777" w:rsidR="005D026F" w:rsidRPr="00DD082F" w:rsidRDefault="005D026F" w:rsidP="00F64797">
      <w:pPr>
        <w:pStyle w:val="af5"/>
        <w:tabs>
          <w:tab w:val="left" w:pos="1146"/>
        </w:tabs>
        <w:ind w:right="103"/>
        <w:jc w:val="both"/>
        <w:rPr>
          <w:b w:val="0"/>
          <w:bCs w:val="0"/>
          <w:sz w:val="20"/>
          <w:szCs w:val="20"/>
        </w:rPr>
      </w:pPr>
    </w:p>
    <w:p w14:paraId="7B2E2B76" w14:textId="77777777" w:rsidR="005D026F" w:rsidRDefault="005D026F" w:rsidP="00F64797">
      <w:pPr>
        <w:pStyle w:val="af5"/>
        <w:tabs>
          <w:tab w:val="left" w:pos="1146"/>
        </w:tabs>
        <w:ind w:right="103"/>
        <w:jc w:val="both"/>
        <w:rPr>
          <w:b w:val="0"/>
          <w:bCs w:val="0"/>
          <w:sz w:val="20"/>
          <w:szCs w:val="20"/>
        </w:rPr>
      </w:pPr>
    </w:p>
    <w:p w14:paraId="1028AB13" w14:textId="77777777" w:rsidR="004D41AD" w:rsidRDefault="004D41AD" w:rsidP="00F64797">
      <w:pPr>
        <w:pStyle w:val="af5"/>
        <w:tabs>
          <w:tab w:val="left" w:pos="1146"/>
        </w:tabs>
        <w:ind w:right="103"/>
        <w:jc w:val="both"/>
        <w:rPr>
          <w:b w:val="0"/>
          <w:bCs w:val="0"/>
          <w:sz w:val="20"/>
          <w:szCs w:val="20"/>
        </w:rPr>
      </w:pPr>
    </w:p>
    <w:p w14:paraId="0337C0A9" w14:textId="77777777" w:rsidR="004D41AD" w:rsidRPr="00DD082F" w:rsidRDefault="004D41AD" w:rsidP="00F64797">
      <w:pPr>
        <w:pStyle w:val="af5"/>
        <w:tabs>
          <w:tab w:val="left" w:pos="1146"/>
        </w:tabs>
        <w:ind w:right="103"/>
        <w:jc w:val="both"/>
        <w:rPr>
          <w:b w:val="0"/>
          <w:bCs w:val="0"/>
          <w:sz w:val="20"/>
          <w:szCs w:val="20"/>
        </w:rPr>
      </w:pPr>
    </w:p>
    <w:p w14:paraId="35465809" w14:textId="77777777" w:rsidR="005D026F" w:rsidRPr="00DD082F" w:rsidRDefault="005D026F" w:rsidP="00F64797">
      <w:pPr>
        <w:pStyle w:val="af5"/>
        <w:tabs>
          <w:tab w:val="left" w:pos="1146"/>
        </w:tabs>
        <w:ind w:right="103"/>
        <w:jc w:val="both"/>
        <w:rPr>
          <w:b w:val="0"/>
          <w:bCs w:val="0"/>
          <w:sz w:val="20"/>
          <w:szCs w:val="20"/>
        </w:rPr>
      </w:pPr>
    </w:p>
    <w:p w14:paraId="6FB23693" w14:textId="77777777" w:rsidR="00AE21EF" w:rsidRPr="00DD082F" w:rsidRDefault="00AE21EF" w:rsidP="00F64797">
      <w:pPr>
        <w:pStyle w:val="af5"/>
        <w:tabs>
          <w:tab w:val="left" w:pos="1146"/>
        </w:tabs>
        <w:ind w:right="103"/>
        <w:jc w:val="both"/>
        <w:rPr>
          <w:b w:val="0"/>
          <w:bCs w:val="0"/>
          <w:sz w:val="20"/>
          <w:szCs w:val="20"/>
        </w:rPr>
      </w:pPr>
    </w:p>
    <w:p w14:paraId="22E498DE" w14:textId="77777777" w:rsidR="00AE21EF" w:rsidRPr="00DD082F" w:rsidRDefault="00AE21EF" w:rsidP="00F64797">
      <w:pPr>
        <w:pStyle w:val="af5"/>
        <w:tabs>
          <w:tab w:val="left" w:pos="1146"/>
        </w:tabs>
        <w:ind w:right="103"/>
        <w:jc w:val="both"/>
        <w:rPr>
          <w:b w:val="0"/>
          <w:bCs w:val="0"/>
          <w:sz w:val="20"/>
          <w:szCs w:val="20"/>
        </w:rPr>
      </w:pPr>
    </w:p>
    <w:p w14:paraId="092AF4E2" w14:textId="60C06522" w:rsidR="001E0021" w:rsidRPr="00DD082F" w:rsidRDefault="00BF580F" w:rsidP="00FE3928">
      <w:pPr>
        <w:pStyle w:val="af5"/>
        <w:numPr>
          <w:ilvl w:val="0"/>
          <w:numId w:val="20"/>
        </w:numPr>
        <w:ind w:right="103"/>
        <w:rPr>
          <w:b w:val="0"/>
          <w:bCs w:val="0"/>
          <w:sz w:val="20"/>
          <w:szCs w:val="20"/>
        </w:rPr>
      </w:pPr>
      <w:r w:rsidRPr="00DD082F">
        <w:rPr>
          <w:b w:val="0"/>
          <w:bCs w:val="0"/>
          <w:sz w:val="20"/>
          <w:szCs w:val="20"/>
        </w:rPr>
        <w:lastRenderedPageBreak/>
        <w:t>МУНИЦИПАЛЬНЫЕ ПРАВОВЫЕ АКТЫ АДМИНИСТРАЦИИ И ГЛАВЫ КУЙБЫШЕВСКОГО МУНИЦИПАЛЬНОГО РАЙОНА НОВОСИБИРСКОЙ ОБЛАСТИ</w:t>
      </w:r>
      <w:bookmarkStart w:id="1" w:name="_Hlk47611673"/>
    </w:p>
    <w:p w14:paraId="0800FA67" w14:textId="3D15021A" w:rsidR="00642BDE" w:rsidRPr="00DD082F" w:rsidRDefault="00642BDE" w:rsidP="00642BDE">
      <w:pPr>
        <w:pStyle w:val="10"/>
        <w:jc w:val="center"/>
        <w:rPr>
          <w:sz w:val="20"/>
        </w:rPr>
      </w:pPr>
    </w:p>
    <w:p w14:paraId="079FF604" w14:textId="5F9A2DBF" w:rsidR="00E10C9F" w:rsidRPr="00DD082F" w:rsidRDefault="00E10C9F" w:rsidP="00E10C9F">
      <w:pPr>
        <w:pStyle w:val="af5"/>
        <w:rPr>
          <w:b w:val="0"/>
          <w:noProof/>
          <w:color w:val="000000"/>
          <w:sz w:val="20"/>
          <w:szCs w:val="20"/>
        </w:rPr>
      </w:pPr>
    </w:p>
    <w:p w14:paraId="1A820065" w14:textId="77777777" w:rsidR="00DD082F" w:rsidRDefault="00DD082F" w:rsidP="00DD082F">
      <w:pPr>
        <w:keepNext/>
        <w:jc w:val="center"/>
        <w:outlineLvl w:val="0"/>
        <w:rPr>
          <w:bCs/>
          <w:noProof/>
          <w:color w:val="000000"/>
          <w:sz w:val="20"/>
          <w:szCs w:val="20"/>
        </w:rPr>
      </w:pPr>
    </w:p>
    <w:p w14:paraId="65DDFBB6" w14:textId="77777777" w:rsidR="00DD082F" w:rsidRPr="00DD082F" w:rsidRDefault="00DD082F" w:rsidP="00DD082F">
      <w:pPr>
        <w:keepNext/>
        <w:jc w:val="center"/>
        <w:outlineLvl w:val="0"/>
        <w:rPr>
          <w:bCs/>
          <w:sz w:val="20"/>
          <w:szCs w:val="20"/>
        </w:rPr>
      </w:pPr>
      <w:r w:rsidRPr="00DD082F">
        <w:rPr>
          <w:bCs/>
          <w:sz w:val="20"/>
          <w:szCs w:val="20"/>
        </w:rPr>
        <w:t>АДМИНИСТРАЦИЯ</w:t>
      </w:r>
    </w:p>
    <w:p w14:paraId="100E72ED" w14:textId="77777777" w:rsidR="00DD082F" w:rsidRPr="00DD082F" w:rsidRDefault="00DD082F" w:rsidP="00DD082F">
      <w:pPr>
        <w:keepNext/>
        <w:jc w:val="center"/>
        <w:outlineLvl w:val="0"/>
        <w:rPr>
          <w:bCs/>
          <w:sz w:val="20"/>
          <w:szCs w:val="20"/>
        </w:rPr>
      </w:pPr>
      <w:r w:rsidRPr="00DD082F">
        <w:rPr>
          <w:bCs/>
          <w:sz w:val="20"/>
          <w:szCs w:val="20"/>
        </w:rPr>
        <w:t xml:space="preserve"> КУЙБЫШЕВСКОГО МУНИЦИПАЛЬНОГО РАЙОНА</w:t>
      </w:r>
    </w:p>
    <w:p w14:paraId="155BA09A" w14:textId="77777777" w:rsidR="00DD082F" w:rsidRPr="00DD082F" w:rsidRDefault="00DD082F" w:rsidP="00DD082F">
      <w:pPr>
        <w:jc w:val="center"/>
        <w:rPr>
          <w:bCs/>
          <w:sz w:val="20"/>
          <w:szCs w:val="20"/>
        </w:rPr>
      </w:pPr>
      <w:r w:rsidRPr="00DD082F">
        <w:rPr>
          <w:bCs/>
          <w:sz w:val="20"/>
          <w:szCs w:val="20"/>
        </w:rPr>
        <w:t>НОВОСИБИРСКОЙ ОБЛАСТИ</w:t>
      </w:r>
    </w:p>
    <w:p w14:paraId="772CF7C1" w14:textId="77777777" w:rsidR="00DD082F" w:rsidRPr="00DD082F" w:rsidRDefault="00DD082F" w:rsidP="00DD082F">
      <w:pPr>
        <w:keepNext/>
        <w:jc w:val="center"/>
        <w:outlineLvl w:val="0"/>
        <w:rPr>
          <w:bCs/>
          <w:sz w:val="20"/>
          <w:szCs w:val="20"/>
        </w:rPr>
      </w:pPr>
    </w:p>
    <w:p w14:paraId="13298FB7" w14:textId="77777777" w:rsidR="00DD082F" w:rsidRPr="00DD082F" w:rsidRDefault="00DD082F" w:rsidP="00DD082F">
      <w:pPr>
        <w:keepNext/>
        <w:jc w:val="center"/>
        <w:outlineLvl w:val="1"/>
        <w:rPr>
          <w:sz w:val="20"/>
          <w:szCs w:val="20"/>
        </w:rPr>
      </w:pPr>
      <w:r w:rsidRPr="00DD082F">
        <w:rPr>
          <w:sz w:val="20"/>
          <w:szCs w:val="20"/>
        </w:rPr>
        <w:t>ПОСТАНОВЛЕНИЕ</w:t>
      </w:r>
    </w:p>
    <w:p w14:paraId="3C7B28D6" w14:textId="77777777" w:rsidR="00DD082F" w:rsidRPr="00DD082F" w:rsidRDefault="00DD082F" w:rsidP="00DD082F">
      <w:pPr>
        <w:rPr>
          <w:sz w:val="20"/>
          <w:szCs w:val="20"/>
        </w:rPr>
      </w:pPr>
    </w:p>
    <w:p w14:paraId="5BDA6CE9" w14:textId="77777777" w:rsidR="00DD082F" w:rsidRPr="00DD082F" w:rsidRDefault="00DD082F" w:rsidP="00DD082F">
      <w:pPr>
        <w:jc w:val="center"/>
        <w:rPr>
          <w:sz w:val="20"/>
          <w:szCs w:val="20"/>
        </w:rPr>
      </w:pPr>
      <w:r w:rsidRPr="00DD082F">
        <w:rPr>
          <w:sz w:val="20"/>
          <w:szCs w:val="20"/>
        </w:rPr>
        <w:t>г. Куйбышев</w:t>
      </w:r>
    </w:p>
    <w:p w14:paraId="6591184F" w14:textId="77777777" w:rsidR="00DD082F" w:rsidRPr="00DD082F" w:rsidRDefault="00DD082F" w:rsidP="00DD082F">
      <w:pPr>
        <w:jc w:val="center"/>
        <w:rPr>
          <w:sz w:val="20"/>
          <w:szCs w:val="20"/>
        </w:rPr>
      </w:pPr>
      <w:r w:rsidRPr="00DD082F">
        <w:rPr>
          <w:sz w:val="20"/>
          <w:szCs w:val="20"/>
        </w:rPr>
        <w:t>Новосибирская область</w:t>
      </w:r>
    </w:p>
    <w:p w14:paraId="0A5E7D99" w14:textId="77777777" w:rsidR="00DD082F" w:rsidRPr="00DD082F" w:rsidRDefault="00DD082F" w:rsidP="00DD082F">
      <w:pPr>
        <w:jc w:val="center"/>
        <w:rPr>
          <w:sz w:val="20"/>
          <w:szCs w:val="20"/>
        </w:rPr>
      </w:pPr>
    </w:p>
    <w:p w14:paraId="66050376" w14:textId="77777777" w:rsidR="00DD082F" w:rsidRPr="00DD082F" w:rsidRDefault="00DD082F" w:rsidP="00DD082F">
      <w:pPr>
        <w:jc w:val="center"/>
        <w:rPr>
          <w:sz w:val="20"/>
          <w:szCs w:val="20"/>
          <w:u w:val="single"/>
        </w:rPr>
      </w:pPr>
      <w:r w:rsidRPr="00DD082F">
        <w:rPr>
          <w:sz w:val="20"/>
          <w:szCs w:val="20"/>
        </w:rPr>
        <w:t>30.08.2021 № 809</w:t>
      </w:r>
    </w:p>
    <w:p w14:paraId="6962BE80" w14:textId="77777777" w:rsidR="00DD082F" w:rsidRPr="00DD082F" w:rsidRDefault="00DD082F" w:rsidP="00DD082F">
      <w:pPr>
        <w:rPr>
          <w:sz w:val="20"/>
          <w:szCs w:val="20"/>
        </w:rPr>
      </w:pPr>
    </w:p>
    <w:p w14:paraId="2043940D" w14:textId="77777777" w:rsidR="00DD082F" w:rsidRPr="00DD082F" w:rsidRDefault="00DD082F" w:rsidP="00DD082F">
      <w:pPr>
        <w:jc w:val="center"/>
        <w:rPr>
          <w:sz w:val="20"/>
          <w:szCs w:val="20"/>
        </w:rPr>
      </w:pPr>
      <w:r w:rsidRPr="00DD082F">
        <w:rPr>
          <w:sz w:val="20"/>
          <w:szCs w:val="20"/>
        </w:rPr>
        <w:t>Об организации освоения обучающимися образовательных программ вне организаций, осуществляющих образовательную деятельность, в форме семейного образования и самообразования на территории Куйбышевского муниципального района Новосибирской области</w:t>
      </w:r>
    </w:p>
    <w:p w14:paraId="5B938579" w14:textId="77777777" w:rsidR="00DD082F" w:rsidRPr="00DD082F" w:rsidRDefault="00DD082F" w:rsidP="00DD082F">
      <w:pPr>
        <w:jc w:val="center"/>
        <w:rPr>
          <w:sz w:val="20"/>
          <w:szCs w:val="20"/>
        </w:rPr>
      </w:pPr>
    </w:p>
    <w:p w14:paraId="1926261F" w14:textId="77777777" w:rsidR="00DD082F" w:rsidRPr="00DD082F" w:rsidRDefault="00DD082F" w:rsidP="00DD082F">
      <w:pPr>
        <w:ind w:firstLine="708"/>
        <w:jc w:val="both"/>
        <w:rPr>
          <w:sz w:val="20"/>
          <w:szCs w:val="20"/>
        </w:rPr>
      </w:pPr>
      <w:r w:rsidRPr="00DD082F">
        <w:rPr>
          <w:sz w:val="20"/>
          <w:szCs w:val="20"/>
        </w:rPr>
        <w:t xml:space="preserve">Руководствуясь статьей 43 Конституции Российской Федерации, статьей 63 Семейного кодекса Российской Федерации, Федеральным законом от 29.12.2012 № 273-ФЗ «Об образовании в Российской Федерации», приказом </w:t>
      </w:r>
      <w:proofErr w:type="spellStart"/>
      <w:r w:rsidRPr="00DD082F">
        <w:rPr>
          <w:sz w:val="20"/>
          <w:szCs w:val="20"/>
        </w:rPr>
        <w:t>Минпросвещения</w:t>
      </w:r>
      <w:proofErr w:type="spellEnd"/>
      <w:r w:rsidRPr="00DD082F">
        <w:rPr>
          <w:sz w:val="20"/>
          <w:szCs w:val="20"/>
        </w:rPr>
        <w:t xml:space="preserve"> России от 02.09.2020 № 458 «Об утверждении Порядка приема на обучение по образовательным программам начального общего, основного общего и среднего общего образования», приказом </w:t>
      </w:r>
      <w:proofErr w:type="spellStart"/>
      <w:r w:rsidRPr="00DD082F">
        <w:rPr>
          <w:sz w:val="20"/>
          <w:szCs w:val="20"/>
        </w:rPr>
        <w:t>Минпросвещения</w:t>
      </w:r>
      <w:proofErr w:type="spellEnd"/>
      <w:r w:rsidRPr="00DD082F">
        <w:rPr>
          <w:sz w:val="20"/>
          <w:szCs w:val="20"/>
        </w:rPr>
        <w:t xml:space="preserve"> России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администрация Куйбышевского района Новосибирской области</w:t>
      </w:r>
    </w:p>
    <w:p w14:paraId="67913067" w14:textId="77777777" w:rsidR="00DD082F" w:rsidRPr="00DD082F" w:rsidRDefault="00DD082F" w:rsidP="00DD082F">
      <w:pPr>
        <w:ind w:firstLine="708"/>
        <w:jc w:val="both"/>
        <w:rPr>
          <w:sz w:val="20"/>
          <w:szCs w:val="20"/>
        </w:rPr>
      </w:pPr>
      <w:r w:rsidRPr="00DD082F">
        <w:rPr>
          <w:sz w:val="20"/>
          <w:szCs w:val="20"/>
        </w:rPr>
        <w:t>ПОСТАНОВЛЯЕТ:</w:t>
      </w:r>
    </w:p>
    <w:p w14:paraId="47FAC1A6" w14:textId="77777777" w:rsidR="00DD082F" w:rsidRPr="00DD082F" w:rsidRDefault="00DD082F" w:rsidP="00DD082F">
      <w:pPr>
        <w:ind w:firstLine="708"/>
        <w:jc w:val="both"/>
        <w:rPr>
          <w:sz w:val="20"/>
          <w:szCs w:val="20"/>
        </w:rPr>
      </w:pPr>
      <w:r w:rsidRPr="00DD082F">
        <w:rPr>
          <w:sz w:val="20"/>
          <w:szCs w:val="20"/>
        </w:rPr>
        <w:t>1. Утвердить Положение об организации освоения обучающимися образовательных программ вне организаций, осуществляющих образовательную деятельность, в форме семейного образования и самообразования на территории Куйбышевского муниципального района Новосибирской области, согласно Приложению.</w:t>
      </w:r>
    </w:p>
    <w:p w14:paraId="79E3DC29" w14:textId="77777777" w:rsidR="00DD082F" w:rsidRPr="00DD082F" w:rsidRDefault="00DD082F" w:rsidP="00DD082F">
      <w:pPr>
        <w:ind w:firstLine="708"/>
        <w:jc w:val="both"/>
        <w:rPr>
          <w:sz w:val="20"/>
          <w:szCs w:val="20"/>
        </w:rPr>
      </w:pPr>
      <w:r w:rsidRPr="00DD082F">
        <w:rPr>
          <w:sz w:val="20"/>
          <w:szCs w:val="20"/>
        </w:rPr>
        <w:t xml:space="preserve">2. Управлению образования администрации Куйбышевского муниципального района Новосибирской области (Е.М. </w:t>
      </w:r>
      <w:proofErr w:type="spellStart"/>
      <w:r w:rsidRPr="00DD082F">
        <w:rPr>
          <w:sz w:val="20"/>
          <w:szCs w:val="20"/>
        </w:rPr>
        <w:t>Карташева</w:t>
      </w:r>
      <w:proofErr w:type="spellEnd"/>
      <w:r w:rsidRPr="00DD082F">
        <w:rPr>
          <w:sz w:val="20"/>
          <w:szCs w:val="20"/>
        </w:rPr>
        <w:t xml:space="preserve">) обеспечить организацию освоения обучающимися образовательных программ вне организаций, осуществляющих образовательную деятельность, в форме семейного образования и самообразования на территории Куйбышевского муниципального района Новосибирской области в соответствии с настоящим Положением. </w:t>
      </w:r>
    </w:p>
    <w:p w14:paraId="35820F73" w14:textId="77777777" w:rsidR="00DD082F" w:rsidRPr="00DD082F" w:rsidRDefault="00DD082F" w:rsidP="00DD082F">
      <w:pPr>
        <w:ind w:firstLine="708"/>
        <w:jc w:val="both"/>
        <w:rPr>
          <w:sz w:val="20"/>
          <w:szCs w:val="20"/>
        </w:rPr>
      </w:pPr>
      <w:r w:rsidRPr="00DD082F">
        <w:rPr>
          <w:sz w:val="20"/>
          <w:szCs w:val="20"/>
        </w:rPr>
        <w:t>3. Признать утратившими силу:</w:t>
      </w:r>
    </w:p>
    <w:p w14:paraId="599780AC" w14:textId="77777777" w:rsidR="00DD082F" w:rsidRPr="00DD082F" w:rsidRDefault="00DD082F" w:rsidP="00DD082F">
      <w:pPr>
        <w:ind w:firstLine="708"/>
        <w:jc w:val="both"/>
        <w:rPr>
          <w:sz w:val="20"/>
          <w:szCs w:val="20"/>
        </w:rPr>
      </w:pPr>
      <w:r w:rsidRPr="00DD082F">
        <w:rPr>
          <w:sz w:val="20"/>
          <w:szCs w:val="20"/>
        </w:rPr>
        <w:t>- постановление администрации Куйбышевского района от25.04.2018 № 377 «Об организации освоения обучающимися образовательных программ вне учреждений, осуществляющих образовательную деятельность в форме семейного образования и самообразования в Куйбышевском районе»;</w:t>
      </w:r>
    </w:p>
    <w:p w14:paraId="243034C8" w14:textId="77777777" w:rsidR="00DD082F" w:rsidRPr="00DD082F" w:rsidRDefault="00DD082F" w:rsidP="00DD082F">
      <w:pPr>
        <w:ind w:firstLine="708"/>
        <w:jc w:val="both"/>
        <w:rPr>
          <w:sz w:val="20"/>
          <w:szCs w:val="20"/>
        </w:rPr>
      </w:pPr>
      <w:r w:rsidRPr="00DD082F">
        <w:rPr>
          <w:sz w:val="20"/>
          <w:szCs w:val="20"/>
        </w:rPr>
        <w:t>- постановление администрации Куйбышевского района от 17.08.2018 № 778 «О внесении изменений в постановление администрации Куйбышевского района от 25.04.2018 №377».</w:t>
      </w:r>
    </w:p>
    <w:p w14:paraId="68659E84" w14:textId="77777777" w:rsidR="00DD082F" w:rsidRPr="00DD082F" w:rsidRDefault="00DD082F" w:rsidP="00DD082F">
      <w:pPr>
        <w:ind w:firstLine="709"/>
        <w:jc w:val="both"/>
        <w:rPr>
          <w:sz w:val="20"/>
          <w:szCs w:val="20"/>
        </w:rPr>
      </w:pPr>
      <w:r w:rsidRPr="00DD082F">
        <w:rPr>
          <w:sz w:val="20"/>
          <w:szCs w:val="20"/>
        </w:rPr>
        <w:t>4. Управлению делами администрации Куйбышевского муниципального района Новосибирской области (Орлова Л.В.) обеспечить опубликование данного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D7F2132" w14:textId="77777777" w:rsidR="00DD082F" w:rsidRPr="00DD082F" w:rsidRDefault="00DD082F" w:rsidP="00DD082F">
      <w:pPr>
        <w:tabs>
          <w:tab w:val="left" w:pos="709"/>
        </w:tabs>
        <w:ind w:firstLine="709"/>
        <w:jc w:val="both"/>
        <w:rPr>
          <w:sz w:val="20"/>
          <w:szCs w:val="20"/>
        </w:rPr>
      </w:pPr>
      <w:r w:rsidRPr="00DD082F">
        <w:rPr>
          <w:sz w:val="20"/>
          <w:szCs w:val="20"/>
        </w:rPr>
        <w:t>5. Контроль за исполнением постановления возложить на Первого заместителя главы администрации Куйбышевского муниципального района Новосибирской области Колганову Н.В.</w:t>
      </w:r>
    </w:p>
    <w:p w14:paraId="31293C94" w14:textId="77777777" w:rsidR="00DD082F" w:rsidRPr="00DD082F" w:rsidRDefault="00DD082F" w:rsidP="00DD082F">
      <w:pPr>
        <w:ind w:firstLine="600"/>
        <w:jc w:val="both"/>
        <w:rPr>
          <w:sz w:val="20"/>
          <w:szCs w:val="20"/>
        </w:rPr>
      </w:pPr>
    </w:p>
    <w:p w14:paraId="7F098A84" w14:textId="77777777" w:rsidR="00DD082F" w:rsidRPr="00DD082F" w:rsidRDefault="00DD082F" w:rsidP="00DD082F">
      <w:pPr>
        <w:rPr>
          <w:sz w:val="20"/>
          <w:szCs w:val="20"/>
        </w:rPr>
      </w:pPr>
      <w:r w:rsidRPr="00DD082F">
        <w:rPr>
          <w:sz w:val="20"/>
          <w:szCs w:val="20"/>
        </w:rPr>
        <w:t>Глава Куйбышевского муниципального</w:t>
      </w:r>
      <w:r w:rsidRPr="00DD082F">
        <w:rPr>
          <w:sz w:val="20"/>
          <w:szCs w:val="20"/>
        </w:rPr>
        <w:tab/>
      </w:r>
    </w:p>
    <w:p w14:paraId="2C13D95F" w14:textId="2E592426" w:rsidR="00DD082F" w:rsidRPr="00DD082F" w:rsidRDefault="00DD082F" w:rsidP="00DD082F">
      <w:pPr>
        <w:rPr>
          <w:sz w:val="20"/>
          <w:szCs w:val="20"/>
        </w:rPr>
      </w:pPr>
      <w:r w:rsidRPr="00DD082F">
        <w:rPr>
          <w:sz w:val="20"/>
          <w:szCs w:val="20"/>
        </w:rPr>
        <w:t xml:space="preserve">района Новосибирской области                      </w:t>
      </w:r>
      <w:r w:rsidR="002D1EE0">
        <w:rPr>
          <w:sz w:val="20"/>
          <w:szCs w:val="20"/>
        </w:rPr>
        <w:t xml:space="preserve">                                                        </w:t>
      </w:r>
      <w:r w:rsidRPr="00DD082F">
        <w:rPr>
          <w:sz w:val="20"/>
          <w:szCs w:val="20"/>
        </w:rPr>
        <w:t xml:space="preserve">                                          </w:t>
      </w:r>
      <w:proofErr w:type="spellStart"/>
      <w:r w:rsidRPr="00DD082F">
        <w:rPr>
          <w:sz w:val="20"/>
          <w:szCs w:val="20"/>
        </w:rPr>
        <w:t>О.В.Караваев</w:t>
      </w:r>
      <w:proofErr w:type="spellEnd"/>
    </w:p>
    <w:p w14:paraId="1086EF40" w14:textId="77777777" w:rsidR="00DD082F" w:rsidRPr="00DD082F" w:rsidRDefault="00DD082F" w:rsidP="00DD082F">
      <w:pPr>
        <w:rPr>
          <w:sz w:val="20"/>
          <w:szCs w:val="20"/>
        </w:rPr>
      </w:pPr>
    </w:p>
    <w:p w14:paraId="2BF84ADB" w14:textId="77777777" w:rsidR="00DD082F" w:rsidRPr="00DD082F" w:rsidRDefault="00DD082F" w:rsidP="00DD082F">
      <w:pPr>
        <w:ind w:left="4962"/>
        <w:jc w:val="center"/>
        <w:rPr>
          <w:sz w:val="20"/>
          <w:szCs w:val="20"/>
        </w:rPr>
      </w:pPr>
      <w:r w:rsidRPr="00DD082F">
        <w:rPr>
          <w:sz w:val="20"/>
          <w:szCs w:val="20"/>
        </w:rPr>
        <w:t>Приложение</w:t>
      </w:r>
    </w:p>
    <w:p w14:paraId="6F5C6EE6" w14:textId="77777777" w:rsidR="00DD082F" w:rsidRPr="00DD082F" w:rsidRDefault="00DD082F" w:rsidP="00DD082F">
      <w:pPr>
        <w:ind w:left="4962"/>
        <w:jc w:val="center"/>
        <w:rPr>
          <w:sz w:val="20"/>
          <w:szCs w:val="20"/>
        </w:rPr>
      </w:pPr>
      <w:r w:rsidRPr="00DD082F">
        <w:rPr>
          <w:sz w:val="20"/>
          <w:szCs w:val="20"/>
        </w:rPr>
        <w:t>к постановлению администрации</w:t>
      </w:r>
    </w:p>
    <w:p w14:paraId="4817685D" w14:textId="77777777" w:rsidR="00DD082F" w:rsidRPr="00DD082F" w:rsidRDefault="00DD082F" w:rsidP="00DD082F">
      <w:pPr>
        <w:ind w:left="4962"/>
        <w:jc w:val="center"/>
        <w:rPr>
          <w:sz w:val="20"/>
          <w:szCs w:val="20"/>
        </w:rPr>
      </w:pPr>
      <w:r w:rsidRPr="00DD082F">
        <w:rPr>
          <w:sz w:val="20"/>
          <w:szCs w:val="20"/>
        </w:rPr>
        <w:t>Куйбышевского муниципального</w:t>
      </w:r>
    </w:p>
    <w:p w14:paraId="450B8689" w14:textId="77777777" w:rsidR="00DD082F" w:rsidRPr="00DD082F" w:rsidRDefault="00DD082F" w:rsidP="00DD082F">
      <w:pPr>
        <w:ind w:left="4962"/>
        <w:jc w:val="center"/>
        <w:rPr>
          <w:sz w:val="20"/>
          <w:szCs w:val="20"/>
        </w:rPr>
      </w:pPr>
      <w:r w:rsidRPr="00DD082F">
        <w:rPr>
          <w:sz w:val="20"/>
          <w:szCs w:val="20"/>
        </w:rPr>
        <w:t>Района Новосибирской области</w:t>
      </w:r>
    </w:p>
    <w:p w14:paraId="66350BEF" w14:textId="77777777" w:rsidR="00DD082F" w:rsidRPr="00DD082F" w:rsidRDefault="00DD082F" w:rsidP="00DD082F">
      <w:pPr>
        <w:ind w:left="4962"/>
        <w:jc w:val="center"/>
        <w:rPr>
          <w:sz w:val="20"/>
          <w:szCs w:val="20"/>
        </w:rPr>
      </w:pPr>
      <w:r w:rsidRPr="00DD082F">
        <w:rPr>
          <w:sz w:val="20"/>
          <w:szCs w:val="20"/>
        </w:rPr>
        <w:t>от 30.08.2021 №809</w:t>
      </w:r>
    </w:p>
    <w:p w14:paraId="1C17CBAF" w14:textId="77777777" w:rsidR="00DD082F" w:rsidRPr="00DD082F" w:rsidRDefault="00DD082F" w:rsidP="00DD082F">
      <w:pPr>
        <w:jc w:val="center"/>
        <w:rPr>
          <w:sz w:val="20"/>
          <w:szCs w:val="20"/>
        </w:rPr>
      </w:pPr>
    </w:p>
    <w:p w14:paraId="57EDB5B7" w14:textId="77777777" w:rsidR="00DD082F" w:rsidRPr="00DD082F" w:rsidRDefault="00DD082F" w:rsidP="00DD082F">
      <w:pPr>
        <w:ind w:left="5103"/>
        <w:jc w:val="center"/>
        <w:rPr>
          <w:sz w:val="20"/>
          <w:szCs w:val="20"/>
        </w:rPr>
      </w:pPr>
    </w:p>
    <w:p w14:paraId="55610FB6" w14:textId="77777777" w:rsidR="00DD082F" w:rsidRPr="00DD082F" w:rsidRDefault="00DD082F" w:rsidP="00DD082F">
      <w:pPr>
        <w:ind w:left="3828"/>
        <w:rPr>
          <w:sz w:val="20"/>
          <w:szCs w:val="20"/>
        </w:rPr>
      </w:pPr>
      <w:r w:rsidRPr="00DD082F">
        <w:rPr>
          <w:sz w:val="20"/>
          <w:szCs w:val="20"/>
        </w:rPr>
        <w:t>ПОЛОЖЕНИЕ</w:t>
      </w:r>
    </w:p>
    <w:p w14:paraId="07A497FB" w14:textId="77777777" w:rsidR="00DD082F" w:rsidRPr="00DD082F" w:rsidRDefault="00DD082F" w:rsidP="00DD082F">
      <w:pPr>
        <w:jc w:val="center"/>
        <w:rPr>
          <w:sz w:val="20"/>
          <w:szCs w:val="20"/>
        </w:rPr>
      </w:pPr>
      <w:r w:rsidRPr="00DD082F">
        <w:rPr>
          <w:sz w:val="20"/>
          <w:szCs w:val="20"/>
        </w:rPr>
        <w:t>об организации освоения обучающимися образовательных программ вне организаций, осуществляющих образовательную деятельность, в форме семейного образования и самообразования на территории Куйбышевского муниципального района Новосибирской области</w:t>
      </w:r>
    </w:p>
    <w:p w14:paraId="50672A03" w14:textId="77777777" w:rsidR="00DD082F" w:rsidRPr="00DD082F" w:rsidRDefault="00DD082F" w:rsidP="00DD082F">
      <w:pPr>
        <w:shd w:val="clear" w:color="auto" w:fill="FFFFFF"/>
        <w:jc w:val="both"/>
        <w:rPr>
          <w:sz w:val="20"/>
          <w:szCs w:val="20"/>
        </w:rPr>
      </w:pPr>
    </w:p>
    <w:p w14:paraId="20C386EA" w14:textId="77777777" w:rsidR="00DD082F" w:rsidRPr="00DD082F" w:rsidRDefault="00DD082F" w:rsidP="00DD082F">
      <w:pPr>
        <w:shd w:val="clear" w:color="auto" w:fill="FFFFFF"/>
        <w:jc w:val="center"/>
        <w:rPr>
          <w:bCs/>
          <w:sz w:val="20"/>
          <w:szCs w:val="20"/>
        </w:rPr>
      </w:pPr>
      <w:r w:rsidRPr="00DD082F">
        <w:rPr>
          <w:bCs/>
          <w:sz w:val="20"/>
          <w:szCs w:val="20"/>
          <w:lang w:val="en-US"/>
        </w:rPr>
        <w:t>I</w:t>
      </w:r>
      <w:r w:rsidRPr="00DD082F">
        <w:rPr>
          <w:bCs/>
          <w:sz w:val="20"/>
          <w:szCs w:val="20"/>
        </w:rPr>
        <w:t>. Общие положения</w:t>
      </w:r>
    </w:p>
    <w:p w14:paraId="081B7FF9" w14:textId="77777777" w:rsidR="00DD082F" w:rsidRPr="00DD082F" w:rsidRDefault="00DD082F" w:rsidP="00DD082F">
      <w:pPr>
        <w:shd w:val="clear" w:color="auto" w:fill="FFFFFF"/>
        <w:jc w:val="center"/>
        <w:rPr>
          <w:bCs/>
          <w:sz w:val="20"/>
          <w:szCs w:val="20"/>
        </w:rPr>
      </w:pPr>
    </w:p>
    <w:p w14:paraId="22093971" w14:textId="77777777" w:rsidR="00DD082F" w:rsidRPr="00DD082F" w:rsidRDefault="00DD082F" w:rsidP="00DD082F">
      <w:pPr>
        <w:shd w:val="clear" w:color="auto" w:fill="FFFFFF"/>
        <w:ind w:firstLine="709"/>
        <w:jc w:val="both"/>
        <w:rPr>
          <w:sz w:val="20"/>
          <w:szCs w:val="20"/>
        </w:rPr>
      </w:pPr>
      <w:r w:rsidRPr="00DD082F">
        <w:rPr>
          <w:sz w:val="20"/>
          <w:szCs w:val="20"/>
        </w:rPr>
        <w:lastRenderedPageBreak/>
        <w:t>1.</w:t>
      </w:r>
      <w:r w:rsidRPr="00DD082F">
        <w:rPr>
          <w:sz w:val="20"/>
          <w:szCs w:val="20"/>
          <w:lang w:val="en-US"/>
        </w:rPr>
        <w:t> </w:t>
      </w:r>
      <w:r w:rsidRPr="00DD082F">
        <w:rPr>
          <w:sz w:val="20"/>
          <w:szCs w:val="20"/>
        </w:rPr>
        <w:t>В соответствии с Федеральным законом от 29.12.2012 № 273-ФЗ «Об образовании в Российской Федерации» граждане РФ имеют право на выбор общеобразовательного учреждения, формы получения образования и формы обучения.</w:t>
      </w:r>
    </w:p>
    <w:p w14:paraId="56ED708D" w14:textId="77777777" w:rsidR="00DD082F" w:rsidRPr="00DD082F" w:rsidRDefault="00DD082F" w:rsidP="00DD082F">
      <w:pPr>
        <w:shd w:val="clear" w:color="auto" w:fill="FFFFFF"/>
        <w:ind w:firstLine="709"/>
        <w:jc w:val="both"/>
        <w:rPr>
          <w:sz w:val="20"/>
          <w:szCs w:val="20"/>
        </w:rPr>
      </w:pPr>
      <w:r w:rsidRPr="00DD082F">
        <w:rPr>
          <w:sz w:val="20"/>
          <w:szCs w:val="20"/>
        </w:rPr>
        <w:t>2.</w:t>
      </w:r>
      <w:r w:rsidRPr="00DD082F">
        <w:rPr>
          <w:sz w:val="20"/>
          <w:szCs w:val="20"/>
          <w:lang w:val="en-US"/>
        </w:rPr>
        <w:t> </w:t>
      </w:r>
      <w:r w:rsidRPr="00DD082F">
        <w:rPr>
          <w:sz w:val="20"/>
          <w:szCs w:val="20"/>
        </w:rPr>
        <w:t>С учетом потребности и возможности личности обучающегося, образование может быть получено:</w:t>
      </w:r>
    </w:p>
    <w:p w14:paraId="6E03BC84" w14:textId="77777777" w:rsidR="00DD082F" w:rsidRPr="00DD082F" w:rsidRDefault="00DD082F" w:rsidP="00DD082F">
      <w:pPr>
        <w:ind w:firstLine="709"/>
        <w:jc w:val="both"/>
        <w:rPr>
          <w:sz w:val="20"/>
          <w:szCs w:val="20"/>
        </w:rPr>
      </w:pPr>
      <w:r w:rsidRPr="00DD082F">
        <w:rPr>
          <w:sz w:val="20"/>
          <w:szCs w:val="20"/>
        </w:rPr>
        <w:t>а) в организациях, осуществляющих образовательную деятельность;</w:t>
      </w:r>
    </w:p>
    <w:p w14:paraId="2064185B" w14:textId="77777777" w:rsidR="00DD082F" w:rsidRPr="00DD082F" w:rsidRDefault="00DD082F" w:rsidP="00DD082F">
      <w:pPr>
        <w:ind w:firstLine="709"/>
        <w:jc w:val="both"/>
        <w:rPr>
          <w:sz w:val="20"/>
          <w:szCs w:val="20"/>
        </w:rPr>
      </w:pPr>
      <w:r w:rsidRPr="00DD082F">
        <w:rPr>
          <w:sz w:val="20"/>
          <w:szCs w:val="20"/>
        </w:rPr>
        <w:t>б) вне организации, осуществляющей образовательную деятельность (в форме семейного образования и самообразования).</w:t>
      </w:r>
    </w:p>
    <w:p w14:paraId="3B070D09" w14:textId="77777777" w:rsidR="00DD082F" w:rsidRPr="00DD082F" w:rsidRDefault="00DD082F" w:rsidP="00DD082F">
      <w:pPr>
        <w:shd w:val="clear" w:color="auto" w:fill="FFFFFF"/>
        <w:ind w:firstLine="709"/>
        <w:jc w:val="both"/>
        <w:rPr>
          <w:sz w:val="20"/>
          <w:szCs w:val="20"/>
        </w:rPr>
      </w:pPr>
      <w:r w:rsidRPr="00DD082F">
        <w:rPr>
          <w:sz w:val="20"/>
          <w:szCs w:val="20"/>
        </w:rPr>
        <w:t>Обучение в форме семейного образования и самообразования осуществляется с правом последующего прохождения в соответствии со статьей 34 Федерального закона от 29.12.2012 № 273-ФЗ «Об образовании в Российской Федерации» промежуточной и государственной итоговой аттестации в организациях, осуществляющих образовательную деятельность.</w:t>
      </w:r>
    </w:p>
    <w:p w14:paraId="188BF208" w14:textId="77777777" w:rsidR="00DD082F" w:rsidRPr="00DD082F" w:rsidRDefault="00DD082F" w:rsidP="00DD082F">
      <w:pPr>
        <w:shd w:val="clear" w:color="auto" w:fill="FFFFFF"/>
        <w:ind w:firstLine="709"/>
        <w:jc w:val="both"/>
        <w:rPr>
          <w:sz w:val="20"/>
          <w:szCs w:val="20"/>
        </w:rPr>
      </w:pPr>
      <w:r w:rsidRPr="00DD082F">
        <w:rPr>
          <w:sz w:val="20"/>
          <w:szCs w:val="20"/>
        </w:rPr>
        <w:t>3. Обучение в форме семейного образования –форма освоения ребенком общеобразовательных программ начального общего, основного общего, среднего общего образования вне образовательной организации (в семье).</w:t>
      </w:r>
    </w:p>
    <w:p w14:paraId="4BD0D5A0" w14:textId="77777777" w:rsidR="00DD082F" w:rsidRPr="00DD082F" w:rsidRDefault="00DD082F" w:rsidP="00DD082F">
      <w:pPr>
        <w:shd w:val="clear" w:color="auto" w:fill="FFFFFF"/>
        <w:ind w:firstLine="709"/>
        <w:jc w:val="both"/>
        <w:rPr>
          <w:sz w:val="20"/>
          <w:szCs w:val="20"/>
        </w:rPr>
      </w:pPr>
      <w:r w:rsidRPr="00DD082F">
        <w:rPr>
          <w:sz w:val="20"/>
          <w:szCs w:val="20"/>
        </w:rPr>
        <w:t>4. Самообразование–форма самостоятельного освоения ребенком общеобразовательных программ по отдельным предметам, классам, курсам среднего общего образования с последующей аттестацией в образовательных учреждениях, прошедших государственную аккредитацию.</w:t>
      </w:r>
    </w:p>
    <w:p w14:paraId="25A04839" w14:textId="77777777" w:rsidR="00DD082F" w:rsidRPr="00DD082F" w:rsidRDefault="00DD082F" w:rsidP="00DD082F">
      <w:pPr>
        <w:shd w:val="clear" w:color="auto" w:fill="FFFFFF"/>
        <w:ind w:firstLine="709"/>
        <w:jc w:val="both"/>
        <w:rPr>
          <w:sz w:val="20"/>
          <w:szCs w:val="20"/>
        </w:rPr>
      </w:pPr>
      <w:r w:rsidRPr="00DD082F">
        <w:rPr>
          <w:sz w:val="20"/>
          <w:szCs w:val="20"/>
        </w:rPr>
        <w:t>5. Для семейного образования, как и для других форм получения начального общего, основного общего, среднего общего образования, действует федеральный государственный образовательный стандарт.</w:t>
      </w:r>
    </w:p>
    <w:p w14:paraId="10FF782B" w14:textId="77777777" w:rsidR="00DD082F" w:rsidRPr="00DD082F" w:rsidRDefault="00DD082F" w:rsidP="00DD082F">
      <w:pPr>
        <w:tabs>
          <w:tab w:val="left" w:pos="709"/>
        </w:tabs>
        <w:jc w:val="both"/>
        <w:rPr>
          <w:sz w:val="20"/>
          <w:szCs w:val="20"/>
        </w:rPr>
      </w:pPr>
      <w:r w:rsidRPr="00DD082F">
        <w:rPr>
          <w:sz w:val="20"/>
          <w:szCs w:val="20"/>
        </w:rPr>
        <w:tab/>
        <w:t>6. Настоящее Положение об организации освоения обучающимися образовательных программ вне организаций, осуществляющих образовательную деятельность, в форме семейного образования и самообразования на территории Куйбышевского муниципального района Новосибирской области (далее – Положение) регламентирует порядок организации получения семейного образования и самообразования в Куйбышевском муниципальном районе.</w:t>
      </w:r>
    </w:p>
    <w:p w14:paraId="33B1CBB5" w14:textId="77777777" w:rsidR="00DD082F" w:rsidRPr="00DD082F" w:rsidRDefault="00DD082F" w:rsidP="00DD082F">
      <w:pPr>
        <w:shd w:val="clear" w:color="auto" w:fill="FFFFFF"/>
        <w:ind w:firstLine="709"/>
        <w:jc w:val="both"/>
        <w:rPr>
          <w:sz w:val="20"/>
          <w:szCs w:val="20"/>
        </w:rPr>
      </w:pPr>
    </w:p>
    <w:p w14:paraId="46E0C089" w14:textId="77777777" w:rsidR="00DD082F" w:rsidRPr="00DD082F" w:rsidRDefault="00DD082F" w:rsidP="00DD082F">
      <w:pPr>
        <w:shd w:val="clear" w:color="auto" w:fill="FFFFFF"/>
        <w:ind w:firstLine="709"/>
        <w:jc w:val="center"/>
        <w:rPr>
          <w:bCs/>
          <w:sz w:val="20"/>
          <w:szCs w:val="20"/>
        </w:rPr>
      </w:pPr>
      <w:r w:rsidRPr="00DD082F">
        <w:rPr>
          <w:bCs/>
          <w:sz w:val="20"/>
          <w:szCs w:val="20"/>
          <w:lang w:val="en-US"/>
        </w:rPr>
        <w:t>II</w:t>
      </w:r>
      <w:r w:rsidRPr="00DD082F">
        <w:rPr>
          <w:bCs/>
          <w:sz w:val="20"/>
          <w:szCs w:val="20"/>
        </w:rPr>
        <w:t>. Организация обучения в форме семейного образования</w:t>
      </w:r>
    </w:p>
    <w:p w14:paraId="3747232F" w14:textId="77777777" w:rsidR="00DD082F" w:rsidRPr="00DD082F" w:rsidRDefault="00DD082F" w:rsidP="00DD082F">
      <w:pPr>
        <w:shd w:val="clear" w:color="auto" w:fill="FFFFFF"/>
        <w:ind w:firstLine="709"/>
        <w:jc w:val="center"/>
        <w:rPr>
          <w:sz w:val="20"/>
          <w:szCs w:val="20"/>
        </w:rPr>
      </w:pPr>
    </w:p>
    <w:p w14:paraId="3F1D8CA1" w14:textId="77777777" w:rsidR="00DD082F" w:rsidRPr="00DD082F" w:rsidRDefault="00DD082F" w:rsidP="00DD082F">
      <w:pPr>
        <w:ind w:firstLine="540"/>
        <w:jc w:val="both"/>
        <w:rPr>
          <w:sz w:val="20"/>
          <w:szCs w:val="20"/>
        </w:rPr>
      </w:pPr>
      <w:r w:rsidRPr="00DD082F">
        <w:rPr>
          <w:sz w:val="20"/>
          <w:szCs w:val="20"/>
        </w:rPr>
        <w:t xml:space="preserve"> 7. Форма получения общего образования и форма обучения по конкретной основной общеобразовательной программе определяются родителями (законными представителями) несовершеннолетнего </w:t>
      </w:r>
      <w:proofErr w:type="spellStart"/>
      <w:r w:rsidRPr="00DD082F">
        <w:rPr>
          <w:sz w:val="20"/>
          <w:szCs w:val="20"/>
        </w:rPr>
        <w:t>обучающегося.При</w:t>
      </w:r>
      <w:proofErr w:type="spellEnd"/>
      <w:r w:rsidRPr="00DD082F">
        <w:rPr>
          <w:sz w:val="20"/>
          <w:szCs w:val="20"/>
        </w:rPr>
        <w:t xml:space="preserve"> выборе родителями (законными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6BA8CC0F" w14:textId="77777777" w:rsidR="00DD082F" w:rsidRPr="00DD082F" w:rsidRDefault="00DD082F" w:rsidP="00DD082F">
      <w:pPr>
        <w:shd w:val="clear" w:color="auto" w:fill="FFFFFF"/>
        <w:ind w:firstLine="709"/>
        <w:jc w:val="both"/>
        <w:rPr>
          <w:sz w:val="20"/>
          <w:szCs w:val="20"/>
        </w:rPr>
      </w:pPr>
      <w:r w:rsidRPr="00DD082F">
        <w:rPr>
          <w:sz w:val="20"/>
          <w:szCs w:val="20"/>
        </w:rPr>
        <w:t xml:space="preserve">8. Перейти на обучение в форме семейного образования учащиеся могут на любом уровне образования (начального общего, среднего общего, основного общего). </w:t>
      </w:r>
    </w:p>
    <w:p w14:paraId="45A957E8" w14:textId="77777777" w:rsidR="00DD082F" w:rsidRPr="00DD082F" w:rsidRDefault="00DD082F" w:rsidP="00DD082F">
      <w:pPr>
        <w:shd w:val="clear" w:color="auto" w:fill="FFFFFF"/>
        <w:ind w:firstLine="709"/>
        <w:jc w:val="both"/>
        <w:rPr>
          <w:sz w:val="20"/>
          <w:szCs w:val="20"/>
        </w:rPr>
      </w:pPr>
      <w:r w:rsidRPr="00DD082F">
        <w:rPr>
          <w:sz w:val="20"/>
          <w:szCs w:val="20"/>
        </w:rPr>
        <w:t>9. При выборе семейной формы образования родители (законные представители) принимают на себя обязательства по обеспечению обучения в семейной форме образования – целенаправленной организации деятельности обучающегося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повседневной жизни и формированию у обучающегося мотивации получения образования в течение всей жизни.</w:t>
      </w:r>
    </w:p>
    <w:p w14:paraId="0C9E2DE2" w14:textId="77777777" w:rsidR="00DD082F" w:rsidRPr="00DD082F" w:rsidRDefault="00DD082F" w:rsidP="00DD082F">
      <w:pPr>
        <w:shd w:val="clear" w:color="auto" w:fill="FFFFFF"/>
        <w:ind w:firstLine="709"/>
        <w:jc w:val="both"/>
        <w:rPr>
          <w:sz w:val="20"/>
          <w:szCs w:val="20"/>
        </w:rPr>
      </w:pPr>
      <w:r w:rsidRPr="00DD082F">
        <w:rPr>
          <w:sz w:val="20"/>
          <w:szCs w:val="20"/>
        </w:rPr>
        <w:t>10. Если ребенок обучается в образовательной организации, родители (законные представители) обращаются к руководителю образовательной организации с заявлением об отчислении из нее в связи со сменой формы обучения.</w:t>
      </w:r>
    </w:p>
    <w:p w14:paraId="2B52FF56" w14:textId="77777777" w:rsidR="00DD082F" w:rsidRPr="00DD082F" w:rsidRDefault="00DD082F" w:rsidP="00DD082F">
      <w:pPr>
        <w:shd w:val="clear" w:color="auto" w:fill="FFFFFF"/>
        <w:ind w:firstLine="709"/>
        <w:jc w:val="both"/>
        <w:rPr>
          <w:sz w:val="20"/>
          <w:szCs w:val="20"/>
        </w:rPr>
      </w:pPr>
      <w:r w:rsidRPr="00DD082F">
        <w:rPr>
          <w:sz w:val="20"/>
          <w:szCs w:val="20"/>
        </w:rPr>
        <w:t>При поступлении заявления в образовательную организацию, о переходе обучающегося на обучение в форме семейного образования, руководитель образовательной организации, издает приказ об отчислении.</w:t>
      </w:r>
    </w:p>
    <w:p w14:paraId="2A1A3D9E" w14:textId="77777777" w:rsidR="00DD082F" w:rsidRPr="00DD082F" w:rsidRDefault="00DD082F" w:rsidP="00DD082F">
      <w:pPr>
        <w:shd w:val="clear" w:color="auto" w:fill="FFFFFF"/>
        <w:ind w:firstLine="709"/>
        <w:jc w:val="both"/>
        <w:rPr>
          <w:sz w:val="20"/>
          <w:szCs w:val="20"/>
        </w:rPr>
      </w:pPr>
      <w:r w:rsidRPr="00DD082F">
        <w:rPr>
          <w:sz w:val="20"/>
          <w:szCs w:val="20"/>
        </w:rPr>
        <w:t xml:space="preserve">11. Личное дело обучающегося выдается родителям (законным представителям). </w:t>
      </w:r>
    </w:p>
    <w:p w14:paraId="4BBA92CA" w14:textId="77777777" w:rsidR="00DD082F" w:rsidRPr="00DD082F" w:rsidRDefault="00DD082F" w:rsidP="00DD082F">
      <w:pPr>
        <w:tabs>
          <w:tab w:val="left" w:pos="709"/>
        </w:tabs>
        <w:ind w:firstLine="540"/>
        <w:jc w:val="both"/>
        <w:rPr>
          <w:color w:val="FF0000"/>
          <w:sz w:val="20"/>
          <w:szCs w:val="20"/>
        </w:rPr>
      </w:pPr>
      <w:r w:rsidRPr="00DD082F">
        <w:rPr>
          <w:sz w:val="20"/>
          <w:szCs w:val="20"/>
        </w:rPr>
        <w:t xml:space="preserve">12. Родители (законные представители) ребенка, переходящего на семейное образование, подают уведомление о переходе несовершеннолетнего на семейное образование на имя начальника управления образования администрации Куйбышевского муниципального района Новосибирской области, по форме согласно </w:t>
      </w:r>
      <w:r w:rsidRPr="00DD082F">
        <w:rPr>
          <w:bCs/>
          <w:sz w:val="20"/>
          <w:szCs w:val="20"/>
        </w:rPr>
        <w:t>Приложению №1 к настоящему Положению.</w:t>
      </w:r>
    </w:p>
    <w:p w14:paraId="4F9E38A8" w14:textId="77777777" w:rsidR="00DD082F" w:rsidRPr="00DD082F" w:rsidRDefault="00DD082F" w:rsidP="00DD082F">
      <w:pPr>
        <w:tabs>
          <w:tab w:val="left" w:pos="709"/>
        </w:tabs>
        <w:ind w:firstLine="540"/>
        <w:jc w:val="both"/>
        <w:rPr>
          <w:sz w:val="20"/>
          <w:szCs w:val="20"/>
        </w:rPr>
      </w:pPr>
      <w:r w:rsidRPr="00DD082F">
        <w:rPr>
          <w:sz w:val="20"/>
          <w:szCs w:val="20"/>
        </w:rPr>
        <w:t>Уведомление подается в течение 15 календарных дней с момента утверждения приказа об отчислении обучающегося из организации в связи с переходом на семейное образование или не менее чем за 15 календарных дней до начала учебного года, в котором планируется переход на семейное образование.</w:t>
      </w:r>
    </w:p>
    <w:p w14:paraId="03F066BE" w14:textId="77777777" w:rsidR="00DD082F" w:rsidRPr="00DD082F" w:rsidRDefault="00DD082F" w:rsidP="00DD082F">
      <w:pPr>
        <w:shd w:val="clear" w:color="auto" w:fill="FFFFFF"/>
        <w:ind w:firstLine="709"/>
        <w:jc w:val="both"/>
        <w:rPr>
          <w:sz w:val="20"/>
          <w:szCs w:val="20"/>
        </w:rPr>
      </w:pPr>
      <w:r w:rsidRPr="00DD082F">
        <w:rPr>
          <w:sz w:val="20"/>
          <w:szCs w:val="20"/>
        </w:rPr>
        <w:t>Управление образования администрации Куйбышевского муниципального района ведет учет детей, получающих образование в форме семейного образования.</w:t>
      </w:r>
    </w:p>
    <w:p w14:paraId="38A2351B" w14:textId="77777777" w:rsidR="00DD082F" w:rsidRPr="00DD082F" w:rsidRDefault="00DD082F" w:rsidP="00DD082F">
      <w:pPr>
        <w:shd w:val="clear" w:color="auto" w:fill="FFFFFF"/>
        <w:ind w:firstLine="709"/>
        <w:jc w:val="both"/>
        <w:rPr>
          <w:sz w:val="20"/>
          <w:szCs w:val="20"/>
        </w:rPr>
      </w:pPr>
      <w:r w:rsidRPr="00DD082F">
        <w:rPr>
          <w:sz w:val="20"/>
          <w:szCs w:val="20"/>
        </w:rPr>
        <w:t>13. Лица, осваивающие основную образовательную программу в форме семейного 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бесплатно.</w:t>
      </w:r>
    </w:p>
    <w:p w14:paraId="41DC1B7C" w14:textId="77777777" w:rsidR="00DD082F" w:rsidRPr="00DD082F" w:rsidRDefault="00DD082F" w:rsidP="00DD082F">
      <w:pPr>
        <w:shd w:val="clear" w:color="auto" w:fill="FFFFFF"/>
        <w:ind w:firstLine="709"/>
        <w:jc w:val="both"/>
        <w:rPr>
          <w:sz w:val="20"/>
          <w:szCs w:val="20"/>
        </w:rPr>
      </w:pPr>
      <w:r w:rsidRPr="00DD082F">
        <w:rPr>
          <w:sz w:val="20"/>
          <w:szCs w:val="20"/>
        </w:rPr>
        <w:t xml:space="preserve">14. Зачисление в образовательную организацию лица, находящегося на семейной форме образования для продолжения обучения в образовательной организации, осуществляется в соответствии с Порядком приема на обучение по образовательным программам начального общего, основного общего и среднего общего образования, утвержденным приказом </w:t>
      </w:r>
      <w:proofErr w:type="spellStart"/>
      <w:r w:rsidRPr="00DD082F">
        <w:rPr>
          <w:sz w:val="20"/>
          <w:szCs w:val="20"/>
        </w:rPr>
        <w:t>Минпросвещения</w:t>
      </w:r>
      <w:proofErr w:type="spellEnd"/>
      <w:r w:rsidRPr="00DD082F">
        <w:rPr>
          <w:sz w:val="20"/>
          <w:szCs w:val="20"/>
        </w:rPr>
        <w:t xml:space="preserve"> России от 02.09.2020 № 458. </w:t>
      </w:r>
    </w:p>
    <w:p w14:paraId="3417333F" w14:textId="77777777" w:rsidR="00DD082F" w:rsidRPr="00DD082F" w:rsidRDefault="00DD082F" w:rsidP="00DD082F">
      <w:pPr>
        <w:shd w:val="clear" w:color="auto" w:fill="FFFFFF"/>
        <w:ind w:firstLine="709"/>
        <w:jc w:val="center"/>
        <w:rPr>
          <w:sz w:val="20"/>
          <w:szCs w:val="20"/>
        </w:rPr>
      </w:pPr>
    </w:p>
    <w:p w14:paraId="7915D17F" w14:textId="77777777" w:rsidR="00DD082F" w:rsidRPr="00DD082F" w:rsidRDefault="00DD082F" w:rsidP="00DD082F">
      <w:pPr>
        <w:shd w:val="clear" w:color="auto" w:fill="FFFFFF"/>
        <w:ind w:firstLine="709"/>
        <w:jc w:val="center"/>
        <w:rPr>
          <w:sz w:val="20"/>
          <w:szCs w:val="20"/>
        </w:rPr>
      </w:pPr>
      <w:r w:rsidRPr="00DD082F">
        <w:rPr>
          <w:sz w:val="20"/>
          <w:szCs w:val="20"/>
          <w:lang w:val="en-US"/>
        </w:rPr>
        <w:t>III</w:t>
      </w:r>
      <w:r w:rsidRPr="00DD082F">
        <w:rPr>
          <w:sz w:val="20"/>
          <w:szCs w:val="20"/>
        </w:rPr>
        <w:t>. Организация самообразования</w:t>
      </w:r>
    </w:p>
    <w:p w14:paraId="5512FEA1" w14:textId="77777777" w:rsidR="00DD082F" w:rsidRPr="00DD082F" w:rsidRDefault="00DD082F" w:rsidP="00DD082F">
      <w:pPr>
        <w:shd w:val="clear" w:color="auto" w:fill="FFFFFF"/>
        <w:ind w:firstLine="709"/>
        <w:jc w:val="center"/>
        <w:rPr>
          <w:sz w:val="20"/>
          <w:szCs w:val="20"/>
        </w:rPr>
      </w:pPr>
    </w:p>
    <w:p w14:paraId="54BF4C51" w14:textId="77777777" w:rsidR="00DD082F" w:rsidRPr="00DD082F" w:rsidRDefault="00DD082F" w:rsidP="00DD082F">
      <w:pPr>
        <w:shd w:val="clear" w:color="auto" w:fill="FFFFFF"/>
        <w:ind w:firstLine="709"/>
        <w:jc w:val="both"/>
        <w:rPr>
          <w:sz w:val="20"/>
          <w:szCs w:val="20"/>
        </w:rPr>
      </w:pPr>
      <w:r w:rsidRPr="00DD082F">
        <w:rPr>
          <w:sz w:val="20"/>
          <w:szCs w:val="20"/>
        </w:rPr>
        <w:t>15. Среднее общее образование может быть получено в форме самообразования.</w:t>
      </w:r>
    </w:p>
    <w:p w14:paraId="49DF937F" w14:textId="77777777" w:rsidR="00DD082F" w:rsidRPr="00DD082F" w:rsidRDefault="00DD082F" w:rsidP="00DD082F">
      <w:pPr>
        <w:ind w:firstLine="709"/>
        <w:jc w:val="both"/>
        <w:rPr>
          <w:sz w:val="20"/>
          <w:szCs w:val="20"/>
        </w:rPr>
      </w:pPr>
      <w:r w:rsidRPr="00DD082F">
        <w:rPr>
          <w:sz w:val="20"/>
          <w:szCs w:val="20"/>
        </w:rPr>
        <w:lastRenderedPageBreak/>
        <w:t>16. Лица, осваивающие основную образовательную программу в форме самообразования, вправе пройти экстерном промежуточную и государственную итоговую аттестацию в образовательной организации, осуществляющей образовательную деятельность по соответствующей имеющей государственную аккредитацию образовательной программе. При прохождении аттестации экстерны пользуются академическими правами обучающихся по соответствующей образовательной программе.</w:t>
      </w:r>
    </w:p>
    <w:p w14:paraId="212A4156" w14:textId="77777777" w:rsidR="00DD082F" w:rsidRPr="00DD082F" w:rsidRDefault="00DD082F" w:rsidP="00DD082F">
      <w:pPr>
        <w:shd w:val="clear" w:color="auto" w:fill="FFFFFF"/>
        <w:ind w:firstLine="709"/>
        <w:jc w:val="both"/>
        <w:rPr>
          <w:sz w:val="20"/>
          <w:szCs w:val="20"/>
        </w:rPr>
      </w:pPr>
      <w:r w:rsidRPr="00DD082F">
        <w:rPr>
          <w:sz w:val="20"/>
          <w:szCs w:val="20"/>
        </w:rPr>
        <w:t>17. Лица, избравшие самообразование как форму получения среднего общего образования, для прохождения государственной итоговой аттестации подают заявление руководителю образовательной организации не позднее, чем за 6 месяцев до государственной итоговой аттестации, а также предоставляют имеющиеся документы о промежуточной аттестации или документ об образовании.</w:t>
      </w:r>
    </w:p>
    <w:p w14:paraId="6D193DAE" w14:textId="77777777" w:rsidR="00DD082F" w:rsidRPr="00DD082F" w:rsidRDefault="00DD082F" w:rsidP="00DD082F">
      <w:pPr>
        <w:shd w:val="clear" w:color="auto" w:fill="FFFFFF"/>
        <w:ind w:firstLine="709"/>
        <w:jc w:val="both"/>
        <w:rPr>
          <w:sz w:val="20"/>
          <w:szCs w:val="20"/>
        </w:rPr>
      </w:pPr>
      <w:r w:rsidRPr="00DD082F">
        <w:rPr>
          <w:sz w:val="20"/>
          <w:szCs w:val="20"/>
        </w:rPr>
        <w:t>18. Образовательной организацией на основании заявления гражданина, поданных им документов о текущей успеваемости или об образовании, устанавливается количество и объем аттестуемых предметов.</w:t>
      </w:r>
    </w:p>
    <w:p w14:paraId="7C603A50" w14:textId="77777777" w:rsidR="00DD082F" w:rsidRPr="00DD082F" w:rsidRDefault="00DD082F" w:rsidP="00DD082F">
      <w:pPr>
        <w:shd w:val="clear" w:color="auto" w:fill="FFFFFF"/>
        <w:ind w:firstLine="709"/>
        <w:jc w:val="both"/>
        <w:rPr>
          <w:sz w:val="20"/>
          <w:szCs w:val="20"/>
        </w:rPr>
      </w:pPr>
      <w:r w:rsidRPr="00DD082F">
        <w:rPr>
          <w:sz w:val="20"/>
          <w:szCs w:val="20"/>
        </w:rPr>
        <w:t xml:space="preserve">19. Руководитель образовательной организации издает приказ об утверждении графика прохождения промежуточной и итоговой аттестации обучающегося в форме самообразования. </w:t>
      </w:r>
    </w:p>
    <w:p w14:paraId="12AA03E1" w14:textId="77777777" w:rsidR="00DD082F" w:rsidRPr="00DD082F" w:rsidRDefault="00DD082F" w:rsidP="00DD082F">
      <w:pPr>
        <w:shd w:val="clear" w:color="auto" w:fill="FFFFFF"/>
        <w:ind w:firstLine="709"/>
        <w:jc w:val="both"/>
        <w:rPr>
          <w:sz w:val="20"/>
          <w:szCs w:val="20"/>
        </w:rPr>
      </w:pPr>
    </w:p>
    <w:p w14:paraId="1F63891C" w14:textId="77777777" w:rsidR="00DD082F" w:rsidRPr="00DD082F" w:rsidRDefault="00DD082F" w:rsidP="00DD082F">
      <w:pPr>
        <w:shd w:val="clear" w:color="auto" w:fill="FFFFFF"/>
        <w:ind w:firstLine="709"/>
        <w:jc w:val="center"/>
        <w:rPr>
          <w:bCs/>
          <w:sz w:val="20"/>
          <w:szCs w:val="20"/>
        </w:rPr>
      </w:pPr>
      <w:r w:rsidRPr="00DD082F">
        <w:rPr>
          <w:bCs/>
          <w:sz w:val="20"/>
          <w:szCs w:val="20"/>
          <w:lang w:val="en-US"/>
        </w:rPr>
        <w:t>IV</w:t>
      </w:r>
      <w:r w:rsidRPr="00DD082F">
        <w:rPr>
          <w:bCs/>
          <w:sz w:val="20"/>
          <w:szCs w:val="20"/>
        </w:rPr>
        <w:t>. Организация и проведение аттестации обучающихся</w:t>
      </w:r>
    </w:p>
    <w:p w14:paraId="488FBDC1" w14:textId="77777777" w:rsidR="00DD082F" w:rsidRPr="00DD082F" w:rsidRDefault="00DD082F" w:rsidP="00DD082F">
      <w:pPr>
        <w:shd w:val="clear" w:color="auto" w:fill="FFFFFF"/>
        <w:ind w:firstLine="709"/>
        <w:jc w:val="center"/>
        <w:rPr>
          <w:sz w:val="20"/>
          <w:szCs w:val="20"/>
        </w:rPr>
      </w:pPr>
    </w:p>
    <w:p w14:paraId="4D6F72FF" w14:textId="77777777" w:rsidR="00DD082F" w:rsidRPr="00DD082F" w:rsidRDefault="00DD082F" w:rsidP="00DD082F">
      <w:pPr>
        <w:widowControl w:val="0"/>
        <w:ind w:right="20" w:firstLine="708"/>
        <w:jc w:val="both"/>
        <w:rPr>
          <w:sz w:val="20"/>
          <w:szCs w:val="20"/>
        </w:rPr>
      </w:pPr>
      <w:r w:rsidRPr="00DD082F">
        <w:rPr>
          <w:sz w:val="20"/>
          <w:szCs w:val="20"/>
        </w:rPr>
        <w:t xml:space="preserve">20. Лица,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w:t>
      </w:r>
      <w:r w:rsidRPr="00DD082F">
        <w:rPr>
          <w:rFonts w:ascii="Candara" w:eastAsia="Candara" w:hAnsi="Candara" w:cs="Candara"/>
          <w:color w:val="000000"/>
          <w:sz w:val="20"/>
          <w:szCs w:val="20"/>
          <w:shd w:val="clear" w:color="auto" w:fill="FFFFFF"/>
          <w:lang w:eastAsia="en-US" w:bidi="en-US"/>
        </w:rPr>
        <w:t>и</w:t>
      </w:r>
      <w:r w:rsidRPr="00DD082F">
        <w:rPr>
          <w:sz w:val="20"/>
          <w:szCs w:val="20"/>
        </w:rPr>
        <w:t>меющей государственную аккредитацию основной общеобразовательной программе, бесплатно. При прохождении аттестации экстерны пользуются академическими правами обучающихся по соответствующей образовательной программе.</w:t>
      </w:r>
    </w:p>
    <w:p w14:paraId="479B9154" w14:textId="77777777" w:rsidR="00DD082F" w:rsidRPr="00DD082F" w:rsidRDefault="00DD082F" w:rsidP="00DD082F">
      <w:pPr>
        <w:widowControl w:val="0"/>
        <w:tabs>
          <w:tab w:val="left" w:pos="709"/>
        </w:tabs>
        <w:ind w:right="20"/>
        <w:jc w:val="both"/>
        <w:rPr>
          <w:sz w:val="20"/>
          <w:szCs w:val="20"/>
        </w:rPr>
      </w:pPr>
      <w:r w:rsidRPr="00DD082F">
        <w:rPr>
          <w:sz w:val="20"/>
          <w:szCs w:val="20"/>
        </w:rPr>
        <w:tab/>
        <w:t>21. Экстерны – лица, зачисленные в образовательное учреждение для прохождения промежуточной и (или) государственной итоговой аттестации.</w:t>
      </w:r>
    </w:p>
    <w:p w14:paraId="3623248C" w14:textId="77777777" w:rsidR="00DD082F" w:rsidRPr="00DD082F" w:rsidRDefault="00DD082F" w:rsidP="00DD082F">
      <w:pPr>
        <w:widowControl w:val="0"/>
        <w:ind w:right="20"/>
        <w:jc w:val="both"/>
        <w:rPr>
          <w:sz w:val="20"/>
          <w:szCs w:val="20"/>
        </w:rPr>
      </w:pPr>
      <w:r w:rsidRPr="00DD082F">
        <w:rPr>
          <w:sz w:val="20"/>
          <w:szCs w:val="20"/>
        </w:rPr>
        <w:tab/>
        <w:t xml:space="preserve">22. Для прохождения промежуточной и (или) государственной итоговой аттестации в качестве экстерна руководителю </w:t>
      </w:r>
      <w:r w:rsidRPr="00DD082F">
        <w:rPr>
          <w:spacing w:val="10"/>
          <w:sz w:val="20"/>
          <w:szCs w:val="20"/>
        </w:rPr>
        <w:t>образовательной организации</w:t>
      </w:r>
      <w:r w:rsidRPr="00DD082F">
        <w:rPr>
          <w:sz w:val="20"/>
          <w:szCs w:val="20"/>
        </w:rPr>
        <w:t xml:space="preserve"> подается заявление:</w:t>
      </w:r>
    </w:p>
    <w:p w14:paraId="7D3DF150" w14:textId="77777777" w:rsidR="00DD082F" w:rsidRPr="00DD082F" w:rsidRDefault="00DD082F" w:rsidP="00DD082F">
      <w:pPr>
        <w:widowControl w:val="0"/>
        <w:ind w:right="20" w:firstLine="709"/>
        <w:jc w:val="both"/>
        <w:rPr>
          <w:sz w:val="20"/>
          <w:szCs w:val="20"/>
        </w:rPr>
      </w:pPr>
      <w:r w:rsidRPr="00DD082F">
        <w:rPr>
          <w:sz w:val="20"/>
          <w:szCs w:val="20"/>
        </w:rPr>
        <w:t>совершеннолетним гражданином лично или родителями (законными представителями) несовершеннолетнего гражданина, по форме согласно Приложению № 2 к настоящему Положению.</w:t>
      </w:r>
    </w:p>
    <w:p w14:paraId="4C5F7DD4" w14:textId="77777777" w:rsidR="00DD082F" w:rsidRPr="00DD082F" w:rsidRDefault="00DD082F" w:rsidP="00DD082F">
      <w:pPr>
        <w:ind w:firstLine="709"/>
        <w:jc w:val="both"/>
        <w:rPr>
          <w:bCs/>
          <w:sz w:val="20"/>
          <w:szCs w:val="20"/>
        </w:rPr>
      </w:pPr>
      <w:r w:rsidRPr="00DD082F">
        <w:rPr>
          <w:bCs/>
          <w:sz w:val="20"/>
          <w:szCs w:val="20"/>
        </w:rPr>
        <w:t>Срок подачи заявления экстерном для прохождения государственной итоговой аттестации по образовательной программе среднего общего образования до 1 февраля включительно, по образовательной программе основного общего образования - до 1 марта включительно.</w:t>
      </w:r>
    </w:p>
    <w:p w14:paraId="066AF9EC" w14:textId="77777777" w:rsidR="00DD082F" w:rsidRPr="00DD082F" w:rsidRDefault="00DD082F" w:rsidP="00DD082F">
      <w:pPr>
        <w:widowControl w:val="0"/>
        <w:ind w:left="729"/>
        <w:jc w:val="both"/>
        <w:rPr>
          <w:sz w:val="20"/>
          <w:szCs w:val="20"/>
        </w:rPr>
      </w:pPr>
      <w:r w:rsidRPr="00DD082F">
        <w:rPr>
          <w:sz w:val="20"/>
          <w:szCs w:val="20"/>
        </w:rPr>
        <w:t>Вместе с заявлением предоставляются следующие документы:</w:t>
      </w:r>
    </w:p>
    <w:p w14:paraId="51028649" w14:textId="77777777" w:rsidR="00DD082F" w:rsidRPr="00DD082F" w:rsidRDefault="00DD082F" w:rsidP="00DD082F">
      <w:pPr>
        <w:widowControl w:val="0"/>
        <w:ind w:right="20" w:firstLine="709"/>
        <w:jc w:val="both"/>
        <w:rPr>
          <w:sz w:val="20"/>
          <w:szCs w:val="20"/>
        </w:rPr>
      </w:pPr>
      <w:r w:rsidRPr="00DD082F">
        <w:rPr>
          <w:sz w:val="20"/>
          <w:szCs w:val="20"/>
        </w:rPr>
        <w:t>а) оригинал документа, удостоверяющего личность совершеннолетнего гражданина, оригинал документа, удостоверяющего личность родителя (законного представителя) несовершеннолетнего гражданина;</w:t>
      </w:r>
    </w:p>
    <w:p w14:paraId="68E67728" w14:textId="77777777" w:rsidR="00DD082F" w:rsidRPr="00DD082F" w:rsidRDefault="00DD082F" w:rsidP="00DD082F">
      <w:pPr>
        <w:widowControl w:val="0"/>
        <w:ind w:right="20" w:firstLine="709"/>
        <w:jc w:val="both"/>
        <w:rPr>
          <w:sz w:val="20"/>
          <w:szCs w:val="20"/>
        </w:rPr>
      </w:pPr>
      <w:r w:rsidRPr="00DD082F">
        <w:rPr>
          <w:sz w:val="20"/>
          <w:szCs w:val="20"/>
        </w:rPr>
        <w:t>б) оригинал свидетельства о рождении ребенка;</w:t>
      </w:r>
    </w:p>
    <w:p w14:paraId="6C763529" w14:textId="77777777" w:rsidR="00DD082F" w:rsidRPr="00DD082F" w:rsidRDefault="00DD082F" w:rsidP="00DD082F">
      <w:pPr>
        <w:widowControl w:val="0"/>
        <w:ind w:right="20" w:firstLine="709"/>
        <w:jc w:val="both"/>
        <w:rPr>
          <w:sz w:val="20"/>
          <w:szCs w:val="20"/>
        </w:rPr>
      </w:pPr>
      <w:r w:rsidRPr="00DD082F">
        <w:rPr>
          <w:sz w:val="20"/>
          <w:szCs w:val="20"/>
        </w:rPr>
        <w:t>в) личное дело (при отсутствии личного дела в образовательном учреждении оформляется личное дело на время прохождения аттестации);</w:t>
      </w:r>
    </w:p>
    <w:p w14:paraId="0DE25ADC" w14:textId="77777777" w:rsidR="00DD082F" w:rsidRPr="00DD082F" w:rsidRDefault="00DD082F" w:rsidP="00DD082F">
      <w:pPr>
        <w:widowControl w:val="0"/>
        <w:ind w:right="20" w:firstLine="709"/>
        <w:jc w:val="both"/>
        <w:rPr>
          <w:sz w:val="20"/>
          <w:szCs w:val="20"/>
        </w:rPr>
      </w:pPr>
      <w:r w:rsidRPr="00DD082F">
        <w:rPr>
          <w:sz w:val="20"/>
          <w:szCs w:val="20"/>
        </w:rPr>
        <w:t xml:space="preserve">г) документы (при их наличии), подтверждающие освоение общеобразовательных программ (справка об обучении в </w:t>
      </w:r>
      <w:r w:rsidRPr="00DD082F">
        <w:rPr>
          <w:spacing w:val="10"/>
          <w:sz w:val="20"/>
          <w:szCs w:val="20"/>
        </w:rPr>
        <w:t>образовательной организации</w:t>
      </w:r>
      <w:r w:rsidRPr="00DD082F">
        <w:rPr>
          <w:sz w:val="20"/>
          <w:szCs w:val="20"/>
        </w:rPr>
        <w:t>, реализующей основные общеобразовательные программы начального общего, основного общего, среднего общего, справка о промежуточной аттестации в образовательном учреждении, документ об основном общем образовании).</w:t>
      </w:r>
    </w:p>
    <w:p w14:paraId="3FC4723A" w14:textId="77777777" w:rsidR="00DD082F" w:rsidRPr="00DD082F" w:rsidRDefault="00DD082F" w:rsidP="00DD082F">
      <w:pPr>
        <w:widowControl w:val="0"/>
        <w:ind w:right="20" w:firstLine="708"/>
        <w:jc w:val="both"/>
        <w:rPr>
          <w:sz w:val="20"/>
          <w:szCs w:val="20"/>
        </w:rPr>
      </w:pPr>
      <w:r w:rsidRPr="00DD082F">
        <w:rPr>
          <w:sz w:val="20"/>
          <w:szCs w:val="20"/>
        </w:rPr>
        <w:t xml:space="preserve">23. Руководителем </w:t>
      </w:r>
      <w:r w:rsidRPr="00DD082F">
        <w:rPr>
          <w:spacing w:val="10"/>
          <w:sz w:val="20"/>
          <w:szCs w:val="20"/>
        </w:rPr>
        <w:t xml:space="preserve">образовательной организации </w:t>
      </w:r>
      <w:r w:rsidRPr="00DD082F">
        <w:rPr>
          <w:sz w:val="20"/>
          <w:szCs w:val="20"/>
        </w:rPr>
        <w:t>издается приказ о зачислении экстерна в образовательную организацию для прохождения аттестации, в которой устанавливаются сроки и формы промежуточной аттестации. Копия распорядительного акта хранится в личном деле экстерна.</w:t>
      </w:r>
    </w:p>
    <w:p w14:paraId="6E5EFFC5" w14:textId="77777777" w:rsidR="00DD082F" w:rsidRPr="00DD082F" w:rsidRDefault="00DD082F" w:rsidP="00DD082F">
      <w:pPr>
        <w:widowControl w:val="0"/>
        <w:tabs>
          <w:tab w:val="left" w:pos="709"/>
        </w:tabs>
        <w:ind w:right="20"/>
        <w:jc w:val="both"/>
        <w:rPr>
          <w:sz w:val="20"/>
          <w:szCs w:val="20"/>
        </w:rPr>
      </w:pPr>
      <w:r w:rsidRPr="00DD082F">
        <w:rPr>
          <w:sz w:val="20"/>
          <w:szCs w:val="20"/>
        </w:rPr>
        <w:tab/>
        <w:t>24.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 прохождение промежуточной аттестации в сроки, определенные распорядительным актом образовательной организацией, при отсутствии уважительных причин признаются академической задолженностью.</w:t>
      </w:r>
    </w:p>
    <w:p w14:paraId="4D872D90" w14:textId="77777777" w:rsidR="00DD082F" w:rsidRPr="00DD082F" w:rsidRDefault="00DD082F" w:rsidP="00DD082F">
      <w:pPr>
        <w:widowControl w:val="0"/>
        <w:ind w:right="20" w:firstLine="709"/>
        <w:jc w:val="both"/>
        <w:rPr>
          <w:sz w:val="20"/>
          <w:szCs w:val="20"/>
        </w:rPr>
      </w:pPr>
      <w:r w:rsidRPr="00DD082F">
        <w:rPr>
          <w:sz w:val="20"/>
          <w:szCs w:val="20"/>
        </w:rPr>
        <w:t>25. Родители (законные представители) несовершеннолетнего экстерна, обеспечивающие получение общею образования обязаны создать условия для ликвидации академической задолженности и обеспечить контроль за своевременностью ее ликвидации.</w:t>
      </w:r>
    </w:p>
    <w:p w14:paraId="55EBD709" w14:textId="77777777" w:rsidR="00DD082F" w:rsidRPr="00DD082F" w:rsidRDefault="00DD082F" w:rsidP="00DD082F">
      <w:pPr>
        <w:widowControl w:val="0"/>
        <w:ind w:right="20" w:firstLine="708"/>
        <w:jc w:val="both"/>
        <w:rPr>
          <w:sz w:val="20"/>
          <w:szCs w:val="20"/>
        </w:rPr>
      </w:pPr>
      <w:r w:rsidRPr="00DD082F">
        <w:rPr>
          <w:sz w:val="20"/>
          <w:szCs w:val="20"/>
        </w:rPr>
        <w:t>26. Экстерны, имеющие академическую задолженность, вправе пройти промежуточную аттестацию по соответствующим учебным предметам, курсам, дисциплинам (модулям) не более двух раз в сроки, определяемые образовательной организацией, в пределах одного года с момента образования академической задолженности. В указанный период не включаются время болезни экстерна, нахождение его в академическом отпуске или отпуске по беременности и родам.</w:t>
      </w:r>
    </w:p>
    <w:p w14:paraId="53A5596C" w14:textId="77777777" w:rsidR="00DD082F" w:rsidRPr="00DD082F" w:rsidRDefault="00DD082F" w:rsidP="00DD082F">
      <w:pPr>
        <w:widowControl w:val="0"/>
        <w:ind w:right="20" w:firstLine="708"/>
        <w:jc w:val="both"/>
        <w:rPr>
          <w:sz w:val="20"/>
          <w:szCs w:val="20"/>
        </w:rPr>
      </w:pPr>
      <w:r w:rsidRPr="00DD082F">
        <w:rPr>
          <w:sz w:val="20"/>
          <w:szCs w:val="20"/>
        </w:rPr>
        <w:t>27.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установленные сроки академической задолженности, продолжают получать образование в образовательной организации.</w:t>
      </w:r>
    </w:p>
    <w:p w14:paraId="09646652" w14:textId="77777777" w:rsidR="00DD082F" w:rsidRPr="00DD082F" w:rsidRDefault="00DD082F" w:rsidP="00DD082F">
      <w:pPr>
        <w:widowControl w:val="0"/>
        <w:ind w:right="20" w:firstLine="729"/>
        <w:jc w:val="both"/>
        <w:rPr>
          <w:sz w:val="20"/>
          <w:szCs w:val="20"/>
        </w:rPr>
      </w:pPr>
      <w:r w:rsidRPr="00DD082F">
        <w:rPr>
          <w:sz w:val="20"/>
          <w:szCs w:val="20"/>
        </w:rPr>
        <w:t>28. Промежуточная и государственная итоговая аттестация могут проводиться в течение одного учебного года, но не должны совпадать по срокам.</w:t>
      </w:r>
    </w:p>
    <w:p w14:paraId="6BB60259" w14:textId="77777777" w:rsidR="00DD082F" w:rsidRPr="00DD082F" w:rsidRDefault="00DD082F" w:rsidP="00DD082F">
      <w:pPr>
        <w:widowControl w:val="0"/>
        <w:ind w:right="20" w:firstLine="708"/>
        <w:jc w:val="both"/>
        <w:rPr>
          <w:sz w:val="20"/>
          <w:szCs w:val="20"/>
        </w:rPr>
      </w:pPr>
      <w:r w:rsidRPr="00DD082F">
        <w:rPr>
          <w:sz w:val="20"/>
          <w:szCs w:val="20"/>
        </w:rPr>
        <w:t>29. Результаты промежуточной аттестации экстернов отражаются в протоколах.</w:t>
      </w:r>
    </w:p>
    <w:p w14:paraId="4084F0C4" w14:textId="77777777" w:rsidR="00DD082F" w:rsidRPr="00DD082F" w:rsidRDefault="00DD082F" w:rsidP="00DD082F">
      <w:pPr>
        <w:widowControl w:val="0"/>
        <w:ind w:right="20" w:firstLine="708"/>
        <w:jc w:val="both"/>
        <w:rPr>
          <w:sz w:val="20"/>
          <w:szCs w:val="20"/>
        </w:rPr>
      </w:pPr>
      <w:r w:rsidRPr="00DD082F">
        <w:rPr>
          <w:sz w:val="20"/>
          <w:szCs w:val="20"/>
        </w:rPr>
        <w:t xml:space="preserve">30. Государственная итоговая аттестация экстернов проводится в соответствии с положениями о </w:t>
      </w:r>
      <w:r w:rsidRPr="00DD082F">
        <w:rPr>
          <w:sz w:val="20"/>
          <w:szCs w:val="20"/>
        </w:rPr>
        <w:lastRenderedPageBreak/>
        <w:t>государственной итоговой аттестации по образовательным программам основного общего образования и среднего общего образования.</w:t>
      </w:r>
    </w:p>
    <w:p w14:paraId="4715605A" w14:textId="77777777" w:rsidR="00DD082F" w:rsidRPr="00DD082F" w:rsidRDefault="00DD082F" w:rsidP="00DD082F">
      <w:pPr>
        <w:widowControl w:val="0"/>
        <w:ind w:right="20" w:firstLine="729"/>
        <w:jc w:val="both"/>
        <w:rPr>
          <w:sz w:val="20"/>
          <w:szCs w:val="20"/>
        </w:rPr>
      </w:pPr>
      <w:r w:rsidRPr="00DD082F">
        <w:rPr>
          <w:sz w:val="20"/>
          <w:szCs w:val="20"/>
        </w:rPr>
        <w:t>31. Экстерны, не прошедшие государственную итоговую аттестацию или получившие на государственной итоговой аттестации неудовлетворительные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14:paraId="1A1E2BAC" w14:textId="77777777" w:rsidR="00DD082F" w:rsidRPr="00DD082F" w:rsidRDefault="00DD082F" w:rsidP="00DD082F">
      <w:pPr>
        <w:widowControl w:val="0"/>
        <w:ind w:right="20" w:firstLine="729"/>
        <w:jc w:val="both"/>
        <w:rPr>
          <w:sz w:val="20"/>
          <w:szCs w:val="20"/>
        </w:rPr>
      </w:pPr>
      <w:r w:rsidRPr="00DD082F">
        <w:rPr>
          <w:sz w:val="20"/>
          <w:szCs w:val="20"/>
        </w:rPr>
        <w:t xml:space="preserve">32. Лицам, успешно прошедшим государственную итоговую аттестацию, выдается документ </w:t>
      </w:r>
      <w:r w:rsidRPr="00DD082F">
        <w:rPr>
          <w:bCs/>
          <w:color w:val="000000"/>
          <w:sz w:val="20"/>
          <w:szCs w:val="20"/>
          <w:shd w:val="clear" w:color="auto" w:fill="FFFFFF"/>
          <w:lang w:bidi="ru-RU"/>
        </w:rPr>
        <w:t xml:space="preserve">об </w:t>
      </w:r>
      <w:r w:rsidRPr="00DD082F">
        <w:rPr>
          <w:sz w:val="20"/>
          <w:szCs w:val="20"/>
        </w:rPr>
        <w:t>образовании, аттестат об основном общем или среднем общем образовании.</w:t>
      </w:r>
    </w:p>
    <w:p w14:paraId="127E2A32" w14:textId="77777777" w:rsidR="00DD082F" w:rsidRPr="00DD082F" w:rsidRDefault="00DD082F" w:rsidP="00DD082F">
      <w:pPr>
        <w:shd w:val="clear" w:color="auto" w:fill="FFFFFF"/>
        <w:ind w:firstLine="709"/>
        <w:jc w:val="both"/>
        <w:rPr>
          <w:sz w:val="20"/>
          <w:szCs w:val="20"/>
        </w:rPr>
      </w:pPr>
    </w:p>
    <w:p w14:paraId="0D25894C" w14:textId="77777777" w:rsidR="00DD082F" w:rsidRPr="00DD082F" w:rsidRDefault="00DD082F" w:rsidP="00DD082F">
      <w:pPr>
        <w:shd w:val="clear" w:color="auto" w:fill="FFFFFF"/>
        <w:ind w:firstLine="709"/>
        <w:jc w:val="center"/>
        <w:rPr>
          <w:bCs/>
          <w:sz w:val="20"/>
          <w:szCs w:val="20"/>
        </w:rPr>
      </w:pPr>
      <w:r w:rsidRPr="00DD082F">
        <w:rPr>
          <w:bCs/>
          <w:sz w:val="20"/>
          <w:szCs w:val="20"/>
          <w:lang w:val="en-US"/>
        </w:rPr>
        <w:t>V</w:t>
      </w:r>
      <w:r w:rsidRPr="00DD082F">
        <w:rPr>
          <w:bCs/>
          <w:sz w:val="20"/>
          <w:szCs w:val="20"/>
        </w:rPr>
        <w:t>. Права и ответственность родителей (законных представителей)</w:t>
      </w:r>
    </w:p>
    <w:p w14:paraId="7410E6DF" w14:textId="77777777" w:rsidR="00DD082F" w:rsidRPr="00DD082F" w:rsidRDefault="00DD082F" w:rsidP="00DD082F">
      <w:pPr>
        <w:shd w:val="clear" w:color="auto" w:fill="FFFFFF"/>
        <w:ind w:firstLine="709"/>
        <w:jc w:val="center"/>
        <w:rPr>
          <w:sz w:val="20"/>
          <w:szCs w:val="20"/>
        </w:rPr>
      </w:pPr>
    </w:p>
    <w:p w14:paraId="4775F70A" w14:textId="77777777" w:rsidR="00DD082F" w:rsidRPr="00DD082F" w:rsidRDefault="00DD082F" w:rsidP="00DD082F">
      <w:pPr>
        <w:shd w:val="clear" w:color="auto" w:fill="FFFFFF"/>
        <w:ind w:firstLine="709"/>
        <w:jc w:val="both"/>
        <w:rPr>
          <w:sz w:val="20"/>
          <w:szCs w:val="20"/>
        </w:rPr>
      </w:pPr>
      <w:r w:rsidRPr="00DD082F">
        <w:rPr>
          <w:sz w:val="20"/>
          <w:szCs w:val="20"/>
        </w:rPr>
        <w:t>33. Родители (законные представители) с учетом мнения несовершеннолетних имеют право осуществлять обучение, как в форме семейного образования, самообразования, так и сочетания различных форм получения образования и форм обучения.</w:t>
      </w:r>
    </w:p>
    <w:p w14:paraId="1393288E" w14:textId="77777777" w:rsidR="00DD082F" w:rsidRPr="00DD082F" w:rsidRDefault="00DD082F" w:rsidP="00DD082F">
      <w:pPr>
        <w:shd w:val="clear" w:color="auto" w:fill="FFFFFF"/>
        <w:ind w:firstLine="709"/>
        <w:jc w:val="both"/>
        <w:rPr>
          <w:sz w:val="20"/>
          <w:szCs w:val="20"/>
        </w:rPr>
      </w:pPr>
      <w:r w:rsidRPr="00DD082F">
        <w:rPr>
          <w:sz w:val="20"/>
          <w:szCs w:val="20"/>
        </w:rPr>
        <w:t xml:space="preserve">34. Родители (законные представители) обучающегося при выборе освоения общеобразовательных программ вне образовательных организаций в формах семейного образования или самообразования, информируют об этом выборе управление образования администрации Куйбышевского муниципального района Новосибирской области в течение 15 календарных дней до начала учебного года согласно Приложению № 1. </w:t>
      </w:r>
    </w:p>
    <w:p w14:paraId="0F8794F9" w14:textId="77777777" w:rsidR="00DD082F" w:rsidRPr="00DD082F" w:rsidRDefault="00DD082F" w:rsidP="00DD082F">
      <w:pPr>
        <w:shd w:val="clear" w:color="auto" w:fill="FFFFFF"/>
        <w:ind w:firstLine="709"/>
        <w:jc w:val="both"/>
        <w:rPr>
          <w:sz w:val="20"/>
          <w:szCs w:val="20"/>
        </w:rPr>
      </w:pPr>
      <w:r w:rsidRPr="00DD082F">
        <w:rPr>
          <w:sz w:val="20"/>
          <w:szCs w:val="20"/>
        </w:rPr>
        <w:t>35. Родители (законные представители) несут полную ответственность за полное освоение образовательных программ в соответствии с требованиями федеральных государственных образовательных стандартов.</w:t>
      </w:r>
    </w:p>
    <w:p w14:paraId="5F6ACF93" w14:textId="77777777" w:rsidR="00DD082F" w:rsidRPr="00DD082F" w:rsidRDefault="00DD082F" w:rsidP="00DD082F">
      <w:pPr>
        <w:shd w:val="clear" w:color="auto" w:fill="FFFFFF"/>
        <w:ind w:firstLine="709"/>
        <w:jc w:val="both"/>
        <w:rPr>
          <w:sz w:val="20"/>
          <w:szCs w:val="20"/>
        </w:rPr>
      </w:pPr>
      <w:r w:rsidRPr="00DD082F">
        <w:rPr>
          <w:sz w:val="20"/>
          <w:szCs w:val="20"/>
        </w:rPr>
        <w:t>36. Родители (законные представители) обязаны создать благоприятные условия для обучения учащегося в получении соответствующего образования.</w:t>
      </w:r>
    </w:p>
    <w:p w14:paraId="1FAA204F" w14:textId="77777777" w:rsidR="00DD082F" w:rsidRPr="00DD082F" w:rsidRDefault="00DD082F" w:rsidP="00DD082F">
      <w:pPr>
        <w:shd w:val="clear" w:color="auto" w:fill="FFFFFF"/>
        <w:ind w:firstLine="709"/>
        <w:jc w:val="both"/>
        <w:rPr>
          <w:sz w:val="20"/>
          <w:szCs w:val="20"/>
        </w:rPr>
      </w:pPr>
      <w:r w:rsidRPr="00DD082F">
        <w:rPr>
          <w:sz w:val="20"/>
          <w:szCs w:val="20"/>
        </w:rPr>
        <w:t>37. Финансирование обучения в форме семейного образования, не предусмотрено.</w:t>
      </w:r>
    </w:p>
    <w:p w14:paraId="5CA62B5F" w14:textId="77777777" w:rsidR="00DD082F" w:rsidRPr="00DD082F" w:rsidRDefault="00DD082F" w:rsidP="00DD082F">
      <w:pPr>
        <w:shd w:val="clear" w:color="auto" w:fill="FFFFFF"/>
        <w:ind w:firstLine="709"/>
        <w:jc w:val="both"/>
        <w:rPr>
          <w:sz w:val="20"/>
          <w:szCs w:val="20"/>
        </w:rPr>
      </w:pPr>
    </w:p>
    <w:p w14:paraId="6DDACFF3" w14:textId="77777777" w:rsidR="00DD082F" w:rsidRPr="00DD082F" w:rsidRDefault="00DD082F" w:rsidP="00DD082F">
      <w:pPr>
        <w:shd w:val="clear" w:color="auto" w:fill="FFFFFF"/>
        <w:ind w:firstLine="709"/>
        <w:jc w:val="center"/>
        <w:rPr>
          <w:bCs/>
          <w:sz w:val="20"/>
          <w:szCs w:val="20"/>
        </w:rPr>
      </w:pPr>
      <w:r w:rsidRPr="00DD082F">
        <w:rPr>
          <w:bCs/>
          <w:sz w:val="20"/>
          <w:szCs w:val="20"/>
          <w:lang w:val="en-US"/>
        </w:rPr>
        <w:t>VI</w:t>
      </w:r>
      <w:r w:rsidRPr="00DD082F">
        <w:rPr>
          <w:bCs/>
          <w:sz w:val="20"/>
          <w:szCs w:val="20"/>
        </w:rPr>
        <w:t>. Права обучающихся, получающих образование в семейной форме самообразования</w:t>
      </w:r>
    </w:p>
    <w:p w14:paraId="7E688174" w14:textId="77777777" w:rsidR="00DD082F" w:rsidRPr="00DD082F" w:rsidRDefault="00DD082F" w:rsidP="00DD082F">
      <w:pPr>
        <w:shd w:val="clear" w:color="auto" w:fill="FFFFFF"/>
        <w:ind w:firstLine="709"/>
        <w:jc w:val="both"/>
        <w:rPr>
          <w:sz w:val="20"/>
          <w:szCs w:val="20"/>
        </w:rPr>
      </w:pPr>
      <w:r w:rsidRPr="00DD082F">
        <w:rPr>
          <w:sz w:val="20"/>
          <w:szCs w:val="20"/>
        </w:rPr>
        <w:t>38. Обучающийся, получающий образование в форме семейного образования или самообразования, по решению родителей (законных представителей) с учетом его мнения на любом этапе обучения вправе продолжить образование в любой иной форме, предусмотренной законодательством РФ в сфере образования, либо сочетать формы получения образования и обучения.</w:t>
      </w:r>
    </w:p>
    <w:p w14:paraId="0A3B39CD" w14:textId="77777777" w:rsidR="00DD082F" w:rsidRPr="00DD082F" w:rsidRDefault="00DD082F" w:rsidP="00DD082F">
      <w:pPr>
        <w:shd w:val="clear" w:color="auto" w:fill="FFFFFF"/>
        <w:ind w:firstLine="709"/>
        <w:jc w:val="both"/>
        <w:rPr>
          <w:sz w:val="20"/>
          <w:szCs w:val="20"/>
        </w:rPr>
      </w:pPr>
      <w:r w:rsidRPr="00DD082F">
        <w:rPr>
          <w:sz w:val="20"/>
          <w:szCs w:val="20"/>
        </w:rPr>
        <w:t xml:space="preserve">39. Обучение обучающегося </w:t>
      </w:r>
      <w:bookmarkStart w:id="2" w:name="_Hlk81482742"/>
      <w:r w:rsidRPr="00DD082F">
        <w:rPr>
          <w:sz w:val="20"/>
          <w:szCs w:val="20"/>
        </w:rPr>
        <w:t>в форме семейного образования и самообразования</w:t>
      </w:r>
      <w:bookmarkEnd w:id="2"/>
      <w:r w:rsidRPr="00DD082F">
        <w:rPr>
          <w:sz w:val="20"/>
          <w:szCs w:val="20"/>
        </w:rPr>
        <w:t xml:space="preserve"> осуществляется с правом последующего прохождения промежуточной и государственной итоговой аттестации в организациях, осуществляющих образовательную деятельность. Порядок прохождения промежуточной аттестации регламентируется локальным актом ОО.  </w:t>
      </w:r>
    </w:p>
    <w:p w14:paraId="1D252E4A" w14:textId="77777777" w:rsidR="00DD082F" w:rsidRPr="00DD082F" w:rsidRDefault="00DD082F" w:rsidP="00DD082F">
      <w:pPr>
        <w:ind w:firstLine="709"/>
        <w:jc w:val="both"/>
        <w:rPr>
          <w:sz w:val="20"/>
          <w:szCs w:val="20"/>
        </w:rPr>
      </w:pPr>
      <w:r w:rsidRPr="00DD082F">
        <w:rPr>
          <w:sz w:val="20"/>
          <w:szCs w:val="20"/>
        </w:rPr>
        <w:t>40. При прохождении промежуточной и (или) государственной итоговой аттестации обучающиеся, получающие общее образование в указанных формах, пользуются академическими правами обучающихся по соответствующей образовательной программе.</w:t>
      </w:r>
    </w:p>
    <w:p w14:paraId="366D84EE" w14:textId="77777777" w:rsidR="00DD082F" w:rsidRPr="00DD082F" w:rsidRDefault="00DD082F" w:rsidP="00DD082F">
      <w:pPr>
        <w:ind w:firstLine="709"/>
        <w:jc w:val="both"/>
        <w:rPr>
          <w:sz w:val="20"/>
          <w:szCs w:val="20"/>
        </w:rPr>
      </w:pPr>
      <w:r w:rsidRPr="00DD082F">
        <w:rPr>
          <w:sz w:val="20"/>
          <w:szCs w:val="20"/>
        </w:rPr>
        <w:t>41. Обучающиеся в форме семейного образования и самообразования имеют право получать необходимые консультации (в пределах 2 учебных часов по каждому учебному предмету, по которому он проходит аттестацию).</w:t>
      </w:r>
    </w:p>
    <w:p w14:paraId="22917335" w14:textId="77777777" w:rsidR="00DD082F" w:rsidRPr="00DD082F" w:rsidRDefault="00DD082F" w:rsidP="00DD082F">
      <w:pPr>
        <w:ind w:firstLine="709"/>
        <w:jc w:val="both"/>
        <w:rPr>
          <w:sz w:val="20"/>
          <w:szCs w:val="20"/>
        </w:rPr>
      </w:pPr>
      <w:r w:rsidRPr="00DD082F">
        <w:rPr>
          <w:sz w:val="20"/>
          <w:szCs w:val="20"/>
        </w:rPr>
        <w:t>42. Обучающиеся в форме семейного образования и самообразования должны быть обеспечены учебниками и учебными пособиями из фондов библиотеки образовательной организации, в которой обучающийся проходит промежуточную и (или) государственную итоговую аттестацию бесплатно.</w:t>
      </w:r>
    </w:p>
    <w:p w14:paraId="40FD7C70" w14:textId="77777777" w:rsidR="00DD082F" w:rsidRPr="00DD082F" w:rsidRDefault="00DD082F" w:rsidP="00DD082F">
      <w:pPr>
        <w:ind w:firstLine="709"/>
        <w:jc w:val="both"/>
        <w:rPr>
          <w:sz w:val="20"/>
          <w:szCs w:val="20"/>
        </w:rPr>
      </w:pPr>
      <w:r w:rsidRPr="00DD082F">
        <w:rPr>
          <w:sz w:val="20"/>
          <w:szCs w:val="20"/>
        </w:rPr>
        <w:t>43. Обучающиеся в форме семейного образования и самообразования обладают всеми академическими правами, предоставленными обучающимся. Наравне с другими обучающимися имеют право на развитие своих творческих способностей и интересов, включая участие в конкурсах, олимпиадах, в том числе, всероссийской олимпиаде школьников, выставок, смотрах, физкультурных мероприятиях, спортивных соревнованиях и других массовых мероприятиях.</w:t>
      </w:r>
    </w:p>
    <w:p w14:paraId="579BB9C4" w14:textId="77777777" w:rsidR="00DD082F" w:rsidRPr="00DD082F" w:rsidRDefault="00DD082F" w:rsidP="00DD082F">
      <w:pPr>
        <w:ind w:firstLine="709"/>
        <w:jc w:val="both"/>
        <w:rPr>
          <w:sz w:val="20"/>
          <w:szCs w:val="20"/>
        </w:rPr>
      </w:pPr>
      <w:r w:rsidRPr="00DD082F">
        <w:rPr>
          <w:sz w:val="20"/>
          <w:szCs w:val="20"/>
        </w:rPr>
        <w:t>44. Организация, осуществляющая образовательную деятельность, обязана ознакомить обучающегося и (или) его родителей (законных представителей) со своим уставом, лицензией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w:t>
      </w:r>
    </w:p>
    <w:p w14:paraId="0C326F52" w14:textId="77777777" w:rsidR="00DD082F" w:rsidRPr="00DD082F" w:rsidRDefault="00DD082F" w:rsidP="00DD082F">
      <w:pPr>
        <w:rPr>
          <w:sz w:val="20"/>
          <w:szCs w:val="20"/>
        </w:rPr>
      </w:pPr>
    </w:p>
    <w:p w14:paraId="50CFC873" w14:textId="77777777" w:rsidR="004D41AD" w:rsidRDefault="004D41AD" w:rsidP="00DD082F">
      <w:pPr>
        <w:widowControl w:val="0"/>
        <w:tabs>
          <w:tab w:val="left" w:pos="6663"/>
        </w:tabs>
        <w:spacing w:line="320" w:lineRule="exact"/>
        <w:ind w:left="4962" w:firstLine="567"/>
        <w:jc w:val="center"/>
        <w:rPr>
          <w:i/>
          <w:iCs/>
          <w:sz w:val="20"/>
          <w:szCs w:val="20"/>
        </w:rPr>
      </w:pPr>
    </w:p>
    <w:p w14:paraId="4E49B932" w14:textId="77777777" w:rsidR="004D41AD" w:rsidRDefault="004D41AD" w:rsidP="00DD082F">
      <w:pPr>
        <w:widowControl w:val="0"/>
        <w:tabs>
          <w:tab w:val="left" w:pos="6663"/>
        </w:tabs>
        <w:spacing w:line="320" w:lineRule="exact"/>
        <w:ind w:left="4962" w:firstLine="567"/>
        <w:jc w:val="center"/>
        <w:rPr>
          <w:i/>
          <w:iCs/>
          <w:sz w:val="20"/>
          <w:szCs w:val="20"/>
        </w:rPr>
      </w:pPr>
    </w:p>
    <w:p w14:paraId="7D528FB2" w14:textId="77777777" w:rsidR="004D41AD" w:rsidRDefault="004D41AD" w:rsidP="00DD082F">
      <w:pPr>
        <w:widowControl w:val="0"/>
        <w:tabs>
          <w:tab w:val="left" w:pos="6663"/>
        </w:tabs>
        <w:spacing w:line="320" w:lineRule="exact"/>
        <w:ind w:left="4962" w:firstLine="567"/>
        <w:jc w:val="center"/>
        <w:rPr>
          <w:i/>
          <w:iCs/>
          <w:sz w:val="20"/>
          <w:szCs w:val="20"/>
        </w:rPr>
      </w:pPr>
    </w:p>
    <w:p w14:paraId="635FAC61" w14:textId="77777777" w:rsidR="004D41AD" w:rsidRDefault="004D41AD" w:rsidP="00DD082F">
      <w:pPr>
        <w:widowControl w:val="0"/>
        <w:tabs>
          <w:tab w:val="left" w:pos="6663"/>
        </w:tabs>
        <w:spacing w:line="320" w:lineRule="exact"/>
        <w:ind w:left="4962" w:firstLine="567"/>
        <w:jc w:val="center"/>
        <w:rPr>
          <w:i/>
          <w:iCs/>
          <w:sz w:val="20"/>
          <w:szCs w:val="20"/>
        </w:rPr>
      </w:pPr>
    </w:p>
    <w:p w14:paraId="6864E3DF" w14:textId="77777777" w:rsidR="004D41AD" w:rsidRDefault="004D41AD" w:rsidP="00DD082F">
      <w:pPr>
        <w:widowControl w:val="0"/>
        <w:tabs>
          <w:tab w:val="left" w:pos="6663"/>
        </w:tabs>
        <w:spacing w:line="320" w:lineRule="exact"/>
        <w:ind w:left="4962" w:firstLine="567"/>
        <w:jc w:val="center"/>
        <w:rPr>
          <w:i/>
          <w:iCs/>
          <w:sz w:val="20"/>
          <w:szCs w:val="20"/>
        </w:rPr>
      </w:pPr>
    </w:p>
    <w:p w14:paraId="0186CBAA" w14:textId="77777777" w:rsidR="004D41AD" w:rsidRDefault="004D41AD" w:rsidP="00DD082F">
      <w:pPr>
        <w:widowControl w:val="0"/>
        <w:tabs>
          <w:tab w:val="left" w:pos="6663"/>
        </w:tabs>
        <w:spacing w:line="320" w:lineRule="exact"/>
        <w:ind w:left="4962" w:firstLine="567"/>
        <w:jc w:val="center"/>
        <w:rPr>
          <w:i/>
          <w:iCs/>
          <w:sz w:val="20"/>
          <w:szCs w:val="20"/>
        </w:rPr>
      </w:pPr>
    </w:p>
    <w:p w14:paraId="2B3FF095" w14:textId="77777777" w:rsidR="004D41AD" w:rsidRDefault="004D41AD" w:rsidP="00DD082F">
      <w:pPr>
        <w:widowControl w:val="0"/>
        <w:tabs>
          <w:tab w:val="left" w:pos="6663"/>
        </w:tabs>
        <w:spacing w:line="320" w:lineRule="exact"/>
        <w:ind w:left="4962" w:firstLine="567"/>
        <w:jc w:val="center"/>
        <w:rPr>
          <w:i/>
          <w:iCs/>
          <w:sz w:val="20"/>
          <w:szCs w:val="20"/>
        </w:rPr>
      </w:pPr>
    </w:p>
    <w:p w14:paraId="4EFD43F8" w14:textId="77777777" w:rsidR="004D41AD" w:rsidRDefault="004D41AD" w:rsidP="00DD082F">
      <w:pPr>
        <w:widowControl w:val="0"/>
        <w:tabs>
          <w:tab w:val="left" w:pos="6663"/>
        </w:tabs>
        <w:spacing w:line="320" w:lineRule="exact"/>
        <w:ind w:left="4962" w:firstLine="567"/>
        <w:jc w:val="center"/>
        <w:rPr>
          <w:i/>
          <w:iCs/>
          <w:sz w:val="20"/>
          <w:szCs w:val="20"/>
        </w:rPr>
      </w:pPr>
    </w:p>
    <w:p w14:paraId="65255D24" w14:textId="77777777" w:rsidR="004D41AD" w:rsidRDefault="004D41AD" w:rsidP="00DD082F">
      <w:pPr>
        <w:widowControl w:val="0"/>
        <w:tabs>
          <w:tab w:val="left" w:pos="6663"/>
        </w:tabs>
        <w:spacing w:line="320" w:lineRule="exact"/>
        <w:ind w:left="4962" w:firstLine="567"/>
        <w:jc w:val="center"/>
        <w:rPr>
          <w:i/>
          <w:iCs/>
          <w:sz w:val="20"/>
          <w:szCs w:val="20"/>
        </w:rPr>
      </w:pPr>
    </w:p>
    <w:p w14:paraId="05E54B79" w14:textId="77777777" w:rsidR="00DD082F" w:rsidRPr="00DD082F" w:rsidRDefault="00DD082F" w:rsidP="00DD082F">
      <w:pPr>
        <w:widowControl w:val="0"/>
        <w:tabs>
          <w:tab w:val="left" w:pos="6663"/>
        </w:tabs>
        <w:spacing w:line="320" w:lineRule="exact"/>
        <w:ind w:left="4962" w:firstLine="567"/>
        <w:jc w:val="center"/>
        <w:rPr>
          <w:iCs/>
          <w:sz w:val="20"/>
          <w:szCs w:val="20"/>
        </w:rPr>
      </w:pPr>
      <w:r w:rsidRPr="00DD082F">
        <w:rPr>
          <w:i/>
          <w:iCs/>
          <w:sz w:val="20"/>
          <w:szCs w:val="20"/>
        </w:rPr>
        <w:lastRenderedPageBreak/>
        <w:t>Приложение №1</w:t>
      </w:r>
    </w:p>
    <w:p w14:paraId="488D1AA7" w14:textId="77777777" w:rsidR="00DD082F" w:rsidRPr="00DD082F" w:rsidRDefault="00DD082F" w:rsidP="00DD082F">
      <w:pPr>
        <w:tabs>
          <w:tab w:val="left" w:pos="5387"/>
        </w:tabs>
        <w:ind w:left="5387"/>
        <w:jc w:val="center"/>
        <w:rPr>
          <w:sz w:val="20"/>
          <w:szCs w:val="20"/>
        </w:rPr>
      </w:pPr>
      <w:r w:rsidRPr="00DD082F">
        <w:rPr>
          <w:i/>
          <w:iCs/>
          <w:sz w:val="20"/>
          <w:szCs w:val="20"/>
        </w:rPr>
        <w:t xml:space="preserve">к Положению </w:t>
      </w:r>
      <w:r w:rsidRPr="00DD082F">
        <w:rPr>
          <w:sz w:val="20"/>
          <w:szCs w:val="20"/>
        </w:rPr>
        <w:t>об организации освоения обучающимися образовательных</w:t>
      </w:r>
    </w:p>
    <w:p w14:paraId="68444D43" w14:textId="77777777" w:rsidR="00DD082F" w:rsidRPr="00DD082F" w:rsidRDefault="00DD082F" w:rsidP="00DD082F">
      <w:pPr>
        <w:tabs>
          <w:tab w:val="left" w:pos="5387"/>
        </w:tabs>
        <w:ind w:left="5387"/>
        <w:jc w:val="center"/>
        <w:rPr>
          <w:sz w:val="20"/>
          <w:szCs w:val="20"/>
        </w:rPr>
      </w:pPr>
      <w:r w:rsidRPr="00DD082F">
        <w:rPr>
          <w:sz w:val="20"/>
          <w:szCs w:val="20"/>
        </w:rPr>
        <w:t>программ вне организаций,</w:t>
      </w:r>
    </w:p>
    <w:p w14:paraId="1F54DFF4" w14:textId="77777777" w:rsidR="00DD082F" w:rsidRPr="00DD082F" w:rsidRDefault="00DD082F" w:rsidP="00DD082F">
      <w:pPr>
        <w:tabs>
          <w:tab w:val="left" w:pos="5387"/>
        </w:tabs>
        <w:ind w:left="5387"/>
        <w:jc w:val="center"/>
        <w:rPr>
          <w:sz w:val="20"/>
          <w:szCs w:val="20"/>
        </w:rPr>
      </w:pPr>
      <w:r w:rsidRPr="00DD082F">
        <w:rPr>
          <w:sz w:val="20"/>
          <w:szCs w:val="20"/>
        </w:rPr>
        <w:t>осуществляющих образовательную</w:t>
      </w:r>
    </w:p>
    <w:p w14:paraId="16205A9A" w14:textId="77777777" w:rsidR="00DD082F" w:rsidRPr="00DD082F" w:rsidRDefault="00DD082F" w:rsidP="00DD082F">
      <w:pPr>
        <w:tabs>
          <w:tab w:val="left" w:pos="5387"/>
        </w:tabs>
        <w:ind w:left="5387"/>
        <w:jc w:val="center"/>
        <w:rPr>
          <w:sz w:val="20"/>
          <w:szCs w:val="20"/>
        </w:rPr>
      </w:pPr>
      <w:r w:rsidRPr="00DD082F">
        <w:rPr>
          <w:sz w:val="20"/>
          <w:szCs w:val="20"/>
        </w:rPr>
        <w:t>деятельность в форме семейного</w:t>
      </w:r>
    </w:p>
    <w:p w14:paraId="724079F1" w14:textId="77777777" w:rsidR="00DD082F" w:rsidRPr="00DD082F" w:rsidRDefault="00DD082F" w:rsidP="00DD082F">
      <w:pPr>
        <w:tabs>
          <w:tab w:val="left" w:pos="5387"/>
        </w:tabs>
        <w:ind w:left="5387"/>
        <w:jc w:val="center"/>
        <w:rPr>
          <w:sz w:val="20"/>
          <w:szCs w:val="20"/>
        </w:rPr>
      </w:pPr>
      <w:r w:rsidRPr="00DD082F">
        <w:rPr>
          <w:sz w:val="20"/>
          <w:szCs w:val="20"/>
        </w:rPr>
        <w:t>образования и самообразования</w:t>
      </w:r>
    </w:p>
    <w:p w14:paraId="2E931501" w14:textId="77777777" w:rsidR="00DD082F" w:rsidRPr="00DD082F" w:rsidRDefault="00DD082F" w:rsidP="00DD082F">
      <w:pPr>
        <w:tabs>
          <w:tab w:val="left" w:pos="5387"/>
        </w:tabs>
        <w:ind w:left="5387"/>
        <w:jc w:val="center"/>
        <w:rPr>
          <w:sz w:val="20"/>
          <w:szCs w:val="20"/>
        </w:rPr>
      </w:pPr>
      <w:r w:rsidRPr="00DD082F">
        <w:rPr>
          <w:sz w:val="20"/>
          <w:szCs w:val="20"/>
        </w:rPr>
        <w:t>на территории Куйбышевского</w:t>
      </w:r>
    </w:p>
    <w:p w14:paraId="5B9983FB" w14:textId="77777777" w:rsidR="00DD082F" w:rsidRPr="00DD082F" w:rsidRDefault="00DD082F" w:rsidP="00DD082F">
      <w:pPr>
        <w:tabs>
          <w:tab w:val="left" w:pos="5387"/>
        </w:tabs>
        <w:ind w:left="5387"/>
        <w:jc w:val="center"/>
        <w:rPr>
          <w:sz w:val="20"/>
          <w:szCs w:val="20"/>
        </w:rPr>
      </w:pPr>
      <w:r w:rsidRPr="00DD082F">
        <w:rPr>
          <w:sz w:val="20"/>
          <w:szCs w:val="20"/>
        </w:rPr>
        <w:t>муниципального района</w:t>
      </w:r>
    </w:p>
    <w:p w14:paraId="2B690C00" w14:textId="77777777" w:rsidR="00DD082F" w:rsidRPr="00DD082F" w:rsidRDefault="00DD082F" w:rsidP="00DD082F">
      <w:pPr>
        <w:tabs>
          <w:tab w:val="left" w:pos="5387"/>
        </w:tabs>
        <w:ind w:left="5387"/>
        <w:jc w:val="center"/>
        <w:rPr>
          <w:sz w:val="20"/>
          <w:szCs w:val="20"/>
        </w:rPr>
      </w:pPr>
      <w:r w:rsidRPr="00DD082F">
        <w:rPr>
          <w:sz w:val="20"/>
          <w:szCs w:val="20"/>
        </w:rPr>
        <w:t>Новосибирской области</w:t>
      </w:r>
    </w:p>
    <w:p w14:paraId="77FE3157" w14:textId="77777777" w:rsidR="00DD082F" w:rsidRPr="00DD082F" w:rsidRDefault="00DD082F" w:rsidP="00DD082F">
      <w:pPr>
        <w:jc w:val="both"/>
        <w:rPr>
          <w:sz w:val="20"/>
          <w:szCs w:val="20"/>
        </w:rPr>
      </w:pPr>
      <w:r w:rsidRPr="00DD082F">
        <w:rPr>
          <w:noProof/>
          <w:sz w:val="20"/>
          <w:szCs w:val="20"/>
        </w:rPr>
        <w:pict w14:anchorId="017DAFDC">
          <v:shapetype id="_x0000_t202" coordsize="21600,21600" o:spt="202" path="m,l,21600r21600,l21600,xe">
            <v:stroke joinstyle="miter"/>
            <v:path gradientshapeok="t" o:connecttype="rect"/>
          </v:shapetype>
          <v:shape id="Text Box 2" o:spid="_x0000_s1026" type="#_x0000_t202" style="position:absolute;left:0;text-align:left;margin-left:264.2pt;margin-top:5.1pt;width:227.2pt;height:159pt;z-index:-25165721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" stroked="f">
            <v:textbox>
              <w:txbxContent>
                <w:p w14:paraId="4DD031E2" w14:textId="1743B8DF" w:rsidR="00DD082F" w:rsidRPr="00886DF7" w:rsidRDefault="00DD082F" w:rsidP="00DD082F">
                  <w:pPr>
                    <w:jc w:val="both"/>
                  </w:pPr>
                  <w:r>
                    <w:t>Начальнику управления образования а</w:t>
                  </w:r>
                  <w:r w:rsidRPr="00886DF7">
                    <w:t xml:space="preserve">дминистрации </w:t>
                  </w:r>
                  <w:r>
                    <w:t>Куйбышевского муниципального района Новосибирской области</w:t>
                  </w:r>
                  <w:r w:rsidR="002D1EE0">
                    <w:t>____________________________</w:t>
                  </w:r>
                </w:p>
                <w:p w14:paraId="47169653" w14:textId="77777777" w:rsidR="00DD082F" w:rsidRDefault="00DD082F" w:rsidP="00DD082F">
                  <w:pPr>
                    <w:jc w:val="center"/>
                    <w:rPr>
                      <w:vertAlign w:val="superscript"/>
                    </w:rPr>
                  </w:pPr>
                  <w:r w:rsidRPr="00886DF7">
                    <w:rPr>
                      <w:vertAlign w:val="superscript"/>
                    </w:rPr>
                    <w:t>(ФИО</w:t>
                  </w:r>
                  <w:r>
                    <w:rPr>
                      <w:vertAlign w:val="superscript"/>
                    </w:rPr>
                    <w:t>)</w:t>
                  </w:r>
                </w:p>
                <w:p w14:paraId="4891D0AF" w14:textId="77777777" w:rsidR="00DD082F" w:rsidRPr="00886DF7" w:rsidRDefault="00DD082F" w:rsidP="00DD082F">
                  <w:pPr>
                    <w:jc w:val="both"/>
                  </w:pPr>
                  <w:r w:rsidRPr="00886DF7">
                    <w:t>__________________________________</w:t>
                  </w:r>
                  <w:r>
                    <w:t>,</w:t>
                  </w:r>
                </w:p>
                <w:p w14:paraId="1CFF9DF2" w14:textId="77777777" w:rsidR="00DD082F" w:rsidRDefault="00DD082F" w:rsidP="00DD082F">
                  <w:pPr>
                    <w:jc w:val="both"/>
                    <w:rPr>
                      <w:vertAlign w:val="superscript"/>
                    </w:rPr>
                  </w:pPr>
                  <w:r w:rsidRPr="00886DF7">
                    <w:rPr>
                      <w:vertAlign w:val="superscript"/>
                    </w:rPr>
                    <w:t>(ФИО</w:t>
                  </w:r>
                  <w:r>
                    <w:rPr>
                      <w:vertAlign w:val="superscript"/>
                    </w:rPr>
                    <w:t xml:space="preserve"> (полностью) родителя (законного представителя))</w:t>
                  </w:r>
                </w:p>
                <w:p w14:paraId="155B14A0" w14:textId="77777777" w:rsidR="00DD082F" w:rsidRDefault="00DD082F" w:rsidP="00DD082F">
                  <w:pPr>
                    <w:jc w:val="both"/>
                  </w:pPr>
                  <w:r>
                    <w:t>проживающего по адресу: ___________</w:t>
                  </w:r>
                </w:p>
                <w:p w14:paraId="6232EB15" w14:textId="77777777" w:rsidR="00DD082F" w:rsidRDefault="00DD082F" w:rsidP="00DD082F">
                  <w:pPr>
                    <w:jc w:val="both"/>
                  </w:pPr>
                  <w:r>
                    <w:t>__________________________________,</w:t>
                  </w:r>
                </w:p>
                <w:p w14:paraId="56715DDE" w14:textId="77777777" w:rsidR="00DD082F" w:rsidRPr="00BD5BBE" w:rsidRDefault="00DD082F" w:rsidP="00DD082F">
                  <w:pPr>
                    <w:jc w:val="both"/>
                  </w:pPr>
                  <w:r>
                    <w:t>телефон: ___________________________</w:t>
                  </w:r>
                </w:p>
              </w:txbxContent>
            </v:textbox>
          </v:shape>
        </w:pict>
      </w:r>
    </w:p>
    <w:p w14:paraId="6DB7D289" w14:textId="77777777" w:rsidR="00DD082F" w:rsidRPr="00DD082F" w:rsidRDefault="00DD082F" w:rsidP="00DD082F">
      <w:pPr>
        <w:ind w:left="5812"/>
        <w:jc w:val="center"/>
        <w:rPr>
          <w:sz w:val="20"/>
          <w:szCs w:val="20"/>
        </w:rPr>
      </w:pPr>
    </w:p>
    <w:p w14:paraId="4014BC65" w14:textId="77777777" w:rsidR="00DD082F" w:rsidRPr="00DD082F" w:rsidRDefault="00DD082F" w:rsidP="00DD082F">
      <w:pPr>
        <w:jc w:val="center"/>
        <w:rPr>
          <w:sz w:val="20"/>
          <w:szCs w:val="20"/>
        </w:rPr>
      </w:pPr>
    </w:p>
    <w:p w14:paraId="768C3472" w14:textId="77777777" w:rsidR="00DD082F" w:rsidRPr="00DD082F" w:rsidRDefault="00DD082F" w:rsidP="00DD082F">
      <w:pPr>
        <w:jc w:val="center"/>
        <w:rPr>
          <w:sz w:val="20"/>
          <w:szCs w:val="20"/>
        </w:rPr>
      </w:pPr>
    </w:p>
    <w:p w14:paraId="7BC4FDBC" w14:textId="77777777" w:rsidR="00DD082F" w:rsidRPr="00DD082F" w:rsidRDefault="00DD082F" w:rsidP="00DD082F">
      <w:pPr>
        <w:jc w:val="center"/>
        <w:rPr>
          <w:sz w:val="20"/>
          <w:szCs w:val="20"/>
        </w:rPr>
      </w:pPr>
    </w:p>
    <w:p w14:paraId="4F470D1B" w14:textId="77777777" w:rsidR="00DD082F" w:rsidRPr="00DD082F" w:rsidRDefault="00DD082F" w:rsidP="00DD082F">
      <w:pPr>
        <w:jc w:val="center"/>
        <w:rPr>
          <w:sz w:val="20"/>
          <w:szCs w:val="20"/>
        </w:rPr>
      </w:pPr>
    </w:p>
    <w:p w14:paraId="73CEAFBA" w14:textId="77777777" w:rsidR="00DD082F" w:rsidRPr="00DD082F" w:rsidRDefault="00DD082F" w:rsidP="00DD082F">
      <w:pPr>
        <w:jc w:val="center"/>
        <w:rPr>
          <w:sz w:val="20"/>
          <w:szCs w:val="20"/>
        </w:rPr>
      </w:pPr>
    </w:p>
    <w:p w14:paraId="5B387A7D" w14:textId="77777777" w:rsidR="00DD082F" w:rsidRPr="00DD082F" w:rsidRDefault="00DD082F" w:rsidP="00DD082F">
      <w:pPr>
        <w:jc w:val="center"/>
        <w:rPr>
          <w:sz w:val="20"/>
          <w:szCs w:val="20"/>
        </w:rPr>
      </w:pPr>
    </w:p>
    <w:p w14:paraId="20BFFA6F" w14:textId="77777777" w:rsidR="00DD082F" w:rsidRPr="00DD082F" w:rsidRDefault="00DD082F" w:rsidP="00DD082F">
      <w:pPr>
        <w:jc w:val="center"/>
        <w:rPr>
          <w:sz w:val="20"/>
          <w:szCs w:val="20"/>
        </w:rPr>
      </w:pPr>
    </w:p>
    <w:p w14:paraId="7FF732D0" w14:textId="77777777" w:rsidR="00DD082F" w:rsidRPr="00DD082F" w:rsidRDefault="00DD082F" w:rsidP="00DD082F">
      <w:pPr>
        <w:jc w:val="center"/>
        <w:rPr>
          <w:sz w:val="20"/>
          <w:szCs w:val="20"/>
        </w:rPr>
      </w:pPr>
    </w:p>
    <w:p w14:paraId="49654222" w14:textId="77777777" w:rsidR="00DD082F" w:rsidRPr="00DD082F" w:rsidRDefault="00DD082F" w:rsidP="00DD082F">
      <w:pPr>
        <w:jc w:val="center"/>
        <w:rPr>
          <w:sz w:val="20"/>
          <w:szCs w:val="20"/>
        </w:rPr>
      </w:pPr>
    </w:p>
    <w:p w14:paraId="4CA6F3D5" w14:textId="77777777" w:rsidR="00DD082F" w:rsidRPr="00DD082F" w:rsidRDefault="00DD082F" w:rsidP="00DD082F">
      <w:pPr>
        <w:jc w:val="center"/>
        <w:rPr>
          <w:sz w:val="20"/>
          <w:szCs w:val="20"/>
        </w:rPr>
      </w:pPr>
    </w:p>
    <w:p w14:paraId="3BE51848" w14:textId="77777777" w:rsidR="00DD082F" w:rsidRPr="00DD082F" w:rsidRDefault="00DD082F" w:rsidP="00DD082F">
      <w:pPr>
        <w:jc w:val="center"/>
        <w:rPr>
          <w:sz w:val="20"/>
          <w:szCs w:val="20"/>
        </w:rPr>
      </w:pPr>
    </w:p>
    <w:p w14:paraId="2CCC9468" w14:textId="77777777" w:rsidR="002D1EE0" w:rsidRDefault="002D1EE0" w:rsidP="00DD082F">
      <w:pPr>
        <w:jc w:val="center"/>
        <w:rPr>
          <w:sz w:val="20"/>
          <w:szCs w:val="20"/>
        </w:rPr>
      </w:pPr>
    </w:p>
    <w:p w14:paraId="3F662203" w14:textId="77777777" w:rsidR="002D1EE0" w:rsidRDefault="002D1EE0" w:rsidP="00DD082F">
      <w:pPr>
        <w:jc w:val="center"/>
        <w:rPr>
          <w:sz w:val="20"/>
          <w:szCs w:val="20"/>
        </w:rPr>
      </w:pPr>
    </w:p>
    <w:p w14:paraId="1C17F810" w14:textId="77777777" w:rsidR="002D1EE0" w:rsidRDefault="002D1EE0" w:rsidP="00DD082F">
      <w:pPr>
        <w:jc w:val="center"/>
        <w:rPr>
          <w:sz w:val="20"/>
          <w:szCs w:val="20"/>
        </w:rPr>
      </w:pPr>
    </w:p>
    <w:p w14:paraId="5EE15D31" w14:textId="77777777" w:rsidR="00DD082F" w:rsidRPr="00DD082F" w:rsidRDefault="00DD082F" w:rsidP="00DD082F">
      <w:pPr>
        <w:jc w:val="center"/>
        <w:rPr>
          <w:sz w:val="20"/>
          <w:szCs w:val="20"/>
        </w:rPr>
      </w:pPr>
      <w:r w:rsidRPr="00DD082F">
        <w:rPr>
          <w:sz w:val="20"/>
          <w:szCs w:val="20"/>
        </w:rPr>
        <w:t>УВЕДОМЛЕНИЕ</w:t>
      </w:r>
    </w:p>
    <w:p w14:paraId="06C1153E" w14:textId="77777777" w:rsidR="00DD082F" w:rsidRPr="00DD082F" w:rsidRDefault="00DD082F" w:rsidP="00DD082F">
      <w:pPr>
        <w:jc w:val="center"/>
        <w:rPr>
          <w:sz w:val="20"/>
          <w:szCs w:val="20"/>
        </w:rPr>
      </w:pPr>
      <w:r w:rsidRPr="00DD082F">
        <w:rPr>
          <w:sz w:val="20"/>
          <w:szCs w:val="20"/>
        </w:rPr>
        <w:t>о выборе формы получения образования вне организаций, осуществляющих образовательную деятельность (в форме семейного образования)</w:t>
      </w:r>
    </w:p>
    <w:p w14:paraId="3858A957" w14:textId="77777777" w:rsidR="00DD082F" w:rsidRPr="00DD082F" w:rsidRDefault="00DD082F" w:rsidP="00DD082F">
      <w:pPr>
        <w:jc w:val="center"/>
        <w:rPr>
          <w:sz w:val="20"/>
          <w:szCs w:val="20"/>
        </w:rPr>
      </w:pPr>
    </w:p>
    <w:p w14:paraId="3C6542D3" w14:textId="77777777" w:rsidR="00DD082F" w:rsidRPr="00DD082F" w:rsidRDefault="00DD082F" w:rsidP="00DD082F">
      <w:pPr>
        <w:ind w:firstLine="709"/>
        <w:jc w:val="both"/>
        <w:rPr>
          <w:sz w:val="20"/>
          <w:szCs w:val="20"/>
        </w:rPr>
      </w:pPr>
      <w:r w:rsidRPr="00DD082F">
        <w:rPr>
          <w:sz w:val="20"/>
          <w:szCs w:val="20"/>
        </w:rPr>
        <w:t>Я, ___________________________________________________________,</w:t>
      </w:r>
    </w:p>
    <w:p w14:paraId="13C178CA" w14:textId="77777777" w:rsidR="00DD082F" w:rsidRPr="00DD082F" w:rsidRDefault="00DD082F" w:rsidP="00DD082F">
      <w:pPr>
        <w:ind w:firstLine="993"/>
        <w:jc w:val="center"/>
        <w:rPr>
          <w:sz w:val="20"/>
          <w:szCs w:val="20"/>
          <w:vertAlign w:val="superscript"/>
        </w:rPr>
      </w:pPr>
      <w:r w:rsidRPr="00DD082F">
        <w:rPr>
          <w:sz w:val="20"/>
          <w:szCs w:val="20"/>
          <w:vertAlign w:val="superscript"/>
        </w:rPr>
        <w:t>(Фамилия Имя Отчество родителя (законного представителя)</w:t>
      </w:r>
    </w:p>
    <w:p w14:paraId="00439296" w14:textId="77777777" w:rsidR="00DD082F" w:rsidRPr="00DD082F" w:rsidRDefault="00DD082F" w:rsidP="00DD082F">
      <w:pPr>
        <w:jc w:val="both"/>
        <w:rPr>
          <w:sz w:val="20"/>
          <w:szCs w:val="20"/>
        </w:rPr>
      </w:pPr>
      <w:r w:rsidRPr="00DD082F">
        <w:rPr>
          <w:sz w:val="20"/>
          <w:szCs w:val="20"/>
        </w:rPr>
        <w:t>в соответствии с требованиями части 5 статьи 63 Федерального закона от 29.12.2012 № 273-ФЗ «Об образовании в Российской Федерации», информирую, что, нами, как родителями (законными представителями) _____________________</w:t>
      </w:r>
    </w:p>
    <w:p w14:paraId="3B5B369F" w14:textId="77777777" w:rsidR="00DD082F" w:rsidRPr="00DD082F" w:rsidRDefault="00DD082F" w:rsidP="00DD082F">
      <w:pPr>
        <w:jc w:val="both"/>
        <w:rPr>
          <w:sz w:val="20"/>
          <w:szCs w:val="20"/>
        </w:rPr>
      </w:pPr>
      <w:r w:rsidRPr="00DD082F">
        <w:rPr>
          <w:sz w:val="20"/>
          <w:szCs w:val="20"/>
        </w:rPr>
        <w:t>______________________________________________________________________,</w:t>
      </w:r>
    </w:p>
    <w:p w14:paraId="354B3919" w14:textId="77777777" w:rsidR="00DD082F" w:rsidRPr="00DD082F" w:rsidRDefault="00DD082F" w:rsidP="00DD082F">
      <w:pPr>
        <w:jc w:val="center"/>
        <w:rPr>
          <w:sz w:val="20"/>
          <w:szCs w:val="20"/>
          <w:vertAlign w:val="superscript"/>
        </w:rPr>
      </w:pPr>
      <w:r w:rsidRPr="00DD082F">
        <w:rPr>
          <w:sz w:val="20"/>
          <w:szCs w:val="20"/>
          <w:vertAlign w:val="superscript"/>
        </w:rPr>
        <w:t>(Фамилия Имя Отчество, дата рождения ребенка)</w:t>
      </w:r>
    </w:p>
    <w:p w14:paraId="21DA32F3" w14:textId="77777777" w:rsidR="00DD082F" w:rsidRPr="00DD082F" w:rsidRDefault="00DD082F" w:rsidP="00DD082F">
      <w:pPr>
        <w:jc w:val="both"/>
        <w:rPr>
          <w:sz w:val="20"/>
          <w:szCs w:val="20"/>
        </w:rPr>
      </w:pPr>
      <w:r w:rsidRPr="00DD082F">
        <w:rPr>
          <w:sz w:val="20"/>
          <w:szCs w:val="20"/>
        </w:rPr>
        <w:t>проживающего по адресу: _______________________________________________</w:t>
      </w:r>
    </w:p>
    <w:p w14:paraId="4AE156F7" w14:textId="77777777" w:rsidR="00DD082F" w:rsidRPr="00DD082F" w:rsidRDefault="00DD082F" w:rsidP="00DD082F">
      <w:pPr>
        <w:jc w:val="both"/>
        <w:rPr>
          <w:sz w:val="20"/>
          <w:szCs w:val="20"/>
        </w:rPr>
      </w:pPr>
      <w:r w:rsidRPr="00DD082F">
        <w:rPr>
          <w:sz w:val="20"/>
          <w:szCs w:val="20"/>
        </w:rPr>
        <w:t>___________________________________________________________________, определена форма получения общего образования в форме семейного образования.</w:t>
      </w:r>
    </w:p>
    <w:p w14:paraId="41D20E88" w14:textId="77777777" w:rsidR="00DD082F" w:rsidRPr="00DD082F" w:rsidRDefault="00DD082F" w:rsidP="00DD082F">
      <w:pPr>
        <w:ind w:firstLine="709"/>
        <w:jc w:val="both"/>
        <w:rPr>
          <w:sz w:val="20"/>
          <w:szCs w:val="20"/>
        </w:rPr>
      </w:pPr>
      <w:r w:rsidRPr="00DD082F">
        <w:rPr>
          <w:sz w:val="20"/>
          <w:szCs w:val="20"/>
        </w:rPr>
        <w:t>Решение о выборе формы образования в форме семейного образования принято с учетом мнения ребенка.</w:t>
      </w:r>
    </w:p>
    <w:p w14:paraId="32845837" w14:textId="77777777" w:rsidR="00DD082F" w:rsidRPr="00DD082F" w:rsidRDefault="00DD082F" w:rsidP="00DD082F">
      <w:pPr>
        <w:jc w:val="both"/>
        <w:rPr>
          <w:sz w:val="20"/>
          <w:szCs w:val="20"/>
        </w:rPr>
      </w:pPr>
    </w:p>
    <w:p w14:paraId="1A390389" w14:textId="77777777" w:rsidR="00DD082F" w:rsidRPr="00DD082F" w:rsidRDefault="00DD082F" w:rsidP="00DD082F">
      <w:pPr>
        <w:jc w:val="both"/>
        <w:rPr>
          <w:sz w:val="20"/>
          <w:szCs w:val="20"/>
        </w:rPr>
      </w:pPr>
      <w:r w:rsidRPr="00DD082F">
        <w:rPr>
          <w:sz w:val="20"/>
          <w:szCs w:val="20"/>
        </w:rPr>
        <w:t>Дата «___» ___________</w:t>
      </w:r>
    </w:p>
    <w:p w14:paraId="1849522C" w14:textId="77777777" w:rsidR="00DD082F" w:rsidRPr="00DD082F" w:rsidRDefault="00DD082F" w:rsidP="00DD082F">
      <w:pPr>
        <w:jc w:val="both"/>
        <w:rPr>
          <w:sz w:val="20"/>
          <w:szCs w:val="20"/>
        </w:rPr>
      </w:pPr>
    </w:p>
    <w:p w14:paraId="4FE22CB0" w14:textId="77777777" w:rsidR="00DD082F" w:rsidRPr="00DD082F" w:rsidRDefault="00DD082F" w:rsidP="00DD082F">
      <w:pPr>
        <w:jc w:val="both"/>
        <w:rPr>
          <w:sz w:val="20"/>
          <w:szCs w:val="20"/>
        </w:rPr>
      </w:pPr>
      <w:r w:rsidRPr="00DD082F">
        <w:rPr>
          <w:sz w:val="20"/>
          <w:szCs w:val="20"/>
        </w:rPr>
        <w:t xml:space="preserve">Подпись родителя (законного </w:t>
      </w:r>
      <w:proofErr w:type="gramStart"/>
      <w:r w:rsidRPr="00DD082F">
        <w:rPr>
          <w:sz w:val="20"/>
          <w:szCs w:val="20"/>
        </w:rPr>
        <w:t>представителя)</w:t>
      </w:r>
      <w:r w:rsidRPr="00DD082F">
        <w:rPr>
          <w:sz w:val="20"/>
          <w:szCs w:val="20"/>
        </w:rPr>
        <w:tab/>
      </w:r>
      <w:proofErr w:type="gramEnd"/>
      <w:r w:rsidRPr="00DD082F">
        <w:rPr>
          <w:sz w:val="20"/>
          <w:szCs w:val="20"/>
        </w:rPr>
        <w:tab/>
      </w:r>
      <w:r w:rsidRPr="00DD082F">
        <w:rPr>
          <w:sz w:val="20"/>
          <w:szCs w:val="20"/>
        </w:rPr>
        <w:tab/>
      </w:r>
      <w:r w:rsidRPr="00DD082F">
        <w:rPr>
          <w:sz w:val="20"/>
          <w:szCs w:val="20"/>
        </w:rPr>
        <w:tab/>
        <w:t>______________</w:t>
      </w:r>
    </w:p>
    <w:p w14:paraId="32D93973" w14:textId="77777777" w:rsidR="00DD082F" w:rsidRPr="00DD082F" w:rsidRDefault="00DD082F" w:rsidP="00DD082F">
      <w:pPr>
        <w:jc w:val="both"/>
        <w:rPr>
          <w:sz w:val="20"/>
          <w:szCs w:val="20"/>
        </w:rPr>
      </w:pPr>
    </w:p>
    <w:p w14:paraId="527DBEA1" w14:textId="77777777" w:rsidR="00DD082F" w:rsidRPr="00DD082F" w:rsidRDefault="00DD082F" w:rsidP="00DD082F">
      <w:pPr>
        <w:jc w:val="both"/>
        <w:rPr>
          <w:sz w:val="20"/>
          <w:szCs w:val="20"/>
        </w:rPr>
      </w:pPr>
      <w:r w:rsidRPr="00DD082F">
        <w:rPr>
          <w:sz w:val="20"/>
          <w:szCs w:val="20"/>
        </w:rPr>
        <w:t xml:space="preserve">Подпись ребенка (с 14 </w:t>
      </w:r>
      <w:proofErr w:type="gramStart"/>
      <w:r w:rsidRPr="00DD082F">
        <w:rPr>
          <w:sz w:val="20"/>
          <w:szCs w:val="20"/>
        </w:rPr>
        <w:t>лет)</w:t>
      </w:r>
      <w:r w:rsidRPr="00DD082F">
        <w:rPr>
          <w:sz w:val="20"/>
          <w:szCs w:val="20"/>
        </w:rPr>
        <w:tab/>
      </w:r>
      <w:proofErr w:type="gramEnd"/>
      <w:r w:rsidRPr="00DD082F">
        <w:rPr>
          <w:sz w:val="20"/>
          <w:szCs w:val="20"/>
        </w:rPr>
        <w:tab/>
      </w:r>
      <w:r w:rsidRPr="00DD082F">
        <w:rPr>
          <w:sz w:val="20"/>
          <w:szCs w:val="20"/>
        </w:rPr>
        <w:tab/>
      </w:r>
      <w:r w:rsidRPr="00DD082F">
        <w:rPr>
          <w:sz w:val="20"/>
          <w:szCs w:val="20"/>
        </w:rPr>
        <w:tab/>
      </w:r>
      <w:r w:rsidRPr="00DD082F">
        <w:rPr>
          <w:sz w:val="20"/>
          <w:szCs w:val="20"/>
        </w:rPr>
        <w:tab/>
      </w:r>
      <w:r w:rsidRPr="00DD082F">
        <w:rPr>
          <w:sz w:val="20"/>
          <w:szCs w:val="20"/>
        </w:rPr>
        <w:tab/>
      </w:r>
      <w:r w:rsidRPr="00DD082F">
        <w:rPr>
          <w:sz w:val="20"/>
          <w:szCs w:val="20"/>
        </w:rPr>
        <w:tab/>
        <w:t>______________</w:t>
      </w:r>
    </w:p>
    <w:p w14:paraId="3D06F5C3" w14:textId="77777777" w:rsidR="00DD082F" w:rsidRPr="00DD082F" w:rsidRDefault="00DD082F" w:rsidP="00DD082F">
      <w:pPr>
        <w:widowControl w:val="0"/>
        <w:tabs>
          <w:tab w:val="left" w:pos="5387"/>
        </w:tabs>
        <w:spacing w:line="320" w:lineRule="exact"/>
        <w:ind w:left="4962"/>
        <w:jc w:val="center"/>
        <w:rPr>
          <w:iCs/>
          <w:sz w:val="20"/>
          <w:szCs w:val="20"/>
        </w:rPr>
      </w:pPr>
    </w:p>
    <w:p w14:paraId="4F0F1A6C" w14:textId="77777777" w:rsidR="00DD082F" w:rsidRPr="00DD082F" w:rsidRDefault="00DD082F" w:rsidP="00DD082F">
      <w:pPr>
        <w:widowControl w:val="0"/>
        <w:tabs>
          <w:tab w:val="left" w:pos="5387"/>
        </w:tabs>
        <w:spacing w:line="320" w:lineRule="exact"/>
        <w:ind w:left="4962"/>
        <w:jc w:val="center"/>
        <w:rPr>
          <w:iCs/>
          <w:sz w:val="20"/>
          <w:szCs w:val="20"/>
        </w:rPr>
      </w:pPr>
    </w:p>
    <w:p w14:paraId="1175803F" w14:textId="77777777" w:rsidR="00DD082F" w:rsidRPr="00DD082F" w:rsidRDefault="00DD082F" w:rsidP="00DD082F">
      <w:pPr>
        <w:widowControl w:val="0"/>
        <w:tabs>
          <w:tab w:val="left" w:pos="5529"/>
        </w:tabs>
        <w:spacing w:line="320" w:lineRule="exact"/>
        <w:ind w:left="4962" w:firstLine="567"/>
        <w:jc w:val="center"/>
        <w:rPr>
          <w:iCs/>
          <w:sz w:val="20"/>
          <w:szCs w:val="20"/>
        </w:rPr>
      </w:pPr>
      <w:r w:rsidRPr="00DD082F">
        <w:rPr>
          <w:i/>
          <w:iCs/>
          <w:sz w:val="20"/>
          <w:szCs w:val="20"/>
        </w:rPr>
        <w:t>Приложение № 2</w:t>
      </w:r>
    </w:p>
    <w:p w14:paraId="63C5B0A6" w14:textId="77777777" w:rsidR="00DD082F" w:rsidRPr="00DD082F" w:rsidRDefault="00DD082F" w:rsidP="00DD082F">
      <w:pPr>
        <w:tabs>
          <w:tab w:val="left" w:pos="5387"/>
        </w:tabs>
        <w:ind w:left="5387"/>
        <w:jc w:val="center"/>
        <w:rPr>
          <w:sz w:val="20"/>
          <w:szCs w:val="20"/>
        </w:rPr>
      </w:pPr>
      <w:r w:rsidRPr="00DD082F">
        <w:rPr>
          <w:i/>
          <w:iCs/>
          <w:sz w:val="20"/>
          <w:szCs w:val="20"/>
        </w:rPr>
        <w:t>к Положению</w:t>
      </w:r>
      <w:r w:rsidRPr="00DD082F">
        <w:rPr>
          <w:sz w:val="20"/>
          <w:szCs w:val="20"/>
        </w:rPr>
        <w:t xml:space="preserve"> об организации освоения обучающимися образовательных</w:t>
      </w:r>
    </w:p>
    <w:p w14:paraId="3216C040" w14:textId="77777777" w:rsidR="00DD082F" w:rsidRPr="00DD082F" w:rsidRDefault="00DD082F" w:rsidP="00DD082F">
      <w:pPr>
        <w:tabs>
          <w:tab w:val="left" w:pos="5387"/>
        </w:tabs>
        <w:ind w:left="5387"/>
        <w:jc w:val="center"/>
        <w:rPr>
          <w:sz w:val="20"/>
          <w:szCs w:val="20"/>
        </w:rPr>
      </w:pPr>
      <w:r w:rsidRPr="00DD082F">
        <w:rPr>
          <w:sz w:val="20"/>
          <w:szCs w:val="20"/>
        </w:rPr>
        <w:t>программ вне организаций,</w:t>
      </w:r>
    </w:p>
    <w:p w14:paraId="2DDA18F7" w14:textId="77777777" w:rsidR="00DD082F" w:rsidRPr="00DD082F" w:rsidRDefault="00DD082F" w:rsidP="00DD082F">
      <w:pPr>
        <w:tabs>
          <w:tab w:val="left" w:pos="5387"/>
        </w:tabs>
        <w:ind w:left="5387"/>
        <w:jc w:val="center"/>
        <w:rPr>
          <w:sz w:val="20"/>
          <w:szCs w:val="20"/>
        </w:rPr>
      </w:pPr>
      <w:r w:rsidRPr="00DD082F">
        <w:rPr>
          <w:sz w:val="20"/>
          <w:szCs w:val="20"/>
        </w:rPr>
        <w:t>осуществляющих образовательную</w:t>
      </w:r>
    </w:p>
    <w:p w14:paraId="22FC7AAC" w14:textId="77777777" w:rsidR="00DD082F" w:rsidRPr="00DD082F" w:rsidRDefault="00DD082F" w:rsidP="00DD082F">
      <w:pPr>
        <w:tabs>
          <w:tab w:val="left" w:pos="5387"/>
        </w:tabs>
        <w:ind w:left="5387"/>
        <w:jc w:val="center"/>
        <w:rPr>
          <w:sz w:val="20"/>
          <w:szCs w:val="20"/>
        </w:rPr>
      </w:pPr>
      <w:r w:rsidRPr="00DD082F">
        <w:rPr>
          <w:sz w:val="20"/>
          <w:szCs w:val="20"/>
        </w:rPr>
        <w:t>деятельность в форме семейного</w:t>
      </w:r>
    </w:p>
    <w:p w14:paraId="4AFAE223" w14:textId="77777777" w:rsidR="00DD082F" w:rsidRPr="00DD082F" w:rsidRDefault="00DD082F" w:rsidP="00DD082F">
      <w:pPr>
        <w:tabs>
          <w:tab w:val="left" w:pos="5387"/>
        </w:tabs>
        <w:ind w:left="5387"/>
        <w:jc w:val="center"/>
        <w:rPr>
          <w:sz w:val="20"/>
          <w:szCs w:val="20"/>
        </w:rPr>
      </w:pPr>
      <w:r w:rsidRPr="00DD082F">
        <w:rPr>
          <w:sz w:val="20"/>
          <w:szCs w:val="20"/>
        </w:rPr>
        <w:t>образования и самообразования</w:t>
      </w:r>
    </w:p>
    <w:p w14:paraId="15C247C3" w14:textId="77777777" w:rsidR="00DD082F" w:rsidRPr="00DD082F" w:rsidRDefault="00DD082F" w:rsidP="00DD082F">
      <w:pPr>
        <w:tabs>
          <w:tab w:val="left" w:pos="5387"/>
        </w:tabs>
        <w:ind w:left="5387"/>
        <w:jc w:val="center"/>
        <w:rPr>
          <w:sz w:val="20"/>
          <w:szCs w:val="20"/>
        </w:rPr>
      </w:pPr>
      <w:r w:rsidRPr="00DD082F">
        <w:rPr>
          <w:sz w:val="20"/>
          <w:szCs w:val="20"/>
        </w:rPr>
        <w:t>на территории Куйбышевского</w:t>
      </w:r>
    </w:p>
    <w:p w14:paraId="5947BEA8" w14:textId="77777777" w:rsidR="00DD082F" w:rsidRPr="00DD082F" w:rsidRDefault="00DD082F" w:rsidP="00DD082F">
      <w:pPr>
        <w:tabs>
          <w:tab w:val="left" w:pos="5387"/>
        </w:tabs>
        <w:ind w:left="5387"/>
        <w:jc w:val="center"/>
        <w:rPr>
          <w:sz w:val="20"/>
          <w:szCs w:val="20"/>
        </w:rPr>
      </w:pPr>
      <w:r w:rsidRPr="00DD082F">
        <w:rPr>
          <w:sz w:val="20"/>
          <w:szCs w:val="20"/>
        </w:rPr>
        <w:t>муниципального района</w:t>
      </w:r>
    </w:p>
    <w:p w14:paraId="306A236D" w14:textId="77777777" w:rsidR="00DD082F" w:rsidRPr="00DD082F" w:rsidRDefault="00DD082F" w:rsidP="00DD082F">
      <w:pPr>
        <w:tabs>
          <w:tab w:val="left" w:pos="5387"/>
        </w:tabs>
        <w:ind w:left="5387"/>
        <w:jc w:val="center"/>
        <w:rPr>
          <w:sz w:val="20"/>
          <w:szCs w:val="20"/>
        </w:rPr>
      </w:pPr>
      <w:r w:rsidRPr="00DD082F">
        <w:rPr>
          <w:sz w:val="20"/>
          <w:szCs w:val="20"/>
        </w:rPr>
        <w:t>Новосибирской области</w:t>
      </w:r>
    </w:p>
    <w:p w14:paraId="72DDD1C1" w14:textId="77777777" w:rsidR="00DD082F" w:rsidRPr="00DD082F" w:rsidRDefault="00DD082F" w:rsidP="00DD082F">
      <w:pPr>
        <w:ind w:left="5103"/>
        <w:jc w:val="center"/>
        <w:rPr>
          <w:sz w:val="20"/>
          <w:szCs w:val="20"/>
        </w:rPr>
      </w:pPr>
    </w:p>
    <w:p w14:paraId="42C4CC0E" w14:textId="77777777" w:rsidR="00DD082F" w:rsidRPr="00DD082F" w:rsidRDefault="00DD082F" w:rsidP="00DD082F">
      <w:pPr>
        <w:widowControl w:val="0"/>
        <w:spacing w:line="320" w:lineRule="exact"/>
        <w:jc w:val="center"/>
        <w:rPr>
          <w:sz w:val="20"/>
          <w:szCs w:val="20"/>
        </w:rPr>
      </w:pPr>
      <w:r w:rsidRPr="00DD082F">
        <w:rPr>
          <w:sz w:val="20"/>
          <w:szCs w:val="20"/>
        </w:rPr>
        <w:t xml:space="preserve">Форма заявления гражданина или его родителей (законных представителей) на зачисление в </w:t>
      </w:r>
      <w:proofErr w:type="spellStart"/>
      <w:r w:rsidRPr="00DD082F">
        <w:rPr>
          <w:sz w:val="20"/>
          <w:szCs w:val="20"/>
        </w:rPr>
        <w:t>образовательнуюорганизацию</w:t>
      </w:r>
      <w:proofErr w:type="spellEnd"/>
      <w:r w:rsidRPr="00DD082F">
        <w:rPr>
          <w:sz w:val="20"/>
          <w:szCs w:val="20"/>
        </w:rPr>
        <w:t xml:space="preserve"> для прохождения промежуточной и (или) государственной итоговой аттестации </w:t>
      </w:r>
      <w:r w:rsidRPr="00DD082F">
        <w:rPr>
          <w:sz w:val="20"/>
          <w:szCs w:val="20"/>
        </w:rPr>
        <w:lastRenderedPageBreak/>
        <w:t>экстерном</w:t>
      </w:r>
    </w:p>
    <w:p w14:paraId="12D50124" w14:textId="77777777" w:rsidR="00DD082F" w:rsidRPr="00DD082F" w:rsidRDefault="00DD082F" w:rsidP="00DD082F">
      <w:pPr>
        <w:jc w:val="right"/>
        <w:rPr>
          <w:sz w:val="20"/>
          <w:szCs w:val="20"/>
        </w:rPr>
      </w:pPr>
      <w:r w:rsidRPr="00DD082F">
        <w:rPr>
          <w:sz w:val="20"/>
          <w:szCs w:val="20"/>
        </w:rPr>
        <w:tab/>
        <w:t xml:space="preserve">Директору </w:t>
      </w:r>
    </w:p>
    <w:p w14:paraId="10998392" w14:textId="77777777" w:rsidR="00DD082F" w:rsidRPr="00DD082F" w:rsidRDefault="00DD082F" w:rsidP="00DD082F">
      <w:pPr>
        <w:jc w:val="right"/>
        <w:rPr>
          <w:sz w:val="20"/>
          <w:szCs w:val="20"/>
        </w:rPr>
      </w:pPr>
      <w:r w:rsidRPr="00DD082F">
        <w:rPr>
          <w:sz w:val="20"/>
          <w:szCs w:val="20"/>
        </w:rPr>
        <w:t>_____________________________________</w:t>
      </w:r>
    </w:p>
    <w:p w14:paraId="6C592212" w14:textId="77777777" w:rsidR="00DD082F" w:rsidRPr="00DD082F" w:rsidRDefault="00DD082F" w:rsidP="00DD082F">
      <w:pPr>
        <w:jc w:val="right"/>
        <w:rPr>
          <w:sz w:val="20"/>
          <w:szCs w:val="20"/>
        </w:rPr>
      </w:pPr>
      <w:r w:rsidRPr="00DD082F">
        <w:rPr>
          <w:bCs/>
          <w:i/>
          <w:iCs/>
          <w:sz w:val="20"/>
          <w:szCs w:val="20"/>
        </w:rPr>
        <w:t>           (название ОУ, ФИО руководителя ОУ)</w:t>
      </w:r>
    </w:p>
    <w:p w14:paraId="327D08EC" w14:textId="77777777" w:rsidR="00DD082F" w:rsidRPr="00DD082F" w:rsidRDefault="00DD082F" w:rsidP="00DD082F">
      <w:pPr>
        <w:jc w:val="right"/>
        <w:rPr>
          <w:sz w:val="20"/>
          <w:szCs w:val="20"/>
        </w:rPr>
      </w:pPr>
      <w:r w:rsidRPr="00DD082F">
        <w:rPr>
          <w:sz w:val="20"/>
          <w:szCs w:val="20"/>
        </w:rPr>
        <w:t>от ___________________________________</w:t>
      </w:r>
    </w:p>
    <w:p w14:paraId="01CC0D4C" w14:textId="77777777" w:rsidR="00DD082F" w:rsidRPr="00DD082F" w:rsidRDefault="00DD082F" w:rsidP="00DD082F">
      <w:pPr>
        <w:jc w:val="right"/>
        <w:rPr>
          <w:sz w:val="20"/>
          <w:szCs w:val="20"/>
        </w:rPr>
      </w:pPr>
      <w:r w:rsidRPr="00DD082F">
        <w:rPr>
          <w:bCs/>
          <w:i/>
          <w:iCs/>
          <w:sz w:val="20"/>
          <w:szCs w:val="20"/>
        </w:rPr>
        <w:t>(ФИО)</w:t>
      </w:r>
    </w:p>
    <w:p w14:paraId="0C26BBA2" w14:textId="77777777" w:rsidR="00DD082F" w:rsidRPr="00DD082F" w:rsidRDefault="00DD082F" w:rsidP="00DD082F">
      <w:pPr>
        <w:jc w:val="right"/>
        <w:rPr>
          <w:sz w:val="20"/>
          <w:szCs w:val="20"/>
        </w:rPr>
      </w:pPr>
      <w:r w:rsidRPr="00DD082F">
        <w:rPr>
          <w:sz w:val="20"/>
          <w:szCs w:val="20"/>
        </w:rPr>
        <w:t>Место регистрации (адрес):</w:t>
      </w:r>
    </w:p>
    <w:p w14:paraId="44F8F0F9" w14:textId="77777777" w:rsidR="00DD082F" w:rsidRPr="00DD082F" w:rsidRDefault="00DD082F" w:rsidP="00DD082F">
      <w:pPr>
        <w:jc w:val="right"/>
        <w:rPr>
          <w:sz w:val="20"/>
          <w:szCs w:val="20"/>
        </w:rPr>
      </w:pPr>
      <w:r w:rsidRPr="00DD082F">
        <w:rPr>
          <w:sz w:val="20"/>
          <w:szCs w:val="20"/>
        </w:rPr>
        <w:t>_____________________________________</w:t>
      </w:r>
    </w:p>
    <w:p w14:paraId="1D4156FE" w14:textId="77777777" w:rsidR="00DD082F" w:rsidRPr="00DD082F" w:rsidRDefault="00DD082F" w:rsidP="00DD082F">
      <w:pPr>
        <w:jc w:val="right"/>
        <w:rPr>
          <w:sz w:val="20"/>
          <w:szCs w:val="20"/>
        </w:rPr>
      </w:pPr>
      <w:r w:rsidRPr="00DD082F">
        <w:rPr>
          <w:sz w:val="20"/>
          <w:szCs w:val="20"/>
        </w:rPr>
        <w:t>Сведения о документе, подтверждающем статус законного представителя</w:t>
      </w:r>
    </w:p>
    <w:p w14:paraId="6EB310F5" w14:textId="77777777" w:rsidR="00DD082F" w:rsidRPr="00DD082F" w:rsidRDefault="00DD082F" w:rsidP="00DD082F">
      <w:pPr>
        <w:jc w:val="right"/>
        <w:rPr>
          <w:sz w:val="20"/>
          <w:szCs w:val="20"/>
        </w:rPr>
      </w:pPr>
      <w:r w:rsidRPr="00DD082F">
        <w:rPr>
          <w:bCs/>
          <w:i/>
          <w:iCs/>
          <w:sz w:val="20"/>
          <w:szCs w:val="20"/>
        </w:rPr>
        <w:t>(№, серия, дата выдачи, кем выдан)</w:t>
      </w:r>
    </w:p>
    <w:p w14:paraId="669E7A2B" w14:textId="77777777" w:rsidR="00DD082F" w:rsidRPr="00DD082F" w:rsidRDefault="00DD082F" w:rsidP="00DD082F">
      <w:pPr>
        <w:jc w:val="right"/>
        <w:rPr>
          <w:sz w:val="20"/>
          <w:szCs w:val="20"/>
        </w:rPr>
      </w:pPr>
      <w:r w:rsidRPr="00DD082F">
        <w:rPr>
          <w:sz w:val="20"/>
          <w:szCs w:val="20"/>
        </w:rPr>
        <w:t>_____________________________________</w:t>
      </w:r>
    </w:p>
    <w:p w14:paraId="68C1A480" w14:textId="77777777" w:rsidR="00DD082F" w:rsidRPr="00DD082F" w:rsidRDefault="00DD082F" w:rsidP="00DD082F">
      <w:pPr>
        <w:jc w:val="right"/>
        <w:rPr>
          <w:sz w:val="20"/>
          <w:szCs w:val="20"/>
        </w:rPr>
      </w:pPr>
      <w:r w:rsidRPr="00DD082F">
        <w:rPr>
          <w:sz w:val="20"/>
          <w:szCs w:val="20"/>
        </w:rPr>
        <w:t>_____________________________________</w:t>
      </w:r>
    </w:p>
    <w:p w14:paraId="67D0BD61" w14:textId="77777777" w:rsidR="00DD082F" w:rsidRPr="00DD082F" w:rsidRDefault="00DD082F" w:rsidP="00DD082F">
      <w:pPr>
        <w:jc w:val="right"/>
        <w:rPr>
          <w:sz w:val="20"/>
          <w:szCs w:val="20"/>
        </w:rPr>
      </w:pPr>
      <w:r w:rsidRPr="00DD082F">
        <w:rPr>
          <w:sz w:val="20"/>
          <w:szCs w:val="20"/>
        </w:rPr>
        <w:t>телефон _________________________</w:t>
      </w:r>
    </w:p>
    <w:p w14:paraId="4DFE2E3E" w14:textId="77777777" w:rsidR="00DD082F" w:rsidRPr="00DD082F" w:rsidRDefault="00DD082F" w:rsidP="00DD082F">
      <w:pPr>
        <w:jc w:val="right"/>
        <w:rPr>
          <w:sz w:val="20"/>
          <w:szCs w:val="20"/>
        </w:rPr>
      </w:pPr>
      <w:r w:rsidRPr="00DD082F">
        <w:rPr>
          <w:sz w:val="20"/>
          <w:szCs w:val="20"/>
        </w:rPr>
        <w:tab/>
      </w:r>
      <w:r w:rsidRPr="00DD082F">
        <w:rPr>
          <w:sz w:val="20"/>
          <w:szCs w:val="20"/>
        </w:rPr>
        <w:tab/>
      </w:r>
      <w:r w:rsidRPr="00DD082F">
        <w:rPr>
          <w:sz w:val="20"/>
          <w:szCs w:val="20"/>
        </w:rPr>
        <w:tab/>
      </w:r>
      <w:r w:rsidRPr="00DD082F">
        <w:rPr>
          <w:sz w:val="20"/>
          <w:szCs w:val="20"/>
        </w:rPr>
        <w:tab/>
      </w:r>
      <w:r w:rsidRPr="00DD082F">
        <w:rPr>
          <w:sz w:val="20"/>
          <w:szCs w:val="20"/>
        </w:rPr>
        <w:tab/>
      </w:r>
    </w:p>
    <w:p w14:paraId="2B40F1F7" w14:textId="77777777" w:rsidR="00DD082F" w:rsidRPr="00DD082F" w:rsidRDefault="00DD082F" w:rsidP="00DD082F">
      <w:pPr>
        <w:shd w:val="clear" w:color="auto" w:fill="FFFFFF"/>
        <w:spacing w:line="408" w:lineRule="atLeast"/>
        <w:jc w:val="center"/>
        <w:rPr>
          <w:sz w:val="20"/>
          <w:szCs w:val="20"/>
        </w:rPr>
      </w:pPr>
      <w:r w:rsidRPr="00DD082F">
        <w:rPr>
          <w:bCs/>
          <w:sz w:val="20"/>
          <w:szCs w:val="20"/>
        </w:rPr>
        <w:t>Заявление</w:t>
      </w:r>
    </w:p>
    <w:p w14:paraId="758F6AB7" w14:textId="77777777" w:rsidR="00DD082F" w:rsidRPr="00DD082F" w:rsidRDefault="00DD082F" w:rsidP="00DD082F">
      <w:pPr>
        <w:shd w:val="clear" w:color="auto" w:fill="FFFFFF"/>
        <w:jc w:val="both"/>
        <w:rPr>
          <w:sz w:val="20"/>
          <w:szCs w:val="20"/>
        </w:rPr>
      </w:pPr>
      <w:r w:rsidRPr="00DD082F">
        <w:rPr>
          <w:sz w:val="20"/>
          <w:szCs w:val="20"/>
        </w:rPr>
        <w:t>Прошу зачислить моего(ю) сына (</w:t>
      </w:r>
      <w:proofErr w:type="gramStart"/>
      <w:r w:rsidRPr="00DD082F">
        <w:rPr>
          <w:sz w:val="20"/>
          <w:szCs w:val="20"/>
        </w:rPr>
        <w:t>дочь)  _</w:t>
      </w:r>
      <w:proofErr w:type="gramEnd"/>
      <w:r w:rsidRPr="00DD082F">
        <w:rPr>
          <w:sz w:val="20"/>
          <w:szCs w:val="20"/>
        </w:rPr>
        <w:t>________________</w:t>
      </w:r>
      <w:r w:rsidRPr="00DD082F">
        <w:rPr>
          <w:sz w:val="20"/>
          <w:szCs w:val="20"/>
        </w:rPr>
        <w:softHyphen/>
      </w:r>
      <w:r w:rsidRPr="00DD082F">
        <w:rPr>
          <w:sz w:val="20"/>
          <w:szCs w:val="20"/>
        </w:rPr>
        <w:softHyphen/>
      </w:r>
      <w:r w:rsidRPr="00DD082F">
        <w:rPr>
          <w:sz w:val="20"/>
          <w:szCs w:val="20"/>
        </w:rPr>
        <w:softHyphen/>
      </w:r>
      <w:r w:rsidRPr="00DD082F">
        <w:rPr>
          <w:sz w:val="20"/>
          <w:szCs w:val="20"/>
        </w:rPr>
        <w:softHyphen/>
        <w:t>________________,</w:t>
      </w:r>
    </w:p>
    <w:p w14:paraId="19FDF474" w14:textId="77777777" w:rsidR="00DD082F" w:rsidRPr="00DD082F" w:rsidRDefault="00DD082F" w:rsidP="00DD082F">
      <w:pPr>
        <w:shd w:val="clear" w:color="auto" w:fill="FFFFFF"/>
        <w:jc w:val="center"/>
        <w:rPr>
          <w:sz w:val="20"/>
          <w:szCs w:val="20"/>
          <w:vertAlign w:val="superscript"/>
        </w:rPr>
      </w:pPr>
      <w:r w:rsidRPr="00DD082F">
        <w:rPr>
          <w:bCs/>
          <w:i/>
          <w:iCs/>
          <w:sz w:val="20"/>
          <w:szCs w:val="20"/>
          <w:vertAlign w:val="superscript"/>
        </w:rPr>
        <w:t>(ФИО полностью)</w:t>
      </w:r>
    </w:p>
    <w:p w14:paraId="3E97D74A" w14:textId="77777777" w:rsidR="00DD082F" w:rsidRPr="00DD082F" w:rsidRDefault="00DD082F" w:rsidP="00DD082F">
      <w:pPr>
        <w:shd w:val="clear" w:color="auto" w:fill="FFFFFF"/>
        <w:spacing w:before="105" w:after="105"/>
        <w:jc w:val="both"/>
        <w:rPr>
          <w:sz w:val="20"/>
          <w:szCs w:val="20"/>
        </w:rPr>
      </w:pPr>
      <w:r w:rsidRPr="00DD082F">
        <w:rPr>
          <w:sz w:val="20"/>
          <w:szCs w:val="20"/>
        </w:rPr>
        <w:t>для прохождения промежуточной и (или) государственной итоговой аттестации за курс ___ класса (по предмету(</w:t>
      </w:r>
      <w:proofErr w:type="spellStart"/>
      <w:r w:rsidRPr="00DD082F">
        <w:rPr>
          <w:sz w:val="20"/>
          <w:szCs w:val="20"/>
        </w:rPr>
        <w:t>ам</w:t>
      </w:r>
      <w:proofErr w:type="spellEnd"/>
      <w:r w:rsidRPr="00DD082F">
        <w:rPr>
          <w:sz w:val="20"/>
          <w:szCs w:val="20"/>
        </w:rPr>
        <w:t>) _________________) с ___</w:t>
      </w:r>
      <w:proofErr w:type="gramStart"/>
      <w:r w:rsidRPr="00DD082F">
        <w:rPr>
          <w:sz w:val="20"/>
          <w:szCs w:val="20"/>
        </w:rPr>
        <w:t>_  по</w:t>
      </w:r>
      <w:proofErr w:type="gramEnd"/>
      <w:r w:rsidRPr="00DD082F">
        <w:rPr>
          <w:sz w:val="20"/>
          <w:szCs w:val="20"/>
        </w:rPr>
        <w:t xml:space="preserve"> ______20__/20__ учебного года на время прохождения промежуточной и (или) государственной итоговой аттестации.</w:t>
      </w:r>
    </w:p>
    <w:p w14:paraId="622B00DB" w14:textId="77777777" w:rsidR="00DD082F" w:rsidRPr="00DD082F" w:rsidRDefault="00DD082F" w:rsidP="00DD082F">
      <w:pPr>
        <w:shd w:val="clear" w:color="auto" w:fill="FFFFFF"/>
        <w:jc w:val="both"/>
        <w:rPr>
          <w:sz w:val="20"/>
          <w:szCs w:val="20"/>
        </w:rPr>
      </w:pPr>
      <w:r w:rsidRPr="00DD082F">
        <w:rPr>
          <w:sz w:val="20"/>
          <w:szCs w:val="20"/>
        </w:rPr>
        <w:t>Прошу разрешить моему(ей) сыну(дочери</w:t>
      </w:r>
      <w:proofErr w:type="gramStart"/>
      <w:r w:rsidRPr="00DD082F">
        <w:rPr>
          <w:sz w:val="20"/>
          <w:szCs w:val="20"/>
        </w:rPr>
        <w:t>)</w:t>
      </w:r>
      <w:r w:rsidRPr="00DD082F">
        <w:rPr>
          <w:bCs/>
          <w:i/>
          <w:iCs/>
          <w:sz w:val="20"/>
          <w:szCs w:val="20"/>
        </w:rPr>
        <w:t>(</w:t>
      </w:r>
      <w:proofErr w:type="gramEnd"/>
      <w:r w:rsidRPr="00DD082F">
        <w:rPr>
          <w:bCs/>
          <w:i/>
          <w:iCs/>
          <w:sz w:val="20"/>
          <w:szCs w:val="20"/>
        </w:rPr>
        <w:t>нужное подчеркнуть)</w:t>
      </w:r>
      <w:r w:rsidRPr="00DD082F">
        <w:rPr>
          <w:sz w:val="20"/>
          <w:szCs w:val="20"/>
        </w:rPr>
        <w:t>:</w:t>
      </w:r>
    </w:p>
    <w:p w14:paraId="26CCBCA2" w14:textId="77777777" w:rsidR="00DD082F" w:rsidRPr="00DD082F" w:rsidRDefault="00DD082F" w:rsidP="00DD082F">
      <w:pPr>
        <w:shd w:val="clear" w:color="auto" w:fill="FFFFFF"/>
        <w:jc w:val="both"/>
        <w:rPr>
          <w:sz w:val="20"/>
          <w:szCs w:val="20"/>
        </w:rPr>
      </w:pPr>
      <w:r w:rsidRPr="00DD082F">
        <w:rPr>
          <w:sz w:val="20"/>
          <w:szCs w:val="20"/>
        </w:rPr>
        <w:t xml:space="preserve">- посещать лабораторные и практические занятия по___________________________   </w:t>
      </w:r>
    </w:p>
    <w:p w14:paraId="176D5BFC" w14:textId="77777777" w:rsidR="00DD082F" w:rsidRPr="00DD082F" w:rsidRDefault="00DD082F" w:rsidP="00DD082F">
      <w:pPr>
        <w:shd w:val="clear" w:color="auto" w:fill="FFFFFF"/>
        <w:jc w:val="both"/>
        <w:rPr>
          <w:sz w:val="20"/>
          <w:szCs w:val="20"/>
          <w:vertAlign w:val="superscript"/>
        </w:rPr>
      </w:pPr>
      <w:r w:rsidRPr="00DD082F">
        <w:rPr>
          <w:sz w:val="20"/>
          <w:szCs w:val="20"/>
          <w:vertAlign w:val="superscript"/>
        </w:rPr>
        <w:t>                                                                                   </w:t>
      </w:r>
      <w:r w:rsidRPr="00DD082F">
        <w:rPr>
          <w:bCs/>
          <w:i/>
          <w:iCs/>
          <w:sz w:val="20"/>
          <w:szCs w:val="20"/>
          <w:vertAlign w:val="superscript"/>
        </w:rPr>
        <w:t>(указать по каким предметам)</w:t>
      </w:r>
    </w:p>
    <w:p w14:paraId="596E90D0" w14:textId="77777777" w:rsidR="00DD082F" w:rsidRPr="00DD082F" w:rsidRDefault="00DD082F" w:rsidP="00DD082F">
      <w:pPr>
        <w:shd w:val="clear" w:color="auto" w:fill="FFFFFF"/>
        <w:spacing w:before="105" w:after="105"/>
        <w:jc w:val="both"/>
        <w:rPr>
          <w:sz w:val="20"/>
          <w:szCs w:val="20"/>
        </w:rPr>
      </w:pPr>
      <w:r w:rsidRPr="00DD082F">
        <w:rPr>
          <w:sz w:val="20"/>
          <w:szCs w:val="20"/>
        </w:rPr>
        <w:t>- принимать участие в централизованном тестировании.</w:t>
      </w:r>
    </w:p>
    <w:p w14:paraId="01B6533C" w14:textId="77777777" w:rsidR="00DD082F" w:rsidRPr="00DD082F" w:rsidRDefault="00DD082F" w:rsidP="00DD082F">
      <w:pPr>
        <w:shd w:val="clear" w:color="auto" w:fill="FFFFFF"/>
        <w:jc w:val="both"/>
        <w:rPr>
          <w:spacing w:val="-2"/>
          <w:sz w:val="20"/>
          <w:szCs w:val="20"/>
        </w:rPr>
      </w:pPr>
      <w:r w:rsidRPr="00DD082F">
        <w:rPr>
          <w:sz w:val="20"/>
          <w:szCs w:val="20"/>
        </w:rPr>
        <w:t xml:space="preserve"> С лицензией на осуществление образовательной деятельности, свидетельством о государственной аккредитации, </w:t>
      </w:r>
      <w:r w:rsidRPr="00DD082F">
        <w:rPr>
          <w:spacing w:val="-2"/>
          <w:sz w:val="20"/>
          <w:szCs w:val="20"/>
        </w:rPr>
        <w:t>Уставом _______________________________________,</w:t>
      </w:r>
    </w:p>
    <w:p w14:paraId="4AA3C5D7" w14:textId="77777777" w:rsidR="00DD082F" w:rsidRPr="00DD082F" w:rsidRDefault="00DD082F" w:rsidP="00DD082F">
      <w:pPr>
        <w:shd w:val="clear" w:color="auto" w:fill="FFFFFF"/>
        <w:jc w:val="center"/>
        <w:rPr>
          <w:spacing w:val="-2"/>
          <w:sz w:val="20"/>
          <w:szCs w:val="20"/>
          <w:vertAlign w:val="superscript"/>
        </w:rPr>
      </w:pPr>
      <w:r w:rsidRPr="00DD082F">
        <w:rPr>
          <w:bCs/>
          <w:i/>
          <w:iCs/>
          <w:spacing w:val="-2"/>
          <w:sz w:val="20"/>
          <w:szCs w:val="20"/>
          <w:vertAlign w:val="superscript"/>
        </w:rPr>
        <w:t>(наименование образовательной организации)</w:t>
      </w:r>
    </w:p>
    <w:p w14:paraId="07E9A6EC" w14:textId="77777777" w:rsidR="00DD082F" w:rsidRPr="00DD082F" w:rsidRDefault="00DD082F" w:rsidP="00DD082F">
      <w:pPr>
        <w:shd w:val="clear" w:color="auto" w:fill="FFFFFF"/>
        <w:spacing w:before="105" w:after="105"/>
        <w:jc w:val="both"/>
        <w:rPr>
          <w:sz w:val="20"/>
          <w:szCs w:val="20"/>
        </w:rPr>
      </w:pPr>
      <w:r w:rsidRPr="00DD082F">
        <w:rPr>
          <w:sz w:val="20"/>
          <w:szCs w:val="20"/>
        </w:rPr>
        <w:t>образовательной программой образовательной организации, Порядком проведения промежуточной аттестации, Положением о порядке и формах проведения государственной итоговой аттестации ознакомлен(а).</w:t>
      </w:r>
    </w:p>
    <w:p w14:paraId="29B55FBC" w14:textId="77777777" w:rsidR="00DD082F" w:rsidRPr="00DD082F" w:rsidRDefault="00DD082F" w:rsidP="00DD082F">
      <w:pPr>
        <w:shd w:val="clear" w:color="auto" w:fill="FFFFFF"/>
        <w:spacing w:before="105" w:after="105" w:line="408" w:lineRule="atLeast"/>
        <w:jc w:val="both"/>
        <w:rPr>
          <w:sz w:val="20"/>
          <w:szCs w:val="20"/>
        </w:rPr>
      </w:pPr>
      <w:r w:rsidRPr="00DD082F">
        <w:rPr>
          <w:sz w:val="20"/>
          <w:szCs w:val="20"/>
        </w:rPr>
        <w:t>Подпись             Дата </w:t>
      </w:r>
    </w:p>
    <w:p w14:paraId="2E268B63" w14:textId="77777777" w:rsidR="00DD082F" w:rsidRPr="00DD082F" w:rsidRDefault="00DD082F" w:rsidP="00DD082F">
      <w:pPr>
        <w:jc w:val="both"/>
        <w:rPr>
          <w:sz w:val="20"/>
          <w:szCs w:val="20"/>
        </w:rPr>
      </w:pPr>
      <w:r w:rsidRPr="00DD082F">
        <w:rPr>
          <w:sz w:val="20"/>
          <w:szCs w:val="20"/>
        </w:rPr>
        <w:t>Даю согласие на обработку своих персональных данных и персональных данных ребенка в соответствии со статьей 9 Федерального закона от 27.07.2006 №152-ФЗ «О персональных данных».</w:t>
      </w:r>
    </w:p>
    <w:p w14:paraId="17BE1182" w14:textId="77777777" w:rsidR="00DD082F" w:rsidRPr="00DD082F" w:rsidRDefault="00DD082F" w:rsidP="00DD082F">
      <w:pPr>
        <w:spacing w:line="360" w:lineRule="auto"/>
        <w:jc w:val="both"/>
        <w:rPr>
          <w:sz w:val="20"/>
          <w:szCs w:val="20"/>
        </w:rPr>
      </w:pPr>
      <w:r w:rsidRPr="00DD082F">
        <w:rPr>
          <w:sz w:val="20"/>
          <w:szCs w:val="20"/>
        </w:rPr>
        <w:t xml:space="preserve">Подпись                                                                                          Дата </w:t>
      </w:r>
    </w:p>
    <w:p w14:paraId="781E8160" w14:textId="4A811A01" w:rsidR="00374351" w:rsidRDefault="00374351" w:rsidP="00374351">
      <w:pPr>
        <w:pStyle w:val="10"/>
        <w:jc w:val="center"/>
        <w:rPr>
          <w:color w:val="000000"/>
          <w:sz w:val="20"/>
        </w:rPr>
      </w:pPr>
    </w:p>
    <w:p w14:paraId="5E94485D" w14:textId="77777777" w:rsidR="002D1EE0" w:rsidRPr="002D1EE0" w:rsidRDefault="002D1EE0" w:rsidP="002D1EE0"/>
    <w:p w14:paraId="45563F54" w14:textId="77777777" w:rsidR="00374351" w:rsidRPr="00DD082F" w:rsidRDefault="00374351" w:rsidP="00374351">
      <w:pPr>
        <w:jc w:val="center"/>
        <w:rPr>
          <w:sz w:val="20"/>
          <w:szCs w:val="20"/>
        </w:rPr>
      </w:pPr>
    </w:p>
    <w:p w14:paraId="18C8524F" w14:textId="77777777" w:rsidR="00374351" w:rsidRPr="00DD082F" w:rsidRDefault="00374351" w:rsidP="00374351">
      <w:pPr>
        <w:pStyle w:val="10"/>
        <w:jc w:val="center"/>
        <w:rPr>
          <w:sz w:val="20"/>
        </w:rPr>
      </w:pPr>
      <w:r w:rsidRPr="00DD082F">
        <w:rPr>
          <w:sz w:val="20"/>
        </w:rPr>
        <w:t>АДМИНИСТРАЦИЯ</w:t>
      </w:r>
    </w:p>
    <w:p w14:paraId="580A5D8A" w14:textId="77777777" w:rsidR="00374351" w:rsidRPr="00DD082F" w:rsidRDefault="00374351" w:rsidP="00374351">
      <w:pPr>
        <w:pStyle w:val="10"/>
        <w:jc w:val="center"/>
        <w:rPr>
          <w:sz w:val="20"/>
        </w:rPr>
      </w:pPr>
      <w:r w:rsidRPr="00DD082F">
        <w:rPr>
          <w:sz w:val="20"/>
        </w:rPr>
        <w:t>КУЙБЫШЕВСКОГО МУНИЦИПАЛЬНОГО РАЙОНА</w:t>
      </w:r>
    </w:p>
    <w:p w14:paraId="20B363DB" w14:textId="77777777" w:rsidR="00374351" w:rsidRPr="00DD082F" w:rsidRDefault="00374351" w:rsidP="00374351">
      <w:pPr>
        <w:pStyle w:val="10"/>
        <w:jc w:val="center"/>
        <w:rPr>
          <w:sz w:val="20"/>
        </w:rPr>
      </w:pPr>
      <w:r w:rsidRPr="00DD082F">
        <w:rPr>
          <w:sz w:val="20"/>
        </w:rPr>
        <w:t>НОВОСИБИРСКОЙ ОБЛАСТИ</w:t>
      </w:r>
    </w:p>
    <w:p w14:paraId="1D0A918B" w14:textId="77777777" w:rsidR="00374351" w:rsidRPr="00DD082F" w:rsidRDefault="00374351" w:rsidP="00374351">
      <w:pPr>
        <w:pStyle w:val="20"/>
        <w:rPr>
          <w:sz w:val="20"/>
        </w:rPr>
      </w:pPr>
    </w:p>
    <w:p w14:paraId="397E31D3" w14:textId="77777777" w:rsidR="00374351" w:rsidRPr="00DD082F" w:rsidRDefault="00374351" w:rsidP="00374351">
      <w:pPr>
        <w:pStyle w:val="20"/>
        <w:ind w:firstLine="0"/>
        <w:jc w:val="center"/>
        <w:rPr>
          <w:bCs/>
          <w:sz w:val="20"/>
        </w:rPr>
      </w:pPr>
      <w:r w:rsidRPr="00DD082F">
        <w:rPr>
          <w:bCs/>
          <w:sz w:val="20"/>
        </w:rPr>
        <w:t>ПОСТАНОВЛЕНИЕ</w:t>
      </w:r>
    </w:p>
    <w:p w14:paraId="394A4B90" w14:textId="77777777" w:rsidR="00374351" w:rsidRPr="00DD082F" w:rsidRDefault="00374351" w:rsidP="00374351">
      <w:pPr>
        <w:jc w:val="center"/>
        <w:rPr>
          <w:sz w:val="20"/>
          <w:szCs w:val="20"/>
        </w:rPr>
      </w:pPr>
    </w:p>
    <w:p w14:paraId="724199F8" w14:textId="77777777" w:rsidR="00374351" w:rsidRPr="00DD082F" w:rsidRDefault="00374351" w:rsidP="00374351">
      <w:pPr>
        <w:jc w:val="center"/>
        <w:rPr>
          <w:sz w:val="20"/>
          <w:szCs w:val="20"/>
        </w:rPr>
      </w:pPr>
      <w:r w:rsidRPr="00DD082F">
        <w:rPr>
          <w:sz w:val="20"/>
          <w:szCs w:val="20"/>
        </w:rPr>
        <w:t xml:space="preserve">г. Куйбышев </w:t>
      </w:r>
    </w:p>
    <w:p w14:paraId="59BCA3F2" w14:textId="77777777" w:rsidR="00374351" w:rsidRPr="00DD082F" w:rsidRDefault="00374351" w:rsidP="00374351">
      <w:pPr>
        <w:jc w:val="center"/>
        <w:rPr>
          <w:sz w:val="20"/>
          <w:szCs w:val="20"/>
        </w:rPr>
      </w:pPr>
      <w:r w:rsidRPr="00DD082F">
        <w:rPr>
          <w:sz w:val="20"/>
          <w:szCs w:val="20"/>
        </w:rPr>
        <w:t>Новосибирская область</w:t>
      </w:r>
    </w:p>
    <w:p w14:paraId="34EA67A3" w14:textId="77777777" w:rsidR="00374351" w:rsidRPr="00DD082F" w:rsidRDefault="00374351" w:rsidP="00374351">
      <w:pPr>
        <w:jc w:val="center"/>
        <w:rPr>
          <w:sz w:val="20"/>
          <w:szCs w:val="20"/>
        </w:rPr>
      </w:pPr>
    </w:p>
    <w:p w14:paraId="1F96A133" w14:textId="77777777" w:rsidR="00374351" w:rsidRPr="00DD082F" w:rsidRDefault="00374351" w:rsidP="00374351">
      <w:pPr>
        <w:jc w:val="center"/>
        <w:rPr>
          <w:sz w:val="20"/>
          <w:szCs w:val="20"/>
        </w:rPr>
      </w:pPr>
      <w:r w:rsidRPr="00DD082F">
        <w:rPr>
          <w:sz w:val="20"/>
          <w:szCs w:val="20"/>
        </w:rPr>
        <w:t>31.08.2021 № 829</w:t>
      </w:r>
    </w:p>
    <w:p w14:paraId="70B2D1DA" w14:textId="77777777" w:rsidR="00374351" w:rsidRPr="00DD082F" w:rsidRDefault="00374351" w:rsidP="00374351">
      <w:pPr>
        <w:jc w:val="center"/>
        <w:rPr>
          <w:sz w:val="20"/>
          <w:szCs w:val="20"/>
        </w:rPr>
      </w:pPr>
    </w:p>
    <w:p w14:paraId="17299E78" w14:textId="77777777" w:rsidR="00374351" w:rsidRPr="00DD082F" w:rsidRDefault="00374351" w:rsidP="00374351">
      <w:pPr>
        <w:jc w:val="center"/>
        <w:rPr>
          <w:sz w:val="20"/>
          <w:szCs w:val="20"/>
        </w:rPr>
      </w:pPr>
      <w:r w:rsidRPr="00DD082F">
        <w:rPr>
          <w:sz w:val="20"/>
          <w:szCs w:val="20"/>
        </w:rPr>
        <w:t>Об утверждении Положения об организации предоставления дополнительного образования детей в муниципальных образовательных организациях Куйбышевского муниципального района</w:t>
      </w:r>
    </w:p>
    <w:p w14:paraId="32B12841" w14:textId="77777777" w:rsidR="00374351" w:rsidRPr="00DD082F" w:rsidRDefault="00374351" w:rsidP="00374351">
      <w:pPr>
        <w:jc w:val="center"/>
        <w:rPr>
          <w:sz w:val="20"/>
          <w:szCs w:val="20"/>
        </w:rPr>
      </w:pPr>
      <w:r w:rsidRPr="00DD082F">
        <w:rPr>
          <w:sz w:val="20"/>
          <w:szCs w:val="20"/>
        </w:rPr>
        <w:t>Новосибирской области</w:t>
      </w:r>
    </w:p>
    <w:p w14:paraId="5162041A" w14:textId="77777777" w:rsidR="00374351" w:rsidRPr="00DD082F" w:rsidRDefault="00374351" w:rsidP="00374351">
      <w:pPr>
        <w:rPr>
          <w:sz w:val="20"/>
          <w:szCs w:val="20"/>
        </w:rPr>
      </w:pPr>
    </w:p>
    <w:p w14:paraId="2E3EE8DC" w14:textId="77777777" w:rsidR="00374351" w:rsidRPr="00DD082F" w:rsidRDefault="00374351" w:rsidP="00374351">
      <w:pPr>
        <w:tabs>
          <w:tab w:val="left" w:pos="567"/>
        </w:tabs>
        <w:ind w:firstLine="709"/>
        <w:jc w:val="both"/>
        <w:rPr>
          <w:sz w:val="20"/>
          <w:szCs w:val="20"/>
        </w:rPr>
      </w:pPr>
      <w:r w:rsidRPr="00DD082F">
        <w:rPr>
          <w:sz w:val="20"/>
          <w:szCs w:val="20"/>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29.12.2012 № 273-ФЗ «Об образовании в Российской Федерации», администрация Куйбышевского муниципального района Новосибирской области</w:t>
      </w:r>
    </w:p>
    <w:p w14:paraId="3E781EDB" w14:textId="77777777" w:rsidR="00374351" w:rsidRPr="00DD082F" w:rsidRDefault="00374351" w:rsidP="00374351">
      <w:pPr>
        <w:tabs>
          <w:tab w:val="left" w:pos="567"/>
        </w:tabs>
        <w:ind w:firstLine="709"/>
        <w:jc w:val="both"/>
        <w:rPr>
          <w:sz w:val="20"/>
          <w:szCs w:val="20"/>
        </w:rPr>
      </w:pPr>
      <w:r w:rsidRPr="00DD082F">
        <w:rPr>
          <w:sz w:val="20"/>
          <w:szCs w:val="20"/>
        </w:rPr>
        <w:t>ПОСТАНОВЛЯЕТ:</w:t>
      </w:r>
    </w:p>
    <w:p w14:paraId="214496B8" w14:textId="77777777" w:rsidR="00374351" w:rsidRPr="00DD082F" w:rsidRDefault="00374351" w:rsidP="00374351">
      <w:pPr>
        <w:ind w:firstLine="709"/>
        <w:jc w:val="both"/>
        <w:rPr>
          <w:sz w:val="20"/>
          <w:szCs w:val="20"/>
        </w:rPr>
      </w:pPr>
      <w:r w:rsidRPr="00DD082F">
        <w:rPr>
          <w:sz w:val="20"/>
          <w:szCs w:val="20"/>
        </w:rPr>
        <w:t>1. Утвердить прилагаемое Положение об организации предоставления дополнительного образования детей в муниципальных образовательных организациях Куйбышевского муниципального района Новосибирской области.</w:t>
      </w:r>
    </w:p>
    <w:p w14:paraId="5F56DE8B" w14:textId="77777777" w:rsidR="00374351" w:rsidRPr="00DD082F" w:rsidRDefault="00374351" w:rsidP="00374351">
      <w:pPr>
        <w:ind w:firstLine="709"/>
        <w:jc w:val="both"/>
        <w:rPr>
          <w:sz w:val="20"/>
          <w:szCs w:val="20"/>
        </w:rPr>
      </w:pPr>
      <w:r w:rsidRPr="00DD082F">
        <w:rPr>
          <w:sz w:val="20"/>
          <w:szCs w:val="20"/>
        </w:rPr>
        <w:lastRenderedPageBreak/>
        <w:t>2. Признать утратившим силу постановление администрации Куйбышевского района от 05.02.2015 № 132 «Об утверждении Положения об организации предоставления дополнительного образования детей в муниципальных образовательных организациях Куйбышевского района».</w:t>
      </w:r>
    </w:p>
    <w:p w14:paraId="22A46233" w14:textId="77777777" w:rsidR="00374351" w:rsidRPr="00DD082F" w:rsidRDefault="00374351" w:rsidP="00374351">
      <w:pPr>
        <w:ind w:firstLine="709"/>
        <w:jc w:val="both"/>
        <w:rPr>
          <w:sz w:val="20"/>
          <w:szCs w:val="20"/>
        </w:rPr>
      </w:pPr>
      <w:r w:rsidRPr="00DD082F">
        <w:rPr>
          <w:sz w:val="20"/>
          <w:szCs w:val="20"/>
        </w:rPr>
        <w:t>3. Управлению делами администрации Куйбышевского муниципального района Новосибирской области (Орлова Л.В.) обеспечить опубликование данного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75800FE" w14:textId="77777777" w:rsidR="00374351" w:rsidRPr="00DD082F" w:rsidRDefault="00374351" w:rsidP="00374351">
      <w:pPr>
        <w:ind w:firstLine="709"/>
        <w:jc w:val="both"/>
        <w:rPr>
          <w:color w:val="000000"/>
          <w:sz w:val="20"/>
          <w:szCs w:val="20"/>
        </w:rPr>
      </w:pPr>
      <w:r w:rsidRPr="00DD082F">
        <w:rPr>
          <w:sz w:val="20"/>
          <w:szCs w:val="20"/>
        </w:rPr>
        <w:t xml:space="preserve">4. Контроль за исполнением постановления </w:t>
      </w:r>
      <w:r w:rsidRPr="00DD082F">
        <w:rPr>
          <w:rFonts w:eastAsia="Calibri"/>
          <w:color w:val="000000"/>
          <w:sz w:val="20"/>
          <w:szCs w:val="20"/>
        </w:rPr>
        <w:t>возложить на Первого заместителя главы администрации Куйбышевского муниципального района Новосибирской области Колганову Н.В</w:t>
      </w:r>
      <w:r w:rsidRPr="00DD082F">
        <w:rPr>
          <w:sz w:val="20"/>
          <w:szCs w:val="20"/>
        </w:rPr>
        <w:t>.</w:t>
      </w:r>
    </w:p>
    <w:p w14:paraId="79A90DB8" w14:textId="77777777" w:rsidR="002D1EE0" w:rsidRDefault="002D1EE0" w:rsidP="00374351">
      <w:pPr>
        <w:pStyle w:val="10"/>
        <w:jc w:val="both"/>
        <w:rPr>
          <w:sz w:val="20"/>
        </w:rPr>
      </w:pPr>
    </w:p>
    <w:p w14:paraId="1667662D" w14:textId="77777777" w:rsidR="00374351" w:rsidRPr="00DD082F" w:rsidRDefault="00374351" w:rsidP="00374351">
      <w:pPr>
        <w:pStyle w:val="10"/>
        <w:jc w:val="both"/>
        <w:rPr>
          <w:sz w:val="20"/>
        </w:rPr>
      </w:pPr>
      <w:r w:rsidRPr="00DD082F">
        <w:rPr>
          <w:sz w:val="20"/>
        </w:rPr>
        <w:t xml:space="preserve">Глава Куйбышевского муниципального </w:t>
      </w:r>
    </w:p>
    <w:p w14:paraId="17C78A51" w14:textId="05628094" w:rsidR="00374351" w:rsidRPr="00DD082F" w:rsidRDefault="00374351" w:rsidP="00374351">
      <w:pPr>
        <w:pStyle w:val="10"/>
        <w:jc w:val="both"/>
        <w:rPr>
          <w:sz w:val="20"/>
        </w:rPr>
      </w:pPr>
      <w:r w:rsidRPr="00DD082F">
        <w:rPr>
          <w:sz w:val="20"/>
        </w:rPr>
        <w:t>района Новосибирской области</w:t>
      </w:r>
      <w:r w:rsidRPr="00DD082F">
        <w:rPr>
          <w:sz w:val="20"/>
        </w:rPr>
        <w:tab/>
      </w:r>
      <w:r w:rsidRPr="00DD082F">
        <w:rPr>
          <w:sz w:val="20"/>
        </w:rPr>
        <w:tab/>
      </w:r>
      <w:r w:rsidRPr="00DD082F">
        <w:rPr>
          <w:sz w:val="20"/>
        </w:rPr>
        <w:tab/>
      </w:r>
      <w:r w:rsidRPr="00DD082F">
        <w:rPr>
          <w:sz w:val="20"/>
        </w:rPr>
        <w:tab/>
      </w:r>
      <w:r w:rsidRPr="00DD082F">
        <w:rPr>
          <w:sz w:val="20"/>
        </w:rPr>
        <w:tab/>
      </w:r>
      <w:r w:rsidRPr="00DD082F">
        <w:rPr>
          <w:sz w:val="20"/>
        </w:rPr>
        <w:tab/>
        <w:t xml:space="preserve"> </w:t>
      </w:r>
      <w:r w:rsidR="002D1EE0">
        <w:rPr>
          <w:sz w:val="20"/>
        </w:rPr>
        <w:t xml:space="preserve">    </w:t>
      </w:r>
      <w:r w:rsidRPr="00DD082F">
        <w:rPr>
          <w:sz w:val="20"/>
        </w:rPr>
        <w:t xml:space="preserve">                                   </w:t>
      </w:r>
      <w:r w:rsidRPr="00DD082F">
        <w:rPr>
          <w:sz w:val="20"/>
        </w:rPr>
        <w:t xml:space="preserve">   О.В. Караваев</w:t>
      </w:r>
    </w:p>
    <w:p w14:paraId="5D120138" w14:textId="77777777" w:rsidR="00374351" w:rsidRPr="00DD082F" w:rsidRDefault="00374351" w:rsidP="00374351">
      <w:pPr>
        <w:pStyle w:val="28"/>
        <w:rPr>
          <w:sz w:val="20"/>
          <w:szCs w:val="20"/>
        </w:rPr>
      </w:pPr>
    </w:p>
    <w:p w14:paraId="16C5993D" w14:textId="77777777" w:rsidR="00374351" w:rsidRPr="00DD082F" w:rsidRDefault="00374351" w:rsidP="00374351">
      <w:pPr>
        <w:ind w:firstLine="709"/>
        <w:jc w:val="right"/>
        <w:rPr>
          <w:sz w:val="20"/>
          <w:szCs w:val="20"/>
        </w:rPr>
      </w:pPr>
      <w:r w:rsidRPr="00DD082F">
        <w:rPr>
          <w:sz w:val="20"/>
          <w:szCs w:val="20"/>
        </w:rPr>
        <w:t xml:space="preserve">ПРИЛОЖЕНИЕ </w:t>
      </w:r>
    </w:p>
    <w:p w14:paraId="35946F1C" w14:textId="77777777" w:rsidR="00374351" w:rsidRPr="00DD082F" w:rsidRDefault="00374351" w:rsidP="00374351">
      <w:pPr>
        <w:ind w:firstLine="709"/>
        <w:jc w:val="right"/>
        <w:rPr>
          <w:sz w:val="20"/>
          <w:szCs w:val="20"/>
        </w:rPr>
      </w:pPr>
      <w:r w:rsidRPr="00DD082F">
        <w:rPr>
          <w:sz w:val="20"/>
          <w:szCs w:val="20"/>
        </w:rPr>
        <w:t>к постановлению администрации</w:t>
      </w:r>
    </w:p>
    <w:p w14:paraId="1A77569F" w14:textId="77777777" w:rsidR="00374351" w:rsidRPr="00DD082F" w:rsidRDefault="00374351" w:rsidP="00374351">
      <w:pPr>
        <w:ind w:firstLine="709"/>
        <w:jc w:val="right"/>
        <w:rPr>
          <w:sz w:val="20"/>
          <w:szCs w:val="20"/>
        </w:rPr>
      </w:pPr>
      <w:r w:rsidRPr="00DD082F">
        <w:rPr>
          <w:sz w:val="20"/>
          <w:szCs w:val="20"/>
        </w:rPr>
        <w:t>Куйбышевского муниципального района</w:t>
      </w:r>
    </w:p>
    <w:p w14:paraId="6F42D63E" w14:textId="77777777" w:rsidR="00374351" w:rsidRPr="00DD082F" w:rsidRDefault="00374351" w:rsidP="00374351">
      <w:pPr>
        <w:ind w:firstLine="709"/>
        <w:jc w:val="right"/>
        <w:rPr>
          <w:sz w:val="20"/>
          <w:szCs w:val="20"/>
        </w:rPr>
      </w:pPr>
      <w:r w:rsidRPr="00DD082F">
        <w:rPr>
          <w:sz w:val="20"/>
          <w:szCs w:val="20"/>
        </w:rPr>
        <w:t>Новосибирской области</w:t>
      </w:r>
    </w:p>
    <w:p w14:paraId="72220979" w14:textId="77777777" w:rsidR="00374351" w:rsidRPr="00DD082F" w:rsidRDefault="00374351" w:rsidP="00374351">
      <w:pPr>
        <w:ind w:firstLine="709"/>
        <w:jc w:val="right"/>
        <w:rPr>
          <w:sz w:val="20"/>
          <w:szCs w:val="20"/>
        </w:rPr>
      </w:pPr>
      <w:r w:rsidRPr="00DD082F">
        <w:rPr>
          <w:sz w:val="20"/>
          <w:szCs w:val="20"/>
        </w:rPr>
        <w:t>от 31.08.2021 № 829</w:t>
      </w:r>
    </w:p>
    <w:p w14:paraId="1ED25807" w14:textId="77777777" w:rsidR="00374351" w:rsidRPr="00DD082F" w:rsidRDefault="00374351" w:rsidP="00374351">
      <w:pPr>
        <w:ind w:firstLine="709"/>
        <w:jc w:val="center"/>
        <w:rPr>
          <w:sz w:val="20"/>
          <w:szCs w:val="20"/>
        </w:rPr>
      </w:pPr>
    </w:p>
    <w:p w14:paraId="0687BBC5" w14:textId="77777777" w:rsidR="00374351" w:rsidRPr="00DD082F" w:rsidRDefault="00374351" w:rsidP="00374351">
      <w:pPr>
        <w:jc w:val="center"/>
        <w:rPr>
          <w:sz w:val="20"/>
          <w:szCs w:val="20"/>
        </w:rPr>
      </w:pPr>
      <w:r w:rsidRPr="00DD082F">
        <w:rPr>
          <w:sz w:val="20"/>
          <w:szCs w:val="20"/>
        </w:rPr>
        <w:t>ПОЛОЖЕНИЕ</w:t>
      </w:r>
    </w:p>
    <w:p w14:paraId="203B2306" w14:textId="77777777" w:rsidR="00374351" w:rsidRPr="00DD082F" w:rsidRDefault="00374351" w:rsidP="00374351">
      <w:pPr>
        <w:jc w:val="center"/>
        <w:rPr>
          <w:sz w:val="20"/>
          <w:szCs w:val="20"/>
        </w:rPr>
      </w:pPr>
      <w:r w:rsidRPr="00DD082F">
        <w:rPr>
          <w:sz w:val="20"/>
          <w:szCs w:val="20"/>
        </w:rPr>
        <w:t>об организации предоставления дополнительного образования детей в муниципальных образовательных организациях Куйбышевского муниципального района Новосибирской области</w:t>
      </w:r>
    </w:p>
    <w:p w14:paraId="17BB6856" w14:textId="77777777" w:rsidR="00374351" w:rsidRPr="00DD082F" w:rsidRDefault="00374351" w:rsidP="00374351">
      <w:pPr>
        <w:jc w:val="center"/>
        <w:rPr>
          <w:sz w:val="20"/>
          <w:szCs w:val="20"/>
        </w:rPr>
      </w:pPr>
    </w:p>
    <w:p w14:paraId="0B9E65D7" w14:textId="77777777" w:rsidR="00374351" w:rsidRPr="00DD082F" w:rsidRDefault="00374351" w:rsidP="00374351">
      <w:pPr>
        <w:jc w:val="center"/>
        <w:rPr>
          <w:sz w:val="20"/>
          <w:szCs w:val="20"/>
        </w:rPr>
      </w:pPr>
      <w:r w:rsidRPr="00DD082F">
        <w:rPr>
          <w:sz w:val="20"/>
          <w:szCs w:val="20"/>
        </w:rPr>
        <w:t>1. Общие положения.</w:t>
      </w:r>
    </w:p>
    <w:p w14:paraId="56B59E3B" w14:textId="77777777" w:rsidR="00374351" w:rsidRPr="00DD082F" w:rsidRDefault="00374351" w:rsidP="00374351">
      <w:pPr>
        <w:ind w:firstLine="709"/>
        <w:jc w:val="both"/>
        <w:rPr>
          <w:sz w:val="20"/>
          <w:szCs w:val="20"/>
        </w:rPr>
      </w:pPr>
    </w:p>
    <w:p w14:paraId="10840EF5" w14:textId="77777777" w:rsidR="00374351" w:rsidRPr="00DD082F" w:rsidRDefault="00374351" w:rsidP="00374351">
      <w:pPr>
        <w:ind w:firstLine="709"/>
        <w:jc w:val="both"/>
        <w:rPr>
          <w:sz w:val="20"/>
          <w:szCs w:val="20"/>
        </w:rPr>
      </w:pPr>
      <w:r w:rsidRPr="00DD082F">
        <w:rPr>
          <w:sz w:val="20"/>
          <w:szCs w:val="20"/>
        </w:rPr>
        <w:t xml:space="preserve">1.1. Настоящее Положение устанавливает порядок организации предоставления дополнительного образования в муниципальных образовательных организациях Куйбышевского муниципального района в соответствии с Конституцией Российской Федерации, Бюджетным кодексом Российской Федерации, </w:t>
      </w:r>
      <w:r w:rsidRPr="00DD082F">
        <w:rPr>
          <w:bCs/>
          <w:sz w:val="20"/>
          <w:szCs w:val="20"/>
        </w:rPr>
        <w:t>Федеральным</w:t>
      </w:r>
      <w:r w:rsidRPr="00DD082F">
        <w:rPr>
          <w:sz w:val="20"/>
          <w:szCs w:val="20"/>
        </w:rPr>
        <w:t xml:space="preserve"> </w:t>
      </w:r>
      <w:r w:rsidRPr="00DD082F">
        <w:rPr>
          <w:bCs/>
          <w:sz w:val="20"/>
          <w:szCs w:val="20"/>
        </w:rPr>
        <w:t>законом</w:t>
      </w:r>
      <w:r w:rsidRPr="00DD082F">
        <w:rPr>
          <w:sz w:val="20"/>
          <w:szCs w:val="20"/>
        </w:rPr>
        <w:t xml:space="preserve"> </w:t>
      </w:r>
      <w:r w:rsidRPr="00DD082F">
        <w:rPr>
          <w:bCs/>
          <w:sz w:val="20"/>
          <w:szCs w:val="20"/>
        </w:rPr>
        <w:t>от</w:t>
      </w:r>
      <w:r w:rsidRPr="00DD082F">
        <w:rPr>
          <w:sz w:val="20"/>
          <w:szCs w:val="20"/>
        </w:rPr>
        <w:t xml:space="preserve"> </w:t>
      </w:r>
      <w:r w:rsidRPr="00DD082F">
        <w:rPr>
          <w:bCs/>
          <w:sz w:val="20"/>
          <w:szCs w:val="20"/>
        </w:rPr>
        <w:t>29</w:t>
      </w:r>
      <w:r w:rsidRPr="00DD082F">
        <w:rPr>
          <w:sz w:val="20"/>
          <w:szCs w:val="20"/>
        </w:rPr>
        <w:t>.12.</w:t>
      </w:r>
      <w:r w:rsidRPr="00DD082F">
        <w:rPr>
          <w:bCs/>
          <w:sz w:val="20"/>
          <w:szCs w:val="20"/>
        </w:rPr>
        <w:t xml:space="preserve">2012 </w:t>
      </w:r>
      <w:r w:rsidRPr="00DD082F">
        <w:rPr>
          <w:sz w:val="20"/>
          <w:szCs w:val="20"/>
        </w:rPr>
        <w:t xml:space="preserve">N </w:t>
      </w:r>
      <w:r w:rsidRPr="00DD082F">
        <w:rPr>
          <w:bCs/>
          <w:sz w:val="20"/>
          <w:szCs w:val="20"/>
        </w:rPr>
        <w:t>273</w:t>
      </w:r>
      <w:r w:rsidRPr="00DD082F">
        <w:rPr>
          <w:sz w:val="20"/>
          <w:szCs w:val="20"/>
        </w:rPr>
        <w:t>-</w:t>
      </w:r>
      <w:r w:rsidRPr="00DD082F">
        <w:rPr>
          <w:bCs/>
          <w:sz w:val="20"/>
          <w:szCs w:val="20"/>
        </w:rPr>
        <w:t>ФЗ «Об</w:t>
      </w:r>
      <w:r w:rsidRPr="00DD082F">
        <w:rPr>
          <w:sz w:val="20"/>
          <w:szCs w:val="20"/>
        </w:rPr>
        <w:t xml:space="preserve"> </w:t>
      </w:r>
      <w:r w:rsidRPr="00DD082F">
        <w:rPr>
          <w:bCs/>
          <w:sz w:val="20"/>
          <w:szCs w:val="20"/>
        </w:rPr>
        <w:t>образовании</w:t>
      </w:r>
      <w:r w:rsidRPr="00DD082F">
        <w:rPr>
          <w:sz w:val="20"/>
          <w:szCs w:val="20"/>
        </w:rPr>
        <w:t xml:space="preserve"> в Российской Федерации», Федеральным законом от 24.07.1998 № 124-ФЗ «Об основных гарантиях прав ребенка в Российской Федерации», Федеральным законом от 06.10.2003 № 131-ФЗ «Об общих принципах организации местного самоуправления в Российской Федерации»,  Приказом Министерства просвещения Российской Федерации </w:t>
      </w:r>
      <w:r w:rsidRPr="00DD082F">
        <w:rPr>
          <w:rFonts w:eastAsia="Calibri"/>
          <w:bCs/>
          <w:sz w:val="20"/>
          <w:szCs w:val="20"/>
        </w:rPr>
        <w:t xml:space="preserve">от 09.11.2018 </w:t>
      </w:r>
      <w:r w:rsidRPr="00DD082F">
        <w:rPr>
          <w:sz w:val="20"/>
          <w:szCs w:val="20"/>
        </w:rPr>
        <w:t>№196 «</w:t>
      </w:r>
      <w:r w:rsidRPr="00DD082F">
        <w:rPr>
          <w:rFonts w:eastAsia="Calibri"/>
          <w:bCs/>
          <w:sz w:val="20"/>
          <w:szCs w:val="20"/>
        </w:rPr>
        <w:t>Об утверждении Порядка организации и осуществления образовательной деятельности по дополнительным общеобразовательным программам» (с изм. от 30.09.2020), Санитарно-эпидемиологическими требованиями к организациям воспитания и обучения, отдыха и оздоровления детей и молодежи</w:t>
      </w:r>
      <w:r w:rsidRPr="00DD082F">
        <w:rPr>
          <w:sz w:val="20"/>
          <w:szCs w:val="20"/>
        </w:rPr>
        <w:t xml:space="preserve"> (СП </w:t>
      </w:r>
      <w:r w:rsidRPr="00DD082F">
        <w:rPr>
          <w:rFonts w:eastAsia="Calibri"/>
          <w:bCs/>
          <w:sz w:val="20"/>
          <w:szCs w:val="20"/>
        </w:rPr>
        <w:t>2.4.3648-20)</w:t>
      </w:r>
      <w:r w:rsidRPr="00DD082F">
        <w:rPr>
          <w:sz w:val="20"/>
          <w:szCs w:val="20"/>
        </w:rPr>
        <w:t xml:space="preserve">, распоряжением Правительства Российской Федерации от 04.09.2014 № 1726-р «Об </w:t>
      </w:r>
      <w:r w:rsidRPr="00DD082F">
        <w:rPr>
          <w:rStyle w:val="afff8"/>
          <w:i w:val="0"/>
          <w:sz w:val="20"/>
          <w:szCs w:val="20"/>
        </w:rPr>
        <w:t xml:space="preserve">утверждении Концепции развития дополнительного образования детей». </w:t>
      </w:r>
    </w:p>
    <w:p w14:paraId="353E9875" w14:textId="77777777" w:rsidR="00374351" w:rsidRPr="00DD082F" w:rsidRDefault="00374351" w:rsidP="00374351">
      <w:pPr>
        <w:ind w:firstLine="709"/>
        <w:jc w:val="both"/>
        <w:rPr>
          <w:sz w:val="20"/>
          <w:szCs w:val="20"/>
        </w:rPr>
      </w:pPr>
    </w:p>
    <w:p w14:paraId="3D6B96F9" w14:textId="77777777" w:rsidR="00374351" w:rsidRPr="00DD082F" w:rsidRDefault="00374351" w:rsidP="00374351">
      <w:pPr>
        <w:ind w:firstLine="709"/>
        <w:jc w:val="center"/>
        <w:rPr>
          <w:sz w:val="20"/>
          <w:szCs w:val="20"/>
        </w:rPr>
      </w:pPr>
      <w:r w:rsidRPr="00DD082F">
        <w:rPr>
          <w:sz w:val="20"/>
          <w:szCs w:val="20"/>
        </w:rPr>
        <w:t>2. Организация деятельности муниципальных образовательных учреждений дополнительного образования на территории Куйбышевского муниципального района Новосибирской области.</w:t>
      </w:r>
    </w:p>
    <w:p w14:paraId="638B9975" w14:textId="77777777" w:rsidR="00374351" w:rsidRPr="00DD082F" w:rsidRDefault="00374351" w:rsidP="00374351">
      <w:pPr>
        <w:ind w:firstLine="709"/>
        <w:jc w:val="both"/>
        <w:rPr>
          <w:sz w:val="20"/>
          <w:szCs w:val="20"/>
        </w:rPr>
      </w:pPr>
    </w:p>
    <w:p w14:paraId="7D8B16E2" w14:textId="77777777" w:rsidR="00374351" w:rsidRPr="00DD082F" w:rsidRDefault="00374351" w:rsidP="00374351">
      <w:pPr>
        <w:ind w:firstLine="709"/>
        <w:jc w:val="both"/>
        <w:rPr>
          <w:sz w:val="20"/>
          <w:szCs w:val="20"/>
        </w:rPr>
      </w:pPr>
      <w:r w:rsidRPr="00DD082F">
        <w:rPr>
          <w:sz w:val="20"/>
          <w:szCs w:val="20"/>
        </w:rPr>
        <w:t>2.1. Муниципальные учреждения дополнительного образования создаются в порядке, предусмотренном законодательством. Муниципальное учреждение дополнительного образования (далее – учреждение) может быть автономным, бюджетным и казенным.</w:t>
      </w:r>
    </w:p>
    <w:p w14:paraId="5BF9E631" w14:textId="77777777" w:rsidR="00374351" w:rsidRPr="00DD082F" w:rsidRDefault="00374351" w:rsidP="00374351">
      <w:pPr>
        <w:ind w:firstLine="709"/>
        <w:jc w:val="both"/>
        <w:rPr>
          <w:sz w:val="20"/>
          <w:szCs w:val="20"/>
        </w:rPr>
      </w:pPr>
      <w:r w:rsidRPr="00DD082F">
        <w:rPr>
          <w:sz w:val="20"/>
          <w:szCs w:val="20"/>
        </w:rPr>
        <w:t>2.2. Система дополнительного образования является частью системы образования Куйбышевского муниципального района Новосибирской области и включает в себя:</w:t>
      </w:r>
    </w:p>
    <w:p w14:paraId="1D00DD04" w14:textId="77777777" w:rsidR="00374351" w:rsidRPr="00DD082F" w:rsidRDefault="00374351" w:rsidP="00374351">
      <w:pPr>
        <w:ind w:firstLine="709"/>
        <w:jc w:val="both"/>
        <w:rPr>
          <w:sz w:val="20"/>
          <w:szCs w:val="20"/>
        </w:rPr>
      </w:pPr>
      <w:r w:rsidRPr="00DD082F">
        <w:rPr>
          <w:sz w:val="20"/>
          <w:szCs w:val="20"/>
        </w:rPr>
        <w:t>2.2.1. образовательные учреждения дополнительного образования:</w:t>
      </w:r>
    </w:p>
    <w:p w14:paraId="452B958E" w14:textId="77777777" w:rsidR="00374351" w:rsidRPr="00DD082F" w:rsidRDefault="00374351" w:rsidP="00374351">
      <w:pPr>
        <w:ind w:firstLine="709"/>
        <w:jc w:val="both"/>
        <w:rPr>
          <w:spacing w:val="-5"/>
          <w:sz w:val="20"/>
          <w:szCs w:val="20"/>
        </w:rPr>
      </w:pPr>
      <w:r w:rsidRPr="00DD082F">
        <w:rPr>
          <w:spacing w:val="-3"/>
          <w:sz w:val="20"/>
          <w:szCs w:val="20"/>
        </w:rPr>
        <w:t>- Муниципальное бюджетное учреждение дополнительного образования Куйбышевского района-Дом детского творчества</w:t>
      </w:r>
      <w:r w:rsidRPr="00DD082F">
        <w:rPr>
          <w:spacing w:val="-5"/>
          <w:sz w:val="20"/>
          <w:szCs w:val="20"/>
        </w:rPr>
        <w:t>;</w:t>
      </w:r>
    </w:p>
    <w:p w14:paraId="34153DC8" w14:textId="77777777" w:rsidR="00374351" w:rsidRPr="00DD082F" w:rsidRDefault="00374351" w:rsidP="00374351">
      <w:pPr>
        <w:ind w:firstLine="709"/>
        <w:jc w:val="both"/>
        <w:rPr>
          <w:sz w:val="20"/>
          <w:szCs w:val="20"/>
        </w:rPr>
      </w:pPr>
      <w:r w:rsidRPr="00DD082F">
        <w:rPr>
          <w:sz w:val="20"/>
          <w:szCs w:val="20"/>
        </w:rPr>
        <w:t>- Муниципальное бюджетное учреждение дополнительного образования Куйбышевского муниципального района Новосибирской области – станция юных техников;</w:t>
      </w:r>
    </w:p>
    <w:p w14:paraId="2DEFE94A" w14:textId="77777777" w:rsidR="00374351" w:rsidRPr="00DD082F" w:rsidRDefault="00374351" w:rsidP="00374351">
      <w:pPr>
        <w:ind w:firstLine="709"/>
        <w:jc w:val="both"/>
        <w:rPr>
          <w:sz w:val="20"/>
          <w:szCs w:val="20"/>
        </w:rPr>
      </w:pPr>
      <w:r w:rsidRPr="00DD082F">
        <w:rPr>
          <w:sz w:val="20"/>
          <w:szCs w:val="20"/>
        </w:rPr>
        <w:t>- Муниципальное бюджетное учреждение дополнительного образования Куйбышевского муниципального района Новосибирской области детский оздоровительно-образовательный лагерь «Незабудка» (далее – ДООЛ «Незабудка»).</w:t>
      </w:r>
    </w:p>
    <w:p w14:paraId="67D5883C" w14:textId="77777777" w:rsidR="00374351" w:rsidRPr="00DD082F" w:rsidRDefault="00374351" w:rsidP="00374351">
      <w:pPr>
        <w:ind w:firstLine="709"/>
        <w:jc w:val="both"/>
        <w:rPr>
          <w:sz w:val="20"/>
          <w:szCs w:val="20"/>
        </w:rPr>
      </w:pPr>
      <w:r w:rsidRPr="00DD082F">
        <w:rPr>
          <w:sz w:val="20"/>
          <w:szCs w:val="20"/>
        </w:rPr>
        <w:t>2.2.2. общеобразовательные учреждения, дошкольные образовательные учреждения, реализующие дополнительные общеобразовательные программы.</w:t>
      </w:r>
    </w:p>
    <w:p w14:paraId="05D84329" w14:textId="77777777" w:rsidR="00374351" w:rsidRPr="00DD082F" w:rsidRDefault="00374351" w:rsidP="00374351">
      <w:pPr>
        <w:ind w:firstLine="709"/>
        <w:jc w:val="both"/>
        <w:rPr>
          <w:sz w:val="20"/>
          <w:szCs w:val="20"/>
        </w:rPr>
      </w:pPr>
      <w:r w:rsidRPr="00DD082F">
        <w:rPr>
          <w:sz w:val="20"/>
          <w:szCs w:val="20"/>
        </w:rPr>
        <w:t>2.3. Учреждение:</w:t>
      </w:r>
    </w:p>
    <w:p w14:paraId="54953BCF" w14:textId="77777777" w:rsidR="00374351" w:rsidRPr="00DD082F" w:rsidRDefault="00374351" w:rsidP="00374351">
      <w:pPr>
        <w:ind w:firstLine="709"/>
        <w:jc w:val="both"/>
        <w:rPr>
          <w:sz w:val="20"/>
          <w:szCs w:val="20"/>
        </w:rPr>
      </w:pPr>
      <w:r w:rsidRPr="00DD082F">
        <w:rPr>
          <w:sz w:val="20"/>
          <w:szCs w:val="20"/>
        </w:rPr>
        <w:t>- реализует дополнительные общеобразовательные программы;</w:t>
      </w:r>
    </w:p>
    <w:p w14:paraId="7C244BB6" w14:textId="77777777" w:rsidR="00374351" w:rsidRPr="00DD082F" w:rsidRDefault="00374351" w:rsidP="00374351">
      <w:pPr>
        <w:ind w:firstLine="709"/>
        <w:jc w:val="both"/>
        <w:rPr>
          <w:sz w:val="20"/>
          <w:szCs w:val="20"/>
        </w:rPr>
      </w:pPr>
      <w:r w:rsidRPr="00DD082F">
        <w:rPr>
          <w:sz w:val="20"/>
          <w:szCs w:val="20"/>
        </w:rPr>
        <w:t>- оказывает образовательные услуги, предусмотренные уставом учреждения, в интересах личности, общества, государства.</w:t>
      </w:r>
    </w:p>
    <w:p w14:paraId="17798B51" w14:textId="77777777" w:rsidR="00374351" w:rsidRPr="00DD082F" w:rsidRDefault="00374351" w:rsidP="00374351">
      <w:pPr>
        <w:ind w:firstLine="709"/>
        <w:jc w:val="both"/>
        <w:rPr>
          <w:sz w:val="20"/>
          <w:szCs w:val="20"/>
        </w:rPr>
      </w:pPr>
      <w:r w:rsidRPr="00DD082F">
        <w:rPr>
          <w:sz w:val="20"/>
          <w:szCs w:val="20"/>
        </w:rPr>
        <w:t>Образовательная деятельность по дополнительным общеобразовательным программам направлена на:</w:t>
      </w:r>
    </w:p>
    <w:p w14:paraId="2CE26231" w14:textId="77777777" w:rsidR="00374351" w:rsidRPr="00DD082F" w:rsidRDefault="00374351" w:rsidP="00374351">
      <w:pPr>
        <w:ind w:firstLine="709"/>
        <w:jc w:val="both"/>
        <w:rPr>
          <w:sz w:val="20"/>
          <w:szCs w:val="20"/>
        </w:rPr>
      </w:pPr>
      <w:r w:rsidRPr="00DD082F">
        <w:rPr>
          <w:sz w:val="20"/>
          <w:szCs w:val="20"/>
        </w:rPr>
        <w:t>- формирование и развитие творческих способностей детей;</w:t>
      </w:r>
    </w:p>
    <w:p w14:paraId="03DDBB62" w14:textId="77777777" w:rsidR="00374351" w:rsidRPr="00DD082F" w:rsidRDefault="00374351" w:rsidP="00374351">
      <w:pPr>
        <w:ind w:firstLine="709"/>
        <w:jc w:val="both"/>
        <w:rPr>
          <w:sz w:val="20"/>
          <w:szCs w:val="20"/>
        </w:rPr>
      </w:pPr>
      <w:r w:rsidRPr="00DD082F">
        <w:rPr>
          <w:sz w:val="20"/>
          <w:szCs w:val="20"/>
        </w:rPr>
        <w:t xml:space="preserve">- удовлетворение </w:t>
      </w:r>
      <w:proofErr w:type="gramStart"/>
      <w:r w:rsidRPr="00DD082F">
        <w:rPr>
          <w:sz w:val="20"/>
          <w:szCs w:val="20"/>
        </w:rPr>
        <w:t>индивидуальных потребностей</w:t>
      </w:r>
      <w:proofErr w:type="gramEnd"/>
      <w:r w:rsidRPr="00DD082F">
        <w:rPr>
          <w:sz w:val="20"/>
          <w:szCs w:val="20"/>
        </w:rPr>
        <w:t xml:space="preserve"> обучающихся в интеллектуальном, нравственном, художественно-эстетическом развитии, а также в занятиях физической культурой и спортом;</w:t>
      </w:r>
    </w:p>
    <w:p w14:paraId="6C6A6050" w14:textId="77777777" w:rsidR="00374351" w:rsidRPr="00DD082F" w:rsidRDefault="00374351" w:rsidP="00374351">
      <w:pPr>
        <w:ind w:firstLine="709"/>
        <w:jc w:val="both"/>
        <w:rPr>
          <w:sz w:val="20"/>
          <w:szCs w:val="20"/>
        </w:rPr>
      </w:pPr>
      <w:r w:rsidRPr="00DD082F">
        <w:rPr>
          <w:sz w:val="20"/>
          <w:szCs w:val="20"/>
        </w:rPr>
        <w:lastRenderedPageBreak/>
        <w:t>- формирование культуры здорового и безопасного образ жизни;</w:t>
      </w:r>
    </w:p>
    <w:p w14:paraId="47FDC25E"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обеспечение духовно-нравственного, гражданско-патриотического, военно-патриотического, трудового воспитания обучающихся;</w:t>
      </w:r>
    </w:p>
    <w:p w14:paraId="6D1659CD"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выявление, развитие и поддержку талантливых обучающихся, а также лиц, проявивших выдающиеся способности;</w:t>
      </w:r>
    </w:p>
    <w:p w14:paraId="0D7FFC85"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профессиональную ориентацию обучающихся;</w:t>
      </w:r>
    </w:p>
    <w:p w14:paraId="0207354A"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создание и обеспечение необходимых условий для личностного развития, профессионального самоопределения и творческого труда обучающихся;</w:t>
      </w:r>
    </w:p>
    <w:p w14:paraId="6994097C"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подготовку спортивного резерва и спортсменов высокого класса в соответствии с федеральными стандартами спортивной подготовки, в том числе из числа обучающихся с ограниченными возможностями здоровья, детей-инвалидов и инвалидов;</w:t>
      </w:r>
    </w:p>
    <w:p w14:paraId="6F3CBD54"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социализацию и адаптацию обучающихся к жизни в обществе;</w:t>
      </w:r>
    </w:p>
    <w:p w14:paraId="083823D9"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формирование общей культуры обучающихся;</w:t>
      </w:r>
    </w:p>
    <w:p w14:paraId="6CC3F7B3"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образовательных стандартов и федеральных государственных требований.</w:t>
      </w:r>
    </w:p>
    <w:p w14:paraId="35026CE3" w14:textId="77777777" w:rsidR="00374351" w:rsidRPr="00DD082F" w:rsidRDefault="00374351" w:rsidP="00374351">
      <w:pPr>
        <w:ind w:firstLine="709"/>
        <w:jc w:val="both"/>
        <w:rPr>
          <w:sz w:val="20"/>
          <w:szCs w:val="20"/>
        </w:rPr>
      </w:pPr>
      <w:r w:rsidRPr="00DD082F">
        <w:rPr>
          <w:sz w:val="20"/>
          <w:szCs w:val="20"/>
        </w:rPr>
        <w:t>2.4. Содержание дополнительных общеобразовательных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14:paraId="391818CE" w14:textId="77777777" w:rsidR="00374351" w:rsidRPr="00DD082F" w:rsidRDefault="00374351" w:rsidP="00374351">
      <w:pPr>
        <w:ind w:firstLine="709"/>
        <w:jc w:val="both"/>
        <w:rPr>
          <w:sz w:val="20"/>
          <w:szCs w:val="20"/>
        </w:rPr>
      </w:pPr>
      <w:r w:rsidRPr="00DD082F">
        <w:rPr>
          <w:sz w:val="20"/>
          <w:szCs w:val="20"/>
        </w:rPr>
        <w:t xml:space="preserve">Дополнительные общеобразовательные программы формируются с учетом пункта 9 статьи 2 </w:t>
      </w:r>
      <w:r w:rsidRPr="00DD082F">
        <w:rPr>
          <w:bCs/>
          <w:sz w:val="20"/>
          <w:szCs w:val="20"/>
        </w:rPr>
        <w:t>Федерального</w:t>
      </w:r>
      <w:r w:rsidRPr="00DD082F">
        <w:rPr>
          <w:sz w:val="20"/>
          <w:szCs w:val="20"/>
        </w:rPr>
        <w:t xml:space="preserve"> </w:t>
      </w:r>
      <w:r w:rsidRPr="00DD082F">
        <w:rPr>
          <w:bCs/>
          <w:sz w:val="20"/>
          <w:szCs w:val="20"/>
        </w:rPr>
        <w:t>закона</w:t>
      </w:r>
      <w:r w:rsidRPr="00DD082F">
        <w:rPr>
          <w:sz w:val="20"/>
          <w:szCs w:val="20"/>
        </w:rPr>
        <w:t xml:space="preserve"> </w:t>
      </w:r>
      <w:r w:rsidRPr="00DD082F">
        <w:rPr>
          <w:bCs/>
          <w:sz w:val="20"/>
          <w:szCs w:val="20"/>
        </w:rPr>
        <w:t>от</w:t>
      </w:r>
      <w:r w:rsidRPr="00DD082F">
        <w:rPr>
          <w:sz w:val="20"/>
          <w:szCs w:val="20"/>
        </w:rPr>
        <w:t xml:space="preserve"> </w:t>
      </w:r>
      <w:r w:rsidRPr="00DD082F">
        <w:rPr>
          <w:bCs/>
          <w:sz w:val="20"/>
          <w:szCs w:val="20"/>
        </w:rPr>
        <w:t>29</w:t>
      </w:r>
      <w:r w:rsidRPr="00DD082F">
        <w:rPr>
          <w:sz w:val="20"/>
          <w:szCs w:val="20"/>
        </w:rPr>
        <w:t>.12.</w:t>
      </w:r>
      <w:r w:rsidRPr="00DD082F">
        <w:rPr>
          <w:bCs/>
          <w:sz w:val="20"/>
          <w:szCs w:val="20"/>
        </w:rPr>
        <w:t xml:space="preserve">2012 </w:t>
      </w:r>
      <w:r w:rsidRPr="00DD082F">
        <w:rPr>
          <w:sz w:val="20"/>
          <w:szCs w:val="20"/>
        </w:rPr>
        <w:t xml:space="preserve">N </w:t>
      </w:r>
      <w:r w:rsidRPr="00DD082F">
        <w:rPr>
          <w:bCs/>
          <w:sz w:val="20"/>
          <w:szCs w:val="20"/>
        </w:rPr>
        <w:t>273</w:t>
      </w:r>
      <w:r w:rsidRPr="00DD082F">
        <w:rPr>
          <w:sz w:val="20"/>
          <w:szCs w:val="20"/>
        </w:rPr>
        <w:t>-</w:t>
      </w:r>
      <w:r w:rsidRPr="00DD082F">
        <w:rPr>
          <w:bCs/>
          <w:sz w:val="20"/>
          <w:szCs w:val="20"/>
        </w:rPr>
        <w:t>ФЗ «Об</w:t>
      </w:r>
      <w:r w:rsidRPr="00DD082F">
        <w:rPr>
          <w:sz w:val="20"/>
          <w:szCs w:val="20"/>
        </w:rPr>
        <w:t xml:space="preserve"> </w:t>
      </w:r>
      <w:r w:rsidRPr="00DD082F">
        <w:rPr>
          <w:bCs/>
          <w:sz w:val="20"/>
          <w:szCs w:val="20"/>
        </w:rPr>
        <w:t>образовании</w:t>
      </w:r>
      <w:r w:rsidRPr="00DD082F">
        <w:rPr>
          <w:sz w:val="20"/>
          <w:szCs w:val="20"/>
        </w:rPr>
        <w:t xml:space="preserve"> в Российской Федерации».</w:t>
      </w:r>
    </w:p>
    <w:p w14:paraId="6C7C7698" w14:textId="77777777" w:rsidR="00374351" w:rsidRPr="00DD082F" w:rsidRDefault="00374351" w:rsidP="00374351">
      <w:pPr>
        <w:ind w:firstLine="709"/>
        <w:jc w:val="both"/>
        <w:rPr>
          <w:sz w:val="20"/>
          <w:szCs w:val="20"/>
        </w:rPr>
      </w:pPr>
      <w:r w:rsidRPr="00DD082F">
        <w:rPr>
          <w:sz w:val="20"/>
          <w:szCs w:val="20"/>
        </w:rPr>
        <w:t>2.5. Учреждения, осуществляющие образовательную деятельность, могут реализовывать дополнительные общеобразовательные программы в течение всего календарного года, включая каникулярное время (за исключением ДООЛ «Незабудка»).</w:t>
      </w:r>
    </w:p>
    <w:p w14:paraId="7DDE844D" w14:textId="77777777" w:rsidR="00374351" w:rsidRPr="00DD082F" w:rsidRDefault="00374351" w:rsidP="00374351">
      <w:pPr>
        <w:ind w:firstLine="709"/>
        <w:jc w:val="both"/>
        <w:rPr>
          <w:sz w:val="20"/>
          <w:szCs w:val="20"/>
        </w:rPr>
      </w:pPr>
      <w:r w:rsidRPr="00DD082F">
        <w:rPr>
          <w:sz w:val="20"/>
          <w:szCs w:val="20"/>
        </w:rPr>
        <w:t>2.6. Организации, осуществляющие образовательную деятельность, организуют образовательный процесс в соответствии с индивидуальными учебными планами в объединениях по интересам, сформированных в группы обучающихся одного возраста или разных возрастных категорий (разновозрастные группы), являющиеся основным составом объединения (например, клубы, секции, кружки, лаборатории, студии, оркестры, творческие коллективы, ансамбли, театры, мастерские, школы) (далее - объединения), а также индивидуально.</w:t>
      </w:r>
    </w:p>
    <w:p w14:paraId="5C866B24" w14:textId="77777777" w:rsidR="00374351" w:rsidRPr="00DD082F" w:rsidRDefault="00374351" w:rsidP="00374351">
      <w:pPr>
        <w:ind w:firstLine="709"/>
        <w:jc w:val="both"/>
        <w:rPr>
          <w:sz w:val="20"/>
          <w:szCs w:val="20"/>
        </w:rPr>
      </w:pPr>
      <w:r w:rsidRPr="00DD082F">
        <w:rPr>
          <w:sz w:val="20"/>
          <w:szCs w:val="20"/>
        </w:rPr>
        <w:t>2.7. Обучение по индивидуальному учебному плану, в том числе ускоренное обучение, в пределах осваиваемой дополнительной общеобразовательной программы осуществляется в порядке, установленном локальными нормативными актами организации, осуществляющей образовательную деятельность.</w:t>
      </w:r>
    </w:p>
    <w:p w14:paraId="2BC936F2"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2.8. Занятия в объединениях могут проводиться по дополнительным общеобразовательным программам различной направленности (технической, естественнонаучной, физкультурно-спортивной, художественной, туристско-краеведческой, социально-гуманитарной).</w:t>
      </w:r>
    </w:p>
    <w:p w14:paraId="614DA6D9"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Занятия в объединениях могут проводиться по группам, индивидуально или всем составом объединения.</w:t>
      </w:r>
    </w:p>
    <w:p w14:paraId="7B06B0DD" w14:textId="77777777" w:rsidR="00374351" w:rsidRPr="00DD082F" w:rsidRDefault="00374351" w:rsidP="00374351">
      <w:pPr>
        <w:ind w:firstLine="709"/>
        <w:jc w:val="both"/>
        <w:rPr>
          <w:sz w:val="20"/>
          <w:szCs w:val="20"/>
        </w:rPr>
      </w:pPr>
      <w:r w:rsidRPr="00DD082F">
        <w:rPr>
          <w:sz w:val="20"/>
          <w:szCs w:val="20"/>
        </w:rPr>
        <w:t>Допускается сочетание различных форм получения образования и форм обучения. Формы обучения по дополнительным общеобразовательным программам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14:paraId="4ABC0CEA"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Количество обучающихся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программ и определяются локальным нормативным актом организации, осуществляющей образовательную деятельность.</w:t>
      </w:r>
    </w:p>
    <w:p w14:paraId="2B4845F3"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Каждый обучающийся имеет право заниматься в нескольких объединениях, переходить в процессе обучения из одного объединения в другое.</w:t>
      </w:r>
    </w:p>
    <w:p w14:paraId="0EB0460F" w14:textId="77777777" w:rsidR="00374351" w:rsidRPr="00DD082F" w:rsidRDefault="00374351" w:rsidP="00374351">
      <w:pPr>
        <w:ind w:firstLine="709"/>
        <w:jc w:val="both"/>
        <w:rPr>
          <w:sz w:val="20"/>
          <w:szCs w:val="20"/>
        </w:rPr>
      </w:pPr>
      <w:r w:rsidRPr="00DD082F">
        <w:rPr>
          <w:sz w:val="20"/>
          <w:szCs w:val="20"/>
        </w:rPr>
        <w:t xml:space="preserve">2.9. Дополнительные общеобразовательные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 </w:t>
      </w:r>
    </w:p>
    <w:p w14:paraId="1B7C6B91" w14:textId="77777777" w:rsidR="00374351" w:rsidRPr="00DD082F" w:rsidRDefault="00374351" w:rsidP="00374351">
      <w:pPr>
        <w:ind w:firstLine="709"/>
        <w:jc w:val="both"/>
        <w:rPr>
          <w:sz w:val="20"/>
          <w:szCs w:val="20"/>
        </w:rPr>
      </w:pPr>
      <w:r w:rsidRPr="00DD082F">
        <w:rPr>
          <w:sz w:val="20"/>
          <w:szCs w:val="20"/>
        </w:rPr>
        <w:t>При разработке и реализации дополнительных общеобразовательных программ используются различные образовательные технологии, в том числе дистанционные образовательные технологии, электронное обучение.</w:t>
      </w:r>
    </w:p>
    <w:p w14:paraId="0F376369" w14:textId="77777777" w:rsidR="00374351" w:rsidRPr="00DD082F" w:rsidRDefault="00374351" w:rsidP="00374351">
      <w:pPr>
        <w:ind w:firstLine="709"/>
        <w:jc w:val="both"/>
        <w:rPr>
          <w:sz w:val="20"/>
          <w:szCs w:val="20"/>
        </w:rPr>
      </w:pPr>
      <w:r w:rsidRPr="00DD082F">
        <w:rPr>
          <w:sz w:val="20"/>
          <w:szCs w:val="20"/>
        </w:rPr>
        <w:t>При реализации дополнительных общеобразовательных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основанная на модульном принципе представления содержания образовательной программы и построения учебных планов, использования соответствующих образовательных технологий.</w:t>
      </w:r>
    </w:p>
    <w:p w14:paraId="5AED5C6E" w14:textId="77777777" w:rsidR="00374351" w:rsidRPr="00DD082F" w:rsidRDefault="00374351" w:rsidP="00374351">
      <w:pPr>
        <w:ind w:firstLine="709"/>
        <w:jc w:val="both"/>
        <w:rPr>
          <w:sz w:val="20"/>
          <w:szCs w:val="20"/>
        </w:rPr>
      </w:pPr>
      <w:r w:rsidRPr="00DD082F">
        <w:rPr>
          <w:sz w:val="20"/>
          <w:szCs w:val="20"/>
        </w:rPr>
        <w:t>Использование при реализации дополнительных общеобразовательных программ методов и средств обучения и воспитания, образовательных технологий, наносящих вред физическому или психическому здоровью обучающихся, запрещается.</w:t>
      </w:r>
    </w:p>
    <w:p w14:paraId="5EFFC505" w14:textId="77777777" w:rsidR="00374351" w:rsidRPr="00DD082F" w:rsidRDefault="00374351" w:rsidP="00374351">
      <w:pPr>
        <w:ind w:firstLine="709"/>
        <w:jc w:val="both"/>
        <w:rPr>
          <w:sz w:val="20"/>
          <w:szCs w:val="20"/>
        </w:rPr>
      </w:pPr>
      <w:r w:rsidRPr="00DD082F">
        <w:rPr>
          <w:sz w:val="20"/>
          <w:szCs w:val="20"/>
        </w:rPr>
        <w:t>2.10. Организации, осуществляющие образовательную деятельность, ежегодно обновляют дополнительные общеобразовательные программы с учетом развития науки, техники, культуры, экономики, технологий и социальной сферы.</w:t>
      </w:r>
    </w:p>
    <w:p w14:paraId="15364196" w14:textId="77777777" w:rsidR="00374351" w:rsidRPr="00DD082F" w:rsidRDefault="00374351" w:rsidP="00374351">
      <w:pPr>
        <w:ind w:firstLine="709"/>
        <w:jc w:val="both"/>
        <w:rPr>
          <w:sz w:val="20"/>
          <w:szCs w:val="20"/>
        </w:rPr>
      </w:pPr>
      <w:r w:rsidRPr="00DD082F">
        <w:rPr>
          <w:sz w:val="20"/>
          <w:szCs w:val="20"/>
        </w:rPr>
        <w:t xml:space="preserve">2.11. Дополнительное образование детей может быть получено на иностранном языке в соответствии с дополнительной общеобразовательной программой и в порядке, установленном </w:t>
      </w:r>
      <w:r w:rsidRPr="00DD082F">
        <w:rPr>
          <w:bCs/>
          <w:sz w:val="20"/>
          <w:szCs w:val="20"/>
        </w:rPr>
        <w:t>Федеральным</w:t>
      </w:r>
      <w:r w:rsidRPr="00DD082F">
        <w:rPr>
          <w:sz w:val="20"/>
          <w:szCs w:val="20"/>
        </w:rPr>
        <w:t xml:space="preserve"> </w:t>
      </w:r>
      <w:r w:rsidRPr="00DD082F">
        <w:rPr>
          <w:bCs/>
          <w:sz w:val="20"/>
          <w:szCs w:val="20"/>
        </w:rPr>
        <w:t>законом</w:t>
      </w:r>
      <w:r w:rsidRPr="00DD082F">
        <w:rPr>
          <w:sz w:val="20"/>
          <w:szCs w:val="20"/>
        </w:rPr>
        <w:t xml:space="preserve"> </w:t>
      </w:r>
      <w:r w:rsidRPr="00DD082F">
        <w:rPr>
          <w:bCs/>
          <w:sz w:val="20"/>
          <w:szCs w:val="20"/>
        </w:rPr>
        <w:t>от</w:t>
      </w:r>
      <w:r w:rsidRPr="00DD082F">
        <w:rPr>
          <w:sz w:val="20"/>
          <w:szCs w:val="20"/>
        </w:rPr>
        <w:t xml:space="preserve"> </w:t>
      </w:r>
      <w:r w:rsidRPr="00DD082F">
        <w:rPr>
          <w:bCs/>
          <w:sz w:val="20"/>
          <w:szCs w:val="20"/>
        </w:rPr>
        <w:t>29</w:t>
      </w:r>
      <w:r w:rsidRPr="00DD082F">
        <w:rPr>
          <w:sz w:val="20"/>
          <w:szCs w:val="20"/>
        </w:rPr>
        <w:t>.12.</w:t>
      </w:r>
      <w:r w:rsidRPr="00DD082F">
        <w:rPr>
          <w:bCs/>
          <w:sz w:val="20"/>
          <w:szCs w:val="20"/>
        </w:rPr>
        <w:t xml:space="preserve">2012 </w:t>
      </w:r>
      <w:r w:rsidRPr="00DD082F">
        <w:rPr>
          <w:sz w:val="20"/>
          <w:szCs w:val="20"/>
        </w:rPr>
        <w:t xml:space="preserve">N </w:t>
      </w:r>
      <w:r w:rsidRPr="00DD082F">
        <w:rPr>
          <w:bCs/>
          <w:sz w:val="20"/>
          <w:szCs w:val="20"/>
        </w:rPr>
        <w:t>273</w:t>
      </w:r>
      <w:r w:rsidRPr="00DD082F">
        <w:rPr>
          <w:sz w:val="20"/>
          <w:szCs w:val="20"/>
        </w:rPr>
        <w:t>-</w:t>
      </w:r>
      <w:r w:rsidRPr="00DD082F">
        <w:rPr>
          <w:bCs/>
          <w:sz w:val="20"/>
          <w:szCs w:val="20"/>
        </w:rPr>
        <w:t>ФЗ «Об</w:t>
      </w:r>
      <w:r w:rsidRPr="00DD082F">
        <w:rPr>
          <w:sz w:val="20"/>
          <w:szCs w:val="20"/>
        </w:rPr>
        <w:t xml:space="preserve"> </w:t>
      </w:r>
      <w:r w:rsidRPr="00DD082F">
        <w:rPr>
          <w:bCs/>
          <w:sz w:val="20"/>
          <w:szCs w:val="20"/>
        </w:rPr>
        <w:t>образовании</w:t>
      </w:r>
      <w:r w:rsidRPr="00DD082F">
        <w:rPr>
          <w:sz w:val="20"/>
          <w:szCs w:val="20"/>
        </w:rPr>
        <w:t xml:space="preserve"> в Российской Федерации» и локальными нормативными актами организации, осуществляющей образовательную деятельность.</w:t>
      </w:r>
    </w:p>
    <w:p w14:paraId="5D7ED921"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xml:space="preserve">2.12. Расписание занятий объединения составляется для создания наиболее благоприятного режима труда и отдыха обучающихся организацией, осуществляющей образовательную деятельность, по представлению педагогических работников с учетом пожеланий обучающихся, родителей (законных представителей) </w:t>
      </w:r>
      <w:r w:rsidRPr="00DD082F">
        <w:rPr>
          <w:rFonts w:ascii="Times New Roman" w:hAnsi="Times New Roman" w:cs="Times New Roman"/>
        </w:rPr>
        <w:lastRenderedPageBreak/>
        <w:t>несовершеннолетних обучающихся и возрастных особенностей обучающихся.</w:t>
      </w:r>
    </w:p>
    <w:p w14:paraId="665CA552"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2.13. При реализации дополнительных общеобразовательных программ организации, осуществляющие образовательную деятельность, могут организовывать и проводить массовые мероприятия, создавать необходимые условия для совместной деятельности обучающихся и родителей (законных представителей).</w:t>
      </w:r>
    </w:p>
    <w:p w14:paraId="0B3F2EEE" w14:textId="77777777" w:rsidR="00374351" w:rsidRPr="00DD082F" w:rsidRDefault="00374351" w:rsidP="00374351">
      <w:pPr>
        <w:ind w:firstLine="709"/>
        <w:jc w:val="both"/>
        <w:rPr>
          <w:sz w:val="20"/>
          <w:szCs w:val="20"/>
        </w:rPr>
      </w:pPr>
      <w:r w:rsidRPr="00DD082F">
        <w:rPr>
          <w:sz w:val="20"/>
          <w:szCs w:val="20"/>
        </w:rPr>
        <w:t>2.14. В работе объединений при наличии условий и согласия руководителя объединения совместно с несовершеннолетними обучающимися могут участвовать их родители (законные представители).</w:t>
      </w:r>
    </w:p>
    <w:p w14:paraId="11F828C5"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2.15. При реализации дополнительных общеобразовательных программ могут предусматриваться как аудиторные, так и внеаудиторные (самостоятельные) занятия, которые проводятся по группам или индивидуально.</w:t>
      </w:r>
    </w:p>
    <w:p w14:paraId="7840CBE7"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2.16. Организации, осуществляющие образовательную деятельность, определяют формы аудиторных занятий, а также формы, порядок и периодичность проведения промежуточной аттестации обучающихся.</w:t>
      </w:r>
    </w:p>
    <w:p w14:paraId="68DB61EA"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2.17. Для обучающихся с ограниченными возможностями здоровья, детей-инвалидов и инвалидов организации, осуществляющие образовательную деятельность, организуют образовательный процесс по дополнительным общеобразовательным программам с учетом особенностей психофизического развития указанных категорий обучающихся.</w:t>
      </w:r>
    </w:p>
    <w:p w14:paraId="434837BB"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Организации, осуществляющие образовательную деятельность, должны создать специальные условия, без которых невозможно или затруднено освоение дополнительных общеобразовательных программ указанными категориями обучающихся в соответствии с заключением психолого-медико-педагогической комиссии.</w:t>
      </w:r>
    </w:p>
    <w:p w14:paraId="448EE616"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Под специальными условиями для получения дополнительного образования обучающимися с ограниченными возможностями здоровья, детьми-инвалидами и инвалидами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образовательную деятельность, и другие условия, без которых невозможно или затруднено освоение образовательных программ обучающимися с ограниченными возможностями здоровья.</w:t>
      </w:r>
    </w:p>
    <w:p w14:paraId="391DBC13"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Сроки обучения по дополнительным общеразвивающим программам и дополнительным предпрофессиональным программам для обучающихся с ограниченными возможностями здоровья, детей-инвалидов и инвалидов могут быть увеличены с учетом особенностей их психофизического развития в соответствии с заключением психолого-медико-педагогической комиссии для обучающихся с ограниченными возможностями здоровья, детей-инвалидов и инвалидов.</w:t>
      </w:r>
    </w:p>
    <w:p w14:paraId="44C4F5D3"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2.18. В целях доступности получения дополнительного образования обучающимися с ограниченными возможностями здоровья, детьми-инвалидами и инвалидами организации, осуществляющие образовательную деятельность, обеспечивают:</w:t>
      </w:r>
    </w:p>
    <w:p w14:paraId="53178016"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а) для обучающихся с ограниченными возможностями здоровья по зрению;</w:t>
      </w:r>
    </w:p>
    <w:p w14:paraId="47999D11"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адаптацию официальных сайтов организаций, осуществляющих образовательную деятельность, в информационно-телекоммуникационной сети "Интернет" с учетом особых потребностей инвалидов по зрению с приведением их к международному стандарту доступности веб-контента и веб-сервисов (WCAG);</w:t>
      </w:r>
    </w:p>
    <w:p w14:paraId="6B2B5D2E"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размещение в доступных для обучающихся, являющихся слепыми или слабовидящими, местах и в адаптированной форме (с учетом их особых потребностей) справочной информации о расписании лекций, учебных занятий (должна быть выполнена крупным (высота прописных букв не менее 7,5 см) рельефно-контрастным шрифтом (на белом или желтом фоне) и продублирована шрифтом Брайля);</w:t>
      </w:r>
    </w:p>
    <w:p w14:paraId="79A29CE7"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присутствие ассистента, оказывающего обучающемуся необходимую помощь;</w:t>
      </w:r>
    </w:p>
    <w:p w14:paraId="6E6A3909"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выпуск альтернативных форматов печатных материалов (крупный шрифт или аудиофайлы);</w:t>
      </w:r>
    </w:p>
    <w:p w14:paraId="7C1AF67E"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доступ обучающегося, являющегося слепым и использующего собаку-поводыря, к зданию организации, осуществляющей образовательную деятельность, располагающему местом для размещения собаки-поводыря в часы обучения самого обучающегося;</w:t>
      </w:r>
    </w:p>
    <w:p w14:paraId="316F3317"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б) для обучающихся с ограниченными возможностями здоровья по слуху:</w:t>
      </w:r>
    </w:p>
    <w:p w14:paraId="1207C1D0"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14:paraId="4EA314D7"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предоставление надлежащих звуковых средств воспроизведения информации;</w:t>
      </w:r>
    </w:p>
    <w:p w14:paraId="6163527F"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в) для обучающихся, имеющих нарушения опорно-двигательного аппарата, материально-технические условия, предусматривающие возможность беспрепятственного доступа обучающихся в учебные помещения, столовые, туалетные и другие помещения организации, осуществляющей образовательную деятельность, а также их пребывания в указанных помещениях (наличие пандусов, поручней, расширенных дверных проемов, лифтов, локальное понижение стоек-барьеров до высоты не более 0,8 м; наличие специальных кресел и других приспособлений).</w:t>
      </w:r>
    </w:p>
    <w:p w14:paraId="3A60BC89"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2.19. Численный состав объединения может быть уменьшен при включении в него обучающихся с ограниченными возможностями здоровья и (или) детей-инвалидов, инвалидов.</w:t>
      </w:r>
    </w:p>
    <w:p w14:paraId="2C2DAAEA"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Численность обучающихся с ограниченными возможностями здоровья, детей инвалидов и инвалидов в учебной группе устанавливается до 15 человек.</w:t>
      </w:r>
    </w:p>
    <w:p w14:paraId="6F028FFF"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Занятия в объединениях с обучающимися с ограниченными возможностями здоровья, детьми-инвалидами и инвалидами могут быть организованы как совместно с другими обучающимися, так и в отдельных классах, группах или в организациях, осуществляющих образовательную деятельность.</w:t>
      </w:r>
    </w:p>
    <w:p w14:paraId="505B244B"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lastRenderedPageBreak/>
        <w:t>С обучающимися с ограниченными возможностями здоровья, детьми-инвалидами и инвалидами может проводиться индивидуальная работа как в организации, осуществляющей образовательную деятельность, так и по месту жительства.</w:t>
      </w:r>
    </w:p>
    <w:p w14:paraId="538C386C"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2.20. Содержание дополнительного образования детей и условия организации обучения и воспитания обучающихся с ограниченными возможностями здоровья, детей-инвалидов и инвалидов определяются адаптированной образовательной программой.</w:t>
      </w:r>
    </w:p>
    <w:p w14:paraId="455D65A5"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Обучение по дополнительным общеобразовательным программам обучающихся с ограниченными возможностями здоровья, детей-инвалидов и инвалидов осуществляется организацией, осуществляющей образовательную деятельность, с учетом особенностей психофизического развития, индивидуальных возможностей и состояния здоровья таких обучающихся.</w:t>
      </w:r>
    </w:p>
    <w:p w14:paraId="2B113FB0"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Образовательная деятельность обучающихся с ограниченными возможностями здоровья по дополнительным общеобразовательным программам может осуществляться на основе дополнительных общеобразовательных программ, адаптированных при необходимости для обучения указанных обучающихся, с привлечением специалистов в области коррекционной педагогики, а также педагогических работников, освоивших соответствующую программу профессиональной переподготовки.</w:t>
      </w:r>
    </w:p>
    <w:p w14:paraId="4FC5071F"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xml:space="preserve">2.21. При реализации дополнительных общеобразовательных программ обучающимся с ограниченными возможностями здоровья, детям-инвалидам и инвалидам предоставляются бесплатно специальные учебники и учебные пособия, иная учебная литература, а также услуги </w:t>
      </w:r>
      <w:proofErr w:type="spellStart"/>
      <w:r w:rsidRPr="00DD082F">
        <w:rPr>
          <w:rFonts w:ascii="Times New Roman" w:hAnsi="Times New Roman" w:cs="Times New Roman"/>
        </w:rPr>
        <w:t>сурдопереводчиков</w:t>
      </w:r>
      <w:proofErr w:type="spellEnd"/>
      <w:r w:rsidRPr="00DD082F">
        <w:rPr>
          <w:rFonts w:ascii="Times New Roman" w:hAnsi="Times New Roman" w:cs="Times New Roman"/>
        </w:rPr>
        <w:t xml:space="preserve"> и </w:t>
      </w:r>
      <w:proofErr w:type="spellStart"/>
      <w:r w:rsidRPr="00DD082F">
        <w:rPr>
          <w:rFonts w:ascii="Times New Roman" w:hAnsi="Times New Roman" w:cs="Times New Roman"/>
        </w:rPr>
        <w:t>тифлосурдопереводчиков</w:t>
      </w:r>
      <w:proofErr w:type="spellEnd"/>
      <w:r w:rsidRPr="00DD082F">
        <w:rPr>
          <w:rFonts w:ascii="Times New Roman" w:hAnsi="Times New Roman" w:cs="Times New Roman"/>
        </w:rPr>
        <w:t>.</w:t>
      </w:r>
    </w:p>
    <w:p w14:paraId="54AF1557"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xml:space="preserve">С учетом </w:t>
      </w:r>
      <w:proofErr w:type="gramStart"/>
      <w:r w:rsidRPr="00DD082F">
        <w:rPr>
          <w:rFonts w:ascii="Times New Roman" w:hAnsi="Times New Roman" w:cs="Times New Roman"/>
        </w:rPr>
        <w:t>особых потребностей</w:t>
      </w:r>
      <w:proofErr w:type="gramEnd"/>
      <w:r w:rsidRPr="00DD082F">
        <w:rPr>
          <w:rFonts w:ascii="Times New Roman" w:hAnsi="Times New Roman" w:cs="Times New Roman"/>
        </w:rPr>
        <w:t xml:space="preserve"> обучающихся с ограниченными возможностями здоровья, детей-инвалидов и инвалидов организациями, осуществляющими образовательную деятельность, обеспечивается предоставление учебных, лекционных материалов в электронном виде.</w:t>
      </w:r>
    </w:p>
    <w:p w14:paraId="5BD285B8" w14:textId="77777777" w:rsidR="00374351" w:rsidRPr="00DD082F" w:rsidRDefault="00374351" w:rsidP="00374351">
      <w:pPr>
        <w:pStyle w:val="ConsPlusNormal"/>
        <w:ind w:firstLine="709"/>
        <w:jc w:val="both"/>
        <w:rPr>
          <w:rFonts w:ascii="Times New Roman" w:hAnsi="Times New Roman" w:cs="Times New Roman"/>
        </w:rPr>
      </w:pPr>
      <w:r w:rsidRPr="00DD082F">
        <w:rPr>
          <w:rFonts w:ascii="Times New Roman" w:hAnsi="Times New Roman" w:cs="Times New Roman"/>
        </w:rPr>
        <w:t xml:space="preserve">2.22. Организации, осуществляющие образовательную деятельность, могут на договорной основе оказывать услуги по реализации дополнительных общеобразовательных программ, организации досуговой деятельности обучающихся педагогическим коллективам других образовательных организаций, а также молодежным и </w:t>
      </w:r>
      <w:proofErr w:type="gramStart"/>
      <w:r w:rsidRPr="00DD082F">
        <w:rPr>
          <w:rFonts w:ascii="Times New Roman" w:hAnsi="Times New Roman" w:cs="Times New Roman"/>
        </w:rPr>
        <w:t>детским общественным объединениям</w:t>
      </w:r>
      <w:proofErr w:type="gramEnd"/>
      <w:r w:rsidRPr="00DD082F">
        <w:rPr>
          <w:rFonts w:ascii="Times New Roman" w:hAnsi="Times New Roman" w:cs="Times New Roman"/>
        </w:rPr>
        <w:t xml:space="preserve"> и организациям.</w:t>
      </w:r>
    </w:p>
    <w:p w14:paraId="3660B8E3" w14:textId="77777777" w:rsidR="00374351" w:rsidRPr="00DD082F" w:rsidRDefault="00374351" w:rsidP="00374351">
      <w:pPr>
        <w:ind w:firstLine="709"/>
        <w:jc w:val="both"/>
        <w:rPr>
          <w:sz w:val="20"/>
          <w:szCs w:val="20"/>
        </w:rPr>
      </w:pPr>
      <w:r w:rsidRPr="00DD082F">
        <w:rPr>
          <w:sz w:val="20"/>
          <w:szCs w:val="20"/>
        </w:rPr>
        <w:t>2.23. Общеобразовательные организации, дошкольные образовательные учреждения осуществляют дополнительное образование наряду с основной деятельностью в соответствии с уставами организаций и лицензиями.</w:t>
      </w:r>
    </w:p>
    <w:p w14:paraId="37A1BC86" w14:textId="77777777" w:rsidR="00374351" w:rsidRPr="00DD082F" w:rsidRDefault="00374351" w:rsidP="00374351">
      <w:pPr>
        <w:ind w:firstLine="709"/>
        <w:jc w:val="both"/>
        <w:rPr>
          <w:sz w:val="20"/>
          <w:szCs w:val="20"/>
        </w:rPr>
      </w:pPr>
      <w:r w:rsidRPr="00DD082F">
        <w:rPr>
          <w:sz w:val="20"/>
          <w:szCs w:val="20"/>
        </w:rPr>
        <w:t>2.24. Обучение по дополнительным общеобразовательным программам ведется на русском языке.</w:t>
      </w:r>
    </w:p>
    <w:p w14:paraId="52CA3546" w14:textId="77777777" w:rsidR="00374351" w:rsidRPr="00DD082F" w:rsidRDefault="00374351" w:rsidP="00374351">
      <w:pPr>
        <w:ind w:firstLine="709"/>
        <w:jc w:val="both"/>
        <w:rPr>
          <w:sz w:val="20"/>
          <w:szCs w:val="20"/>
        </w:rPr>
      </w:pPr>
    </w:p>
    <w:p w14:paraId="326A9B0B" w14:textId="77777777" w:rsidR="00374351" w:rsidRPr="00DD082F" w:rsidRDefault="00374351" w:rsidP="00374351">
      <w:pPr>
        <w:ind w:firstLine="709"/>
        <w:jc w:val="center"/>
        <w:rPr>
          <w:sz w:val="20"/>
          <w:szCs w:val="20"/>
        </w:rPr>
      </w:pPr>
      <w:r w:rsidRPr="00DD082F">
        <w:rPr>
          <w:sz w:val="20"/>
          <w:szCs w:val="20"/>
        </w:rPr>
        <w:t>3. Участники образовательного процесса.</w:t>
      </w:r>
    </w:p>
    <w:p w14:paraId="3ECABBF4" w14:textId="77777777" w:rsidR="00374351" w:rsidRPr="00DD082F" w:rsidRDefault="00374351" w:rsidP="00374351">
      <w:pPr>
        <w:ind w:firstLine="709"/>
        <w:jc w:val="both"/>
        <w:rPr>
          <w:sz w:val="20"/>
          <w:szCs w:val="20"/>
        </w:rPr>
      </w:pPr>
    </w:p>
    <w:p w14:paraId="02995A02" w14:textId="77777777" w:rsidR="00374351" w:rsidRPr="00DD082F" w:rsidRDefault="00374351" w:rsidP="00374351">
      <w:pPr>
        <w:ind w:firstLine="709"/>
        <w:jc w:val="both"/>
        <w:rPr>
          <w:sz w:val="20"/>
          <w:szCs w:val="20"/>
        </w:rPr>
      </w:pPr>
      <w:r w:rsidRPr="00DD082F">
        <w:rPr>
          <w:sz w:val="20"/>
          <w:szCs w:val="20"/>
        </w:rPr>
        <w:t>3.1. Участниками образовательного процесса в учреждении являются дети до 18 лет, обучающиеся (далее вместе - дети), педагогические работники, родители (законные представители).</w:t>
      </w:r>
    </w:p>
    <w:p w14:paraId="501EB473" w14:textId="77777777" w:rsidR="00374351" w:rsidRPr="00DD082F" w:rsidRDefault="00374351" w:rsidP="00374351">
      <w:pPr>
        <w:ind w:firstLine="709"/>
        <w:jc w:val="both"/>
        <w:rPr>
          <w:sz w:val="20"/>
          <w:szCs w:val="20"/>
        </w:rPr>
      </w:pPr>
      <w:r w:rsidRPr="00DD082F">
        <w:rPr>
          <w:sz w:val="20"/>
          <w:szCs w:val="20"/>
        </w:rPr>
        <w:t>3.2. Порядок приёма детей в учреждения определяются уставами учреждений.</w:t>
      </w:r>
    </w:p>
    <w:p w14:paraId="44FD82AF" w14:textId="77777777" w:rsidR="00374351" w:rsidRPr="00DD082F" w:rsidRDefault="00374351" w:rsidP="00374351">
      <w:pPr>
        <w:ind w:firstLine="709"/>
        <w:jc w:val="both"/>
        <w:rPr>
          <w:sz w:val="20"/>
          <w:szCs w:val="20"/>
        </w:rPr>
      </w:pPr>
      <w:r w:rsidRPr="00DD082F">
        <w:rPr>
          <w:sz w:val="20"/>
          <w:szCs w:val="20"/>
        </w:rPr>
        <w:t>3.3. Учреждение объявляет прием детей для обучения по дополнительным общеобразовательным программам только при наличии лицензии на осуществление образовательной деятельности по этим образовательным программам.</w:t>
      </w:r>
    </w:p>
    <w:p w14:paraId="4C8B5B6D" w14:textId="77777777" w:rsidR="00374351" w:rsidRPr="00DD082F" w:rsidRDefault="00374351" w:rsidP="00374351">
      <w:pPr>
        <w:ind w:firstLine="709"/>
        <w:jc w:val="both"/>
        <w:rPr>
          <w:sz w:val="20"/>
          <w:szCs w:val="20"/>
        </w:rPr>
      </w:pPr>
      <w:r w:rsidRPr="00DD082F">
        <w:rPr>
          <w:sz w:val="20"/>
          <w:szCs w:val="20"/>
        </w:rPr>
        <w:t xml:space="preserve">3.4. При приеме детей учреждение обязано ознакомить их и (или) их родителей (законных представителей) с уставом учреждения, лицензией на осуществление образовательной деятельности и другими документами, регламентирующими организацию образовательного процесса. </w:t>
      </w:r>
    </w:p>
    <w:p w14:paraId="193F3500" w14:textId="77777777" w:rsidR="00374351" w:rsidRPr="00DD082F" w:rsidRDefault="00374351" w:rsidP="00374351">
      <w:pPr>
        <w:ind w:firstLine="709"/>
        <w:jc w:val="both"/>
        <w:rPr>
          <w:sz w:val="20"/>
          <w:szCs w:val="20"/>
        </w:rPr>
      </w:pPr>
      <w:r w:rsidRPr="00DD082F">
        <w:rPr>
          <w:sz w:val="20"/>
          <w:szCs w:val="20"/>
        </w:rPr>
        <w:t>3.5. Права и обязанности детей, родителей (законных представителей), педагогических работников определяются уставом учреждения и иными предусмотренными уставом актами.</w:t>
      </w:r>
    </w:p>
    <w:p w14:paraId="28E0F0A8" w14:textId="77777777" w:rsidR="00374351" w:rsidRPr="00DD082F" w:rsidRDefault="00374351" w:rsidP="00374351">
      <w:pPr>
        <w:ind w:firstLine="709"/>
        <w:jc w:val="both"/>
        <w:rPr>
          <w:sz w:val="20"/>
          <w:szCs w:val="20"/>
        </w:rPr>
      </w:pPr>
      <w:r w:rsidRPr="00DD082F">
        <w:rPr>
          <w:sz w:val="20"/>
          <w:szCs w:val="20"/>
        </w:rPr>
        <w:t>3.6. Педагогическая деятельность по реализации дополнительных общеобразовательных программ осуществляется лицами, имеющими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 и отвечающими квалификационным требованиям, указанным в квалификационных справочниках, и (или) профессиональным стандартам.</w:t>
      </w:r>
    </w:p>
    <w:p w14:paraId="587D2496" w14:textId="77777777" w:rsidR="00374351" w:rsidRPr="00DD082F" w:rsidRDefault="00374351" w:rsidP="00374351">
      <w:pPr>
        <w:ind w:firstLine="709"/>
        <w:jc w:val="both"/>
        <w:rPr>
          <w:sz w:val="20"/>
          <w:szCs w:val="20"/>
        </w:rPr>
      </w:pPr>
      <w:r w:rsidRPr="00DD082F">
        <w:rPr>
          <w:sz w:val="20"/>
          <w:szCs w:val="20"/>
        </w:rPr>
        <w:t xml:space="preserve">Организации, осуществляющие образовательную деятельность, вправе в соответствии с </w:t>
      </w:r>
      <w:r w:rsidRPr="00DD082F">
        <w:rPr>
          <w:bCs/>
          <w:sz w:val="20"/>
          <w:szCs w:val="20"/>
        </w:rPr>
        <w:t>Федеральным</w:t>
      </w:r>
      <w:r w:rsidRPr="00DD082F">
        <w:rPr>
          <w:sz w:val="20"/>
          <w:szCs w:val="20"/>
        </w:rPr>
        <w:t xml:space="preserve"> </w:t>
      </w:r>
      <w:r w:rsidRPr="00DD082F">
        <w:rPr>
          <w:bCs/>
          <w:sz w:val="20"/>
          <w:szCs w:val="20"/>
        </w:rPr>
        <w:t>законом</w:t>
      </w:r>
      <w:r w:rsidRPr="00DD082F">
        <w:rPr>
          <w:sz w:val="20"/>
          <w:szCs w:val="20"/>
        </w:rPr>
        <w:t xml:space="preserve"> </w:t>
      </w:r>
      <w:r w:rsidRPr="00DD082F">
        <w:rPr>
          <w:bCs/>
          <w:sz w:val="20"/>
          <w:szCs w:val="20"/>
        </w:rPr>
        <w:t>от</w:t>
      </w:r>
      <w:r w:rsidRPr="00DD082F">
        <w:rPr>
          <w:sz w:val="20"/>
          <w:szCs w:val="20"/>
        </w:rPr>
        <w:t xml:space="preserve"> </w:t>
      </w:r>
      <w:r w:rsidRPr="00DD082F">
        <w:rPr>
          <w:bCs/>
          <w:sz w:val="20"/>
          <w:szCs w:val="20"/>
        </w:rPr>
        <w:t>29</w:t>
      </w:r>
      <w:r w:rsidRPr="00DD082F">
        <w:rPr>
          <w:sz w:val="20"/>
          <w:szCs w:val="20"/>
        </w:rPr>
        <w:t>.12.</w:t>
      </w:r>
      <w:r w:rsidRPr="00DD082F">
        <w:rPr>
          <w:bCs/>
          <w:sz w:val="20"/>
          <w:szCs w:val="20"/>
        </w:rPr>
        <w:t xml:space="preserve">2012 </w:t>
      </w:r>
      <w:r w:rsidRPr="00DD082F">
        <w:rPr>
          <w:sz w:val="20"/>
          <w:szCs w:val="20"/>
        </w:rPr>
        <w:t xml:space="preserve">N </w:t>
      </w:r>
      <w:r w:rsidRPr="00DD082F">
        <w:rPr>
          <w:bCs/>
          <w:sz w:val="20"/>
          <w:szCs w:val="20"/>
        </w:rPr>
        <w:t>273</w:t>
      </w:r>
      <w:r w:rsidRPr="00DD082F">
        <w:rPr>
          <w:sz w:val="20"/>
          <w:szCs w:val="20"/>
        </w:rPr>
        <w:t>-</w:t>
      </w:r>
      <w:r w:rsidRPr="00DD082F">
        <w:rPr>
          <w:bCs/>
          <w:sz w:val="20"/>
          <w:szCs w:val="20"/>
        </w:rPr>
        <w:t>ФЗ «Об</w:t>
      </w:r>
      <w:r w:rsidRPr="00DD082F">
        <w:rPr>
          <w:sz w:val="20"/>
          <w:szCs w:val="20"/>
        </w:rPr>
        <w:t xml:space="preserve"> </w:t>
      </w:r>
      <w:r w:rsidRPr="00DD082F">
        <w:rPr>
          <w:bCs/>
          <w:sz w:val="20"/>
          <w:szCs w:val="20"/>
        </w:rPr>
        <w:t>образовании</w:t>
      </w:r>
      <w:r w:rsidRPr="00DD082F">
        <w:rPr>
          <w:sz w:val="20"/>
          <w:szCs w:val="20"/>
        </w:rPr>
        <w:t xml:space="preserve"> в Российской Федерации» привлекать к занятию педагогической деятельностью по дополнительным общеобразовательным программам лиц, обучающихся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прошедших промежуточную аттестацию не менее чем за два года обучения.</w:t>
      </w:r>
    </w:p>
    <w:p w14:paraId="53F17A3D" w14:textId="77777777" w:rsidR="00374351" w:rsidRPr="00DD082F" w:rsidRDefault="00374351" w:rsidP="00374351">
      <w:pPr>
        <w:ind w:firstLine="709"/>
        <w:jc w:val="both"/>
        <w:rPr>
          <w:sz w:val="20"/>
          <w:szCs w:val="20"/>
        </w:rPr>
      </w:pPr>
      <w:r w:rsidRPr="00DD082F">
        <w:rPr>
          <w:sz w:val="20"/>
          <w:szCs w:val="20"/>
        </w:rPr>
        <w:t>К педагогической деятельности не допускаются лица:</w:t>
      </w:r>
    </w:p>
    <w:p w14:paraId="71EB57A4" w14:textId="77777777" w:rsidR="00374351" w:rsidRPr="00DD082F" w:rsidRDefault="00374351" w:rsidP="00374351">
      <w:pPr>
        <w:ind w:firstLine="709"/>
        <w:jc w:val="both"/>
        <w:rPr>
          <w:sz w:val="20"/>
          <w:szCs w:val="20"/>
        </w:rPr>
      </w:pPr>
      <w:r w:rsidRPr="00DD082F">
        <w:rPr>
          <w:sz w:val="20"/>
          <w:szCs w:val="20"/>
        </w:rPr>
        <w:t>- лишенные права заниматься педагогической деятельностью в соответствии со вступившим в законную силу приговором суда;</w:t>
      </w:r>
    </w:p>
    <w:p w14:paraId="6C8E147A" w14:textId="77777777" w:rsidR="00374351" w:rsidRPr="00DD082F" w:rsidRDefault="00374351" w:rsidP="00374351">
      <w:pPr>
        <w:ind w:firstLine="709"/>
        <w:jc w:val="both"/>
        <w:rPr>
          <w:sz w:val="20"/>
          <w:szCs w:val="20"/>
        </w:rPr>
      </w:pPr>
      <w:r w:rsidRPr="00DD082F">
        <w:rPr>
          <w:sz w:val="20"/>
          <w:szCs w:val="20"/>
        </w:rP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а также против общественной безопасности;</w:t>
      </w:r>
    </w:p>
    <w:p w14:paraId="21B48DB9" w14:textId="77777777" w:rsidR="00374351" w:rsidRPr="00DD082F" w:rsidRDefault="00374351" w:rsidP="00374351">
      <w:pPr>
        <w:ind w:firstLine="709"/>
        <w:jc w:val="both"/>
        <w:rPr>
          <w:sz w:val="20"/>
          <w:szCs w:val="20"/>
        </w:rPr>
      </w:pPr>
      <w:r w:rsidRPr="00DD082F">
        <w:rPr>
          <w:sz w:val="20"/>
          <w:szCs w:val="20"/>
        </w:rPr>
        <w:t>- имеющие неснятую или непогашенную судимость за умышленные тяжкие и особо тяжкие преступления;</w:t>
      </w:r>
    </w:p>
    <w:p w14:paraId="26ADC05C" w14:textId="77777777" w:rsidR="00374351" w:rsidRPr="00DD082F" w:rsidRDefault="00374351" w:rsidP="00374351">
      <w:pPr>
        <w:ind w:firstLine="709"/>
        <w:jc w:val="both"/>
        <w:rPr>
          <w:sz w:val="20"/>
          <w:szCs w:val="20"/>
        </w:rPr>
      </w:pPr>
      <w:r w:rsidRPr="00DD082F">
        <w:rPr>
          <w:sz w:val="20"/>
          <w:szCs w:val="20"/>
        </w:rPr>
        <w:t>- признанные недееспособными в установленном федеральным законом порядке;</w:t>
      </w:r>
    </w:p>
    <w:p w14:paraId="72B94E34" w14:textId="77777777" w:rsidR="00374351" w:rsidRPr="00DD082F" w:rsidRDefault="00374351" w:rsidP="00374351">
      <w:pPr>
        <w:ind w:firstLine="709"/>
        <w:jc w:val="both"/>
        <w:rPr>
          <w:sz w:val="20"/>
          <w:szCs w:val="20"/>
        </w:rPr>
      </w:pPr>
      <w:r w:rsidRPr="00DD082F">
        <w:rPr>
          <w:sz w:val="20"/>
          <w:szCs w:val="20"/>
        </w:rPr>
        <w:lastRenderedPageBreak/>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9FA175A" w14:textId="77777777" w:rsidR="00374351" w:rsidRPr="00DD082F" w:rsidRDefault="00374351" w:rsidP="00374351">
      <w:pPr>
        <w:ind w:firstLine="709"/>
        <w:jc w:val="both"/>
        <w:rPr>
          <w:sz w:val="20"/>
          <w:szCs w:val="20"/>
        </w:rPr>
      </w:pPr>
      <w:r w:rsidRPr="00DD082F">
        <w:rPr>
          <w:sz w:val="20"/>
          <w:szCs w:val="20"/>
        </w:rPr>
        <w:t>3.7. Отношения работника учреждения и администрации регулируются трудовым договором, условия которого не могут противоречить законодательству Российской Федерации о труде.</w:t>
      </w:r>
    </w:p>
    <w:p w14:paraId="1A5EB848" w14:textId="77777777" w:rsidR="00374351" w:rsidRPr="00DD082F" w:rsidRDefault="00374351" w:rsidP="00374351">
      <w:pPr>
        <w:ind w:firstLine="709"/>
        <w:jc w:val="both"/>
        <w:rPr>
          <w:sz w:val="20"/>
          <w:szCs w:val="20"/>
        </w:rPr>
      </w:pPr>
      <w:r w:rsidRPr="00DD082F">
        <w:rPr>
          <w:sz w:val="20"/>
          <w:szCs w:val="20"/>
        </w:rPr>
        <w:t>3.8. Отношения детей и персонала учреждения строятся на основе сотрудничества, уважения личности ребенка и предоставления ему свободы развития в соответствии с индивидуальными особенностями.</w:t>
      </w:r>
    </w:p>
    <w:p w14:paraId="3ED05ACD" w14:textId="77777777" w:rsidR="00374351" w:rsidRPr="00DD082F" w:rsidRDefault="00374351" w:rsidP="00374351">
      <w:pPr>
        <w:ind w:firstLine="709"/>
        <w:jc w:val="both"/>
        <w:rPr>
          <w:sz w:val="20"/>
          <w:szCs w:val="20"/>
        </w:rPr>
      </w:pPr>
      <w:r w:rsidRPr="00DD082F">
        <w:rPr>
          <w:sz w:val="20"/>
          <w:szCs w:val="20"/>
        </w:rPr>
        <w:t>3.9. Права и обязанности работников учреждения определяются законодательством Российской Федерации, уставом учреждения и трудовым договором.</w:t>
      </w:r>
    </w:p>
    <w:p w14:paraId="5A385099" w14:textId="77777777" w:rsidR="00374351" w:rsidRPr="00DD082F" w:rsidRDefault="00374351" w:rsidP="00374351">
      <w:pPr>
        <w:ind w:firstLine="709"/>
        <w:jc w:val="both"/>
        <w:rPr>
          <w:sz w:val="20"/>
          <w:szCs w:val="20"/>
        </w:rPr>
      </w:pPr>
      <w:r w:rsidRPr="00DD082F">
        <w:rPr>
          <w:sz w:val="20"/>
          <w:szCs w:val="20"/>
        </w:rPr>
        <w:t>3.10. Педагогические работники учреждения имеют право:</w:t>
      </w:r>
    </w:p>
    <w:p w14:paraId="3D78ED86" w14:textId="77777777" w:rsidR="00374351" w:rsidRPr="00DD082F" w:rsidRDefault="00374351" w:rsidP="00374351">
      <w:pPr>
        <w:ind w:firstLine="709"/>
        <w:jc w:val="both"/>
        <w:rPr>
          <w:sz w:val="20"/>
          <w:szCs w:val="20"/>
        </w:rPr>
      </w:pPr>
      <w:r w:rsidRPr="00DD082F">
        <w:rPr>
          <w:sz w:val="20"/>
          <w:szCs w:val="20"/>
        </w:rPr>
        <w:t>- на участие в управлении учреждением в порядке, определяемом уставом;</w:t>
      </w:r>
    </w:p>
    <w:p w14:paraId="633D15C1" w14:textId="77777777" w:rsidR="00374351" w:rsidRPr="00DD082F" w:rsidRDefault="00374351" w:rsidP="00374351">
      <w:pPr>
        <w:ind w:firstLine="709"/>
        <w:jc w:val="both"/>
        <w:rPr>
          <w:sz w:val="20"/>
          <w:szCs w:val="20"/>
        </w:rPr>
      </w:pPr>
      <w:r w:rsidRPr="00DD082F">
        <w:rPr>
          <w:sz w:val="20"/>
          <w:szCs w:val="20"/>
        </w:rPr>
        <w:t>- на защиту своей профессиональной чести, достоинства и деловой репутации.</w:t>
      </w:r>
    </w:p>
    <w:p w14:paraId="3978726B" w14:textId="77777777" w:rsidR="00374351" w:rsidRPr="00DD082F" w:rsidRDefault="00374351" w:rsidP="00374351">
      <w:pPr>
        <w:ind w:firstLine="709"/>
        <w:jc w:val="both"/>
        <w:rPr>
          <w:sz w:val="20"/>
          <w:szCs w:val="20"/>
        </w:rPr>
      </w:pPr>
      <w:r w:rsidRPr="00DD082F">
        <w:rPr>
          <w:sz w:val="20"/>
          <w:szCs w:val="20"/>
        </w:rPr>
        <w:t>3.11. Учреждение устанавливает:</w:t>
      </w:r>
    </w:p>
    <w:p w14:paraId="5CCA3C86" w14:textId="77777777" w:rsidR="00374351" w:rsidRPr="00DD082F" w:rsidRDefault="00374351" w:rsidP="00374351">
      <w:pPr>
        <w:ind w:firstLine="709"/>
        <w:jc w:val="both"/>
        <w:rPr>
          <w:sz w:val="20"/>
          <w:szCs w:val="20"/>
        </w:rPr>
      </w:pPr>
      <w:r w:rsidRPr="00DD082F">
        <w:rPr>
          <w:sz w:val="20"/>
          <w:szCs w:val="20"/>
        </w:rPr>
        <w:t>- структуру управления деятельностью учреждения, штатное расписание, распределение должностных обязанностей работников;</w:t>
      </w:r>
    </w:p>
    <w:p w14:paraId="5580CFB9" w14:textId="77777777" w:rsidR="00374351" w:rsidRPr="00DD082F" w:rsidRDefault="00374351" w:rsidP="00374351">
      <w:pPr>
        <w:ind w:firstLine="709"/>
        <w:jc w:val="both"/>
        <w:rPr>
          <w:sz w:val="20"/>
          <w:szCs w:val="20"/>
        </w:rPr>
      </w:pPr>
      <w:r w:rsidRPr="00DD082F">
        <w:rPr>
          <w:sz w:val="20"/>
          <w:szCs w:val="20"/>
        </w:rPr>
        <w:t>- заработную плату работников, в том числе надбавки и доплаты к должностным окладам, порядок и размеры их премирования.</w:t>
      </w:r>
    </w:p>
    <w:p w14:paraId="49ADCD64" w14:textId="77777777" w:rsidR="00374351" w:rsidRPr="00DD082F" w:rsidRDefault="00374351" w:rsidP="00374351">
      <w:pPr>
        <w:ind w:firstLine="709"/>
        <w:jc w:val="both"/>
        <w:rPr>
          <w:sz w:val="20"/>
          <w:szCs w:val="20"/>
        </w:rPr>
      </w:pPr>
    </w:p>
    <w:p w14:paraId="2BAD3F5C" w14:textId="77777777" w:rsidR="00374351" w:rsidRPr="00DD082F" w:rsidRDefault="00374351" w:rsidP="00374351">
      <w:pPr>
        <w:ind w:firstLine="709"/>
        <w:jc w:val="center"/>
        <w:rPr>
          <w:sz w:val="20"/>
          <w:szCs w:val="20"/>
        </w:rPr>
      </w:pPr>
      <w:r w:rsidRPr="00DD082F">
        <w:rPr>
          <w:sz w:val="20"/>
          <w:szCs w:val="20"/>
        </w:rPr>
        <w:t>4. Управление дополнительным образованием.</w:t>
      </w:r>
    </w:p>
    <w:p w14:paraId="30647195" w14:textId="77777777" w:rsidR="00374351" w:rsidRPr="00DD082F" w:rsidRDefault="00374351" w:rsidP="00374351">
      <w:pPr>
        <w:ind w:firstLine="709"/>
        <w:jc w:val="both"/>
        <w:rPr>
          <w:sz w:val="20"/>
          <w:szCs w:val="20"/>
        </w:rPr>
      </w:pPr>
    </w:p>
    <w:p w14:paraId="18662DB5" w14:textId="77777777" w:rsidR="00374351" w:rsidRPr="00DD082F" w:rsidRDefault="00374351" w:rsidP="00374351">
      <w:pPr>
        <w:ind w:firstLine="709"/>
        <w:jc w:val="both"/>
        <w:rPr>
          <w:sz w:val="20"/>
          <w:szCs w:val="20"/>
        </w:rPr>
      </w:pPr>
      <w:r w:rsidRPr="00DD082F">
        <w:rPr>
          <w:sz w:val="20"/>
          <w:szCs w:val="20"/>
        </w:rPr>
        <w:t>4.1. Управление учреждением осуществляется в соответствии с Федеральным законом от 29.12.2012 № 273-ФЗ «Об образовании в Российской Федерации», иными законодательными актами Российской Федерации, уставом учреждения.</w:t>
      </w:r>
    </w:p>
    <w:p w14:paraId="22F444A9" w14:textId="77777777" w:rsidR="00374351" w:rsidRPr="00DD082F" w:rsidRDefault="00374351" w:rsidP="00374351">
      <w:pPr>
        <w:ind w:firstLine="709"/>
        <w:jc w:val="both"/>
        <w:rPr>
          <w:sz w:val="20"/>
          <w:szCs w:val="20"/>
        </w:rPr>
      </w:pPr>
      <w:r w:rsidRPr="00DD082F">
        <w:rPr>
          <w:sz w:val="20"/>
          <w:szCs w:val="20"/>
        </w:rPr>
        <w:t>4.2. Непосредственное руководство в учреждении осуществляет директор, прошедший соответствующую аттестацию, назначаемый на эту должность Учредителем.</w:t>
      </w:r>
    </w:p>
    <w:p w14:paraId="0FFABAF3" w14:textId="77777777" w:rsidR="00374351" w:rsidRPr="00DD082F" w:rsidRDefault="00374351" w:rsidP="00374351">
      <w:pPr>
        <w:ind w:firstLine="709"/>
        <w:jc w:val="both"/>
        <w:rPr>
          <w:sz w:val="20"/>
          <w:szCs w:val="20"/>
        </w:rPr>
      </w:pPr>
    </w:p>
    <w:p w14:paraId="20E2AE8E" w14:textId="77777777" w:rsidR="00374351" w:rsidRPr="00DD082F" w:rsidRDefault="00374351" w:rsidP="00374351">
      <w:pPr>
        <w:ind w:firstLine="709"/>
        <w:jc w:val="center"/>
        <w:rPr>
          <w:sz w:val="20"/>
          <w:szCs w:val="20"/>
        </w:rPr>
      </w:pPr>
      <w:r w:rsidRPr="00DD082F">
        <w:rPr>
          <w:sz w:val="20"/>
          <w:szCs w:val="20"/>
        </w:rPr>
        <w:t>5. Финансирование учреждений.</w:t>
      </w:r>
    </w:p>
    <w:p w14:paraId="334F52DB" w14:textId="77777777" w:rsidR="00374351" w:rsidRPr="00DD082F" w:rsidRDefault="00374351" w:rsidP="00374351">
      <w:pPr>
        <w:ind w:firstLine="709"/>
        <w:jc w:val="both"/>
        <w:rPr>
          <w:sz w:val="20"/>
          <w:szCs w:val="20"/>
        </w:rPr>
      </w:pPr>
      <w:r w:rsidRPr="00DD082F">
        <w:rPr>
          <w:sz w:val="20"/>
          <w:szCs w:val="20"/>
        </w:rPr>
        <w:t xml:space="preserve"> </w:t>
      </w:r>
    </w:p>
    <w:p w14:paraId="052A6A2A" w14:textId="77777777" w:rsidR="00374351" w:rsidRPr="00DD082F" w:rsidRDefault="00374351" w:rsidP="00374351">
      <w:pPr>
        <w:ind w:firstLine="709"/>
        <w:jc w:val="both"/>
        <w:rPr>
          <w:sz w:val="20"/>
          <w:szCs w:val="20"/>
        </w:rPr>
      </w:pPr>
      <w:r w:rsidRPr="00DD082F">
        <w:rPr>
          <w:sz w:val="20"/>
          <w:szCs w:val="20"/>
        </w:rPr>
        <w:t>5.1. Финансирование учреждений осуществляется за счет собственных средств бюджета Куйбышевского муниципального района Новосибирской области в порядке, установленном законодательством.</w:t>
      </w:r>
    </w:p>
    <w:p w14:paraId="47376F20" w14:textId="77777777" w:rsidR="00374351" w:rsidRPr="00DD082F" w:rsidRDefault="00374351" w:rsidP="00374351">
      <w:pPr>
        <w:ind w:firstLine="709"/>
        <w:jc w:val="both"/>
        <w:rPr>
          <w:sz w:val="20"/>
          <w:szCs w:val="20"/>
        </w:rPr>
      </w:pPr>
    </w:p>
    <w:p w14:paraId="34AEFC5C" w14:textId="77777777" w:rsidR="00374351" w:rsidRPr="00DD082F" w:rsidRDefault="00374351" w:rsidP="00374351">
      <w:pPr>
        <w:pStyle w:val="aff5"/>
        <w:tabs>
          <w:tab w:val="left" w:pos="0"/>
        </w:tabs>
        <w:ind w:left="0" w:right="-56"/>
        <w:rPr>
          <w:rFonts w:ascii="Times New Roman" w:hAnsi="Times New Roman"/>
          <w:sz w:val="20"/>
        </w:rPr>
      </w:pPr>
    </w:p>
    <w:p w14:paraId="3814382E" w14:textId="77777777" w:rsidR="00374351" w:rsidRPr="00DD082F" w:rsidRDefault="00374351" w:rsidP="00374351">
      <w:pPr>
        <w:pStyle w:val="aff5"/>
        <w:tabs>
          <w:tab w:val="left" w:pos="0"/>
        </w:tabs>
        <w:ind w:left="0" w:right="-56"/>
        <w:rPr>
          <w:rFonts w:ascii="Times New Roman" w:hAnsi="Times New Roman"/>
          <w:sz w:val="20"/>
        </w:rPr>
      </w:pPr>
    </w:p>
    <w:p w14:paraId="2A0A9DB8" w14:textId="145AD797" w:rsidR="00DD082F" w:rsidRPr="00DD082F" w:rsidRDefault="00DD082F" w:rsidP="002D1EE0">
      <w:pPr>
        <w:pStyle w:val="10"/>
        <w:jc w:val="center"/>
        <w:rPr>
          <w:sz w:val="20"/>
        </w:rPr>
      </w:pPr>
      <w:r w:rsidRPr="00DD082F">
        <w:rPr>
          <w:sz w:val="20"/>
        </w:rPr>
        <w:t>АДМИНИСТРАЦИЯ</w:t>
      </w:r>
    </w:p>
    <w:p w14:paraId="74517648" w14:textId="77777777" w:rsidR="00DD082F" w:rsidRPr="00DD082F" w:rsidRDefault="00DD082F" w:rsidP="002D1EE0">
      <w:pPr>
        <w:pStyle w:val="10"/>
        <w:jc w:val="center"/>
        <w:rPr>
          <w:sz w:val="20"/>
        </w:rPr>
      </w:pPr>
      <w:r w:rsidRPr="00DD082F">
        <w:rPr>
          <w:sz w:val="20"/>
        </w:rPr>
        <w:t>КУЙБЫШЕВСКОГО МУНИЦИПАЛЬНОГО РАЙОНА</w:t>
      </w:r>
    </w:p>
    <w:p w14:paraId="74338B35" w14:textId="77777777" w:rsidR="00DD082F" w:rsidRPr="00DD082F" w:rsidRDefault="00DD082F" w:rsidP="002D1EE0">
      <w:pPr>
        <w:pStyle w:val="10"/>
        <w:jc w:val="center"/>
        <w:rPr>
          <w:bCs/>
          <w:sz w:val="20"/>
        </w:rPr>
      </w:pPr>
      <w:r w:rsidRPr="00DD082F">
        <w:rPr>
          <w:sz w:val="20"/>
        </w:rPr>
        <w:t>НОВОСИБИРСКОЙ ОБЛАСТИ</w:t>
      </w:r>
    </w:p>
    <w:p w14:paraId="2FD5DF9A" w14:textId="77777777" w:rsidR="002D1EE0" w:rsidRDefault="002D1EE0" w:rsidP="002D1EE0">
      <w:pPr>
        <w:pStyle w:val="20"/>
        <w:ind w:firstLine="0"/>
        <w:jc w:val="center"/>
        <w:rPr>
          <w:i/>
          <w:sz w:val="20"/>
        </w:rPr>
      </w:pPr>
    </w:p>
    <w:p w14:paraId="7870758C" w14:textId="77777777" w:rsidR="00DD082F" w:rsidRPr="00DD082F" w:rsidRDefault="00DD082F" w:rsidP="002D1EE0">
      <w:pPr>
        <w:pStyle w:val="20"/>
        <w:ind w:firstLine="0"/>
        <w:jc w:val="center"/>
        <w:rPr>
          <w:i/>
          <w:sz w:val="20"/>
        </w:rPr>
      </w:pPr>
      <w:r w:rsidRPr="00DD082F">
        <w:rPr>
          <w:i/>
          <w:sz w:val="20"/>
        </w:rPr>
        <w:t>ПОСТАНОВЛЕНИЕ</w:t>
      </w:r>
    </w:p>
    <w:p w14:paraId="0D5A8176" w14:textId="77777777" w:rsidR="00DD082F" w:rsidRDefault="00DD082F" w:rsidP="00DD082F">
      <w:pPr>
        <w:jc w:val="center"/>
        <w:rPr>
          <w:sz w:val="20"/>
          <w:szCs w:val="20"/>
        </w:rPr>
      </w:pPr>
    </w:p>
    <w:p w14:paraId="64253A3F" w14:textId="77777777" w:rsidR="00DD082F" w:rsidRPr="00DD082F" w:rsidRDefault="00DD082F" w:rsidP="00DD082F">
      <w:pPr>
        <w:jc w:val="center"/>
        <w:rPr>
          <w:sz w:val="20"/>
          <w:szCs w:val="20"/>
        </w:rPr>
      </w:pPr>
      <w:r w:rsidRPr="00DD082F">
        <w:rPr>
          <w:sz w:val="20"/>
          <w:szCs w:val="20"/>
        </w:rPr>
        <w:t>г. Куйбышев</w:t>
      </w:r>
    </w:p>
    <w:p w14:paraId="03386D70" w14:textId="77777777" w:rsidR="00DD082F" w:rsidRPr="00DD082F" w:rsidRDefault="00DD082F" w:rsidP="00DD082F">
      <w:pPr>
        <w:jc w:val="center"/>
        <w:rPr>
          <w:sz w:val="20"/>
          <w:szCs w:val="20"/>
        </w:rPr>
      </w:pPr>
      <w:r w:rsidRPr="00DD082F">
        <w:rPr>
          <w:sz w:val="20"/>
          <w:szCs w:val="20"/>
        </w:rPr>
        <w:t>Новосибирская область</w:t>
      </w:r>
    </w:p>
    <w:p w14:paraId="26CB2068" w14:textId="77777777" w:rsidR="00DD082F" w:rsidRPr="00DD082F" w:rsidRDefault="00DD082F" w:rsidP="00DD082F">
      <w:pPr>
        <w:jc w:val="center"/>
        <w:rPr>
          <w:sz w:val="20"/>
          <w:szCs w:val="20"/>
        </w:rPr>
      </w:pPr>
    </w:p>
    <w:p w14:paraId="59A6EA88" w14:textId="77777777" w:rsidR="00DD082F" w:rsidRPr="00DD082F" w:rsidRDefault="00DD082F" w:rsidP="00DD082F">
      <w:pPr>
        <w:jc w:val="center"/>
        <w:rPr>
          <w:sz w:val="20"/>
          <w:szCs w:val="20"/>
        </w:rPr>
      </w:pPr>
      <w:r w:rsidRPr="00DD082F">
        <w:rPr>
          <w:sz w:val="20"/>
          <w:szCs w:val="20"/>
        </w:rPr>
        <w:t>01.09.2021 № 832</w:t>
      </w:r>
    </w:p>
    <w:p w14:paraId="73804F73" w14:textId="77777777" w:rsidR="00DD082F" w:rsidRPr="00DD082F" w:rsidRDefault="00DD082F" w:rsidP="00DD082F">
      <w:pPr>
        <w:jc w:val="center"/>
        <w:rPr>
          <w:sz w:val="20"/>
          <w:szCs w:val="20"/>
        </w:rPr>
      </w:pPr>
    </w:p>
    <w:p w14:paraId="4C93A9D8" w14:textId="77777777" w:rsidR="00DD082F" w:rsidRPr="00DD082F" w:rsidRDefault="00DD082F" w:rsidP="00DD082F">
      <w:pPr>
        <w:jc w:val="center"/>
        <w:rPr>
          <w:sz w:val="20"/>
          <w:szCs w:val="20"/>
        </w:rPr>
      </w:pPr>
      <w:r w:rsidRPr="00DD082F">
        <w:rPr>
          <w:sz w:val="20"/>
          <w:szCs w:val="20"/>
        </w:rPr>
        <w:t xml:space="preserve">Об утверждении </w:t>
      </w:r>
      <w:bookmarkStart w:id="3" w:name="_Hlk81405535"/>
      <w:r w:rsidRPr="00DD082F">
        <w:rPr>
          <w:sz w:val="20"/>
          <w:szCs w:val="20"/>
        </w:rPr>
        <w:t>Положения о порядке обеспечения содержания зданий и сооружений муниципальных образовательных организаций Куйбышевского муниципального района Новосибирской области, обустройства прилегающих к ним территорий</w:t>
      </w:r>
      <w:bookmarkEnd w:id="3"/>
    </w:p>
    <w:p w14:paraId="57E7A6F9" w14:textId="77777777" w:rsidR="00DD082F" w:rsidRPr="00DD082F" w:rsidRDefault="00DD082F" w:rsidP="00DD082F">
      <w:pPr>
        <w:jc w:val="center"/>
        <w:rPr>
          <w:sz w:val="20"/>
          <w:szCs w:val="20"/>
        </w:rPr>
      </w:pPr>
    </w:p>
    <w:p w14:paraId="543EBECC" w14:textId="77777777" w:rsidR="00DD082F" w:rsidRPr="00DD082F" w:rsidRDefault="00DD082F" w:rsidP="00DD082F">
      <w:pPr>
        <w:ind w:firstLine="600"/>
        <w:jc w:val="both"/>
        <w:rPr>
          <w:sz w:val="20"/>
          <w:szCs w:val="20"/>
        </w:rPr>
      </w:pPr>
      <w:r w:rsidRPr="00DD082F">
        <w:rPr>
          <w:sz w:val="20"/>
          <w:szCs w:val="20"/>
        </w:rPr>
        <w:t>В соответствии со статьёй 15 Федерального закона  от 06.10.2003 №131 – ФЗ «Об общих принципах организации местного самоуправления в Российской Федерации, статьёй 9 Федерального закона от 29.12.2012 №273 - ФЗ «Об образовании в Российской Федерации», в целях осуществления полномочий органов местного самоуправления по обеспечению содержания зданий и сооружений образовательных организаций Куйбышевского муниципального района Новосибирской области, администрация Куйбышевского муниципального района Новосибирской области</w:t>
      </w:r>
    </w:p>
    <w:p w14:paraId="062A7074" w14:textId="77777777" w:rsidR="00DD082F" w:rsidRPr="00DD082F" w:rsidRDefault="00DD082F" w:rsidP="00DD082F">
      <w:pPr>
        <w:ind w:firstLine="600"/>
        <w:jc w:val="both"/>
        <w:rPr>
          <w:sz w:val="20"/>
          <w:szCs w:val="20"/>
        </w:rPr>
      </w:pPr>
      <w:r w:rsidRPr="00DD082F">
        <w:rPr>
          <w:sz w:val="20"/>
          <w:szCs w:val="20"/>
        </w:rPr>
        <w:t>ПОСТАНОВЛЯЕТ:</w:t>
      </w:r>
    </w:p>
    <w:p w14:paraId="2528CB8A" w14:textId="77777777" w:rsidR="00DD082F" w:rsidRPr="00DD082F" w:rsidRDefault="00DD082F" w:rsidP="00DD082F">
      <w:pPr>
        <w:ind w:firstLine="600"/>
        <w:jc w:val="both"/>
        <w:rPr>
          <w:sz w:val="20"/>
          <w:szCs w:val="20"/>
        </w:rPr>
      </w:pPr>
      <w:r w:rsidRPr="00DD082F">
        <w:rPr>
          <w:sz w:val="20"/>
          <w:szCs w:val="20"/>
        </w:rPr>
        <w:t>1. Утвердить Положение о порядке обеспечения содержания зданий и сооружений муниципальных образовательных организаций Куйбышевского муниципального района Новосибирской области, обустройства прилегающих к ним территорий.</w:t>
      </w:r>
    </w:p>
    <w:p w14:paraId="291525DB" w14:textId="77777777" w:rsidR="00DD082F" w:rsidRPr="00DD082F" w:rsidRDefault="00DD082F" w:rsidP="00DD082F">
      <w:pPr>
        <w:ind w:firstLine="600"/>
        <w:jc w:val="both"/>
        <w:rPr>
          <w:sz w:val="20"/>
          <w:szCs w:val="20"/>
        </w:rPr>
      </w:pPr>
      <w:r w:rsidRPr="00DD082F">
        <w:rPr>
          <w:sz w:val="20"/>
          <w:szCs w:val="20"/>
        </w:rPr>
        <w:t>2. Начальнику управления образования администрации Куйбышевского муниципального района Новосибирской области (</w:t>
      </w:r>
      <w:proofErr w:type="spellStart"/>
      <w:r w:rsidRPr="00DD082F">
        <w:rPr>
          <w:sz w:val="20"/>
          <w:szCs w:val="20"/>
        </w:rPr>
        <w:t>Карташева</w:t>
      </w:r>
      <w:proofErr w:type="spellEnd"/>
      <w:r w:rsidRPr="00DD082F">
        <w:rPr>
          <w:sz w:val="20"/>
          <w:szCs w:val="20"/>
        </w:rPr>
        <w:t xml:space="preserve"> Е.М.) довести настоящее постановление до сведения руководителей образовательных организаций Куйбышевского муниципального района Новосибирской области.</w:t>
      </w:r>
    </w:p>
    <w:p w14:paraId="2B5A094B" w14:textId="77777777" w:rsidR="00DD082F" w:rsidRPr="00DD082F" w:rsidRDefault="00DD082F" w:rsidP="00DD082F">
      <w:pPr>
        <w:ind w:firstLine="600"/>
        <w:jc w:val="both"/>
        <w:rPr>
          <w:sz w:val="20"/>
          <w:szCs w:val="20"/>
        </w:rPr>
      </w:pPr>
      <w:r w:rsidRPr="00DD082F">
        <w:rPr>
          <w:sz w:val="20"/>
          <w:szCs w:val="20"/>
        </w:rPr>
        <w:t>3. Управлению делами администрации Куйбышевского муниципального района Новосибирской области (Орлова Л.В.) обеспечить опубликование данного постановления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382347B5" w14:textId="77777777" w:rsidR="00DD082F" w:rsidRPr="00DD082F" w:rsidRDefault="00DD082F" w:rsidP="00DD082F">
      <w:pPr>
        <w:ind w:firstLine="567"/>
        <w:jc w:val="both"/>
        <w:rPr>
          <w:sz w:val="20"/>
          <w:szCs w:val="20"/>
        </w:rPr>
      </w:pPr>
      <w:r w:rsidRPr="00DD082F">
        <w:rPr>
          <w:sz w:val="20"/>
          <w:szCs w:val="20"/>
        </w:rPr>
        <w:lastRenderedPageBreak/>
        <w:t xml:space="preserve">4. Контроль за исполнением постановления возложить на начальника управления образования администрации Куйбышевского муниципального района Новосибирской области Е.М. </w:t>
      </w:r>
      <w:proofErr w:type="spellStart"/>
      <w:r w:rsidRPr="00DD082F">
        <w:rPr>
          <w:sz w:val="20"/>
          <w:szCs w:val="20"/>
        </w:rPr>
        <w:t>Карташеву</w:t>
      </w:r>
      <w:proofErr w:type="spellEnd"/>
      <w:r w:rsidRPr="00DD082F">
        <w:rPr>
          <w:sz w:val="20"/>
          <w:szCs w:val="20"/>
        </w:rPr>
        <w:t xml:space="preserve">.  </w:t>
      </w:r>
    </w:p>
    <w:p w14:paraId="7C2D95E2" w14:textId="77777777" w:rsidR="00DD082F" w:rsidRPr="00DD082F" w:rsidRDefault="00DD082F" w:rsidP="00DD082F">
      <w:pPr>
        <w:ind w:firstLine="567"/>
        <w:jc w:val="both"/>
        <w:rPr>
          <w:sz w:val="20"/>
          <w:szCs w:val="20"/>
        </w:rPr>
      </w:pPr>
      <w:r w:rsidRPr="00DD082F">
        <w:rPr>
          <w:sz w:val="20"/>
          <w:szCs w:val="20"/>
        </w:rPr>
        <w:t xml:space="preserve">    </w:t>
      </w:r>
    </w:p>
    <w:p w14:paraId="421A824B" w14:textId="77777777" w:rsidR="00DD082F" w:rsidRPr="00DD082F" w:rsidRDefault="00DD082F" w:rsidP="00DD082F">
      <w:pPr>
        <w:jc w:val="both"/>
        <w:rPr>
          <w:sz w:val="20"/>
          <w:szCs w:val="20"/>
        </w:rPr>
      </w:pPr>
      <w:r w:rsidRPr="00DD082F">
        <w:rPr>
          <w:sz w:val="20"/>
          <w:szCs w:val="20"/>
        </w:rPr>
        <w:t>Глава Куйбышевского муниципального</w:t>
      </w:r>
    </w:p>
    <w:p w14:paraId="0E0546E6" w14:textId="3AEFE8B1" w:rsidR="00DD082F" w:rsidRPr="00DD082F" w:rsidRDefault="00DD082F" w:rsidP="00DD082F">
      <w:pPr>
        <w:jc w:val="both"/>
        <w:rPr>
          <w:sz w:val="20"/>
          <w:szCs w:val="20"/>
        </w:rPr>
      </w:pPr>
      <w:r w:rsidRPr="00DD082F">
        <w:rPr>
          <w:sz w:val="20"/>
          <w:szCs w:val="20"/>
        </w:rPr>
        <w:t>района Новосибирской области</w:t>
      </w:r>
      <w:r w:rsidRPr="00DD082F">
        <w:rPr>
          <w:sz w:val="20"/>
          <w:szCs w:val="20"/>
        </w:rPr>
        <w:tab/>
      </w:r>
      <w:r w:rsidRPr="00DD082F">
        <w:rPr>
          <w:sz w:val="20"/>
          <w:szCs w:val="20"/>
        </w:rPr>
        <w:tab/>
      </w:r>
      <w:r w:rsidRPr="00DD082F">
        <w:rPr>
          <w:sz w:val="20"/>
          <w:szCs w:val="20"/>
        </w:rPr>
        <w:tab/>
      </w:r>
      <w:r w:rsidRPr="00DD082F">
        <w:rPr>
          <w:sz w:val="20"/>
          <w:szCs w:val="20"/>
        </w:rPr>
        <w:tab/>
      </w:r>
      <w:r w:rsidRPr="00DD082F">
        <w:rPr>
          <w:sz w:val="20"/>
          <w:szCs w:val="20"/>
        </w:rPr>
        <w:tab/>
        <w:t xml:space="preserve">          </w:t>
      </w:r>
      <w:r w:rsidRPr="00DD082F">
        <w:rPr>
          <w:sz w:val="20"/>
          <w:szCs w:val="20"/>
        </w:rPr>
        <w:tab/>
        <w:t xml:space="preserve">   </w:t>
      </w:r>
      <w:r w:rsidR="002D1EE0">
        <w:rPr>
          <w:sz w:val="20"/>
          <w:szCs w:val="20"/>
        </w:rPr>
        <w:t xml:space="preserve">                                     </w:t>
      </w:r>
      <w:r w:rsidRPr="00DD082F">
        <w:rPr>
          <w:sz w:val="20"/>
          <w:szCs w:val="20"/>
        </w:rPr>
        <w:t xml:space="preserve">   О.В. Караваев</w:t>
      </w:r>
    </w:p>
    <w:p w14:paraId="7B7D9C40" w14:textId="77777777" w:rsidR="00DD082F" w:rsidRPr="00DD082F" w:rsidRDefault="00DD082F" w:rsidP="00DD082F">
      <w:pPr>
        <w:jc w:val="both"/>
        <w:rPr>
          <w:sz w:val="20"/>
          <w:szCs w:val="20"/>
        </w:rPr>
      </w:pPr>
    </w:p>
    <w:p w14:paraId="60386587" w14:textId="77777777" w:rsidR="00DD082F" w:rsidRPr="00DD082F" w:rsidRDefault="00DD082F" w:rsidP="00DD082F">
      <w:pPr>
        <w:ind w:left="5580"/>
        <w:jc w:val="center"/>
        <w:rPr>
          <w:sz w:val="20"/>
          <w:szCs w:val="20"/>
        </w:rPr>
      </w:pPr>
      <w:r w:rsidRPr="00DD082F">
        <w:rPr>
          <w:sz w:val="20"/>
          <w:szCs w:val="20"/>
        </w:rPr>
        <w:t xml:space="preserve">     УТВЕРЖДЕНО</w:t>
      </w:r>
    </w:p>
    <w:p w14:paraId="6E9BD158" w14:textId="77777777" w:rsidR="00DD082F" w:rsidRPr="00DD082F" w:rsidRDefault="00DD082F" w:rsidP="00DD082F">
      <w:pPr>
        <w:ind w:left="5580"/>
        <w:rPr>
          <w:sz w:val="20"/>
          <w:szCs w:val="20"/>
        </w:rPr>
      </w:pPr>
      <w:r w:rsidRPr="00DD082F">
        <w:rPr>
          <w:sz w:val="20"/>
          <w:szCs w:val="20"/>
        </w:rPr>
        <w:t xml:space="preserve">   постановлением администрации</w:t>
      </w:r>
    </w:p>
    <w:p w14:paraId="6ABB0CFC" w14:textId="77777777" w:rsidR="00DD082F" w:rsidRPr="00DD082F" w:rsidRDefault="00DD082F" w:rsidP="00DD082F">
      <w:pPr>
        <w:ind w:left="5580"/>
        <w:jc w:val="center"/>
        <w:rPr>
          <w:sz w:val="20"/>
          <w:szCs w:val="20"/>
        </w:rPr>
      </w:pPr>
      <w:r w:rsidRPr="00DD082F">
        <w:rPr>
          <w:sz w:val="20"/>
          <w:szCs w:val="20"/>
        </w:rPr>
        <w:t>Куйбышевского муниципального района Новосибирской области</w:t>
      </w:r>
    </w:p>
    <w:p w14:paraId="24EE0EAB" w14:textId="77777777" w:rsidR="00DD082F" w:rsidRPr="00DD082F" w:rsidRDefault="00DD082F" w:rsidP="00DD082F">
      <w:pPr>
        <w:ind w:left="5580"/>
        <w:jc w:val="center"/>
        <w:rPr>
          <w:sz w:val="20"/>
          <w:szCs w:val="20"/>
        </w:rPr>
      </w:pPr>
      <w:r w:rsidRPr="00DD082F">
        <w:rPr>
          <w:sz w:val="20"/>
          <w:szCs w:val="20"/>
        </w:rPr>
        <w:t>от 01.09.2021 № 832</w:t>
      </w:r>
    </w:p>
    <w:p w14:paraId="5BB577E8" w14:textId="77777777" w:rsidR="00DD082F" w:rsidRPr="00DD082F" w:rsidRDefault="00DD082F" w:rsidP="00DD082F">
      <w:pPr>
        <w:ind w:left="5580"/>
        <w:jc w:val="center"/>
        <w:rPr>
          <w:bCs/>
          <w:sz w:val="20"/>
          <w:szCs w:val="20"/>
        </w:rPr>
      </w:pPr>
    </w:p>
    <w:p w14:paraId="52EA6C1E" w14:textId="77777777" w:rsidR="00DD082F" w:rsidRPr="00DD082F" w:rsidRDefault="00DD082F" w:rsidP="00DD082F">
      <w:pPr>
        <w:jc w:val="center"/>
        <w:rPr>
          <w:sz w:val="20"/>
          <w:szCs w:val="20"/>
        </w:rPr>
      </w:pPr>
      <w:r w:rsidRPr="00DD082F">
        <w:rPr>
          <w:sz w:val="20"/>
          <w:szCs w:val="20"/>
        </w:rPr>
        <w:t xml:space="preserve">Положение </w:t>
      </w:r>
    </w:p>
    <w:p w14:paraId="0642AA52" w14:textId="77777777" w:rsidR="00DD082F" w:rsidRPr="00DD082F" w:rsidRDefault="00DD082F" w:rsidP="00DD082F">
      <w:pPr>
        <w:jc w:val="center"/>
        <w:rPr>
          <w:sz w:val="20"/>
          <w:szCs w:val="20"/>
        </w:rPr>
      </w:pPr>
      <w:r w:rsidRPr="00DD082F">
        <w:rPr>
          <w:sz w:val="20"/>
          <w:szCs w:val="20"/>
        </w:rPr>
        <w:t>о порядке обеспечения содержания зданий и сооружений муниципальных образовательных организаций Куйбышевского муниципального района Новосибирской области, обустройства прилегающих к ним территорий</w:t>
      </w:r>
    </w:p>
    <w:p w14:paraId="468CC316" w14:textId="77777777" w:rsidR="00DD082F" w:rsidRPr="00DD082F" w:rsidRDefault="00DD082F" w:rsidP="00DD082F">
      <w:pPr>
        <w:jc w:val="center"/>
        <w:rPr>
          <w:sz w:val="20"/>
          <w:szCs w:val="20"/>
        </w:rPr>
      </w:pPr>
      <w:r w:rsidRPr="00DD082F">
        <w:rPr>
          <w:sz w:val="20"/>
          <w:szCs w:val="20"/>
        </w:rPr>
        <w:t>(далее – Положение)</w:t>
      </w:r>
    </w:p>
    <w:p w14:paraId="2124FEC8" w14:textId="77777777" w:rsidR="00DD082F" w:rsidRPr="00DD082F" w:rsidRDefault="00DD082F" w:rsidP="00DD082F">
      <w:pPr>
        <w:jc w:val="center"/>
        <w:rPr>
          <w:sz w:val="20"/>
          <w:szCs w:val="20"/>
        </w:rPr>
      </w:pPr>
    </w:p>
    <w:p w14:paraId="234F05B1" w14:textId="77777777" w:rsidR="00DD082F" w:rsidRPr="00DD082F" w:rsidRDefault="00DD082F" w:rsidP="00F76DD6">
      <w:pPr>
        <w:numPr>
          <w:ilvl w:val="0"/>
          <w:numId w:val="21"/>
        </w:numPr>
        <w:ind w:right="140"/>
        <w:jc w:val="center"/>
        <w:rPr>
          <w:sz w:val="20"/>
          <w:szCs w:val="20"/>
        </w:rPr>
      </w:pPr>
      <w:r w:rsidRPr="00DD082F">
        <w:rPr>
          <w:sz w:val="20"/>
          <w:szCs w:val="20"/>
        </w:rPr>
        <w:t>Общие положения</w:t>
      </w:r>
    </w:p>
    <w:p w14:paraId="299A1245" w14:textId="77777777" w:rsidR="00DD082F" w:rsidRPr="00DD082F" w:rsidRDefault="00DD082F" w:rsidP="00DD082F">
      <w:pPr>
        <w:ind w:right="140" w:firstLine="567"/>
        <w:jc w:val="both"/>
        <w:rPr>
          <w:sz w:val="20"/>
          <w:szCs w:val="20"/>
        </w:rPr>
      </w:pPr>
    </w:p>
    <w:p w14:paraId="16BBB909" w14:textId="77777777" w:rsidR="00DD082F" w:rsidRPr="00DD082F" w:rsidRDefault="00DD082F" w:rsidP="00DD082F">
      <w:pPr>
        <w:ind w:right="140" w:firstLine="567"/>
        <w:jc w:val="both"/>
        <w:rPr>
          <w:sz w:val="20"/>
          <w:szCs w:val="20"/>
        </w:rPr>
      </w:pPr>
      <w:r w:rsidRPr="00DD082F">
        <w:rPr>
          <w:sz w:val="20"/>
          <w:szCs w:val="20"/>
        </w:rPr>
        <w:t xml:space="preserve">1. Настоящее Положение разработано в соответствии с пунктом 5 части 1 статьи 9 Федерального </w:t>
      </w:r>
      <w:proofErr w:type="gramStart"/>
      <w:r w:rsidRPr="00DD082F">
        <w:rPr>
          <w:sz w:val="20"/>
          <w:szCs w:val="20"/>
        </w:rPr>
        <w:t>закона  от</w:t>
      </w:r>
      <w:proofErr w:type="gramEnd"/>
      <w:r w:rsidRPr="00DD082F">
        <w:rPr>
          <w:sz w:val="20"/>
          <w:szCs w:val="20"/>
        </w:rPr>
        <w:t xml:space="preserve"> 29.12.2012 №273 - ФЗ «Об образовании в Российской Федерации» и регламентирует порядок обеспечения содержания зданий и сооружений образовательных организаций Куйбышевского муниципального района Новосибирской области, а так же обустройства прилегающих к ним территорий.</w:t>
      </w:r>
    </w:p>
    <w:p w14:paraId="3AB64B30" w14:textId="77777777" w:rsidR="00DD082F" w:rsidRPr="00DD082F" w:rsidRDefault="00DD082F" w:rsidP="00DD082F">
      <w:pPr>
        <w:ind w:right="140" w:firstLine="567"/>
        <w:jc w:val="both"/>
        <w:rPr>
          <w:sz w:val="20"/>
          <w:szCs w:val="20"/>
        </w:rPr>
      </w:pPr>
      <w:r w:rsidRPr="00DD082F">
        <w:rPr>
          <w:sz w:val="20"/>
          <w:szCs w:val="20"/>
        </w:rPr>
        <w:t>2. Организация работы по обеспечению содержания зданий и сооружений образовательных организаций Куйбышевского муниципального района Новосибирской области, обустройства прилегающих к ним территорий осуществляется на в соответствии с Постановлением Главного государственного санитарного врача РФ от 28 сентября 2020 года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14:paraId="7E6F3DC3" w14:textId="77777777" w:rsidR="00DD082F" w:rsidRPr="00DD082F" w:rsidRDefault="00DD082F" w:rsidP="00DD082F">
      <w:pPr>
        <w:ind w:right="140" w:firstLine="567"/>
        <w:jc w:val="both"/>
        <w:rPr>
          <w:sz w:val="20"/>
          <w:szCs w:val="20"/>
        </w:rPr>
      </w:pPr>
      <w:r w:rsidRPr="00DD082F">
        <w:rPr>
          <w:sz w:val="20"/>
          <w:szCs w:val="20"/>
        </w:rPr>
        <w:t>3. Образовательная организация обязана выполнять функции по:</w:t>
      </w:r>
    </w:p>
    <w:p w14:paraId="0CA14D11" w14:textId="77777777" w:rsidR="00DD082F" w:rsidRPr="00DD082F" w:rsidRDefault="00DD082F" w:rsidP="00DD082F">
      <w:pPr>
        <w:ind w:right="140" w:firstLine="567"/>
        <w:jc w:val="both"/>
        <w:rPr>
          <w:sz w:val="20"/>
          <w:szCs w:val="20"/>
        </w:rPr>
      </w:pPr>
      <w:r w:rsidRPr="00DD082F">
        <w:rPr>
          <w:sz w:val="20"/>
          <w:szCs w:val="20"/>
        </w:rPr>
        <w:t>- материально – техническому обеспечению образовательной деятельности, оборудованию помещений в соответствии с требованиями действующего законодательства,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14:paraId="231635F5" w14:textId="77777777" w:rsidR="00DD082F" w:rsidRPr="00DD082F" w:rsidRDefault="00DD082F" w:rsidP="00DD082F">
      <w:pPr>
        <w:ind w:right="140" w:firstLine="567"/>
        <w:jc w:val="both"/>
        <w:rPr>
          <w:sz w:val="20"/>
          <w:szCs w:val="20"/>
        </w:rPr>
      </w:pPr>
      <w:r w:rsidRPr="00DD082F">
        <w:rPr>
          <w:sz w:val="20"/>
          <w:szCs w:val="20"/>
        </w:rPr>
        <w:t>- предоставлению учредителю всей необходимой и запрашиваемой отчётности;</w:t>
      </w:r>
    </w:p>
    <w:p w14:paraId="2620B4FF" w14:textId="77777777" w:rsidR="00DD082F" w:rsidRPr="00DD082F" w:rsidRDefault="00DD082F" w:rsidP="00DD082F">
      <w:pPr>
        <w:ind w:right="140" w:firstLine="567"/>
        <w:jc w:val="both"/>
        <w:rPr>
          <w:sz w:val="20"/>
          <w:szCs w:val="20"/>
        </w:rPr>
      </w:pPr>
      <w:r w:rsidRPr="00DD082F">
        <w:rPr>
          <w:sz w:val="20"/>
          <w:szCs w:val="20"/>
        </w:rPr>
        <w:t>- созданию необходимых условий для охраны и укрепления здоровья, организации питания обучающихся и работников образовательной организации;</w:t>
      </w:r>
    </w:p>
    <w:p w14:paraId="4FCC6EEE" w14:textId="77777777" w:rsidR="00DD082F" w:rsidRPr="00DD082F" w:rsidRDefault="00DD082F" w:rsidP="00DD082F">
      <w:pPr>
        <w:ind w:right="140" w:firstLine="567"/>
        <w:jc w:val="both"/>
        <w:rPr>
          <w:sz w:val="20"/>
          <w:szCs w:val="20"/>
        </w:rPr>
      </w:pPr>
      <w:r w:rsidRPr="00DD082F">
        <w:rPr>
          <w:sz w:val="20"/>
          <w:szCs w:val="20"/>
        </w:rPr>
        <w:t>- созданию условий для занятия обучающимися физической культурой и спортом;</w:t>
      </w:r>
    </w:p>
    <w:p w14:paraId="70C8878F" w14:textId="77777777" w:rsidR="00DD082F" w:rsidRPr="00DD082F" w:rsidRDefault="00DD082F" w:rsidP="00DD082F">
      <w:pPr>
        <w:ind w:right="140" w:firstLine="567"/>
        <w:jc w:val="both"/>
        <w:rPr>
          <w:sz w:val="20"/>
          <w:szCs w:val="20"/>
        </w:rPr>
      </w:pPr>
      <w:r w:rsidRPr="00DD082F">
        <w:rPr>
          <w:sz w:val="20"/>
          <w:szCs w:val="20"/>
        </w:rPr>
        <w:t>- иные функции в соответствии с законодательством Российской Федерации.</w:t>
      </w:r>
    </w:p>
    <w:p w14:paraId="580576C1" w14:textId="77777777" w:rsidR="00DD082F" w:rsidRPr="00DD082F" w:rsidRDefault="00DD082F" w:rsidP="00DD082F">
      <w:pPr>
        <w:ind w:right="140" w:firstLine="567"/>
        <w:jc w:val="both"/>
        <w:rPr>
          <w:sz w:val="20"/>
          <w:szCs w:val="20"/>
        </w:rPr>
      </w:pPr>
    </w:p>
    <w:p w14:paraId="64A9A30D" w14:textId="77777777" w:rsidR="00DD082F" w:rsidRPr="00DD082F" w:rsidRDefault="00DD082F" w:rsidP="00F76DD6">
      <w:pPr>
        <w:numPr>
          <w:ilvl w:val="0"/>
          <w:numId w:val="21"/>
        </w:numPr>
        <w:ind w:right="140"/>
        <w:jc w:val="center"/>
        <w:rPr>
          <w:sz w:val="20"/>
          <w:szCs w:val="20"/>
        </w:rPr>
      </w:pPr>
      <w:r w:rsidRPr="00DD082F">
        <w:rPr>
          <w:sz w:val="20"/>
          <w:szCs w:val="20"/>
        </w:rPr>
        <w:t>Требования к содержанию зданий и сооружений</w:t>
      </w:r>
    </w:p>
    <w:p w14:paraId="5AE11ADD" w14:textId="77777777" w:rsidR="00DD082F" w:rsidRPr="00DD082F" w:rsidRDefault="00DD082F" w:rsidP="00DD082F">
      <w:pPr>
        <w:tabs>
          <w:tab w:val="left" w:pos="567"/>
        </w:tabs>
        <w:ind w:right="140"/>
        <w:jc w:val="both"/>
        <w:rPr>
          <w:sz w:val="20"/>
          <w:szCs w:val="20"/>
        </w:rPr>
      </w:pPr>
      <w:r w:rsidRPr="00DD082F">
        <w:rPr>
          <w:sz w:val="20"/>
          <w:szCs w:val="20"/>
        </w:rPr>
        <w:t xml:space="preserve"> </w:t>
      </w:r>
      <w:r w:rsidRPr="00DD082F">
        <w:rPr>
          <w:sz w:val="20"/>
          <w:szCs w:val="20"/>
        </w:rPr>
        <w:tab/>
        <w:t xml:space="preserve">4. Имущество образовательной организации, закрепленное за ней на праве оперативного управления, является муниципальной собственностью Куйбышевского муниципального района Новосибирской области. </w:t>
      </w:r>
    </w:p>
    <w:p w14:paraId="08D074C5" w14:textId="77777777" w:rsidR="00DD082F" w:rsidRPr="00DD082F" w:rsidRDefault="00DD082F" w:rsidP="00DD082F">
      <w:pPr>
        <w:tabs>
          <w:tab w:val="left" w:pos="567"/>
        </w:tabs>
        <w:ind w:right="140"/>
        <w:jc w:val="both"/>
        <w:rPr>
          <w:sz w:val="20"/>
          <w:szCs w:val="20"/>
        </w:rPr>
      </w:pPr>
      <w:r w:rsidRPr="00DD082F">
        <w:rPr>
          <w:sz w:val="20"/>
          <w:szCs w:val="20"/>
        </w:rPr>
        <w:tab/>
        <w:t>5. При осуществлении оперативного управления имуществом образовательная организация обязана:</w:t>
      </w:r>
    </w:p>
    <w:p w14:paraId="401C4CEF" w14:textId="77777777" w:rsidR="00DD082F" w:rsidRPr="00DD082F" w:rsidRDefault="00DD082F" w:rsidP="00DD082F">
      <w:pPr>
        <w:tabs>
          <w:tab w:val="left" w:pos="993"/>
        </w:tabs>
        <w:ind w:right="140" w:firstLine="567"/>
        <w:jc w:val="both"/>
        <w:rPr>
          <w:sz w:val="20"/>
          <w:szCs w:val="20"/>
        </w:rPr>
      </w:pPr>
      <w:r w:rsidRPr="00DD082F">
        <w:rPr>
          <w:sz w:val="20"/>
          <w:szCs w:val="20"/>
        </w:rPr>
        <w:t>- использовать закрепленное за ним имущество на праве оперативного управления эффективно и строго по целевому назначению;</w:t>
      </w:r>
    </w:p>
    <w:p w14:paraId="18C03C7A" w14:textId="77777777" w:rsidR="00DD082F" w:rsidRPr="00DD082F" w:rsidRDefault="00DD082F" w:rsidP="00DD082F">
      <w:pPr>
        <w:tabs>
          <w:tab w:val="left" w:pos="993"/>
        </w:tabs>
        <w:ind w:right="140" w:firstLine="567"/>
        <w:jc w:val="both"/>
        <w:rPr>
          <w:sz w:val="20"/>
          <w:szCs w:val="20"/>
        </w:rPr>
      </w:pPr>
      <w:r w:rsidRPr="00DD082F">
        <w:rPr>
          <w:sz w:val="20"/>
          <w:szCs w:val="20"/>
        </w:rPr>
        <w:t>- не допускать ухудшения технического состояния имущества, кроме случаев нормативного износа в процессе эксплуатации;</w:t>
      </w:r>
    </w:p>
    <w:p w14:paraId="21DCCB05" w14:textId="77777777" w:rsidR="00DD082F" w:rsidRPr="00DD082F" w:rsidRDefault="00DD082F" w:rsidP="00DD082F">
      <w:pPr>
        <w:tabs>
          <w:tab w:val="left" w:pos="993"/>
        </w:tabs>
        <w:ind w:right="140" w:firstLine="567"/>
        <w:jc w:val="both"/>
        <w:rPr>
          <w:sz w:val="20"/>
          <w:szCs w:val="20"/>
        </w:rPr>
      </w:pPr>
      <w:r w:rsidRPr="00DD082F">
        <w:rPr>
          <w:sz w:val="20"/>
          <w:szCs w:val="20"/>
        </w:rPr>
        <w:t>- осуществлять капитальный и текущий ремонт закрепленного за ним имущества;</w:t>
      </w:r>
    </w:p>
    <w:p w14:paraId="2E654939" w14:textId="77777777" w:rsidR="00DD082F" w:rsidRPr="00DD082F" w:rsidRDefault="00DD082F" w:rsidP="00DD082F">
      <w:pPr>
        <w:tabs>
          <w:tab w:val="left" w:pos="993"/>
        </w:tabs>
        <w:ind w:right="140" w:firstLine="567"/>
        <w:jc w:val="both"/>
        <w:rPr>
          <w:sz w:val="20"/>
          <w:szCs w:val="20"/>
        </w:rPr>
      </w:pPr>
      <w:r w:rsidRPr="00DD082F">
        <w:rPr>
          <w:sz w:val="20"/>
          <w:szCs w:val="20"/>
        </w:rPr>
        <w:t>- согласовывать с администрацией Куйбышевского муниципального района Новосибирской области, осуществляющей функции и полномочия собственника имущества, сделки с имуществом: аренда, безвозмездное пользование, иной способ распоряжения имуществом, приобретаемым за счет средств, выделенных ему из бюджета Куйбышевского муниципального района Новосибирской области (далее – муниципального бюджета) на приобретение такого имущества;</w:t>
      </w:r>
    </w:p>
    <w:p w14:paraId="7EB6D157" w14:textId="77777777" w:rsidR="00DD082F" w:rsidRPr="00DD082F" w:rsidRDefault="00DD082F" w:rsidP="00DD082F">
      <w:pPr>
        <w:tabs>
          <w:tab w:val="left" w:pos="993"/>
        </w:tabs>
        <w:ind w:right="140" w:firstLine="567"/>
        <w:jc w:val="both"/>
        <w:rPr>
          <w:sz w:val="20"/>
          <w:szCs w:val="20"/>
        </w:rPr>
      </w:pPr>
      <w:r w:rsidRPr="00DD082F">
        <w:rPr>
          <w:sz w:val="20"/>
          <w:szCs w:val="20"/>
        </w:rPr>
        <w:t xml:space="preserve">- до заключения договора аренды закрепленного за ним имущества получить предварительную экспертную оценку последствий такого договора для обеспечения образования, воспитания, развития, отдыха и оздоровления детей, оказания им медицинской, лечебно-профилактической помощи, социальной защиты и социального обслуживания детей, проводимую экспертной </w:t>
      </w:r>
      <w:proofErr w:type="gramStart"/>
      <w:r w:rsidRPr="00DD082F">
        <w:rPr>
          <w:sz w:val="20"/>
          <w:szCs w:val="20"/>
        </w:rPr>
        <w:t>комиссией,  состав</w:t>
      </w:r>
      <w:proofErr w:type="gramEnd"/>
      <w:r w:rsidRPr="00DD082F">
        <w:rPr>
          <w:sz w:val="20"/>
          <w:szCs w:val="20"/>
        </w:rPr>
        <w:t xml:space="preserve"> которой утверждается распоряжением администрации. Договор аренды не может заключаться, если в результате экспертной оценки установлена возможность ухудшения указанных условий (ст.13 Федерального закона от 24 июля 1998 года №124 – ФЗ «Об основных гарантиях прав ребенка в Российской Федерации»).</w:t>
      </w:r>
    </w:p>
    <w:p w14:paraId="4689FB4E" w14:textId="77777777" w:rsidR="00DD082F" w:rsidRPr="00DD082F" w:rsidRDefault="00DD082F" w:rsidP="00DD082F">
      <w:pPr>
        <w:tabs>
          <w:tab w:val="left" w:pos="567"/>
        </w:tabs>
        <w:ind w:right="140"/>
        <w:jc w:val="both"/>
        <w:rPr>
          <w:sz w:val="20"/>
          <w:szCs w:val="20"/>
        </w:rPr>
      </w:pPr>
      <w:r w:rsidRPr="00DD082F">
        <w:rPr>
          <w:sz w:val="20"/>
          <w:szCs w:val="20"/>
        </w:rPr>
        <w:tab/>
        <w:t>6. При наличии технического заключения (экспертизы) специализированной организации о ветхости или аварийности зданий запрещается эксплуатация данных объектов.</w:t>
      </w:r>
    </w:p>
    <w:p w14:paraId="367AAD30" w14:textId="77777777" w:rsidR="00DD082F" w:rsidRPr="00DD082F" w:rsidRDefault="00DD082F" w:rsidP="00DD082F">
      <w:pPr>
        <w:tabs>
          <w:tab w:val="left" w:pos="567"/>
        </w:tabs>
        <w:ind w:right="140"/>
        <w:jc w:val="both"/>
        <w:rPr>
          <w:sz w:val="20"/>
          <w:szCs w:val="20"/>
        </w:rPr>
      </w:pPr>
      <w:r w:rsidRPr="00DD082F">
        <w:rPr>
          <w:sz w:val="20"/>
          <w:szCs w:val="20"/>
        </w:rPr>
        <w:tab/>
        <w:t>7. Организация контроля за содержанием зданий и сооружений в исправном техническом состоянии возлагается на руководителей образовательных организаций.</w:t>
      </w:r>
    </w:p>
    <w:p w14:paraId="1B52D9B7" w14:textId="77777777" w:rsidR="00DD082F" w:rsidRPr="00DD082F" w:rsidRDefault="00DD082F" w:rsidP="00DD082F">
      <w:pPr>
        <w:tabs>
          <w:tab w:val="left" w:pos="993"/>
        </w:tabs>
        <w:ind w:left="567" w:right="140"/>
        <w:jc w:val="both"/>
        <w:rPr>
          <w:sz w:val="20"/>
          <w:szCs w:val="20"/>
        </w:rPr>
      </w:pPr>
      <w:r w:rsidRPr="00DD082F">
        <w:rPr>
          <w:sz w:val="20"/>
          <w:szCs w:val="20"/>
        </w:rPr>
        <w:t>8. Руководитель образовательной организации обязан обеспечить:</w:t>
      </w:r>
    </w:p>
    <w:p w14:paraId="5476FBB3" w14:textId="77777777" w:rsidR="00DD082F" w:rsidRPr="00DD082F" w:rsidRDefault="00DD082F" w:rsidP="00DD082F">
      <w:pPr>
        <w:ind w:firstLine="540"/>
        <w:jc w:val="both"/>
        <w:rPr>
          <w:sz w:val="20"/>
          <w:szCs w:val="20"/>
        </w:rPr>
      </w:pPr>
      <w:r w:rsidRPr="00DD082F">
        <w:rPr>
          <w:sz w:val="20"/>
          <w:szCs w:val="20"/>
        </w:rPr>
        <w:lastRenderedPageBreak/>
        <w:t>- техническое обслуживание (содержание) здания, включающее в себя работы по контролю за его состоянием, поддержанию в исправности, работоспособности, наладке и регулированию инженерных систем;</w:t>
      </w:r>
    </w:p>
    <w:p w14:paraId="73A2E109" w14:textId="77777777" w:rsidR="00DD082F" w:rsidRPr="00DD082F" w:rsidRDefault="00DD082F" w:rsidP="00DD082F">
      <w:pPr>
        <w:tabs>
          <w:tab w:val="left" w:pos="993"/>
        </w:tabs>
        <w:ind w:right="140" w:firstLine="567"/>
        <w:jc w:val="both"/>
        <w:rPr>
          <w:sz w:val="20"/>
          <w:szCs w:val="20"/>
        </w:rPr>
      </w:pPr>
      <w:r w:rsidRPr="00DD082F">
        <w:rPr>
          <w:sz w:val="20"/>
          <w:szCs w:val="20"/>
        </w:rPr>
        <w:t>- осмотры зданий в весенний и осенний период, подготовку к сезонной эксплуатации;</w:t>
      </w:r>
    </w:p>
    <w:p w14:paraId="4A9FFC65" w14:textId="77777777" w:rsidR="00DD082F" w:rsidRPr="00DD082F" w:rsidRDefault="00DD082F" w:rsidP="00DD082F">
      <w:pPr>
        <w:tabs>
          <w:tab w:val="left" w:pos="993"/>
        </w:tabs>
        <w:ind w:right="140" w:firstLine="567"/>
        <w:jc w:val="both"/>
        <w:rPr>
          <w:sz w:val="20"/>
          <w:szCs w:val="20"/>
        </w:rPr>
      </w:pPr>
      <w:r w:rsidRPr="00DD082F">
        <w:rPr>
          <w:sz w:val="20"/>
          <w:szCs w:val="20"/>
        </w:rPr>
        <w:t>- в случае обнаружения во время осмотров зданий и оборудования дефектов (деформация, трещины, разломы, выпучивание, осадка фундамента, другие дефекты) ответственный за эксплуатацию зданий докладывает о неисправностях и дефектах руководителю образовательной организации, руководитель – учредителю;</w:t>
      </w:r>
    </w:p>
    <w:p w14:paraId="76A29EB5" w14:textId="77777777" w:rsidR="00DD082F" w:rsidRPr="00DD082F" w:rsidRDefault="00DD082F" w:rsidP="00DD082F">
      <w:pPr>
        <w:tabs>
          <w:tab w:val="left" w:pos="993"/>
        </w:tabs>
        <w:ind w:right="140" w:firstLine="567"/>
        <w:jc w:val="both"/>
        <w:rPr>
          <w:sz w:val="20"/>
          <w:szCs w:val="20"/>
        </w:rPr>
      </w:pPr>
      <w:r w:rsidRPr="00DD082F">
        <w:rPr>
          <w:sz w:val="20"/>
          <w:szCs w:val="20"/>
        </w:rPr>
        <w:t xml:space="preserve">- результаты осмотров (неисправности и повреждения) отражаются в журнале учета осмотров технического состояния зданий (приложение №1 к настоящему Положению). </w:t>
      </w:r>
    </w:p>
    <w:p w14:paraId="57AF74CC" w14:textId="77777777" w:rsidR="00DD082F" w:rsidRPr="00DD082F" w:rsidRDefault="00DD082F" w:rsidP="00DD082F">
      <w:pPr>
        <w:tabs>
          <w:tab w:val="left" w:pos="567"/>
        </w:tabs>
        <w:ind w:right="140"/>
        <w:jc w:val="both"/>
        <w:rPr>
          <w:sz w:val="20"/>
          <w:szCs w:val="20"/>
        </w:rPr>
      </w:pPr>
      <w:r w:rsidRPr="00DD082F">
        <w:rPr>
          <w:sz w:val="20"/>
          <w:szCs w:val="20"/>
        </w:rPr>
        <w:tab/>
        <w:t>9. Готовность образовательной организации к новому учебному году определяется в ходе проверки комиссией по приемке ее готовности к началу учебного года:</w:t>
      </w:r>
    </w:p>
    <w:p w14:paraId="01209772" w14:textId="77777777" w:rsidR="00DD082F" w:rsidRPr="00DD082F" w:rsidRDefault="00DD082F" w:rsidP="00DD082F">
      <w:pPr>
        <w:tabs>
          <w:tab w:val="left" w:pos="993"/>
        </w:tabs>
        <w:ind w:right="140" w:firstLine="567"/>
        <w:jc w:val="both"/>
        <w:rPr>
          <w:sz w:val="20"/>
          <w:szCs w:val="20"/>
        </w:rPr>
      </w:pPr>
      <w:r w:rsidRPr="00DD082F">
        <w:rPr>
          <w:sz w:val="20"/>
          <w:szCs w:val="20"/>
        </w:rPr>
        <w:t>- состав комиссии по приемке готовности образовательных организаций к началу нового учебного года, график ее работы утверждается нормативным правовым актом администрации Куйбышевского муниципального района Новосибирской области;</w:t>
      </w:r>
    </w:p>
    <w:p w14:paraId="5A5EA204" w14:textId="77777777" w:rsidR="00DD082F" w:rsidRPr="00DD082F" w:rsidRDefault="00DD082F" w:rsidP="00DD082F">
      <w:pPr>
        <w:tabs>
          <w:tab w:val="left" w:pos="993"/>
        </w:tabs>
        <w:ind w:right="140" w:firstLine="567"/>
        <w:jc w:val="both"/>
        <w:rPr>
          <w:sz w:val="20"/>
          <w:szCs w:val="20"/>
        </w:rPr>
      </w:pPr>
      <w:r w:rsidRPr="00DD082F">
        <w:rPr>
          <w:sz w:val="20"/>
          <w:szCs w:val="20"/>
        </w:rPr>
        <w:t>- результаты приемки готовности образовательных организаций к началу нового учебного года оформляются актом (в 2 экземплярах), который подписывают все члены комиссии и руководитель образовательной организации. Один экземпляр акта передается в управление образования администрации Куйбышевского муниципального района Новосибирской области;</w:t>
      </w:r>
    </w:p>
    <w:p w14:paraId="7B7A56BB" w14:textId="77777777" w:rsidR="00DD082F" w:rsidRPr="00DD082F" w:rsidRDefault="00DD082F" w:rsidP="00DD082F">
      <w:pPr>
        <w:tabs>
          <w:tab w:val="left" w:pos="993"/>
        </w:tabs>
        <w:ind w:right="140" w:firstLine="567"/>
        <w:jc w:val="both"/>
        <w:rPr>
          <w:sz w:val="20"/>
          <w:szCs w:val="20"/>
        </w:rPr>
      </w:pPr>
      <w:r w:rsidRPr="00DD082F">
        <w:rPr>
          <w:sz w:val="20"/>
          <w:szCs w:val="20"/>
        </w:rPr>
        <w:t>- результаты приемки готовности образовательных организаций к началу нового учебного года докладываются Главе Куйбышевского муниципального района Новосибирской области.</w:t>
      </w:r>
    </w:p>
    <w:p w14:paraId="1F5E4317" w14:textId="77777777" w:rsidR="00DD082F" w:rsidRPr="00DD082F" w:rsidRDefault="00DD082F" w:rsidP="00DD082F">
      <w:pPr>
        <w:tabs>
          <w:tab w:val="left" w:pos="993"/>
        </w:tabs>
        <w:ind w:right="140"/>
        <w:jc w:val="both"/>
        <w:rPr>
          <w:sz w:val="20"/>
          <w:szCs w:val="20"/>
        </w:rPr>
      </w:pPr>
    </w:p>
    <w:p w14:paraId="7E408645" w14:textId="77777777" w:rsidR="00DD082F" w:rsidRPr="00DD082F" w:rsidRDefault="00DD082F" w:rsidP="00DD082F">
      <w:pPr>
        <w:pStyle w:val="2c"/>
        <w:shd w:val="clear" w:color="auto" w:fill="auto"/>
        <w:tabs>
          <w:tab w:val="left" w:pos="175"/>
        </w:tabs>
        <w:spacing w:line="240" w:lineRule="auto"/>
        <w:ind w:left="20" w:hanging="20"/>
        <w:rPr>
          <w:sz w:val="20"/>
          <w:szCs w:val="20"/>
        </w:rPr>
      </w:pPr>
      <w:r w:rsidRPr="00DD082F">
        <w:rPr>
          <w:sz w:val="20"/>
          <w:szCs w:val="20"/>
          <w:lang w:val="en-US"/>
        </w:rPr>
        <w:t>III</w:t>
      </w:r>
      <w:r w:rsidRPr="00DD082F">
        <w:rPr>
          <w:sz w:val="20"/>
          <w:szCs w:val="20"/>
        </w:rPr>
        <w:t xml:space="preserve">. Требования к обустройству прилегающей к образовательной </w:t>
      </w:r>
    </w:p>
    <w:p w14:paraId="0C6BF8C2" w14:textId="77777777" w:rsidR="00DD082F" w:rsidRPr="00DD082F" w:rsidRDefault="00DD082F" w:rsidP="00DD082F">
      <w:pPr>
        <w:pStyle w:val="2c"/>
        <w:shd w:val="clear" w:color="auto" w:fill="auto"/>
        <w:tabs>
          <w:tab w:val="left" w:pos="175"/>
        </w:tabs>
        <w:spacing w:line="240" w:lineRule="auto"/>
        <w:ind w:left="20" w:hanging="20"/>
        <w:rPr>
          <w:sz w:val="20"/>
          <w:szCs w:val="20"/>
        </w:rPr>
      </w:pPr>
      <w:r w:rsidRPr="00DD082F">
        <w:rPr>
          <w:sz w:val="20"/>
          <w:szCs w:val="20"/>
        </w:rPr>
        <w:t>организации территории</w:t>
      </w:r>
    </w:p>
    <w:p w14:paraId="2532EF56" w14:textId="77777777" w:rsidR="00DD082F" w:rsidRPr="00DD082F" w:rsidRDefault="00DD082F" w:rsidP="00DD082F">
      <w:pPr>
        <w:pStyle w:val="2c"/>
        <w:shd w:val="clear" w:color="auto" w:fill="auto"/>
        <w:tabs>
          <w:tab w:val="left" w:pos="175"/>
        </w:tabs>
        <w:spacing w:line="240" w:lineRule="auto"/>
        <w:ind w:left="20" w:hanging="20"/>
        <w:rPr>
          <w:sz w:val="20"/>
          <w:szCs w:val="20"/>
        </w:rPr>
      </w:pPr>
    </w:p>
    <w:p w14:paraId="2E148D4F" w14:textId="77777777" w:rsidR="00DD082F" w:rsidRPr="00DD082F" w:rsidRDefault="00DD082F" w:rsidP="00DD082F">
      <w:pPr>
        <w:pStyle w:val="2c"/>
        <w:shd w:val="clear" w:color="auto" w:fill="auto"/>
        <w:tabs>
          <w:tab w:val="left" w:pos="1021"/>
        </w:tabs>
        <w:spacing w:line="240" w:lineRule="auto"/>
        <w:ind w:right="20" w:firstLine="567"/>
        <w:jc w:val="both"/>
        <w:rPr>
          <w:sz w:val="20"/>
          <w:szCs w:val="20"/>
        </w:rPr>
      </w:pPr>
      <w:r w:rsidRPr="00DD082F">
        <w:rPr>
          <w:sz w:val="20"/>
          <w:szCs w:val="20"/>
        </w:rPr>
        <w:t>10.</w:t>
      </w:r>
      <w:r w:rsidRPr="00DD082F">
        <w:rPr>
          <w:sz w:val="20"/>
          <w:szCs w:val="20"/>
          <w:lang w:val="en-US"/>
        </w:rPr>
        <w:t> </w:t>
      </w:r>
      <w:r w:rsidRPr="00DD082F">
        <w:rPr>
          <w:color w:val="000000"/>
          <w:sz w:val="20"/>
          <w:szCs w:val="20"/>
        </w:rPr>
        <w:t>Образовательная организация обязана осуществлять мер</w:t>
      </w:r>
      <w:r w:rsidRPr="00DD082F">
        <w:rPr>
          <w:color w:val="000000"/>
          <w:sz w:val="20"/>
          <w:szCs w:val="20"/>
        </w:rPr>
        <w:t>о</w:t>
      </w:r>
      <w:r w:rsidRPr="00DD082F">
        <w:rPr>
          <w:color w:val="000000"/>
          <w:sz w:val="20"/>
          <w:szCs w:val="20"/>
        </w:rPr>
        <w:t>приятия по поддержанию надлежащего санитарно-экологического состояния закре</w:t>
      </w:r>
      <w:r w:rsidRPr="00DD082F">
        <w:rPr>
          <w:color w:val="000000"/>
          <w:sz w:val="20"/>
          <w:szCs w:val="20"/>
        </w:rPr>
        <w:t>п</w:t>
      </w:r>
      <w:r w:rsidRPr="00DD082F">
        <w:rPr>
          <w:color w:val="000000"/>
          <w:sz w:val="20"/>
          <w:szCs w:val="20"/>
        </w:rPr>
        <w:t>ленной за ней территории</w:t>
      </w:r>
      <w:r w:rsidRPr="00DD082F">
        <w:rPr>
          <w:sz w:val="20"/>
          <w:szCs w:val="20"/>
        </w:rPr>
        <w:t>.</w:t>
      </w:r>
    </w:p>
    <w:p w14:paraId="657DEC15" w14:textId="77777777" w:rsidR="00DD082F" w:rsidRPr="00DD082F" w:rsidRDefault="00DD082F" w:rsidP="00DD082F">
      <w:pPr>
        <w:pStyle w:val="2c"/>
        <w:shd w:val="clear" w:color="auto" w:fill="auto"/>
        <w:tabs>
          <w:tab w:val="left" w:pos="1021"/>
        </w:tabs>
        <w:spacing w:line="240" w:lineRule="auto"/>
        <w:ind w:right="20" w:firstLine="567"/>
        <w:jc w:val="both"/>
        <w:rPr>
          <w:sz w:val="20"/>
          <w:szCs w:val="20"/>
        </w:rPr>
      </w:pPr>
      <w:r w:rsidRPr="00DD082F">
        <w:rPr>
          <w:sz w:val="20"/>
          <w:szCs w:val="20"/>
        </w:rPr>
        <w:t>11. </w:t>
      </w:r>
      <w:r w:rsidRPr="00DD082F">
        <w:rPr>
          <w:color w:val="000000"/>
          <w:sz w:val="20"/>
          <w:szCs w:val="20"/>
        </w:rPr>
        <w:t>Территории образовательных организаций должны быть ограждены по всему периметру и озеленены согласно санитарно-эпидемиологическим требованиям и нормам</w:t>
      </w:r>
      <w:r w:rsidRPr="00DD082F">
        <w:rPr>
          <w:sz w:val="20"/>
          <w:szCs w:val="20"/>
        </w:rPr>
        <w:t>.</w:t>
      </w:r>
    </w:p>
    <w:p w14:paraId="2AD6E069" w14:textId="77777777" w:rsidR="00DD082F" w:rsidRPr="00DD082F" w:rsidRDefault="00DD082F" w:rsidP="00DD082F">
      <w:pPr>
        <w:pStyle w:val="2c"/>
        <w:shd w:val="clear" w:color="auto" w:fill="auto"/>
        <w:tabs>
          <w:tab w:val="left" w:pos="1028"/>
        </w:tabs>
        <w:spacing w:line="240" w:lineRule="auto"/>
        <w:ind w:right="-2" w:firstLine="567"/>
        <w:jc w:val="both"/>
        <w:rPr>
          <w:sz w:val="20"/>
          <w:szCs w:val="20"/>
        </w:rPr>
      </w:pPr>
      <w:r w:rsidRPr="00DD082F">
        <w:rPr>
          <w:sz w:val="20"/>
          <w:szCs w:val="20"/>
        </w:rPr>
        <w:t>12.</w:t>
      </w:r>
      <w:r w:rsidRPr="00DD082F">
        <w:rPr>
          <w:color w:val="000000"/>
          <w:sz w:val="20"/>
          <w:szCs w:val="20"/>
        </w:rPr>
        <w:t>Территории образовательных организаций должны быть без ям и выбоин, ровными и чистыми. Дороги, подъезды, проходы к зданиям, сооружениям, пожарным водоемам, гидрантам, используемым для целей пожар</w:t>
      </w:r>
      <w:r w:rsidRPr="00DD082F">
        <w:rPr>
          <w:color w:val="000000"/>
          <w:sz w:val="20"/>
          <w:szCs w:val="20"/>
        </w:rPr>
        <w:t>о</w:t>
      </w:r>
      <w:r w:rsidRPr="00DD082F">
        <w:rPr>
          <w:color w:val="000000"/>
          <w:sz w:val="20"/>
          <w:szCs w:val="20"/>
        </w:rPr>
        <w:t>тушения, а также подступы к пожарным стационарным лестницам должны быть всегда свободными, содержаться в исправном состоянии, иметь твердое покрытие, а зимой быть очищенными от снега и льда</w:t>
      </w:r>
      <w:r w:rsidRPr="00DD082F">
        <w:rPr>
          <w:sz w:val="20"/>
          <w:szCs w:val="20"/>
        </w:rPr>
        <w:t>.</w:t>
      </w:r>
    </w:p>
    <w:p w14:paraId="106BDC83" w14:textId="77777777" w:rsidR="00DD082F" w:rsidRPr="00DD082F" w:rsidRDefault="00DD082F" w:rsidP="00DD082F">
      <w:pPr>
        <w:ind w:firstLine="540"/>
        <w:jc w:val="both"/>
        <w:rPr>
          <w:sz w:val="20"/>
          <w:szCs w:val="20"/>
        </w:rPr>
      </w:pPr>
      <w:r w:rsidRPr="00DD082F">
        <w:rPr>
          <w:sz w:val="20"/>
          <w:szCs w:val="20"/>
        </w:rPr>
        <w:t>13. </w:t>
      </w:r>
      <w:r w:rsidRPr="00DD082F">
        <w:rPr>
          <w:color w:val="000000"/>
          <w:sz w:val="20"/>
          <w:szCs w:val="20"/>
        </w:rPr>
        <w:t>Территории образовательных организаций должны своевременно очищаться от мусора, опавших листьев, сухой травы и других видов загрязн</w:t>
      </w:r>
      <w:r w:rsidRPr="00DD082F">
        <w:rPr>
          <w:color w:val="000000"/>
          <w:sz w:val="20"/>
          <w:szCs w:val="20"/>
        </w:rPr>
        <w:t>е</w:t>
      </w:r>
      <w:r w:rsidRPr="00DD082F">
        <w:rPr>
          <w:color w:val="000000"/>
          <w:sz w:val="20"/>
          <w:szCs w:val="20"/>
        </w:rPr>
        <w:t>ний. Твердые отходы, мусор следует собирать на специально выделенных площадках в контейнеры или ящики, а затем вывозить</w:t>
      </w:r>
      <w:r w:rsidRPr="00DD082F">
        <w:rPr>
          <w:sz w:val="20"/>
          <w:szCs w:val="20"/>
        </w:rPr>
        <w:t>.</w:t>
      </w:r>
    </w:p>
    <w:p w14:paraId="14F74231" w14:textId="77777777" w:rsidR="00DD082F" w:rsidRPr="00DD082F" w:rsidRDefault="00DD082F" w:rsidP="00DD082F">
      <w:pPr>
        <w:pStyle w:val="2c"/>
        <w:shd w:val="clear" w:color="auto" w:fill="auto"/>
        <w:tabs>
          <w:tab w:val="left" w:pos="1028"/>
        </w:tabs>
        <w:spacing w:line="240" w:lineRule="auto"/>
        <w:ind w:right="-2" w:firstLine="567"/>
        <w:jc w:val="both"/>
        <w:rPr>
          <w:sz w:val="20"/>
          <w:szCs w:val="20"/>
        </w:rPr>
      </w:pPr>
    </w:p>
    <w:p w14:paraId="6CB318E8" w14:textId="77777777" w:rsidR="00DD082F" w:rsidRPr="00DD082F" w:rsidRDefault="00DD082F" w:rsidP="00DD082F">
      <w:pPr>
        <w:pStyle w:val="2c"/>
        <w:shd w:val="clear" w:color="auto" w:fill="auto"/>
        <w:tabs>
          <w:tab w:val="left" w:pos="1028"/>
        </w:tabs>
        <w:spacing w:line="240" w:lineRule="auto"/>
        <w:ind w:right="-2"/>
        <w:rPr>
          <w:sz w:val="20"/>
          <w:szCs w:val="20"/>
        </w:rPr>
      </w:pPr>
      <w:r w:rsidRPr="00DD082F">
        <w:rPr>
          <w:sz w:val="20"/>
          <w:szCs w:val="20"/>
          <w:lang w:val="en-US"/>
        </w:rPr>
        <w:t>IV</w:t>
      </w:r>
      <w:r w:rsidRPr="00DD082F">
        <w:rPr>
          <w:sz w:val="20"/>
          <w:szCs w:val="20"/>
        </w:rPr>
        <w:t>. Контроль за техническим состоянием зданий и сооружений</w:t>
      </w:r>
    </w:p>
    <w:p w14:paraId="08527BFA" w14:textId="77777777" w:rsidR="00DD082F" w:rsidRPr="00DD082F" w:rsidRDefault="00DD082F" w:rsidP="00DD082F">
      <w:pPr>
        <w:pStyle w:val="2c"/>
        <w:shd w:val="clear" w:color="auto" w:fill="auto"/>
        <w:tabs>
          <w:tab w:val="left" w:pos="1024"/>
        </w:tabs>
        <w:spacing w:line="240" w:lineRule="auto"/>
        <w:ind w:right="-2" w:firstLine="567"/>
        <w:jc w:val="both"/>
        <w:rPr>
          <w:color w:val="000000"/>
          <w:sz w:val="20"/>
          <w:szCs w:val="20"/>
        </w:rPr>
      </w:pPr>
      <w:r w:rsidRPr="00DD082F">
        <w:rPr>
          <w:sz w:val="20"/>
          <w:szCs w:val="20"/>
        </w:rPr>
        <w:t>14.</w:t>
      </w:r>
      <w:r w:rsidRPr="00DD082F">
        <w:rPr>
          <w:sz w:val="20"/>
          <w:szCs w:val="20"/>
          <w:lang w:val="en-US"/>
        </w:rPr>
        <w:t> </w:t>
      </w:r>
      <w:r w:rsidRPr="00DD082F">
        <w:rPr>
          <w:color w:val="000000"/>
          <w:sz w:val="20"/>
          <w:szCs w:val="20"/>
        </w:rPr>
        <w:t>Контроль за техническим состоянием зданий и сооружений ос</w:t>
      </w:r>
      <w:r w:rsidRPr="00DD082F">
        <w:rPr>
          <w:color w:val="000000"/>
          <w:sz w:val="20"/>
          <w:szCs w:val="20"/>
        </w:rPr>
        <w:t>у</w:t>
      </w:r>
      <w:r w:rsidRPr="00DD082F">
        <w:rPr>
          <w:color w:val="000000"/>
          <w:sz w:val="20"/>
          <w:szCs w:val="20"/>
        </w:rPr>
        <w:t>ществляется в следующем порядке:</w:t>
      </w:r>
    </w:p>
    <w:p w14:paraId="5F6AE31C" w14:textId="77777777" w:rsidR="00DD082F" w:rsidRPr="00DD082F" w:rsidRDefault="00DD082F" w:rsidP="00DD082F">
      <w:pPr>
        <w:pStyle w:val="2c"/>
        <w:shd w:val="clear" w:color="auto" w:fill="auto"/>
        <w:tabs>
          <w:tab w:val="left" w:pos="1024"/>
        </w:tabs>
        <w:spacing w:line="240" w:lineRule="auto"/>
        <w:ind w:right="-2" w:firstLine="567"/>
        <w:jc w:val="both"/>
        <w:rPr>
          <w:color w:val="000000"/>
          <w:sz w:val="20"/>
          <w:szCs w:val="20"/>
        </w:rPr>
      </w:pPr>
      <w:r w:rsidRPr="00DD082F">
        <w:rPr>
          <w:color w:val="000000"/>
          <w:sz w:val="20"/>
          <w:szCs w:val="20"/>
        </w:rPr>
        <w:t>- плановые осмотры, в ходе которых проверяется техническое с</w:t>
      </w:r>
      <w:r w:rsidRPr="00DD082F">
        <w:rPr>
          <w:color w:val="000000"/>
          <w:sz w:val="20"/>
          <w:szCs w:val="20"/>
        </w:rPr>
        <w:t>о</w:t>
      </w:r>
      <w:r w:rsidRPr="00DD082F">
        <w:rPr>
          <w:color w:val="000000"/>
          <w:sz w:val="20"/>
          <w:szCs w:val="20"/>
        </w:rPr>
        <w:t>стояние зданий и сооружений в целом, включая конструкции, инженерное об</w:t>
      </w:r>
      <w:r w:rsidRPr="00DD082F">
        <w:rPr>
          <w:color w:val="000000"/>
          <w:sz w:val="20"/>
          <w:szCs w:val="20"/>
        </w:rPr>
        <w:t>о</w:t>
      </w:r>
      <w:r w:rsidRPr="00DD082F">
        <w:rPr>
          <w:color w:val="000000"/>
          <w:sz w:val="20"/>
          <w:szCs w:val="20"/>
        </w:rPr>
        <w:t>рудование и внешнее благоустройство;</w:t>
      </w:r>
    </w:p>
    <w:p w14:paraId="22979957" w14:textId="77777777" w:rsidR="00DD082F" w:rsidRPr="00DD082F" w:rsidRDefault="00DD082F" w:rsidP="00DD082F">
      <w:pPr>
        <w:pStyle w:val="2c"/>
        <w:shd w:val="clear" w:color="auto" w:fill="auto"/>
        <w:tabs>
          <w:tab w:val="left" w:pos="1024"/>
        </w:tabs>
        <w:spacing w:line="240" w:lineRule="auto"/>
        <w:ind w:right="-2" w:firstLine="567"/>
        <w:jc w:val="both"/>
        <w:rPr>
          <w:color w:val="000000"/>
          <w:sz w:val="20"/>
          <w:szCs w:val="20"/>
        </w:rPr>
      </w:pPr>
      <w:r w:rsidRPr="00DD082F">
        <w:rPr>
          <w:color w:val="000000"/>
          <w:sz w:val="20"/>
          <w:szCs w:val="20"/>
        </w:rPr>
        <w:t>- внеплановые осмотры, в ходе которых проверяются здания и с</w:t>
      </w:r>
      <w:r w:rsidRPr="00DD082F">
        <w:rPr>
          <w:color w:val="000000"/>
          <w:sz w:val="20"/>
          <w:szCs w:val="20"/>
        </w:rPr>
        <w:t>о</w:t>
      </w:r>
      <w:r w:rsidRPr="00DD082F">
        <w:rPr>
          <w:color w:val="000000"/>
          <w:sz w:val="20"/>
          <w:szCs w:val="20"/>
        </w:rPr>
        <w:t>оружения в целом или их отдельные конструктивные элементы, подвергши</w:t>
      </w:r>
      <w:r w:rsidRPr="00DD082F">
        <w:rPr>
          <w:color w:val="000000"/>
          <w:sz w:val="20"/>
          <w:szCs w:val="20"/>
        </w:rPr>
        <w:t>е</w:t>
      </w:r>
      <w:r w:rsidRPr="00DD082F">
        <w:rPr>
          <w:color w:val="000000"/>
          <w:sz w:val="20"/>
          <w:szCs w:val="20"/>
        </w:rPr>
        <w:t>ся воздействию неблагоприятных факторов;</w:t>
      </w:r>
    </w:p>
    <w:p w14:paraId="2CE27539" w14:textId="77777777" w:rsidR="00DD082F" w:rsidRPr="00DD082F" w:rsidRDefault="00DD082F" w:rsidP="00DD082F">
      <w:pPr>
        <w:pStyle w:val="2c"/>
        <w:shd w:val="clear" w:color="auto" w:fill="auto"/>
        <w:tabs>
          <w:tab w:val="left" w:pos="1024"/>
        </w:tabs>
        <w:spacing w:line="240" w:lineRule="auto"/>
        <w:ind w:right="-2" w:firstLine="567"/>
        <w:jc w:val="both"/>
        <w:rPr>
          <w:color w:val="000000"/>
          <w:sz w:val="20"/>
          <w:szCs w:val="20"/>
        </w:rPr>
      </w:pPr>
      <w:r w:rsidRPr="00DD082F">
        <w:rPr>
          <w:color w:val="000000"/>
          <w:sz w:val="20"/>
          <w:szCs w:val="20"/>
        </w:rPr>
        <w:t>- частичные осмотры, в ходе которых проверяется техническое с</w:t>
      </w:r>
      <w:r w:rsidRPr="00DD082F">
        <w:rPr>
          <w:color w:val="000000"/>
          <w:sz w:val="20"/>
          <w:szCs w:val="20"/>
        </w:rPr>
        <w:t>о</w:t>
      </w:r>
      <w:r w:rsidRPr="00DD082F">
        <w:rPr>
          <w:color w:val="000000"/>
          <w:sz w:val="20"/>
          <w:szCs w:val="20"/>
        </w:rPr>
        <w:t>стояние отдельных конструктивных элементов зданий и сооружений, отдел</w:t>
      </w:r>
      <w:r w:rsidRPr="00DD082F">
        <w:rPr>
          <w:color w:val="000000"/>
          <w:sz w:val="20"/>
          <w:szCs w:val="20"/>
        </w:rPr>
        <w:t>ь</w:t>
      </w:r>
      <w:r w:rsidRPr="00DD082F">
        <w:rPr>
          <w:color w:val="000000"/>
          <w:sz w:val="20"/>
          <w:szCs w:val="20"/>
        </w:rPr>
        <w:t>ных помещений, инженерных систем в целом или по отдельным их видам, эл</w:t>
      </w:r>
      <w:r w:rsidRPr="00DD082F">
        <w:rPr>
          <w:color w:val="000000"/>
          <w:sz w:val="20"/>
          <w:szCs w:val="20"/>
        </w:rPr>
        <w:t>е</w:t>
      </w:r>
      <w:r w:rsidRPr="00DD082F">
        <w:rPr>
          <w:color w:val="000000"/>
          <w:sz w:val="20"/>
          <w:szCs w:val="20"/>
        </w:rPr>
        <w:t>ментов внешнего благоустройства.</w:t>
      </w:r>
    </w:p>
    <w:p w14:paraId="06B7E4A7" w14:textId="77777777" w:rsidR="00DD082F" w:rsidRPr="00DD082F" w:rsidRDefault="00DD082F" w:rsidP="00DD082F">
      <w:pPr>
        <w:pStyle w:val="2c"/>
        <w:shd w:val="clear" w:color="auto" w:fill="auto"/>
        <w:tabs>
          <w:tab w:val="left" w:pos="1024"/>
        </w:tabs>
        <w:spacing w:line="240" w:lineRule="auto"/>
        <w:ind w:right="-2" w:firstLine="567"/>
        <w:jc w:val="both"/>
        <w:rPr>
          <w:color w:val="000000"/>
          <w:sz w:val="20"/>
          <w:szCs w:val="20"/>
        </w:rPr>
      </w:pPr>
      <w:r w:rsidRPr="00DD082F">
        <w:rPr>
          <w:color w:val="000000"/>
          <w:sz w:val="20"/>
          <w:szCs w:val="20"/>
        </w:rPr>
        <w:t>15. При плановых осмотрах зданий и сооружений проверяются:</w:t>
      </w:r>
    </w:p>
    <w:p w14:paraId="57CB7F15" w14:textId="77777777" w:rsidR="00DD082F" w:rsidRPr="00DD082F" w:rsidRDefault="00DD082F" w:rsidP="00DD082F">
      <w:pPr>
        <w:pStyle w:val="2c"/>
        <w:shd w:val="clear" w:color="auto" w:fill="auto"/>
        <w:tabs>
          <w:tab w:val="left" w:pos="709"/>
          <w:tab w:val="left" w:pos="1024"/>
        </w:tabs>
        <w:spacing w:line="240" w:lineRule="auto"/>
        <w:ind w:left="491" w:right="-2"/>
        <w:jc w:val="both"/>
        <w:rPr>
          <w:sz w:val="20"/>
          <w:szCs w:val="20"/>
        </w:rPr>
      </w:pPr>
      <w:r w:rsidRPr="00DD082F">
        <w:rPr>
          <w:color w:val="000000"/>
          <w:sz w:val="20"/>
          <w:szCs w:val="20"/>
        </w:rPr>
        <w:t xml:space="preserve">  - внешнее благоустройство;</w:t>
      </w:r>
    </w:p>
    <w:p w14:paraId="34D72D1C" w14:textId="77777777" w:rsidR="00DD082F" w:rsidRPr="00DD082F" w:rsidRDefault="00DD082F" w:rsidP="00DD082F">
      <w:pPr>
        <w:pStyle w:val="2c"/>
        <w:shd w:val="clear" w:color="auto" w:fill="auto"/>
        <w:tabs>
          <w:tab w:val="left" w:pos="709"/>
        </w:tabs>
        <w:spacing w:line="240" w:lineRule="auto"/>
        <w:ind w:right="-2"/>
        <w:jc w:val="both"/>
        <w:rPr>
          <w:sz w:val="20"/>
          <w:szCs w:val="20"/>
        </w:rPr>
      </w:pPr>
      <w:r w:rsidRPr="00DD082F">
        <w:rPr>
          <w:color w:val="000000"/>
          <w:sz w:val="20"/>
          <w:szCs w:val="20"/>
        </w:rPr>
        <w:t xml:space="preserve">         -</w:t>
      </w:r>
      <w:r w:rsidRPr="00DD082F">
        <w:rPr>
          <w:color w:val="000000"/>
          <w:sz w:val="20"/>
          <w:szCs w:val="20"/>
          <w:lang w:val="en-US"/>
        </w:rPr>
        <w:t> </w:t>
      </w:r>
      <w:r w:rsidRPr="00DD082F">
        <w:rPr>
          <w:color w:val="000000"/>
          <w:sz w:val="20"/>
          <w:szCs w:val="20"/>
        </w:rPr>
        <w:t>фундаменты и подвальные помещения, тепловые пункты, инж</w:t>
      </w:r>
      <w:r w:rsidRPr="00DD082F">
        <w:rPr>
          <w:color w:val="000000"/>
          <w:sz w:val="20"/>
          <w:szCs w:val="20"/>
        </w:rPr>
        <w:t>е</w:t>
      </w:r>
      <w:r w:rsidRPr="00DD082F">
        <w:rPr>
          <w:color w:val="000000"/>
          <w:sz w:val="20"/>
          <w:szCs w:val="20"/>
        </w:rPr>
        <w:t>нерные устройства и оборудование;</w:t>
      </w:r>
    </w:p>
    <w:p w14:paraId="3DEA54E7" w14:textId="77777777" w:rsidR="00DD082F" w:rsidRPr="00DD082F" w:rsidRDefault="00DD082F" w:rsidP="00DD082F">
      <w:pPr>
        <w:pStyle w:val="2c"/>
        <w:shd w:val="clear" w:color="auto" w:fill="auto"/>
        <w:tabs>
          <w:tab w:val="left" w:pos="567"/>
          <w:tab w:val="left" w:pos="709"/>
          <w:tab w:val="left" w:pos="851"/>
          <w:tab w:val="left" w:pos="1024"/>
        </w:tabs>
        <w:spacing w:line="240" w:lineRule="auto"/>
        <w:ind w:right="-2"/>
        <w:jc w:val="both"/>
        <w:rPr>
          <w:sz w:val="20"/>
          <w:szCs w:val="20"/>
        </w:rPr>
      </w:pPr>
      <w:r w:rsidRPr="00DD082F">
        <w:rPr>
          <w:color w:val="000000"/>
          <w:sz w:val="20"/>
          <w:szCs w:val="20"/>
        </w:rPr>
        <w:t xml:space="preserve">         -</w:t>
      </w:r>
      <w:r w:rsidRPr="00DD082F">
        <w:rPr>
          <w:color w:val="000000"/>
          <w:sz w:val="20"/>
          <w:szCs w:val="20"/>
          <w:lang w:val="en-US"/>
        </w:rPr>
        <w:t> </w:t>
      </w:r>
      <w:r w:rsidRPr="00DD082F">
        <w:rPr>
          <w:color w:val="000000"/>
          <w:sz w:val="20"/>
          <w:szCs w:val="20"/>
        </w:rPr>
        <w:t>ограждающие конструкции и элементы фасада (козырьки, архите</w:t>
      </w:r>
      <w:r w:rsidRPr="00DD082F">
        <w:rPr>
          <w:color w:val="000000"/>
          <w:sz w:val="20"/>
          <w:szCs w:val="20"/>
        </w:rPr>
        <w:t>к</w:t>
      </w:r>
      <w:r w:rsidRPr="00DD082F">
        <w:rPr>
          <w:color w:val="000000"/>
          <w:sz w:val="20"/>
          <w:szCs w:val="20"/>
        </w:rPr>
        <w:t>турные детали, водоотводящие устройства);</w:t>
      </w:r>
    </w:p>
    <w:p w14:paraId="61C7F191" w14:textId="77777777" w:rsidR="00DD082F" w:rsidRPr="00DD082F" w:rsidRDefault="00DD082F" w:rsidP="00DD082F">
      <w:pPr>
        <w:pStyle w:val="2c"/>
        <w:shd w:val="clear" w:color="auto" w:fill="auto"/>
        <w:tabs>
          <w:tab w:val="left" w:pos="567"/>
          <w:tab w:val="left" w:pos="709"/>
          <w:tab w:val="left" w:pos="1024"/>
        </w:tabs>
        <w:spacing w:line="240" w:lineRule="auto"/>
        <w:ind w:right="-2"/>
        <w:jc w:val="both"/>
        <w:rPr>
          <w:sz w:val="20"/>
          <w:szCs w:val="20"/>
        </w:rPr>
      </w:pPr>
      <w:r w:rsidRPr="00DD082F">
        <w:rPr>
          <w:color w:val="000000"/>
          <w:sz w:val="20"/>
          <w:szCs w:val="20"/>
        </w:rPr>
        <w:t xml:space="preserve">          -</w:t>
      </w:r>
      <w:r w:rsidRPr="00DD082F">
        <w:rPr>
          <w:color w:val="000000"/>
          <w:sz w:val="20"/>
          <w:szCs w:val="20"/>
          <w:lang w:val="en-US"/>
        </w:rPr>
        <w:t> </w:t>
      </w:r>
      <w:r w:rsidRPr="00DD082F">
        <w:rPr>
          <w:color w:val="000000"/>
          <w:sz w:val="20"/>
          <w:szCs w:val="20"/>
        </w:rPr>
        <w:t xml:space="preserve">кровли, чердачные помещения и перекрытия, </w:t>
      </w:r>
      <w:proofErr w:type="spellStart"/>
      <w:r w:rsidRPr="00DD082F">
        <w:rPr>
          <w:color w:val="000000"/>
          <w:sz w:val="20"/>
          <w:szCs w:val="20"/>
        </w:rPr>
        <w:t>надкровельные</w:t>
      </w:r>
      <w:proofErr w:type="spellEnd"/>
      <w:r w:rsidRPr="00DD082F">
        <w:rPr>
          <w:color w:val="000000"/>
          <w:sz w:val="20"/>
          <w:szCs w:val="20"/>
        </w:rPr>
        <w:t xml:space="preserve"> вентиляционные и дымовые трубы, коммуникации и инженерные устройства, ра</w:t>
      </w:r>
      <w:r w:rsidRPr="00DD082F">
        <w:rPr>
          <w:color w:val="000000"/>
          <w:sz w:val="20"/>
          <w:szCs w:val="20"/>
        </w:rPr>
        <w:t>с</w:t>
      </w:r>
      <w:r w:rsidRPr="00DD082F">
        <w:rPr>
          <w:color w:val="000000"/>
          <w:sz w:val="20"/>
          <w:szCs w:val="20"/>
        </w:rPr>
        <w:t>положенные в чердачных и кровельных пространствах;</w:t>
      </w:r>
    </w:p>
    <w:p w14:paraId="4E8B24BC" w14:textId="77777777" w:rsidR="00DD082F" w:rsidRPr="00DD082F" w:rsidRDefault="00DD082F" w:rsidP="00DD082F">
      <w:pPr>
        <w:pStyle w:val="2c"/>
        <w:shd w:val="clear" w:color="auto" w:fill="auto"/>
        <w:tabs>
          <w:tab w:val="left" w:pos="567"/>
          <w:tab w:val="left" w:pos="709"/>
          <w:tab w:val="left" w:pos="1024"/>
        </w:tabs>
        <w:spacing w:line="240" w:lineRule="auto"/>
        <w:ind w:right="-2"/>
        <w:jc w:val="both"/>
        <w:rPr>
          <w:sz w:val="20"/>
          <w:szCs w:val="20"/>
        </w:rPr>
      </w:pPr>
      <w:r w:rsidRPr="00DD082F">
        <w:rPr>
          <w:color w:val="000000"/>
          <w:sz w:val="20"/>
          <w:szCs w:val="20"/>
        </w:rPr>
        <w:t xml:space="preserve">         -</w:t>
      </w:r>
      <w:r w:rsidRPr="00DD082F">
        <w:rPr>
          <w:color w:val="000000"/>
          <w:sz w:val="20"/>
          <w:szCs w:val="20"/>
          <w:lang w:val="en-US"/>
        </w:rPr>
        <w:t> </w:t>
      </w:r>
      <w:r w:rsidRPr="00DD082F">
        <w:rPr>
          <w:color w:val="000000"/>
          <w:sz w:val="20"/>
          <w:szCs w:val="20"/>
        </w:rPr>
        <w:t>поэтажно перекрытия, капитальные стены и перегородки внутри помещений, санузлы, санитарно-техническое и инженерное оборудование;</w:t>
      </w:r>
    </w:p>
    <w:p w14:paraId="4B0D3110" w14:textId="77777777" w:rsidR="00DD082F" w:rsidRPr="00DD082F" w:rsidRDefault="00DD082F" w:rsidP="00DD082F">
      <w:pPr>
        <w:pStyle w:val="2c"/>
        <w:shd w:val="clear" w:color="auto" w:fill="auto"/>
        <w:tabs>
          <w:tab w:val="left" w:pos="709"/>
          <w:tab w:val="left" w:pos="1024"/>
        </w:tabs>
        <w:spacing w:line="240" w:lineRule="auto"/>
        <w:ind w:right="-2"/>
        <w:jc w:val="both"/>
        <w:rPr>
          <w:sz w:val="20"/>
          <w:szCs w:val="20"/>
        </w:rPr>
      </w:pPr>
      <w:r w:rsidRPr="00DD082F">
        <w:rPr>
          <w:color w:val="000000"/>
          <w:sz w:val="20"/>
          <w:szCs w:val="20"/>
        </w:rPr>
        <w:t xml:space="preserve">         -</w:t>
      </w:r>
      <w:r w:rsidRPr="00DD082F">
        <w:rPr>
          <w:color w:val="000000"/>
          <w:sz w:val="20"/>
          <w:szCs w:val="20"/>
          <w:lang w:val="en-US"/>
        </w:rPr>
        <w:t> </w:t>
      </w:r>
      <w:r w:rsidRPr="00DD082F">
        <w:rPr>
          <w:color w:val="000000"/>
          <w:sz w:val="20"/>
          <w:szCs w:val="20"/>
        </w:rPr>
        <w:t>строительные конструкции и несущие элементы технологическ</w:t>
      </w:r>
      <w:r w:rsidRPr="00DD082F">
        <w:rPr>
          <w:color w:val="000000"/>
          <w:sz w:val="20"/>
          <w:szCs w:val="20"/>
        </w:rPr>
        <w:t>о</w:t>
      </w:r>
      <w:r w:rsidRPr="00DD082F">
        <w:rPr>
          <w:color w:val="000000"/>
          <w:sz w:val="20"/>
          <w:szCs w:val="20"/>
        </w:rPr>
        <w:t>го оборудования;</w:t>
      </w:r>
    </w:p>
    <w:p w14:paraId="54201AD0" w14:textId="77777777" w:rsidR="00DD082F" w:rsidRPr="00DD082F" w:rsidRDefault="00DD082F" w:rsidP="00DD082F">
      <w:pPr>
        <w:pStyle w:val="2c"/>
        <w:shd w:val="clear" w:color="auto" w:fill="auto"/>
        <w:tabs>
          <w:tab w:val="left" w:pos="851"/>
          <w:tab w:val="left" w:pos="1024"/>
        </w:tabs>
        <w:spacing w:line="240" w:lineRule="auto"/>
        <w:ind w:left="567" w:right="-2" w:hanging="76"/>
        <w:jc w:val="both"/>
        <w:rPr>
          <w:sz w:val="20"/>
          <w:szCs w:val="20"/>
        </w:rPr>
      </w:pPr>
      <w:r w:rsidRPr="00DD082F">
        <w:rPr>
          <w:color w:val="000000"/>
          <w:sz w:val="20"/>
          <w:szCs w:val="20"/>
        </w:rPr>
        <w:t xml:space="preserve">  -</w:t>
      </w:r>
      <w:r w:rsidRPr="00DD082F">
        <w:rPr>
          <w:color w:val="000000"/>
          <w:sz w:val="20"/>
          <w:szCs w:val="20"/>
          <w:lang w:val="en-US"/>
        </w:rPr>
        <w:t> </w:t>
      </w:r>
      <w:r w:rsidRPr="00DD082F">
        <w:rPr>
          <w:color w:val="000000"/>
          <w:sz w:val="20"/>
          <w:szCs w:val="20"/>
        </w:rPr>
        <w:t>соблюдение габаритных приближений;</w:t>
      </w:r>
    </w:p>
    <w:p w14:paraId="6EB17BE5" w14:textId="77777777" w:rsidR="00DD082F" w:rsidRPr="00DD082F" w:rsidRDefault="00DD082F" w:rsidP="00DD082F">
      <w:pPr>
        <w:pStyle w:val="2c"/>
        <w:shd w:val="clear" w:color="auto" w:fill="auto"/>
        <w:tabs>
          <w:tab w:val="left" w:pos="1024"/>
        </w:tabs>
        <w:spacing w:line="240" w:lineRule="auto"/>
        <w:ind w:left="491" w:right="-2"/>
        <w:jc w:val="both"/>
        <w:rPr>
          <w:sz w:val="20"/>
          <w:szCs w:val="20"/>
        </w:rPr>
      </w:pPr>
      <w:r w:rsidRPr="00DD082F">
        <w:rPr>
          <w:color w:val="000000"/>
          <w:sz w:val="20"/>
          <w:szCs w:val="20"/>
        </w:rPr>
        <w:lastRenderedPageBreak/>
        <w:t xml:space="preserve">  -</w:t>
      </w:r>
      <w:r w:rsidRPr="00DD082F">
        <w:rPr>
          <w:color w:val="000000"/>
          <w:sz w:val="20"/>
          <w:szCs w:val="20"/>
          <w:lang w:val="en-US"/>
        </w:rPr>
        <w:t> </w:t>
      </w:r>
      <w:r w:rsidRPr="00DD082F">
        <w:rPr>
          <w:color w:val="000000"/>
          <w:sz w:val="20"/>
          <w:szCs w:val="20"/>
        </w:rPr>
        <w:t>наружные коммуникации и их обустройства;</w:t>
      </w:r>
    </w:p>
    <w:p w14:paraId="29EAF455" w14:textId="77777777" w:rsidR="00DD082F" w:rsidRPr="00DD082F" w:rsidRDefault="00DD082F" w:rsidP="00DD082F">
      <w:pPr>
        <w:pStyle w:val="2c"/>
        <w:shd w:val="clear" w:color="auto" w:fill="auto"/>
        <w:tabs>
          <w:tab w:val="left" w:pos="1024"/>
        </w:tabs>
        <w:spacing w:line="240" w:lineRule="auto"/>
        <w:ind w:left="491" w:right="-2"/>
        <w:jc w:val="both"/>
        <w:rPr>
          <w:sz w:val="20"/>
          <w:szCs w:val="20"/>
        </w:rPr>
      </w:pPr>
      <w:r w:rsidRPr="00DD082F">
        <w:rPr>
          <w:color w:val="000000"/>
          <w:sz w:val="20"/>
          <w:szCs w:val="20"/>
        </w:rPr>
        <w:t xml:space="preserve">  -</w:t>
      </w:r>
      <w:r w:rsidRPr="00DD082F">
        <w:rPr>
          <w:color w:val="000000"/>
          <w:sz w:val="20"/>
          <w:szCs w:val="20"/>
          <w:lang w:val="en-US"/>
        </w:rPr>
        <w:t> </w:t>
      </w:r>
      <w:r w:rsidRPr="00DD082F">
        <w:rPr>
          <w:color w:val="000000"/>
          <w:sz w:val="20"/>
          <w:szCs w:val="20"/>
        </w:rPr>
        <w:t>противопожарные устройства;</w:t>
      </w:r>
    </w:p>
    <w:p w14:paraId="35AC2956" w14:textId="77777777" w:rsidR="00DD082F" w:rsidRPr="00DD082F" w:rsidRDefault="00DD082F" w:rsidP="00DD082F">
      <w:pPr>
        <w:pStyle w:val="2c"/>
        <w:shd w:val="clear" w:color="auto" w:fill="auto"/>
        <w:tabs>
          <w:tab w:val="left" w:pos="1024"/>
        </w:tabs>
        <w:spacing w:line="240" w:lineRule="auto"/>
        <w:ind w:left="491" w:right="-2"/>
        <w:jc w:val="both"/>
        <w:rPr>
          <w:sz w:val="20"/>
          <w:szCs w:val="20"/>
        </w:rPr>
      </w:pPr>
      <w:r w:rsidRPr="00DD082F">
        <w:rPr>
          <w:color w:val="000000"/>
          <w:sz w:val="20"/>
          <w:szCs w:val="20"/>
        </w:rPr>
        <w:t xml:space="preserve">  -</w:t>
      </w:r>
      <w:r w:rsidRPr="00DD082F">
        <w:rPr>
          <w:color w:val="000000"/>
          <w:sz w:val="20"/>
          <w:szCs w:val="20"/>
          <w:lang w:val="en-US"/>
        </w:rPr>
        <w:t> </w:t>
      </w:r>
      <w:r w:rsidRPr="00DD082F">
        <w:rPr>
          <w:color w:val="000000"/>
          <w:sz w:val="20"/>
          <w:szCs w:val="20"/>
        </w:rPr>
        <w:t>прилегающая территория.</w:t>
      </w:r>
    </w:p>
    <w:p w14:paraId="28BA9485" w14:textId="77777777" w:rsidR="00DD082F" w:rsidRPr="00DD082F" w:rsidRDefault="00DD082F" w:rsidP="00DD082F">
      <w:pPr>
        <w:pStyle w:val="2c"/>
        <w:shd w:val="clear" w:color="auto" w:fill="auto"/>
        <w:tabs>
          <w:tab w:val="left" w:pos="961"/>
        </w:tabs>
        <w:spacing w:line="240" w:lineRule="auto"/>
        <w:ind w:right="20" w:firstLine="567"/>
        <w:jc w:val="both"/>
        <w:rPr>
          <w:sz w:val="20"/>
          <w:szCs w:val="20"/>
        </w:rPr>
      </w:pPr>
      <w:r w:rsidRPr="00DD082F">
        <w:rPr>
          <w:sz w:val="20"/>
          <w:szCs w:val="20"/>
        </w:rPr>
        <w:t>16.</w:t>
      </w:r>
      <w:r w:rsidRPr="00DD082F">
        <w:rPr>
          <w:sz w:val="20"/>
          <w:szCs w:val="20"/>
          <w:lang w:val="en-US"/>
        </w:rPr>
        <w:t> </w:t>
      </w:r>
      <w:r w:rsidRPr="00DD082F">
        <w:rPr>
          <w:sz w:val="20"/>
          <w:szCs w:val="20"/>
        </w:rPr>
        <w:t>Особое внимание при проведении плановых, внеплановых и частичных осмотров обращается на:</w:t>
      </w:r>
    </w:p>
    <w:p w14:paraId="18E088B6"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sz w:val="20"/>
          <w:szCs w:val="20"/>
        </w:rPr>
        <w:t xml:space="preserve">- </w:t>
      </w:r>
      <w:r w:rsidRPr="00DD082F">
        <w:rPr>
          <w:color w:val="000000"/>
          <w:sz w:val="20"/>
          <w:szCs w:val="20"/>
        </w:rPr>
        <w:t>сооружения и конструкции, имеющие износ несущих констру</w:t>
      </w:r>
      <w:r w:rsidRPr="00DD082F">
        <w:rPr>
          <w:color w:val="000000"/>
          <w:sz w:val="20"/>
          <w:szCs w:val="20"/>
        </w:rPr>
        <w:t>к</w:t>
      </w:r>
      <w:r w:rsidRPr="00DD082F">
        <w:rPr>
          <w:color w:val="000000"/>
          <w:sz w:val="20"/>
          <w:szCs w:val="20"/>
        </w:rPr>
        <w:t>ций свыше 60%;</w:t>
      </w:r>
    </w:p>
    <w:p w14:paraId="78E97226"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 конструкции, лишенные естественного освещения и проветрив</w:t>
      </w:r>
      <w:r w:rsidRPr="00DD082F">
        <w:rPr>
          <w:color w:val="000000"/>
          <w:sz w:val="20"/>
          <w:szCs w:val="20"/>
        </w:rPr>
        <w:t>а</w:t>
      </w:r>
      <w:r w:rsidRPr="00DD082F">
        <w:rPr>
          <w:color w:val="000000"/>
          <w:sz w:val="20"/>
          <w:szCs w:val="20"/>
        </w:rPr>
        <w:t>ния, подверженные повышенному увлажнению или находящиеся в других условиях, не соответствующих техническим и санитарным нормативам;</w:t>
      </w:r>
    </w:p>
    <w:p w14:paraId="2ECD1950"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 устранение замечаний и выполнение поручений, полученных в ходе предыдущих плановых осмотров.</w:t>
      </w:r>
    </w:p>
    <w:p w14:paraId="0D50CF22"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sz w:val="20"/>
          <w:szCs w:val="20"/>
        </w:rPr>
        <w:t xml:space="preserve">17. </w:t>
      </w:r>
      <w:r w:rsidRPr="00DD082F">
        <w:rPr>
          <w:color w:val="000000"/>
          <w:sz w:val="20"/>
          <w:szCs w:val="20"/>
        </w:rPr>
        <w:t>Построенные и реконструированные здания и сооружения в первый год их эксплуатации дополнительно проверяются на соответствие выполне</w:t>
      </w:r>
      <w:r w:rsidRPr="00DD082F">
        <w:rPr>
          <w:color w:val="000000"/>
          <w:sz w:val="20"/>
          <w:szCs w:val="20"/>
        </w:rPr>
        <w:t>н</w:t>
      </w:r>
      <w:r w:rsidRPr="00DD082F">
        <w:rPr>
          <w:color w:val="000000"/>
          <w:sz w:val="20"/>
          <w:szCs w:val="20"/>
        </w:rPr>
        <w:t>ных работ строительным нормам и правилам.</w:t>
      </w:r>
    </w:p>
    <w:p w14:paraId="70270040" w14:textId="77777777" w:rsidR="00DD082F" w:rsidRPr="00DD082F" w:rsidRDefault="00DD082F" w:rsidP="00DD082F">
      <w:pPr>
        <w:shd w:val="clear" w:color="auto" w:fill="FFFFFF"/>
        <w:spacing w:line="360" w:lineRule="atLeast"/>
        <w:ind w:firstLine="709"/>
        <w:jc w:val="both"/>
        <w:rPr>
          <w:color w:val="000000"/>
          <w:sz w:val="20"/>
          <w:szCs w:val="20"/>
        </w:rPr>
      </w:pPr>
      <w:r w:rsidRPr="00DD082F">
        <w:rPr>
          <w:color w:val="000000"/>
          <w:sz w:val="20"/>
          <w:szCs w:val="20"/>
        </w:rPr>
        <w:t>18.</w:t>
      </w:r>
      <w:r w:rsidRPr="00DD082F">
        <w:rPr>
          <w:color w:val="000000"/>
          <w:sz w:val="20"/>
          <w:szCs w:val="20"/>
          <w:lang w:val="en-US"/>
        </w:rPr>
        <w:t> </w:t>
      </w:r>
      <w:r w:rsidRPr="00DD082F">
        <w:rPr>
          <w:color w:val="000000"/>
          <w:sz w:val="20"/>
          <w:szCs w:val="20"/>
        </w:rPr>
        <w:t>В случаях обнаружения деформаций, промерзаний, сильных прот</w:t>
      </w:r>
      <w:r w:rsidRPr="00DD082F">
        <w:rPr>
          <w:color w:val="000000"/>
          <w:sz w:val="20"/>
          <w:szCs w:val="20"/>
        </w:rPr>
        <w:t>е</w:t>
      </w:r>
      <w:r w:rsidRPr="00DD082F">
        <w:rPr>
          <w:color w:val="000000"/>
          <w:sz w:val="20"/>
          <w:szCs w:val="20"/>
        </w:rPr>
        <w:t>чек, сверхнормативной влажности, звукопроводности, вибрации, других д</w:t>
      </w:r>
      <w:r w:rsidRPr="00DD082F">
        <w:rPr>
          <w:color w:val="000000"/>
          <w:sz w:val="20"/>
          <w:szCs w:val="20"/>
        </w:rPr>
        <w:t>е</w:t>
      </w:r>
      <w:r w:rsidRPr="00DD082F">
        <w:rPr>
          <w:color w:val="000000"/>
          <w:sz w:val="20"/>
          <w:szCs w:val="20"/>
        </w:rPr>
        <w:t>фектов, наличие которых и их развитие могут привести к снижению несущей способности или потере устойчивости конструкций, нарушению нормальных условий работы образовательного учреждения, эксплуатации технологич</w:t>
      </w:r>
      <w:r w:rsidRPr="00DD082F">
        <w:rPr>
          <w:color w:val="000000"/>
          <w:sz w:val="20"/>
          <w:szCs w:val="20"/>
        </w:rPr>
        <w:t>е</w:t>
      </w:r>
      <w:r w:rsidRPr="00DD082F">
        <w:rPr>
          <w:color w:val="000000"/>
          <w:sz w:val="20"/>
          <w:szCs w:val="20"/>
        </w:rPr>
        <w:t>ского и инженерного оборудования, комиссии, осуществляющие осмотр, определяют меры по обеспечению безопасности людей. Оформленные акты осмотра направляются в течение о</w:t>
      </w:r>
      <w:r w:rsidRPr="00DD082F">
        <w:rPr>
          <w:color w:val="000000"/>
          <w:sz w:val="20"/>
          <w:szCs w:val="20"/>
        </w:rPr>
        <w:t>д</w:t>
      </w:r>
      <w:r w:rsidRPr="00DD082F">
        <w:rPr>
          <w:color w:val="000000"/>
          <w:sz w:val="20"/>
          <w:szCs w:val="20"/>
        </w:rPr>
        <w:t>ного дня в администрацию Куйбышевского муниципального района Новосибирской области.</w:t>
      </w:r>
    </w:p>
    <w:p w14:paraId="23417A3B"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sz w:val="20"/>
          <w:szCs w:val="20"/>
        </w:rPr>
        <w:t>19. </w:t>
      </w:r>
      <w:r w:rsidRPr="00DD082F">
        <w:rPr>
          <w:color w:val="000000"/>
          <w:sz w:val="20"/>
          <w:szCs w:val="20"/>
        </w:rPr>
        <w:t>Для определения причин возникновения дефектов, проведения те</w:t>
      </w:r>
      <w:r w:rsidRPr="00DD082F">
        <w:rPr>
          <w:color w:val="000000"/>
          <w:sz w:val="20"/>
          <w:szCs w:val="20"/>
        </w:rPr>
        <w:t>х</w:t>
      </w:r>
      <w:r w:rsidRPr="00DD082F">
        <w:rPr>
          <w:color w:val="000000"/>
          <w:sz w:val="20"/>
          <w:szCs w:val="20"/>
        </w:rPr>
        <w:t>нической экспертизы, взятия проб и инструментальных исследований, а также в других необходимых случаях комиссии по осмотру зданий и сооружений м</w:t>
      </w:r>
      <w:r w:rsidRPr="00DD082F">
        <w:rPr>
          <w:color w:val="000000"/>
          <w:sz w:val="20"/>
          <w:szCs w:val="20"/>
        </w:rPr>
        <w:t>о</w:t>
      </w:r>
      <w:r w:rsidRPr="00DD082F">
        <w:rPr>
          <w:color w:val="000000"/>
          <w:sz w:val="20"/>
          <w:szCs w:val="20"/>
        </w:rPr>
        <w:t>гут привлекать специалистов соответствующей квалификации (лицензирова</w:t>
      </w:r>
      <w:r w:rsidRPr="00DD082F">
        <w:rPr>
          <w:color w:val="000000"/>
          <w:sz w:val="20"/>
          <w:szCs w:val="20"/>
        </w:rPr>
        <w:t>н</w:t>
      </w:r>
      <w:r w:rsidRPr="00DD082F">
        <w:rPr>
          <w:color w:val="000000"/>
          <w:sz w:val="20"/>
          <w:szCs w:val="20"/>
        </w:rPr>
        <w:t>ные организации или частные лица), назначать сроки и определять состав сп</w:t>
      </w:r>
      <w:r w:rsidRPr="00DD082F">
        <w:rPr>
          <w:color w:val="000000"/>
          <w:sz w:val="20"/>
          <w:szCs w:val="20"/>
        </w:rPr>
        <w:t>е</w:t>
      </w:r>
      <w:r w:rsidRPr="00DD082F">
        <w:rPr>
          <w:color w:val="000000"/>
          <w:sz w:val="20"/>
          <w:szCs w:val="20"/>
        </w:rPr>
        <w:t>циальной комиссии по детальному обследованию здания или сооружения.</w:t>
      </w:r>
    </w:p>
    <w:p w14:paraId="21FB0154"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20. Работу по организации капитального и текущего ремонта образовательных организаций координирует МКУ «Центр обеспечения Куйбышевского района».</w:t>
      </w:r>
    </w:p>
    <w:p w14:paraId="356EA977"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 xml:space="preserve">21. Для обеспечения содержания зданий и сооружений, обустройства прилегающих территорий образовательных организаций МКУ «Центр обеспечения Куйбышевского района» ежегодно формирует план ремонтных работ в образовательных организациях, включающих в себя мероприятия по подготовке к новому учебному году, </w:t>
      </w:r>
      <w:proofErr w:type="spellStart"/>
      <w:r w:rsidRPr="00DD082F">
        <w:rPr>
          <w:color w:val="000000"/>
          <w:sz w:val="20"/>
          <w:szCs w:val="20"/>
        </w:rPr>
        <w:t>осенне</w:t>
      </w:r>
      <w:proofErr w:type="spellEnd"/>
      <w:r w:rsidRPr="00DD082F">
        <w:rPr>
          <w:color w:val="000000"/>
          <w:sz w:val="20"/>
          <w:szCs w:val="20"/>
        </w:rPr>
        <w:t xml:space="preserve"> – зимнему периоду, выполнению предписаний надзорных органов (приложение №2 к настоящему Положению). </w:t>
      </w:r>
    </w:p>
    <w:p w14:paraId="71680BAD"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22. Для составления плана используется предоставленная руководителями образовательных организаций информация:</w:t>
      </w:r>
    </w:p>
    <w:p w14:paraId="3F94D6B2"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 заявка на текущий и капитальный ремонт зданий и сооружений, обустройство прилегающей территории;</w:t>
      </w:r>
    </w:p>
    <w:p w14:paraId="4BFD4567"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 предписания контрольных органов;</w:t>
      </w:r>
    </w:p>
    <w:p w14:paraId="4E5C58FC"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 предполагаемые образовательными организациями сроки проведения ремонта.</w:t>
      </w:r>
    </w:p>
    <w:p w14:paraId="47CE89D9" w14:textId="77777777" w:rsidR="00DD082F" w:rsidRPr="00DD082F" w:rsidRDefault="00DD082F" w:rsidP="00DD082F">
      <w:pPr>
        <w:tabs>
          <w:tab w:val="left" w:pos="1276"/>
        </w:tabs>
        <w:autoSpaceDE w:val="0"/>
        <w:autoSpaceDN w:val="0"/>
        <w:adjustRightInd w:val="0"/>
        <w:ind w:firstLine="720"/>
        <w:jc w:val="both"/>
        <w:rPr>
          <w:sz w:val="20"/>
          <w:szCs w:val="20"/>
        </w:rPr>
      </w:pPr>
    </w:p>
    <w:p w14:paraId="598B1C8D" w14:textId="77777777" w:rsidR="00DD082F" w:rsidRPr="00DD082F" w:rsidRDefault="00DD082F" w:rsidP="00DD082F">
      <w:pPr>
        <w:tabs>
          <w:tab w:val="left" w:pos="1276"/>
        </w:tabs>
        <w:autoSpaceDE w:val="0"/>
        <w:autoSpaceDN w:val="0"/>
        <w:adjustRightInd w:val="0"/>
        <w:ind w:firstLine="720"/>
        <w:jc w:val="center"/>
        <w:rPr>
          <w:color w:val="000000"/>
          <w:sz w:val="20"/>
          <w:szCs w:val="20"/>
        </w:rPr>
      </w:pPr>
      <w:r w:rsidRPr="00DD082F">
        <w:rPr>
          <w:color w:val="000000"/>
          <w:sz w:val="20"/>
          <w:szCs w:val="20"/>
          <w:lang w:val="en-US"/>
        </w:rPr>
        <w:t>V</w:t>
      </w:r>
      <w:r w:rsidRPr="00DD082F">
        <w:rPr>
          <w:color w:val="000000"/>
          <w:sz w:val="20"/>
          <w:szCs w:val="20"/>
        </w:rPr>
        <w:t>. Финансовое обеспечение содержания зданий и сооружений</w:t>
      </w:r>
    </w:p>
    <w:p w14:paraId="48D33B71" w14:textId="77777777" w:rsidR="00DD082F" w:rsidRPr="00DD082F" w:rsidRDefault="00DD082F" w:rsidP="00DD082F">
      <w:pPr>
        <w:tabs>
          <w:tab w:val="left" w:pos="1276"/>
        </w:tabs>
        <w:autoSpaceDE w:val="0"/>
        <w:autoSpaceDN w:val="0"/>
        <w:adjustRightInd w:val="0"/>
        <w:ind w:firstLine="720"/>
        <w:jc w:val="both"/>
        <w:rPr>
          <w:color w:val="000000"/>
          <w:sz w:val="20"/>
          <w:szCs w:val="20"/>
        </w:rPr>
      </w:pPr>
    </w:p>
    <w:p w14:paraId="6A9C3F4E"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23. Финансовое обеспечение содержания зданий и сооружений образовательных организаций, обустройства прилегающих к ним территорий ос</w:t>
      </w:r>
      <w:r w:rsidRPr="00DD082F">
        <w:rPr>
          <w:color w:val="000000"/>
          <w:sz w:val="20"/>
          <w:szCs w:val="20"/>
        </w:rPr>
        <w:t>у</w:t>
      </w:r>
      <w:r w:rsidRPr="00DD082F">
        <w:rPr>
          <w:color w:val="000000"/>
          <w:sz w:val="20"/>
          <w:szCs w:val="20"/>
        </w:rPr>
        <w:t>ществляется за счет средств бюджета Куйбышевского муниципального района, внебюджетных средств.</w:t>
      </w:r>
    </w:p>
    <w:p w14:paraId="07358AB3"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24. Финансовое обеспечение содержания зданий и сооружений образовательных организаций, обустройства прилегающих к ним территорий соде</w:t>
      </w:r>
      <w:r w:rsidRPr="00DD082F">
        <w:rPr>
          <w:color w:val="000000"/>
          <w:sz w:val="20"/>
          <w:szCs w:val="20"/>
        </w:rPr>
        <w:t>р</w:t>
      </w:r>
      <w:r w:rsidRPr="00DD082F">
        <w:rPr>
          <w:color w:val="000000"/>
          <w:sz w:val="20"/>
          <w:szCs w:val="20"/>
        </w:rPr>
        <w:t>жит следующие виды расходов:</w:t>
      </w:r>
    </w:p>
    <w:p w14:paraId="2C16B611"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 оплата коммунальных услуг;</w:t>
      </w:r>
    </w:p>
    <w:p w14:paraId="7E537720" w14:textId="77777777" w:rsidR="00DD082F" w:rsidRPr="00DD082F" w:rsidRDefault="00DD082F" w:rsidP="00DD082F">
      <w:pPr>
        <w:tabs>
          <w:tab w:val="left" w:pos="1276"/>
        </w:tabs>
        <w:autoSpaceDE w:val="0"/>
        <w:autoSpaceDN w:val="0"/>
        <w:adjustRightInd w:val="0"/>
        <w:ind w:firstLine="720"/>
        <w:jc w:val="both"/>
        <w:rPr>
          <w:color w:val="000000"/>
          <w:sz w:val="20"/>
          <w:szCs w:val="20"/>
        </w:rPr>
      </w:pPr>
      <w:r w:rsidRPr="00DD082F">
        <w:rPr>
          <w:color w:val="000000"/>
          <w:sz w:val="20"/>
          <w:szCs w:val="20"/>
        </w:rPr>
        <w:t>- оплата договоров на выполнение работ, оказание услуг, связа</w:t>
      </w:r>
      <w:r w:rsidRPr="00DD082F">
        <w:rPr>
          <w:color w:val="000000"/>
          <w:sz w:val="20"/>
          <w:szCs w:val="20"/>
        </w:rPr>
        <w:t>н</w:t>
      </w:r>
      <w:r w:rsidRPr="00DD082F">
        <w:rPr>
          <w:color w:val="000000"/>
          <w:sz w:val="20"/>
          <w:szCs w:val="20"/>
        </w:rPr>
        <w:t>ных с содержанием (работы и услуги, осуществляемые с целью поддержания и (или) восстановления функциональных, пользовательских характеристик об</w:t>
      </w:r>
      <w:r w:rsidRPr="00DD082F">
        <w:rPr>
          <w:color w:val="000000"/>
          <w:sz w:val="20"/>
          <w:szCs w:val="20"/>
        </w:rPr>
        <w:t>ъ</w:t>
      </w:r>
      <w:r w:rsidRPr="00DD082F">
        <w:rPr>
          <w:color w:val="000000"/>
          <w:sz w:val="20"/>
          <w:szCs w:val="20"/>
        </w:rPr>
        <w:t>екта образования), обслуживанием, ремонтом зданий образовательных орган</w:t>
      </w:r>
      <w:r w:rsidRPr="00DD082F">
        <w:rPr>
          <w:color w:val="000000"/>
          <w:sz w:val="20"/>
          <w:szCs w:val="20"/>
        </w:rPr>
        <w:t>и</w:t>
      </w:r>
      <w:r w:rsidRPr="00DD082F">
        <w:rPr>
          <w:color w:val="000000"/>
          <w:sz w:val="20"/>
          <w:szCs w:val="20"/>
        </w:rPr>
        <w:t>заций, находящихся на праве оперативного управления.</w:t>
      </w:r>
    </w:p>
    <w:p w14:paraId="630DF55E" w14:textId="77777777" w:rsidR="00DD082F" w:rsidRPr="00DD082F" w:rsidRDefault="00DD082F" w:rsidP="00DD082F">
      <w:pPr>
        <w:tabs>
          <w:tab w:val="left" w:pos="1276"/>
        </w:tabs>
        <w:autoSpaceDE w:val="0"/>
        <w:autoSpaceDN w:val="0"/>
        <w:adjustRightInd w:val="0"/>
        <w:ind w:firstLine="720"/>
        <w:jc w:val="both"/>
        <w:rPr>
          <w:sz w:val="20"/>
          <w:szCs w:val="20"/>
        </w:rPr>
      </w:pPr>
    </w:p>
    <w:p w14:paraId="54FDCC8B" w14:textId="77777777" w:rsidR="00DD082F" w:rsidRPr="00DD082F" w:rsidRDefault="00DD082F" w:rsidP="00DD082F">
      <w:pPr>
        <w:ind w:left="5580"/>
        <w:jc w:val="right"/>
        <w:rPr>
          <w:sz w:val="20"/>
          <w:szCs w:val="20"/>
        </w:rPr>
      </w:pPr>
      <w:r w:rsidRPr="00DD082F">
        <w:rPr>
          <w:sz w:val="20"/>
          <w:szCs w:val="20"/>
        </w:rPr>
        <w:t>ПРИЛОЖЕНИЕ № 1</w:t>
      </w:r>
    </w:p>
    <w:p w14:paraId="279CD248" w14:textId="77777777" w:rsidR="00DD082F" w:rsidRPr="00DD082F" w:rsidRDefault="00DD082F" w:rsidP="00DD082F">
      <w:pPr>
        <w:ind w:left="5580"/>
        <w:jc w:val="right"/>
        <w:rPr>
          <w:sz w:val="20"/>
          <w:szCs w:val="20"/>
        </w:rPr>
      </w:pPr>
      <w:r w:rsidRPr="00DD082F">
        <w:rPr>
          <w:sz w:val="20"/>
          <w:szCs w:val="20"/>
        </w:rPr>
        <w:t>к Положению о порядке обеспечения содержания зданий</w:t>
      </w:r>
    </w:p>
    <w:p w14:paraId="463BC935" w14:textId="77777777" w:rsidR="00DD082F" w:rsidRPr="00DD082F" w:rsidRDefault="00DD082F" w:rsidP="00DD082F">
      <w:pPr>
        <w:ind w:left="5580"/>
        <w:jc w:val="right"/>
        <w:rPr>
          <w:sz w:val="20"/>
          <w:szCs w:val="20"/>
        </w:rPr>
      </w:pPr>
      <w:r w:rsidRPr="00DD082F">
        <w:rPr>
          <w:sz w:val="20"/>
          <w:szCs w:val="20"/>
        </w:rPr>
        <w:t xml:space="preserve"> и сооружений муниципальных образовательных организаций Куйбышевского муниципального района Новосибирской области, обустройства прилегающих к ним территорий </w:t>
      </w:r>
    </w:p>
    <w:p w14:paraId="7EA2C0CE" w14:textId="77777777" w:rsidR="00DD082F" w:rsidRPr="00DD082F" w:rsidRDefault="00DD082F" w:rsidP="00DD082F">
      <w:pPr>
        <w:ind w:left="5040"/>
        <w:jc w:val="center"/>
        <w:rPr>
          <w:sz w:val="20"/>
          <w:szCs w:val="20"/>
        </w:rPr>
      </w:pPr>
    </w:p>
    <w:p w14:paraId="44CB94C6" w14:textId="77777777" w:rsidR="00DD082F" w:rsidRPr="00DD082F" w:rsidRDefault="00DD082F" w:rsidP="00DD082F">
      <w:pPr>
        <w:jc w:val="center"/>
        <w:rPr>
          <w:sz w:val="20"/>
          <w:szCs w:val="20"/>
        </w:rPr>
      </w:pPr>
    </w:p>
    <w:p w14:paraId="5117462C" w14:textId="77777777" w:rsidR="00DD082F" w:rsidRPr="00DD082F" w:rsidRDefault="00DD082F" w:rsidP="00DD082F">
      <w:pPr>
        <w:jc w:val="center"/>
        <w:rPr>
          <w:sz w:val="20"/>
          <w:szCs w:val="20"/>
        </w:rPr>
      </w:pPr>
      <w:r w:rsidRPr="00DD082F">
        <w:rPr>
          <w:sz w:val="20"/>
          <w:szCs w:val="20"/>
        </w:rPr>
        <w:t>Журнал учета осмотров технического состояния здания (сооружения)</w:t>
      </w:r>
    </w:p>
    <w:p w14:paraId="04EBE273" w14:textId="77777777" w:rsidR="00DD082F" w:rsidRPr="00DD082F" w:rsidRDefault="00DD082F" w:rsidP="00DD082F">
      <w:pPr>
        <w:jc w:val="both"/>
        <w:rPr>
          <w:sz w:val="20"/>
          <w:szCs w:val="20"/>
        </w:rPr>
      </w:pPr>
    </w:p>
    <w:p w14:paraId="685B0ECC" w14:textId="77777777" w:rsidR="00DD082F" w:rsidRPr="00DD082F" w:rsidRDefault="00DD082F" w:rsidP="00DD082F">
      <w:pPr>
        <w:jc w:val="both"/>
        <w:rPr>
          <w:sz w:val="20"/>
          <w:szCs w:val="20"/>
        </w:rPr>
      </w:pPr>
      <w:r w:rsidRPr="00DD082F">
        <w:rPr>
          <w:sz w:val="20"/>
          <w:szCs w:val="20"/>
        </w:rPr>
        <w:t>Наименование здания (сооружения): _______________________________________</w:t>
      </w:r>
    </w:p>
    <w:p w14:paraId="08538AB8" w14:textId="77777777" w:rsidR="00DD082F" w:rsidRPr="00DD082F" w:rsidRDefault="00DD082F" w:rsidP="00DD082F">
      <w:pPr>
        <w:jc w:val="both"/>
        <w:rPr>
          <w:sz w:val="20"/>
          <w:szCs w:val="20"/>
        </w:rPr>
      </w:pPr>
      <w:r w:rsidRPr="00DD082F">
        <w:rPr>
          <w:sz w:val="20"/>
          <w:szCs w:val="20"/>
        </w:rPr>
        <w:t>Адрес: ________________________________________________________________</w:t>
      </w:r>
    </w:p>
    <w:p w14:paraId="07FD69D2" w14:textId="77777777" w:rsidR="00DD082F" w:rsidRPr="00DD082F" w:rsidRDefault="00DD082F" w:rsidP="00DD082F">
      <w:pPr>
        <w:jc w:val="both"/>
        <w:rPr>
          <w:sz w:val="20"/>
          <w:szCs w:val="20"/>
        </w:rPr>
      </w:pPr>
    </w:p>
    <w:p w14:paraId="1FD160E0" w14:textId="77777777" w:rsidR="00DD082F" w:rsidRPr="00DD082F" w:rsidRDefault="00DD082F" w:rsidP="00DD082F">
      <w:pPr>
        <w:jc w:val="both"/>
        <w:rPr>
          <w:sz w:val="20"/>
          <w:szCs w:val="20"/>
        </w:rPr>
      </w:pPr>
      <w:r w:rsidRPr="00DD082F">
        <w:rPr>
          <w:sz w:val="20"/>
          <w:szCs w:val="20"/>
        </w:rPr>
        <w:t>Владелец (балансодержатель): ____________________________________________</w:t>
      </w:r>
    </w:p>
    <w:p w14:paraId="3E7E4512" w14:textId="77777777" w:rsidR="00DD082F" w:rsidRPr="00DD082F" w:rsidRDefault="00DD082F" w:rsidP="00DD082F">
      <w:pPr>
        <w:jc w:val="both"/>
        <w:rPr>
          <w:sz w:val="20"/>
          <w:szCs w:val="20"/>
        </w:rPr>
      </w:pPr>
      <w:r w:rsidRPr="00DD082F">
        <w:rPr>
          <w:sz w:val="20"/>
          <w:szCs w:val="20"/>
        </w:rPr>
        <w:t>______________________________________________________________________</w:t>
      </w:r>
    </w:p>
    <w:p w14:paraId="0D2C9943" w14:textId="77777777" w:rsidR="00DD082F" w:rsidRPr="00DD082F" w:rsidRDefault="00DD082F" w:rsidP="00DD082F">
      <w:pPr>
        <w:jc w:val="both"/>
        <w:rPr>
          <w:sz w:val="20"/>
          <w:szCs w:val="20"/>
        </w:rPr>
      </w:pPr>
    </w:p>
    <w:p w14:paraId="03004B07" w14:textId="77777777" w:rsidR="00DD082F" w:rsidRPr="00DD082F" w:rsidRDefault="00DD082F" w:rsidP="00DD082F">
      <w:pPr>
        <w:jc w:val="both"/>
        <w:rPr>
          <w:sz w:val="20"/>
          <w:szCs w:val="20"/>
        </w:rPr>
      </w:pPr>
      <w:r w:rsidRPr="00DD082F">
        <w:rPr>
          <w:sz w:val="20"/>
          <w:szCs w:val="20"/>
        </w:rPr>
        <w:t xml:space="preserve">Должность и ФИО лица, ответственного за содержание </w:t>
      </w:r>
      <w:proofErr w:type="gramStart"/>
      <w:r w:rsidRPr="00DD082F">
        <w:rPr>
          <w:sz w:val="20"/>
          <w:szCs w:val="20"/>
        </w:rPr>
        <w:t>здания:_</w:t>
      </w:r>
      <w:proofErr w:type="gramEnd"/>
      <w:r w:rsidRPr="00DD082F">
        <w:rPr>
          <w:sz w:val="20"/>
          <w:szCs w:val="20"/>
        </w:rPr>
        <w:t>_______________</w:t>
      </w:r>
    </w:p>
    <w:p w14:paraId="3D4AFB0C" w14:textId="77777777" w:rsidR="00DD082F" w:rsidRPr="00DD082F" w:rsidRDefault="00DD082F" w:rsidP="00DD082F">
      <w:pPr>
        <w:jc w:val="both"/>
        <w:rPr>
          <w:sz w:val="20"/>
          <w:szCs w:val="20"/>
        </w:rPr>
      </w:pPr>
      <w:r w:rsidRPr="00DD082F">
        <w:rPr>
          <w:sz w:val="20"/>
          <w:szCs w:val="20"/>
        </w:rPr>
        <w:t>____________________________________________________________________________________________________________________________________________</w:t>
      </w:r>
    </w:p>
    <w:p w14:paraId="008DDB59" w14:textId="77777777" w:rsidR="00DD082F" w:rsidRPr="00DD082F" w:rsidRDefault="00DD082F" w:rsidP="00DD082F">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475"/>
        <w:gridCol w:w="1672"/>
        <w:gridCol w:w="1885"/>
        <w:gridCol w:w="1998"/>
        <w:gridCol w:w="1631"/>
      </w:tblGrid>
      <w:tr w:rsidR="00DD082F" w:rsidRPr="00DD082F" w14:paraId="09E5F23D" w14:textId="77777777" w:rsidTr="00D361D5">
        <w:tc>
          <w:tcPr>
            <w:tcW w:w="1476" w:type="dxa"/>
            <w:shd w:val="clear" w:color="auto" w:fill="auto"/>
          </w:tcPr>
          <w:p w14:paraId="5D24A399" w14:textId="77777777" w:rsidR="00DD082F" w:rsidRPr="00DD082F" w:rsidRDefault="00DD082F" w:rsidP="00D361D5">
            <w:pPr>
              <w:jc w:val="center"/>
              <w:rPr>
                <w:sz w:val="20"/>
                <w:szCs w:val="20"/>
              </w:rPr>
            </w:pPr>
            <w:r w:rsidRPr="00DD082F">
              <w:rPr>
                <w:sz w:val="20"/>
                <w:szCs w:val="20"/>
              </w:rPr>
              <w:t>Дата проверки</w:t>
            </w:r>
          </w:p>
        </w:tc>
        <w:tc>
          <w:tcPr>
            <w:tcW w:w="1475" w:type="dxa"/>
            <w:shd w:val="clear" w:color="auto" w:fill="auto"/>
          </w:tcPr>
          <w:p w14:paraId="61A4FC3F" w14:textId="77777777" w:rsidR="00DD082F" w:rsidRPr="00DD082F" w:rsidRDefault="00DD082F" w:rsidP="00D361D5">
            <w:pPr>
              <w:jc w:val="center"/>
              <w:rPr>
                <w:sz w:val="20"/>
                <w:szCs w:val="20"/>
              </w:rPr>
            </w:pPr>
            <w:r w:rsidRPr="00DD082F">
              <w:rPr>
                <w:sz w:val="20"/>
                <w:szCs w:val="20"/>
              </w:rPr>
              <w:t>Вид проверки</w:t>
            </w:r>
          </w:p>
        </w:tc>
        <w:tc>
          <w:tcPr>
            <w:tcW w:w="1672" w:type="dxa"/>
            <w:shd w:val="clear" w:color="auto" w:fill="auto"/>
          </w:tcPr>
          <w:p w14:paraId="116DF620" w14:textId="77777777" w:rsidR="00DD082F" w:rsidRPr="00DD082F" w:rsidRDefault="00DD082F" w:rsidP="00D361D5">
            <w:pPr>
              <w:jc w:val="center"/>
              <w:rPr>
                <w:sz w:val="20"/>
                <w:szCs w:val="20"/>
              </w:rPr>
            </w:pPr>
            <w:r w:rsidRPr="00DD082F">
              <w:rPr>
                <w:sz w:val="20"/>
                <w:szCs w:val="20"/>
              </w:rPr>
              <w:t>Объекты, кем проведена проверка (должность, ФИО)</w:t>
            </w:r>
          </w:p>
        </w:tc>
        <w:tc>
          <w:tcPr>
            <w:tcW w:w="1885" w:type="dxa"/>
            <w:shd w:val="clear" w:color="auto" w:fill="auto"/>
          </w:tcPr>
          <w:p w14:paraId="4287D90E" w14:textId="77777777" w:rsidR="00DD082F" w:rsidRPr="00DD082F" w:rsidRDefault="00DD082F" w:rsidP="00D361D5">
            <w:pPr>
              <w:jc w:val="center"/>
              <w:rPr>
                <w:sz w:val="20"/>
                <w:szCs w:val="20"/>
              </w:rPr>
            </w:pPr>
            <w:r w:rsidRPr="00DD082F">
              <w:rPr>
                <w:sz w:val="20"/>
                <w:szCs w:val="20"/>
              </w:rPr>
              <w:t>Описание выявленных недостатков в содержании помещений и дефектов строительных конструкций</w:t>
            </w:r>
          </w:p>
        </w:tc>
        <w:tc>
          <w:tcPr>
            <w:tcW w:w="1998" w:type="dxa"/>
            <w:shd w:val="clear" w:color="auto" w:fill="auto"/>
          </w:tcPr>
          <w:p w14:paraId="709EC719" w14:textId="77777777" w:rsidR="00DD082F" w:rsidRPr="00DD082F" w:rsidRDefault="00DD082F" w:rsidP="00D361D5">
            <w:pPr>
              <w:jc w:val="center"/>
              <w:rPr>
                <w:sz w:val="20"/>
                <w:szCs w:val="20"/>
              </w:rPr>
            </w:pPr>
            <w:r w:rsidRPr="00DD082F">
              <w:rPr>
                <w:sz w:val="20"/>
                <w:szCs w:val="20"/>
              </w:rPr>
              <w:t>Мероприятия по устранению замечаний, ответственный</w:t>
            </w:r>
          </w:p>
        </w:tc>
        <w:tc>
          <w:tcPr>
            <w:tcW w:w="1631" w:type="dxa"/>
            <w:shd w:val="clear" w:color="auto" w:fill="auto"/>
          </w:tcPr>
          <w:p w14:paraId="16490232" w14:textId="77777777" w:rsidR="00DD082F" w:rsidRPr="00DD082F" w:rsidRDefault="00DD082F" w:rsidP="00D361D5">
            <w:pPr>
              <w:jc w:val="center"/>
              <w:rPr>
                <w:sz w:val="20"/>
                <w:szCs w:val="20"/>
              </w:rPr>
            </w:pPr>
            <w:r w:rsidRPr="00DD082F">
              <w:rPr>
                <w:sz w:val="20"/>
                <w:szCs w:val="20"/>
              </w:rPr>
              <w:t>Отметка об устранении замечаний (дата, подпись)</w:t>
            </w:r>
          </w:p>
        </w:tc>
      </w:tr>
      <w:tr w:rsidR="00DD082F" w:rsidRPr="00DD082F" w14:paraId="00E78F19" w14:textId="77777777" w:rsidTr="00D361D5">
        <w:tc>
          <w:tcPr>
            <w:tcW w:w="1476" w:type="dxa"/>
            <w:shd w:val="clear" w:color="auto" w:fill="auto"/>
          </w:tcPr>
          <w:p w14:paraId="558AB8DE" w14:textId="77777777" w:rsidR="00DD082F" w:rsidRPr="00DD082F" w:rsidRDefault="00DD082F" w:rsidP="00D361D5">
            <w:pPr>
              <w:jc w:val="center"/>
              <w:rPr>
                <w:sz w:val="20"/>
                <w:szCs w:val="20"/>
              </w:rPr>
            </w:pPr>
            <w:r w:rsidRPr="00DD082F">
              <w:rPr>
                <w:sz w:val="20"/>
                <w:szCs w:val="20"/>
              </w:rPr>
              <w:t>1</w:t>
            </w:r>
          </w:p>
        </w:tc>
        <w:tc>
          <w:tcPr>
            <w:tcW w:w="1475" w:type="dxa"/>
            <w:shd w:val="clear" w:color="auto" w:fill="auto"/>
          </w:tcPr>
          <w:p w14:paraId="45E30B05" w14:textId="77777777" w:rsidR="00DD082F" w:rsidRPr="00DD082F" w:rsidRDefault="00DD082F" w:rsidP="00D361D5">
            <w:pPr>
              <w:jc w:val="center"/>
              <w:rPr>
                <w:sz w:val="20"/>
                <w:szCs w:val="20"/>
              </w:rPr>
            </w:pPr>
            <w:r w:rsidRPr="00DD082F">
              <w:rPr>
                <w:sz w:val="20"/>
                <w:szCs w:val="20"/>
              </w:rPr>
              <w:t>2</w:t>
            </w:r>
          </w:p>
        </w:tc>
        <w:tc>
          <w:tcPr>
            <w:tcW w:w="1672" w:type="dxa"/>
            <w:shd w:val="clear" w:color="auto" w:fill="auto"/>
          </w:tcPr>
          <w:p w14:paraId="322A87A6" w14:textId="77777777" w:rsidR="00DD082F" w:rsidRPr="00DD082F" w:rsidRDefault="00DD082F" w:rsidP="00D361D5">
            <w:pPr>
              <w:jc w:val="center"/>
              <w:rPr>
                <w:sz w:val="20"/>
                <w:szCs w:val="20"/>
              </w:rPr>
            </w:pPr>
            <w:r w:rsidRPr="00DD082F">
              <w:rPr>
                <w:sz w:val="20"/>
                <w:szCs w:val="20"/>
              </w:rPr>
              <w:t>3</w:t>
            </w:r>
          </w:p>
        </w:tc>
        <w:tc>
          <w:tcPr>
            <w:tcW w:w="1885" w:type="dxa"/>
            <w:shd w:val="clear" w:color="auto" w:fill="auto"/>
          </w:tcPr>
          <w:p w14:paraId="24A2B410" w14:textId="77777777" w:rsidR="00DD082F" w:rsidRPr="00DD082F" w:rsidRDefault="00DD082F" w:rsidP="00D361D5">
            <w:pPr>
              <w:jc w:val="center"/>
              <w:rPr>
                <w:sz w:val="20"/>
                <w:szCs w:val="20"/>
              </w:rPr>
            </w:pPr>
            <w:r w:rsidRPr="00DD082F">
              <w:rPr>
                <w:sz w:val="20"/>
                <w:szCs w:val="20"/>
              </w:rPr>
              <w:t>4</w:t>
            </w:r>
          </w:p>
        </w:tc>
        <w:tc>
          <w:tcPr>
            <w:tcW w:w="1998" w:type="dxa"/>
            <w:shd w:val="clear" w:color="auto" w:fill="auto"/>
          </w:tcPr>
          <w:p w14:paraId="10E28B9A" w14:textId="77777777" w:rsidR="00DD082F" w:rsidRPr="00DD082F" w:rsidRDefault="00DD082F" w:rsidP="00D361D5">
            <w:pPr>
              <w:jc w:val="center"/>
              <w:rPr>
                <w:sz w:val="20"/>
                <w:szCs w:val="20"/>
              </w:rPr>
            </w:pPr>
            <w:r w:rsidRPr="00DD082F">
              <w:rPr>
                <w:sz w:val="20"/>
                <w:szCs w:val="20"/>
              </w:rPr>
              <w:t>5</w:t>
            </w:r>
          </w:p>
        </w:tc>
        <w:tc>
          <w:tcPr>
            <w:tcW w:w="1631" w:type="dxa"/>
            <w:shd w:val="clear" w:color="auto" w:fill="auto"/>
          </w:tcPr>
          <w:p w14:paraId="5E1258DA" w14:textId="77777777" w:rsidR="00DD082F" w:rsidRPr="00DD082F" w:rsidRDefault="00DD082F" w:rsidP="00D361D5">
            <w:pPr>
              <w:jc w:val="center"/>
              <w:rPr>
                <w:sz w:val="20"/>
                <w:szCs w:val="20"/>
              </w:rPr>
            </w:pPr>
            <w:r w:rsidRPr="00DD082F">
              <w:rPr>
                <w:sz w:val="20"/>
                <w:szCs w:val="20"/>
              </w:rPr>
              <w:t>6</w:t>
            </w:r>
          </w:p>
        </w:tc>
      </w:tr>
      <w:tr w:rsidR="00DD082F" w:rsidRPr="00DD082F" w14:paraId="71E5B811" w14:textId="77777777" w:rsidTr="00D361D5">
        <w:tc>
          <w:tcPr>
            <w:tcW w:w="1476" w:type="dxa"/>
            <w:shd w:val="clear" w:color="auto" w:fill="auto"/>
          </w:tcPr>
          <w:p w14:paraId="4E6954C6" w14:textId="77777777" w:rsidR="00DD082F" w:rsidRPr="00DD082F" w:rsidRDefault="00DD082F" w:rsidP="00D361D5">
            <w:pPr>
              <w:jc w:val="center"/>
              <w:rPr>
                <w:sz w:val="20"/>
                <w:szCs w:val="20"/>
              </w:rPr>
            </w:pPr>
          </w:p>
        </w:tc>
        <w:tc>
          <w:tcPr>
            <w:tcW w:w="1475" w:type="dxa"/>
            <w:shd w:val="clear" w:color="auto" w:fill="auto"/>
          </w:tcPr>
          <w:p w14:paraId="39E60D98" w14:textId="77777777" w:rsidR="00DD082F" w:rsidRPr="00DD082F" w:rsidRDefault="00DD082F" w:rsidP="00D361D5">
            <w:pPr>
              <w:jc w:val="center"/>
              <w:rPr>
                <w:sz w:val="20"/>
                <w:szCs w:val="20"/>
              </w:rPr>
            </w:pPr>
          </w:p>
        </w:tc>
        <w:tc>
          <w:tcPr>
            <w:tcW w:w="1672" w:type="dxa"/>
            <w:shd w:val="clear" w:color="auto" w:fill="auto"/>
          </w:tcPr>
          <w:p w14:paraId="49A4411B" w14:textId="77777777" w:rsidR="00DD082F" w:rsidRPr="00DD082F" w:rsidRDefault="00DD082F" w:rsidP="00D361D5">
            <w:pPr>
              <w:jc w:val="center"/>
              <w:rPr>
                <w:sz w:val="20"/>
                <w:szCs w:val="20"/>
              </w:rPr>
            </w:pPr>
          </w:p>
        </w:tc>
        <w:tc>
          <w:tcPr>
            <w:tcW w:w="1885" w:type="dxa"/>
            <w:shd w:val="clear" w:color="auto" w:fill="auto"/>
          </w:tcPr>
          <w:p w14:paraId="3D628E30" w14:textId="77777777" w:rsidR="00DD082F" w:rsidRPr="00DD082F" w:rsidRDefault="00DD082F" w:rsidP="00D361D5">
            <w:pPr>
              <w:jc w:val="center"/>
              <w:rPr>
                <w:sz w:val="20"/>
                <w:szCs w:val="20"/>
              </w:rPr>
            </w:pPr>
          </w:p>
        </w:tc>
        <w:tc>
          <w:tcPr>
            <w:tcW w:w="1998" w:type="dxa"/>
            <w:shd w:val="clear" w:color="auto" w:fill="auto"/>
          </w:tcPr>
          <w:p w14:paraId="08F59810" w14:textId="77777777" w:rsidR="00DD082F" w:rsidRPr="00DD082F" w:rsidRDefault="00DD082F" w:rsidP="00D361D5">
            <w:pPr>
              <w:jc w:val="center"/>
              <w:rPr>
                <w:sz w:val="20"/>
                <w:szCs w:val="20"/>
              </w:rPr>
            </w:pPr>
          </w:p>
        </w:tc>
        <w:tc>
          <w:tcPr>
            <w:tcW w:w="1631" w:type="dxa"/>
            <w:shd w:val="clear" w:color="auto" w:fill="auto"/>
          </w:tcPr>
          <w:p w14:paraId="50D7625F" w14:textId="77777777" w:rsidR="00DD082F" w:rsidRPr="00DD082F" w:rsidRDefault="00DD082F" w:rsidP="00D361D5">
            <w:pPr>
              <w:jc w:val="center"/>
              <w:rPr>
                <w:sz w:val="20"/>
                <w:szCs w:val="20"/>
              </w:rPr>
            </w:pPr>
          </w:p>
        </w:tc>
      </w:tr>
      <w:tr w:rsidR="00DD082F" w:rsidRPr="00DD082F" w14:paraId="25E840C7" w14:textId="77777777" w:rsidTr="00D361D5">
        <w:tc>
          <w:tcPr>
            <w:tcW w:w="1476" w:type="dxa"/>
            <w:shd w:val="clear" w:color="auto" w:fill="auto"/>
          </w:tcPr>
          <w:p w14:paraId="14D3510D" w14:textId="77777777" w:rsidR="00DD082F" w:rsidRPr="00DD082F" w:rsidRDefault="00DD082F" w:rsidP="00D361D5">
            <w:pPr>
              <w:jc w:val="center"/>
              <w:rPr>
                <w:sz w:val="20"/>
                <w:szCs w:val="20"/>
              </w:rPr>
            </w:pPr>
          </w:p>
        </w:tc>
        <w:tc>
          <w:tcPr>
            <w:tcW w:w="1475" w:type="dxa"/>
            <w:shd w:val="clear" w:color="auto" w:fill="auto"/>
          </w:tcPr>
          <w:p w14:paraId="09D9105B" w14:textId="77777777" w:rsidR="00DD082F" w:rsidRPr="00DD082F" w:rsidRDefault="00DD082F" w:rsidP="00D361D5">
            <w:pPr>
              <w:jc w:val="center"/>
              <w:rPr>
                <w:sz w:val="20"/>
                <w:szCs w:val="20"/>
              </w:rPr>
            </w:pPr>
          </w:p>
        </w:tc>
        <w:tc>
          <w:tcPr>
            <w:tcW w:w="1672" w:type="dxa"/>
            <w:shd w:val="clear" w:color="auto" w:fill="auto"/>
          </w:tcPr>
          <w:p w14:paraId="6755221D" w14:textId="77777777" w:rsidR="00DD082F" w:rsidRPr="00DD082F" w:rsidRDefault="00DD082F" w:rsidP="00D361D5">
            <w:pPr>
              <w:jc w:val="center"/>
              <w:rPr>
                <w:sz w:val="20"/>
                <w:szCs w:val="20"/>
              </w:rPr>
            </w:pPr>
          </w:p>
        </w:tc>
        <w:tc>
          <w:tcPr>
            <w:tcW w:w="1885" w:type="dxa"/>
            <w:shd w:val="clear" w:color="auto" w:fill="auto"/>
          </w:tcPr>
          <w:p w14:paraId="480A8F12" w14:textId="77777777" w:rsidR="00DD082F" w:rsidRPr="00DD082F" w:rsidRDefault="00DD082F" w:rsidP="00D361D5">
            <w:pPr>
              <w:jc w:val="center"/>
              <w:rPr>
                <w:sz w:val="20"/>
                <w:szCs w:val="20"/>
              </w:rPr>
            </w:pPr>
          </w:p>
        </w:tc>
        <w:tc>
          <w:tcPr>
            <w:tcW w:w="1998" w:type="dxa"/>
            <w:shd w:val="clear" w:color="auto" w:fill="auto"/>
          </w:tcPr>
          <w:p w14:paraId="581F8BE4" w14:textId="77777777" w:rsidR="00DD082F" w:rsidRPr="00DD082F" w:rsidRDefault="00DD082F" w:rsidP="00D361D5">
            <w:pPr>
              <w:jc w:val="center"/>
              <w:rPr>
                <w:sz w:val="20"/>
                <w:szCs w:val="20"/>
              </w:rPr>
            </w:pPr>
          </w:p>
        </w:tc>
        <w:tc>
          <w:tcPr>
            <w:tcW w:w="1631" w:type="dxa"/>
            <w:shd w:val="clear" w:color="auto" w:fill="auto"/>
          </w:tcPr>
          <w:p w14:paraId="4D468850" w14:textId="77777777" w:rsidR="00DD082F" w:rsidRPr="00DD082F" w:rsidRDefault="00DD082F" w:rsidP="00D361D5">
            <w:pPr>
              <w:jc w:val="center"/>
              <w:rPr>
                <w:sz w:val="20"/>
                <w:szCs w:val="20"/>
              </w:rPr>
            </w:pPr>
          </w:p>
        </w:tc>
      </w:tr>
      <w:tr w:rsidR="00DD082F" w:rsidRPr="00DD082F" w14:paraId="686E8295" w14:textId="77777777" w:rsidTr="00D361D5">
        <w:tc>
          <w:tcPr>
            <w:tcW w:w="1476" w:type="dxa"/>
            <w:shd w:val="clear" w:color="auto" w:fill="auto"/>
          </w:tcPr>
          <w:p w14:paraId="5A09D25B" w14:textId="77777777" w:rsidR="00DD082F" w:rsidRPr="00DD082F" w:rsidRDefault="00DD082F" w:rsidP="00D361D5">
            <w:pPr>
              <w:jc w:val="center"/>
              <w:rPr>
                <w:sz w:val="20"/>
                <w:szCs w:val="20"/>
              </w:rPr>
            </w:pPr>
          </w:p>
        </w:tc>
        <w:tc>
          <w:tcPr>
            <w:tcW w:w="1475" w:type="dxa"/>
            <w:shd w:val="clear" w:color="auto" w:fill="auto"/>
          </w:tcPr>
          <w:p w14:paraId="45D7D283" w14:textId="77777777" w:rsidR="00DD082F" w:rsidRPr="00DD082F" w:rsidRDefault="00DD082F" w:rsidP="00D361D5">
            <w:pPr>
              <w:jc w:val="center"/>
              <w:rPr>
                <w:sz w:val="20"/>
                <w:szCs w:val="20"/>
              </w:rPr>
            </w:pPr>
          </w:p>
        </w:tc>
        <w:tc>
          <w:tcPr>
            <w:tcW w:w="1672" w:type="dxa"/>
            <w:shd w:val="clear" w:color="auto" w:fill="auto"/>
          </w:tcPr>
          <w:p w14:paraId="03B3C32F" w14:textId="77777777" w:rsidR="00DD082F" w:rsidRPr="00DD082F" w:rsidRDefault="00DD082F" w:rsidP="00D361D5">
            <w:pPr>
              <w:jc w:val="center"/>
              <w:rPr>
                <w:sz w:val="20"/>
                <w:szCs w:val="20"/>
              </w:rPr>
            </w:pPr>
          </w:p>
        </w:tc>
        <w:tc>
          <w:tcPr>
            <w:tcW w:w="1885" w:type="dxa"/>
            <w:shd w:val="clear" w:color="auto" w:fill="auto"/>
          </w:tcPr>
          <w:p w14:paraId="2253A284" w14:textId="77777777" w:rsidR="00DD082F" w:rsidRPr="00DD082F" w:rsidRDefault="00DD082F" w:rsidP="00D361D5">
            <w:pPr>
              <w:jc w:val="center"/>
              <w:rPr>
                <w:sz w:val="20"/>
                <w:szCs w:val="20"/>
              </w:rPr>
            </w:pPr>
          </w:p>
        </w:tc>
        <w:tc>
          <w:tcPr>
            <w:tcW w:w="1998" w:type="dxa"/>
            <w:shd w:val="clear" w:color="auto" w:fill="auto"/>
          </w:tcPr>
          <w:p w14:paraId="7D8E5D85" w14:textId="77777777" w:rsidR="00DD082F" w:rsidRPr="00DD082F" w:rsidRDefault="00DD082F" w:rsidP="00D361D5">
            <w:pPr>
              <w:jc w:val="center"/>
              <w:rPr>
                <w:sz w:val="20"/>
                <w:szCs w:val="20"/>
              </w:rPr>
            </w:pPr>
          </w:p>
        </w:tc>
        <w:tc>
          <w:tcPr>
            <w:tcW w:w="1631" w:type="dxa"/>
            <w:shd w:val="clear" w:color="auto" w:fill="auto"/>
          </w:tcPr>
          <w:p w14:paraId="59A6A0AA" w14:textId="77777777" w:rsidR="00DD082F" w:rsidRPr="00DD082F" w:rsidRDefault="00DD082F" w:rsidP="00D361D5">
            <w:pPr>
              <w:jc w:val="center"/>
              <w:rPr>
                <w:sz w:val="20"/>
                <w:szCs w:val="20"/>
              </w:rPr>
            </w:pPr>
          </w:p>
        </w:tc>
      </w:tr>
    </w:tbl>
    <w:p w14:paraId="72946C63" w14:textId="77777777" w:rsidR="00DD082F" w:rsidRPr="00DD082F" w:rsidRDefault="00DD082F" w:rsidP="00DD082F">
      <w:pPr>
        <w:jc w:val="center"/>
        <w:rPr>
          <w:sz w:val="20"/>
          <w:szCs w:val="20"/>
        </w:rPr>
      </w:pPr>
    </w:p>
    <w:p w14:paraId="76B025BD" w14:textId="4E3F5380" w:rsidR="00DD082F" w:rsidRPr="00DD082F" w:rsidRDefault="00DD082F" w:rsidP="002D1EE0">
      <w:pPr>
        <w:tabs>
          <w:tab w:val="left" w:pos="2295"/>
        </w:tabs>
        <w:jc w:val="right"/>
        <w:rPr>
          <w:sz w:val="20"/>
          <w:szCs w:val="20"/>
        </w:rPr>
      </w:pPr>
      <w:r w:rsidRPr="00DD082F">
        <w:rPr>
          <w:sz w:val="20"/>
          <w:szCs w:val="20"/>
        </w:rPr>
        <w:tab/>
        <w:t>ПРИЛОЖЕНИЕ № 2</w:t>
      </w:r>
    </w:p>
    <w:p w14:paraId="5EA4C0DD" w14:textId="77777777" w:rsidR="00DD082F" w:rsidRPr="00DD082F" w:rsidRDefault="00DD082F" w:rsidP="002D1EE0">
      <w:pPr>
        <w:ind w:left="5580"/>
        <w:jc w:val="right"/>
        <w:rPr>
          <w:sz w:val="20"/>
          <w:szCs w:val="20"/>
        </w:rPr>
      </w:pPr>
      <w:r w:rsidRPr="00DD082F">
        <w:rPr>
          <w:sz w:val="20"/>
          <w:szCs w:val="20"/>
        </w:rPr>
        <w:t xml:space="preserve">к Положению о порядке обеспечения содержания </w:t>
      </w:r>
    </w:p>
    <w:p w14:paraId="7187CC34" w14:textId="77777777" w:rsidR="00DD082F" w:rsidRPr="00DD082F" w:rsidRDefault="00DD082F" w:rsidP="002D1EE0">
      <w:pPr>
        <w:ind w:left="5580"/>
        <w:jc w:val="right"/>
        <w:rPr>
          <w:sz w:val="20"/>
          <w:szCs w:val="20"/>
        </w:rPr>
      </w:pPr>
      <w:r w:rsidRPr="00DD082F">
        <w:rPr>
          <w:sz w:val="20"/>
          <w:szCs w:val="20"/>
        </w:rPr>
        <w:t xml:space="preserve">зданий и сооружений муниципальных образовательных организаций Куйбышевского муниципального района Новосибирской области, обустройства прилегающих к ним территорий </w:t>
      </w:r>
    </w:p>
    <w:p w14:paraId="01B1D2A4" w14:textId="77777777" w:rsidR="00DD082F" w:rsidRPr="00DD082F" w:rsidRDefault="00DD082F" w:rsidP="00DD082F">
      <w:pPr>
        <w:ind w:left="5580"/>
        <w:jc w:val="center"/>
        <w:rPr>
          <w:sz w:val="20"/>
          <w:szCs w:val="20"/>
        </w:rPr>
      </w:pPr>
    </w:p>
    <w:p w14:paraId="3E120E42" w14:textId="77777777" w:rsidR="00DD082F" w:rsidRPr="00DD082F" w:rsidRDefault="00DD082F" w:rsidP="00DD082F">
      <w:pPr>
        <w:tabs>
          <w:tab w:val="left" w:pos="7797"/>
        </w:tabs>
        <w:ind w:left="5580" w:hanging="5580"/>
        <w:jc w:val="center"/>
        <w:rPr>
          <w:color w:val="000000"/>
          <w:sz w:val="20"/>
          <w:szCs w:val="20"/>
        </w:rPr>
      </w:pPr>
      <w:r w:rsidRPr="00DD082F">
        <w:rPr>
          <w:color w:val="000000"/>
          <w:sz w:val="20"/>
          <w:szCs w:val="20"/>
        </w:rPr>
        <w:t xml:space="preserve">План </w:t>
      </w:r>
    </w:p>
    <w:p w14:paraId="55B9D7F0" w14:textId="77777777" w:rsidR="00DD082F" w:rsidRPr="00DD082F" w:rsidRDefault="00DD082F" w:rsidP="00DD082F">
      <w:pPr>
        <w:tabs>
          <w:tab w:val="left" w:pos="7797"/>
        </w:tabs>
        <w:ind w:left="5580" w:hanging="5580"/>
        <w:jc w:val="center"/>
        <w:rPr>
          <w:color w:val="000000"/>
          <w:sz w:val="20"/>
          <w:szCs w:val="20"/>
        </w:rPr>
      </w:pPr>
      <w:r w:rsidRPr="00DD082F">
        <w:rPr>
          <w:color w:val="000000"/>
          <w:sz w:val="20"/>
          <w:szCs w:val="20"/>
        </w:rPr>
        <w:t>ремонтных работ в образовательных организациях Куйбышевского муниципального района</w:t>
      </w:r>
    </w:p>
    <w:p w14:paraId="559DE37C" w14:textId="77777777" w:rsidR="00DD082F" w:rsidRPr="00DD082F" w:rsidRDefault="00DD082F" w:rsidP="00DD082F">
      <w:pPr>
        <w:tabs>
          <w:tab w:val="left" w:pos="7797"/>
        </w:tabs>
        <w:ind w:left="5580" w:hanging="5580"/>
        <w:jc w:val="center"/>
        <w:rPr>
          <w:sz w:val="20"/>
          <w:szCs w:val="20"/>
        </w:rPr>
      </w:pPr>
      <w:r w:rsidRPr="00DD082F">
        <w:rPr>
          <w:color w:val="000000"/>
          <w:sz w:val="20"/>
          <w:szCs w:val="20"/>
        </w:rPr>
        <w:t>на ____________________ год</w:t>
      </w:r>
    </w:p>
    <w:p w14:paraId="252CE8F6" w14:textId="77777777" w:rsidR="00DD082F" w:rsidRPr="00DD082F" w:rsidRDefault="00DD082F" w:rsidP="00DD082F">
      <w:pPr>
        <w:ind w:left="1134"/>
        <w:jc w:val="center"/>
        <w:rPr>
          <w:sz w:val="20"/>
          <w:szCs w:val="20"/>
        </w:rPr>
      </w:pPr>
    </w:p>
    <w:p w14:paraId="46F1E1D6" w14:textId="77777777" w:rsidR="00DD082F" w:rsidRPr="00DD082F" w:rsidRDefault="00DD082F" w:rsidP="00DD082F">
      <w:pPr>
        <w:ind w:left="5580"/>
        <w:jc w:val="center"/>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
        <w:gridCol w:w="1811"/>
        <w:gridCol w:w="1824"/>
        <w:gridCol w:w="2016"/>
        <w:gridCol w:w="1383"/>
        <w:gridCol w:w="1501"/>
        <w:gridCol w:w="1424"/>
      </w:tblGrid>
      <w:tr w:rsidR="00DD082F" w:rsidRPr="00DD082F" w14:paraId="11BE1C03" w14:textId="77777777" w:rsidTr="00D361D5">
        <w:tc>
          <w:tcPr>
            <w:tcW w:w="696" w:type="dxa"/>
            <w:shd w:val="clear" w:color="auto" w:fill="auto"/>
          </w:tcPr>
          <w:p w14:paraId="4871989F" w14:textId="77777777" w:rsidR="00DD082F" w:rsidRPr="00DD082F" w:rsidRDefault="00DD082F" w:rsidP="00D361D5">
            <w:pPr>
              <w:tabs>
                <w:tab w:val="right" w:pos="321"/>
              </w:tabs>
              <w:ind w:hanging="5296"/>
              <w:jc w:val="center"/>
              <w:rPr>
                <w:sz w:val="20"/>
                <w:szCs w:val="20"/>
              </w:rPr>
            </w:pPr>
            <w:r w:rsidRPr="00DD082F">
              <w:rPr>
                <w:sz w:val="20"/>
                <w:szCs w:val="20"/>
              </w:rPr>
              <w:t>№№№</w:t>
            </w:r>
            <w:r w:rsidRPr="00DD082F">
              <w:rPr>
                <w:sz w:val="20"/>
                <w:szCs w:val="20"/>
              </w:rPr>
              <w:tab/>
            </w:r>
            <w:r w:rsidRPr="00DD082F">
              <w:rPr>
                <w:sz w:val="20"/>
                <w:szCs w:val="20"/>
              </w:rPr>
              <w:tab/>
              <w:t>№ п/п</w:t>
            </w:r>
          </w:p>
        </w:tc>
        <w:tc>
          <w:tcPr>
            <w:tcW w:w="2224" w:type="dxa"/>
            <w:shd w:val="clear" w:color="auto" w:fill="auto"/>
          </w:tcPr>
          <w:p w14:paraId="48F8E959" w14:textId="77777777" w:rsidR="00DD082F" w:rsidRPr="00DD082F" w:rsidRDefault="00DD082F" w:rsidP="00D361D5">
            <w:pPr>
              <w:jc w:val="center"/>
              <w:rPr>
                <w:sz w:val="20"/>
                <w:szCs w:val="20"/>
              </w:rPr>
            </w:pPr>
            <w:r w:rsidRPr="00DD082F">
              <w:rPr>
                <w:sz w:val="20"/>
                <w:szCs w:val="20"/>
              </w:rPr>
              <w:t>Наименование образовательной организации</w:t>
            </w:r>
          </w:p>
        </w:tc>
        <w:tc>
          <w:tcPr>
            <w:tcW w:w="2750" w:type="dxa"/>
            <w:shd w:val="clear" w:color="auto" w:fill="auto"/>
          </w:tcPr>
          <w:p w14:paraId="101CD027" w14:textId="77777777" w:rsidR="00DD082F" w:rsidRPr="00DD082F" w:rsidRDefault="00DD082F" w:rsidP="00D361D5">
            <w:pPr>
              <w:jc w:val="center"/>
              <w:rPr>
                <w:sz w:val="20"/>
                <w:szCs w:val="20"/>
              </w:rPr>
            </w:pPr>
            <w:r w:rsidRPr="00DD082F">
              <w:rPr>
                <w:sz w:val="20"/>
                <w:szCs w:val="20"/>
              </w:rPr>
              <w:t>Наименование и содержание работ</w:t>
            </w:r>
          </w:p>
        </w:tc>
        <w:tc>
          <w:tcPr>
            <w:tcW w:w="3261" w:type="dxa"/>
            <w:shd w:val="clear" w:color="auto" w:fill="auto"/>
          </w:tcPr>
          <w:p w14:paraId="3C6A3352" w14:textId="77777777" w:rsidR="00DD082F" w:rsidRPr="00DD082F" w:rsidRDefault="00DD082F" w:rsidP="00D361D5">
            <w:pPr>
              <w:jc w:val="center"/>
              <w:rPr>
                <w:sz w:val="20"/>
                <w:szCs w:val="20"/>
              </w:rPr>
            </w:pPr>
            <w:r w:rsidRPr="00DD082F">
              <w:rPr>
                <w:sz w:val="20"/>
                <w:szCs w:val="20"/>
              </w:rPr>
              <w:t>Обоснование необходимости проведения работ</w:t>
            </w:r>
          </w:p>
        </w:tc>
        <w:tc>
          <w:tcPr>
            <w:tcW w:w="2126" w:type="dxa"/>
            <w:shd w:val="clear" w:color="auto" w:fill="auto"/>
          </w:tcPr>
          <w:p w14:paraId="513FB1BF" w14:textId="77777777" w:rsidR="00DD082F" w:rsidRPr="00DD082F" w:rsidRDefault="00DD082F" w:rsidP="00D361D5">
            <w:pPr>
              <w:jc w:val="center"/>
              <w:rPr>
                <w:sz w:val="20"/>
                <w:szCs w:val="20"/>
              </w:rPr>
            </w:pPr>
            <w:r w:rsidRPr="00DD082F">
              <w:rPr>
                <w:sz w:val="20"/>
                <w:szCs w:val="20"/>
              </w:rPr>
              <w:t>Сметная стоимость</w:t>
            </w:r>
          </w:p>
        </w:tc>
        <w:tc>
          <w:tcPr>
            <w:tcW w:w="2268" w:type="dxa"/>
            <w:shd w:val="clear" w:color="auto" w:fill="auto"/>
          </w:tcPr>
          <w:p w14:paraId="1392C7E1" w14:textId="77777777" w:rsidR="00DD082F" w:rsidRPr="00DD082F" w:rsidRDefault="00DD082F" w:rsidP="00D361D5">
            <w:pPr>
              <w:jc w:val="center"/>
              <w:rPr>
                <w:sz w:val="20"/>
                <w:szCs w:val="20"/>
              </w:rPr>
            </w:pPr>
            <w:r w:rsidRPr="00DD082F">
              <w:rPr>
                <w:sz w:val="20"/>
                <w:szCs w:val="20"/>
              </w:rPr>
              <w:t>Сроки проведения</w:t>
            </w:r>
          </w:p>
        </w:tc>
        <w:tc>
          <w:tcPr>
            <w:tcW w:w="1809" w:type="dxa"/>
            <w:shd w:val="clear" w:color="auto" w:fill="auto"/>
          </w:tcPr>
          <w:p w14:paraId="010AADE7" w14:textId="77777777" w:rsidR="00DD082F" w:rsidRPr="00DD082F" w:rsidRDefault="00DD082F" w:rsidP="00D361D5">
            <w:pPr>
              <w:jc w:val="center"/>
              <w:rPr>
                <w:sz w:val="20"/>
                <w:szCs w:val="20"/>
              </w:rPr>
            </w:pPr>
            <w:r w:rsidRPr="00DD082F">
              <w:rPr>
                <w:sz w:val="20"/>
                <w:szCs w:val="20"/>
              </w:rPr>
              <w:t>Примечание</w:t>
            </w:r>
          </w:p>
        </w:tc>
      </w:tr>
      <w:tr w:rsidR="00DD082F" w:rsidRPr="00DD082F" w14:paraId="3149F621" w14:textId="77777777" w:rsidTr="00D361D5">
        <w:tc>
          <w:tcPr>
            <w:tcW w:w="696" w:type="dxa"/>
            <w:shd w:val="clear" w:color="auto" w:fill="auto"/>
          </w:tcPr>
          <w:p w14:paraId="45454F32" w14:textId="77777777" w:rsidR="00DD082F" w:rsidRPr="00DD082F" w:rsidRDefault="00DD082F" w:rsidP="00D361D5">
            <w:pPr>
              <w:jc w:val="both"/>
              <w:rPr>
                <w:sz w:val="20"/>
                <w:szCs w:val="20"/>
              </w:rPr>
            </w:pPr>
          </w:p>
        </w:tc>
        <w:tc>
          <w:tcPr>
            <w:tcW w:w="2224" w:type="dxa"/>
            <w:shd w:val="clear" w:color="auto" w:fill="auto"/>
          </w:tcPr>
          <w:p w14:paraId="0EFC07AC" w14:textId="77777777" w:rsidR="00DD082F" w:rsidRPr="00DD082F" w:rsidRDefault="00DD082F" w:rsidP="00D361D5">
            <w:pPr>
              <w:jc w:val="both"/>
              <w:rPr>
                <w:sz w:val="20"/>
                <w:szCs w:val="20"/>
              </w:rPr>
            </w:pPr>
          </w:p>
        </w:tc>
        <w:tc>
          <w:tcPr>
            <w:tcW w:w="2750" w:type="dxa"/>
            <w:shd w:val="clear" w:color="auto" w:fill="auto"/>
          </w:tcPr>
          <w:p w14:paraId="75BF0CD3" w14:textId="77777777" w:rsidR="00DD082F" w:rsidRPr="00DD082F" w:rsidRDefault="00DD082F" w:rsidP="00D361D5">
            <w:pPr>
              <w:jc w:val="both"/>
              <w:rPr>
                <w:sz w:val="20"/>
                <w:szCs w:val="20"/>
              </w:rPr>
            </w:pPr>
          </w:p>
        </w:tc>
        <w:tc>
          <w:tcPr>
            <w:tcW w:w="3261" w:type="dxa"/>
            <w:shd w:val="clear" w:color="auto" w:fill="auto"/>
          </w:tcPr>
          <w:p w14:paraId="3D5BF576" w14:textId="77777777" w:rsidR="00DD082F" w:rsidRPr="00DD082F" w:rsidRDefault="00DD082F" w:rsidP="00D361D5">
            <w:pPr>
              <w:jc w:val="both"/>
              <w:rPr>
                <w:sz w:val="20"/>
                <w:szCs w:val="20"/>
              </w:rPr>
            </w:pPr>
          </w:p>
        </w:tc>
        <w:tc>
          <w:tcPr>
            <w:tcW w:w="2126" w:type="dxa"/>
            <w:shd w:val="clear" w:color="auto" w:fill="auto"/>
          </w:tcPr>
          <w:p w14:paraId="0BE47E9F" w14:textId="77777777" w:rsidR="00DD082F" w:rsidRPr="00DD082F" w:rsidRDefault="00DD082F" w:rsidP="00D361D5">
            <w:pPr>
              <w:jc w:val="both"/>
              <w:rPr>
                <w:sz w:val="20"/>
                <w:szCs w:val="20"/>
              </w:rPr>
            </w:pPr>
          </w:p>
        </w:tc>
        <w:tc>
          <w:tcPr>
            <w:tcW w:w="2268" w:type="dxa"/>
            <w:shd w:val="clear" w:color="auto" w:fill="auto"/>
          </w:tcPr>
          <w:p w14:paraId="57DA4991" w14:textId="77777777" w:rsidR="00DD082F" w:rsidRPr="00DD082F" w:rsidRDefault="00DD082F" w:rsidP="00D361D5">
            <w:pPr>
              <w:jc w:val="both"/>
              <w:rPr>
                <w:sz w:val="20"/>
                <w:szCs w:val="20"/>
              </w:rPr>
            </w:pPr>
          </w:p>
        </w:tc>
        <w:tc>
          <w:tcPr>
            <w:tcW w:w="1809" w:type="dxa"/>
            <w:shd w:val="clear" w:color="auto" w:fill="auto"/>
          </w:tcPr>
          <w:p w14:paraId="6C45152B" w14:textId="77777777" w:rsidR="00DD082F" w:rsidRPr="00DD082F" w:rsidRDefault="00DD082F" w:rsidP="00D361D5">
            <w:pPr>
              <w:jc w:val="both"/>
              <w:rPr>
                <w:sz w:val="20"/>
                <w:szCs w:val="20"/>
              </w:rPr>
            </w:pPr>
          </w:p>
        </w:tc>
      </w:tr>
      <w:tr w:rsidR="00DD082F" w:rsidRPr="00DD082F" w14:paraId="23AE5C72" w14:textId="77777777" w:rsidTr="00D361D5">
        <w:tc>
          <w:tcPr>
            <w:tcW w:w="696" w:type="dxa"/>
            <w:shd w:val="clear" w:color="auto" w:fill="auto"/>
          </w:tcPr>
          <w:p w14:paraId="7D740BDA" w14:textId="77777777" w:rsidR="00DD082F" w:rsidRPr="00DD082F" w:rsidRDefault="00DD082F" w:rsidP="00D361D5">
            <w:pPr>
              <w:jc w:val="both"/>
              <w:rPr>
                <w:sz w:val="20"/>
                <w:szCs w:val="20"/>
              </w:rPr>
            </w:pPr>
          </w:p>
        </w:tc>
        <w:tc>
          <w:tcPr>
            <w:tcW w:w="2224" w:type="dxa"/>
            <w:shd w:val="clear" w:color="auto" w:fill="auto"/>
          </w:tcPr>
          <w:p w14:paraId="67F7AF6A" w14:textId="77777777" w:rsidR="00DD082F" w:rsidRPr="00DD082F" w:rsidRDefault="00DD082F" w:rsidP="00D361D5">
            <w:pPr>
              <w:jc w:val="both"/>
              <w:rPr>
                <w:sz w:val="20"/>
                <w:szCs w:val="20"/>
              </w:rPr>
            </w:pPr>
          </w:p>
        </w:tc>
        <w:tc>
          <w:tcPr>
            <w:tcW w:w="2750" w:type="dxa"/>
            <w:shd w:val="clear" w:color="auto" w:fill="auto"/>
          </w:tcPr>
          <w:p w14:paraId="24117437" w14:textId="77777777" w:rsidR="00DD082F" w:rsidRPr="00DD082F" w:rsidRDefault="00DD082F" w:rsidP="00D361D5">
            <w:pPr>
              <w:jc w:val="both"/>
              <w:rPr>
                <w:sz w:val="20"/>
                <w:szCs w:val="20"/>
              </w:rPr>
            </w:pPr>
          </w:p>
        </w:tc>
        <w:tc>
          <w:tcPr>
            <w:tcW w:w="3261" w:type="dxa"/>
            <w:shd w:val="clear" w:color="auto" w:fill="auto"/>
          </w:tcPr>
          <w:p w14:paraId="4CA41B60" w14:textId="77777777" w:rsidR="00DD082F" w:rsidRPr="00DD082F" w:rsidRDefault="00DD082F" w:rsidP="00D361D5">
            <w:pPr>
              <w:jc w:val="both"/>
              <w:rPr>
                <w:sz w:val="20"/>
                <w:szCs w:val="20"/>
              </w:rPr>
            </w:pPr>
          </w:p>
        </w:tc>
        <w:tc>
          <w:tcPr>
            <w:tcW w:w="2126" w:type="dxa"/>
            <w:shd w:val="clear" w:color="auto" w:fill="auto"/>
          </w:tcPr>
          <w:p w14:paraId="4EBB10F5" w14:textId="77777777" w:rsidR="00DD082F" w:rsidRPr="00DD082F" w:rsidRDefault="00DD082F" w:rsidP="00D361D5">
            <w:pPr>
              <w:jc w:val="both"/>
              <w:rPr>
                <w:sz w:val="20"/>
                <w:szCs w:val="20"/>
              </w:rPr>
            </w:pPr>
          </w:p>
        </w:tc>
        <w:tc>
          <w:tcPr>
            <w:tcW w:w="2268" w:type="dxa"/>
            <w:shd w:val="clear" w:color="auto" w:fill="auto"/>
          </w:tcPr>
          <w:p w14:paraId="79867419" w14:textId="77777777" w:rsidR="00DD082F" w:rsidRPr="00DD082F" w:rsidRDefault="00DD082F" w:rsidP="00D361D5">
            <w:pPr>
              <w:jc w:val="both"/>
              <w:rPr>
                <w:sz w:val="20"/>
                <w:szCs w:val="20"/>
              </w:rPr>
            </w:pPr>
          </w:p>
        </w:tc>
        <w:tc>
          <w:tcPr>
            <w:tcW w:w="1809" w:type="dxa"/>
            <w:shd w:val="clear" w:color="auto" w:fill="auto"/>
          </w:tcPr>
          <w:p w14:paraId="3620CEE8" w14:textId="77777777" w:rsidR="00DD082F" w:rsidRPr="00DD082F" w:rsidRDefault="00DD082F" w:rsidP="00D361D5">
            <w:pPr>
              <w:jc w:val="both"/>
              <w:rPr>
                <w:sz w:val="20"/>
                <w:szCs w:val="20"/>
              </w:rPr>
            </w:pPr>
          </w:p>
        </w:tc>
      </w:tr>
      <w:tr w:rsidR="00DD082F" w:rsidRPr="00DD082F" w14:paraId="663D8EB6" w14:textId="77777777" w:rsidTr="00D361D5">
        <w:tc>
          <w:tcPr>
            <w:tcW w:w="696" w:type="dxa"/>
            <w:shd w:val="clear" w:color="auto" w:fill="auto"/>
          </w:tcPr>
          <w:p w14:paraId="731D43CC" w14:textId="77777777" w:rsidR="00DD082F" w:rsidRPr="00DD082F" w:rsidRDefault="00DD082F" w:rsidP="00D361D5">
            <w:pPr>
              <w:jc w:val="both"/>
              <w:rPr>
                <w:sz w:val="20"/>
                <w:szCs w:val="20"/>
              </w:rPr>
            </w:pPr>
          </w:p>
        </w:tc>
        <w:tc>
          <w:tcPr>
            <w:tcW w:w="2224" w:type="dxa"/>
            <w:shd w:val="clear" w:color="auto" w:fill="auto"/>
          </w:tcPr>
          <w:p w14:paraId="44BEE6C4" w14:textId="77777777" w:rsidR="00DD082F" w:rsidRPr="00DD082F" w:rsidRDefault="00DD082F" w:rsidP="00D361D5">
            <w:pPr>
              <w:jc w:val="both"/>
              <w:rPr>
                <w:sz w:val="20"/>
                <w:szCs w:val="20"/>
              </w:rPr>
            </w:pPr>
          </w:p>
        </w:tc>
        <w:tc>
          <w:tcPr>
            <w:tcW w:w="2750" w:type="dxa"/>
            <w:shd w:val="clear" w:color="auto" w:fill="auto"/>
          </w:tcPr>
          <w:p w14:paraId="6AA7B834" w14:textId="77777777" w:rsidR="00DD082F" w:rsidRPr="00DD082F" w:rsidRDefault="00DD082F" w:rsidP="00D361D5">
            <w:pPr>
              <w:jc w:val="both"/>
              <w:rPr>
                <w:sz w:val="20"/>
                <w:szCs w:val="20"/>
              </w:rPr>
            </w:pPr>
          </w:p>
        </w:tc>
        <w:tc>
          <w:tcPr>
            <w:tcW w:w="3261" w:type="dxa"/>
            <w:shd w:val="clear" w:color="auto" w:fill="auto"/>
          </w:tcPr>
          <w:p w14:paraId="3F529C46" w14:textId="77777777" w:rsidR="00DD082F" w:rsidRPr="00DD082F" w:rsidRDefault="00DD082F" w:rsidP="00D361D5">
            <w:pPr>
              <w:jc w:val="both"/>
              <w:rPr>
                <w:sz w:val="20"/>
                <w:szCs w:val="20"/>
              </w:rPr>
            </w:pPr>
          </w:p>
        </w:tc>
        <w:tc>
          <w:tcPr>
            <w:tcW w:w="2126" w:type="dxa"/>
            <w:shd w:val="clear" w:color="auto" w:fill="auto"/>
          </w:tcPr>
          <w:p w14:paraId="5F420D28" w14:textId="77777777" w:rsidR="00DD082F" w:rsidRPr="00DD082F" w:rsidRDefault="00DD082F" w:rsidP="00D361D5">
            <w:pPr>
              <w:jc w:val="both"/>
              <w:rPr>
                <w:sz w:val="20"/>
                <w:szCs w:val="20"/>
              </w:rPr>
            </w:pPr>
          </w:p>
        </w:tc>
        <w:tc>
          <w:tcPr>
            <w:tcW w:w="2268" w:type="dxa"/>
            <w:shd w:val="clear" w:color="auto" w:fill="auto"/>
          </w:tcPr>
          <w:p w14:paraId="03FFAEAC" w14:textId="77777777" w:rsidR="00DD082F" w:rsidRPr="00DD082F" w:rsidRDefault="00DD082F" w:rsidP="00D361D5">
            <w:pPr>
              <w:jc w:val="both"/>
              <w:rPr>
                <w:sz w:val="20"/>
                <w:szCs w:val="20"/>
              </w:rPr>
            </w:pPr>
          </w:p>
        </w:tc>
        <w:tc>
          <w:tcPr>
            <w:tcW w:w="1809" w:type="dxa"/>
            <w:shd w:val="clear" w:color="auto" w:fill="auto"/>
          </w:tcPr>
          <w:p w14:paraId="02DCA89F" w14:textId="77777777" w:rsidR="00DD082F" w:rsidRPr="00DD082F" w:rsidRDefault="00DD082F" w:rsidP="00D361D5">
            <w:pPr>
              <w:jc w:val="both"/>
              <w:rPr>
                <w:sz w:val="20"/>
                <w:szCs w:val="20"/>
              </w:rPr>
            </w:pPr>
          </w:p>
        </w:tc>
      </w:tr>
    </w:tbl>
    <w:p w14:paraId="6298C9BD" w14:textId="77777777" w:rsidR="00DD082F" w:rsidRPr="00DD082F" w:rsidRDefault="00DD082F" w:rsidP="00DD082F">
      <w:pPr>
        <w:ind w:left="5580" w:hanging="5580"/>
        <w:jc w:val="both"/>
        <w:rPr>
          <w:sz w:val="20"/>
          <w:szCs w:val="20"/>
        </w:rPr>
      </w:pPr>
    </w:p>
    <w:p w14:paraId="0BB8B663" w14:textId="51DDE5F1" w:rsidR="00DD082F" w:rsidRPr="00DD082F" w:rsidRDefault="00DD082F" w:rsidP="00DD082F">
      <w:pPr>
        <w:jc w:val="center"/>
        <w:rPr>
          <w:sz w:val="20"/>
          <w:szCs w:val="20"/>
        </w:rPr>
      </w:pPr>
      <w:r w:rsidRPr="00DD082F">
        <w:rPr>
          <w:sz w:val="20"/>
          <w:szCs w:val="20"/>
        </w:rPr>
        <w:t xml:space="preserve">               </w:t>
      </w:r>
    </w:p>
    <w:p w14:paraId="788A3557" w14:textId="77777777" w:rsidR="00DD082F" w:rsidRPr="00DD082F" w:rsidRDefault="00DD082F" w:rsidP="00E10C9F">
      <w:pPr>
        <w:pStyle w:val="af5"/>
        <w:rPr>
          <w:b w:val="0"/>
          <w:sz w:val="20"/>
          <w:szCs w:val="20"/>
        </w:rPr>
      </w:pPr>
    </w:p>
    <w:p w14:paraId="61E001E3" w14:textId="77777777" w:rsidR="00DD082F" w:rsidRPr="00DD082F" w:rsidRDefault="00DD082F" w:rsidP="00E10C9F">
      <w:pPr>
        <w:pStyle w:val="af5"/>
        <w:rPr>
          <w:b w:val="0"/>
          <w:sz w:val="20"/>
          <w:szCs w:val="20"/>
        </w:rPr>
      </w:pPr>
    </w:p>
    <w:p w14:paraId="09F30213" w14:textId="77777777" w:rsidR="00E10C9F" w:rsidRPr="00DD082F" w:rsidRDefault="00E10C9F" w:rsidP="00E10C9F">
      <w:pPr>
        <w:pStyle w:val="af5"/>
        <w:rPr>
          <w:b w:val="0"/>
          <w:bCs w:val="0"/>
          <w:sz w:val="20"/>
          <w:szCs w:val="20"/>
        </w:rPr>
      </w:pPr>
      <w:r w:rsidRPr="00DD082F">
        <w:rPr>
          <w:b w:val="0"/>
          <w:sz w:val="20"/>
          <w:szCs w:val="20"/>
        </w:rPr>
        <w:t xml:space="preserve">АДМИНИСТРАЦИЯ </w:t>
      </w:r>
    </w:p>
    <w:p w14:paraId="4AA33A04" w14:textId="77777777" w:rsidR="00E10C9F" w:rsidRPr="00DD082F" w:rsidRDefault="00E10C9F" w:rsidP="00E10C9F">
      <w:pPr>
        <w:pStyle w:val="af5"/>
        <w:rPr>
          <w:b w:val="0"/>
          <w:sz w:val="20"/>
          <w:szCs w:val="20"/>
        </w:rPr>
      </w:pPr>
      <w:r w:rsidRPr="00DD082F">
        <w:rPr>
          <w:b w:val="0"/>
          <w:sz w:val="20"/>
          <w:szCs w:val="20"/>
        </w:rPr>
        <w:t xml:space="preserve">КУЙБЫШЕВСКОГО МУНИЦИПАЛЬНОГО РАЙОНА </w:t>
      </w:r>
    </w:p>
    <w:p w14:paraId="72F57E3F" w14:textId="77777777" w:rsidR="00E10C9F" w:rsidRPr="00DD082F" w:rsidRDefault="00E10C9F" w:rsidP="00E10C9F">
      <w:pPr>
        <w:pStyle w:val="af5"/>
        <w:rPr>
          <w:b w:val="0"/>
          <w:sz w:val="20"/>
          <w:szCs w:val="20"/>
        </w:rPr>
      </w:pPr>
      <w:r w:rsidRPr="00DD082F">
        <w:rPr>
          <w:b w:val="0"/>
          <w:sz w:val="20"/>
          <w:szCs w:val="20"/>
        </w:rPr>
        <w:t>НОВОСИБИРСКОЙ ОБЛАСТИ</w:t>
      </w:r>
    </w:p>
    <w:p w14:paraId="4EF92C13" w14:textId="77777777" w:rsidR="00E10C9F" w:rsidRPr="00DD082F" w:rsidRDefault="00E10C9F" w:rsidP="00E10C9F">
      <w:pPr>
        <w:pStyle w:val="af5"/>
        <w:ind w:firstLine="709"/>
        <w:rPr>
          <w:b w:val="0"/>
          <w:sz w:val="20"/>
          <w:szCs w:val="20"/>
        </w:rPr>
      </w:pPr>
    </w:p>
    <w:p w14:paraId="481CB20A" w14:textId="77777777" w:rsidR="00E10C9F" w:rsidRPr="00DD082F" w:rsidRDefault="00E10C9F" w:rsidP="00E10C9F">
      <w:pPr>
        <w:pStyle w:val="1a"/>
        <w:rPr>
          <w:b w:val="0"/>
          <w:sz w:val="20"/>
          <w:szCs w:val="20"/>
        </w:rPr>
      </w:pPr>
      <w:r w:rsidRPr="00DD082F">
        <w:rPr>
          <w:b w:val="0"/>
          <w:sz w:val="20"/>
          <w:szCs w:val="20"/>
        </w:rPr>
        <w:t>ПОСТАНОВЛЕНИЕ</w:t>
      </w:r>
    </w:p>
    <w:p w14:paraId="0FE6FB02" w14:textId="77777777" w:rsidR="00E10C9F" w:rsidRPr="00DD082F" w:rsidRDefault="00E10C9F" w:rsidP="00E10C9F">
      <w:pPr>
        <w:ind w:firstLine="709"/>
        <w:rPr>
          <w:sz w:val="20"/>
          <w:szCs w:val="20"/>
        </w:rPr>
      </w:pPr>
    </w:p>
    <w:p w14:paraId="2B38393F" w14:textId="77777777" w:rsidR="00E10C9F" w:rsidRPr="00DD082F" w:rsidRDefault="00E10C9F" w:rsidP="00E10C9F">
      <w:pPr>
        <w:jc w:val="center"/>
        <w:rPr>
          <w:sz w:val="20"/>
          <w:szCs w:val="20"/>
        </w:rPr>
      </w:pPr>
      <w:r w:rsidRPr="00DD082F">
        <w:rPr>
          <w:sz w:val="20"/>
          <w:szCs w:val="20"/>
        </w:rPr>
        <w:t>г. Куйбышев</w:t>
      </w:r>
    </w:p>
    <w:p w14:paraId="26F8DE3C" w14:textId="77777777" w:rsidR="00E10C9F" w:rsidRPr="00DD082F" w:rsidRDefault="00E10C9F" w:rsidP="00E10C9F">
      <w:pPr>
        <w:jc w:val="center"/>
        <w:rPr>
          <w:sz w:val="20"/>
          <w:szCs w:val="20"/>
        </w:rPr>
      </w:pPr>
      <w:r w:rsidRPr="00DD082F">
        <w:rPr>
          <w:sz w:val="20"/>
          <w:szCs w:val="20"/>
        </w:rPr>
        <w:t>Новосибирская область</w:t>
      </w:r>
    </w:p>
    <w:p w14:paraId="34726E0D" w14:textId="77777777" w:rsidR="00E10C9F" w:rsidRPr="00DD082F" w:rsidRDefault="00E10C9F" w:rsidP="00E10C9F">
      <w:pPr>
        <w:spacing w:line="300" w:lineRule="auto"/>
        <w:ind w:firstLine="709"/>
        <w:jc w:val="center"/>
        <w:rPr>
          <w:sz w:val="20"/>
          <w:szCs w:val="20"/>
        </w:rPr>
      </w:pPr>
    </w:p>
    <w:p w14:paraId="24F4C2CA" w14:textId="77777777" w:rsidR="00E10C9F" w:rsidRPr="00DD082F" w:rsidRDefault="00E10C9F" w:rsidP="00E10C9F">
      <w:pPr>
        <w:spacing w:line="300" w:lineRule="auto"/>
        <w:jc w:val="center"/>
        <w:rPr>
          <w:sz w:val="20"/>
          <w:szCs w:val="20"/>
        </w:rPr>
      </w:pPr>
      <w:r w:rsidRPr="00DD082F">
        <w:rPr>
          <w:sz w:val="20"/>
          <w:szCs w:val="20"/>
        </w:rPr>
        <w:t>02.09.2021 № 833</w:t>
      </w:r>
    </w:p>
    <w:p w14:paraId="5CE17F98" w14:textId="77777777" w:rsidR="00E10C9F" w:rsidRPr="00DD082F" w:rsidRDefault="00E10C9F" w:rsidP="00E10C9F">
      <w:pPr>
        <w:spacing w:line="300" w:lineRule="auto"/>
        <w:ind w:firstLine="709"/>
        <w:jc w:val="center"/>
        <w:rPr>
          <w:sz w:val="20"/>
          <w:szCs w:val="20"/>
        </w:rPr>
      </w:pPr>
    </w:p>
    <w:p w14:paraId="51E8DD9C" w14:textId="77777777" w:rsidR="00E10C9F" w:rsidRPr="00DD082F" w:rsidRDefault="00E10C9F" w:rsidP="00E10C9F">
      <w:pPr>
        <w:pStyle w:val="ConsPlusTitle"/>
        <w:jc w:val="center"/>
        <w:rPr>
          <w:rFonts w:ascii="Times New Roman" w:hAnsi="Times New Roman" w:cs="Times New Roman"/>
          <w:b w:val="0"/>
          <w:sz w:val="20"/>
          <w:szCs w:val="20"/>
        </w:rPr>
      </w:pPr>
      <w:r w:rsidRPr="00DD082F">
        <w:rPr>
          <w:rFonts w:ascii="Times New Roman" w:hAnsi="Times New Roman" w:cs="Times New Roman"/>
          <w:b w:val="0"/>
          <w:sz w:val="20"/>
          <w:szCs w:val="20"/>
        </w:rPr>
        <w:t>О внесении изменений в постановление администрации Куйбышевского муниципального района Новосибирской области от 10.11.2020 № 938</w:t>
      </w:r>
    </w:p>
    <w:p w14:paraId="74519C5D" w14:textId="77777777" w:rsidR="00E10C9F" w:rsidRPr="00DD082F" w:rsidRDefault="00E10C9F" w:rsidP="00E10C9F">
      <w:pPr>
        <w:pStyle w:val="ConsPlusNormal"/>
        <w:ind w:firstLine="540"/>
        <w:jc w:val="both"/>
        <w:rPr>
          <w:rFonts w:ascii="Times New Roman" w:hAnsi="Times New Roman" w:cs="Times New Roman"/>
        </w:rPr>
      </w:pPr>
    </w:p>
    <w:p w14:paraId="79E89D2F" w14:textId="77777777" w:rsidR="00E10C9F" w:rsidRPr="00DD082F" w:rsidRDefault="00E10C9F" w:rsidP="00E10C9F">
      <w:pPr>
        <w:pStyle w:val="ConsPlusNormal"/>
        <w:ind w:firstLine="708"/>
        <w:jc w:val="both"/>
        <w:rPr>
          <w:rFonts w:ascii="Times New Roman" w:hAnsi="Times New Roman" w:cs="Times New Roman"/>
        </w:rPr>
      </w:pPr>
      <w:r w:rsidRPr="00DD082F">
        <w:rPr>
          <w:rFonts w:ascii="Times New Roman" w:hAnsi="Times New Roman" w:cs="Times New Roman"/>
        </w:rPr>
        <w:t>Администрация Куйбышевского муниципального района Новосибирской области</w:t>
      </w:r>
    </w:p>
    <w:p w14:paraId="6BE30896" w14:textId="77777777" w:rsidR="00E10C9F" w:rsidRPr="00DD082F" w:rsidRDefault="00E10C9F" w:rsidP="00E10C9F">
      <w:pPr>
        <w:pStyle w:val="ConsPlusNormal"/>
        <w:ind w:firstLine="708"/>
        <w:jc w:val="both"/>
        <w:rPr>
          <w:rFonts w:ascii="Times New Roman" w:hAnsi="Times New Roman" w:cs="Times New Roman"/>
        </w:rPr>
      </w:pPr>
      <w:r w:rsidRPr="00DD082F">
        <w:rPr>
          <w:rFonts w:ascii="Times New Roman" w:hAnsi="Times New Roman" w:cs="Times New Roman"/>
        </w:rPr>
        <w:t>ПОСТАНОВЛЯЕТ:</w:t>
      </w:r>
    </w:p>
    <w:p w14:paraId="7FCD4DB6" w14:textId="77777777" w:rsidR="00E10C9F" w:rsidRPr="00DD082F" w:rsidRDefault="00E10C9F" w:rsidP="00E10C9F">
      <w:pPr>
        <w:widowControl w:val="0"/>
        <w:ind w:firstLine="708"/>
        <w:jc w:val="both"/>
        <w:rPr>
          <w:sz w:val="20"/>
          <w:szCs w:val="20"/>
        </w:rPr>
      </w:pPr>
      <w:r w:rsidRPr="00DD082F">
        <w:rPr>
          <w:sz w:val="20"/>
          <w:szCs w:val="20"/>
        </w:rPr>
        <w:t xml:space="preserve">1. Внести в постановление администрации Куйбышевского муниципального района Новосибирской области от 10.11.2020 №938 «Об установлении системы оплаты труда работников, условий оплаты труда руководителей, их заместителей, главных бухгалтеров и размеров предельного уровня соотношений среднемесячной заработной платы руководителей, их заместителей, главных бухгалтеров и среднемесячной заработной платы работников муниципальных учреждений Куйбышевского муниципального района Новосибирской области» следующие </w:t>
      </w:r>
      <w:r w:rsidRPr="00DD082F">
        <w:rPr>
          <w:sz w:val="20"/>
          <w:szCs w:val="20"/>
        </w:rPr>
        <w:lastRenderedPageBreak/>
        <w:t>изменения:</w:t>
      </w:r>
    </w:p>
    <w:p w14:paraId="022B3CA0" w14:textId="4AFDB582" w:rsidR="00E10C9F" w:rsidRPr="00DD082F" w:rsidRDefault="00A41983" w:rsidP="00E10C9F">
      <w:pPr>
        <w:widowControl w:val="0"/>
        <w:ind w:firstLine="708"/>
        <w:jc w:val="both"/>
        <w:rPr>
          <w:sz w:val="20"/>
          <w:szCs w:val="20"/>
        </w:rPr>
      </w:pPr>
      <w:r w:rsidRPr="00DD082F">
        <w:rPr>
          <w:sz w:val="20"/>
          <w:szCs w:val="20"/>
        </w:rPr>
        <w:t xml:space="preserve">Пункт 42 </w:t>
      </w:r>
      <w:r w:rsidR="00E10C9F" w:rsidRPr="00DD082F">
        <w:rPr>
          <w:sz w:val="20"/>
          <w:szCs w:val="20"/>
        </w:rPr>
        <w:t xml:space="preserve">Приложения к постановлению дополнить абзацем следующего содержания: </w:t>
      </w:r>
    </w:p>
    <w:p w14:paraId="4FC18331" w14:textId="77777777" w:rsidR="00E10C9F" w:rsidRPr="00DD082F" w:rsidRDefault="00E10C9F" w:rsidP="00E10C9F">
      <w:pPr>
        <w:widowControl w:val="0"/>
        <w:ind w:firstLine="708"/>
        <w:jc w:val="both"/>
        <w:rPr>
          <w:sz w:val="20"/>
          <w:szCs w:val="20"/>
        </w:rPr>
      </w:pPr>
      <w:r w:rsidRPr="00DD082F">
        <w:rPr>
          <w:sz w:val="20"/>
          <w:szCs w:val="20"/>
        </w:rPr>
        <w:t>«В случае осуществления учреждением закупок товаров, работ, услуг для обеспечения муниципальных нужд в перечень качественных показателей эффективности деятельности учреждения в обязательном порядке включается показатель, оценивающий недопущение на первое число каждого месяца календарного периода, по итогам которого осуществляется оценка результатов выполнения качественных показателей эффективности деятельности учреждения, непогашенной (неурегулированной) просроченной кредиторской задолженности по муниципальным контрактам (договорам) на закупку товаров, работ, услуг для обеспечения муниципальных нужд, возникшей в результате действий (бездействия) руководителя учреждения.».</w:t>
      </w:r>
    </w:p>
    <w:p w14:paraId="4DD2CA11" w14:textId="77777777" w:rsidR="00E10C9F" w:rsidRPr="00DD082F" w:rsidRDefault="00E10C9F" w:rsidP="00E10C9F">
      <w:pPr>
        <w:ind w:firstLine="709"/>
        <w:jc w:val="both"/>
        <w:rPr>
          <w:sz w:val="20"/>
          <w:szCs w:val="20"/>
        </w:rPr>
      </w:pPr>
      <w:r w:rsidRPr="00DD082F">
        <w:rPr>
          <w:sz w:val="20"/>
          <w:szCs w:val="20"/>
        </w:rPr>
        <w:t>2.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14523718" w14:textId="77777777" w:rsidR="00E10C9F" w:rsidRPr="00DD082F" w:rsidRDefault="00E10C9F" w:rsidP="00E10C9F">
      <w:pPr>
        <w:pStyle w:val="ConsPlusNormal"/>
        <w:ind w:firstLine="540"/>
        <w:jc w:val="both"/>
        <w:rPr>
          <w:rFonts w:ascii="Times New Roman" w:hAnsi="Times New Roman" w:cs="Times New Roman"/>
        </w:rPr>
      </w:pPr>
    </w:p>
    <w:p w14:paraId="311842DA" w14:textId="77777777" w:rsidR="00E10C9F" w:rsidRPr="00DD082F" w:rsidRDefault="00E10C9F" w:rsidP="00A41983">
      <w:pPr>
        <w:pStyle w:val="ConsPlusNormal"/>
        <w:ind w:firstLine="0"/>
        <w:jc w:val="both"/>
        <w:rPr>
          <w:rFonts w:ascii="Times New Roman" w:hAnsi="Times New Roman" w:cs="Times New Roman"/>
        </w:rPr>
      </w:pPr>
      <w:r w:rsidRPr="00DD082F">
        <w:rPr>
          <w:rFonts w:ascii="Times New Roman" w:hAnsi="Times New Roman" w:cs="Times New Roman"/>
        </w:rPr>
        <w:t>Глава Куйбышевского муниципального</w:t>
      </w:r>
    </w:p>
    <w:p w14:paraId="0AC96257" w14:textId="65DB6ED5" w:rsidR="00E10C9F" w:rsidRPr="00DD082F" w:rsidRDefault="00A41983" w:rsidP="00A41983">
      <w:pPr>
        <w:pStyle w:val="ConsPlusNormal"/>
        <w:ind w:firstLine="0"/>
        <w:jc w:val="both"/>
        <w:rPr>
          <w:rFonts w:ascii="Times New Roman" w:hAnsi="Times New Roman" w:cs="Times New Roman"/>
        </w:rPr>
      </w:pPr>
      <w:r w:rsidRPr="00DD082F">
        <w:rPr>
          <w:rFonts w:ascii="Times New Roman" w:hAnsi="Times New Roman" w:cs="Times New Roman"/>
        </w:rPr>
        <w:t xml:space="preserve">района </w:t>
      </w:r>
      <w:r w:rsidR="00E10C9F" w:rsidRPr="00DD082F">
        <w:rPr>
          <w:rFonts w:ascii="Times New Roman" w:hAnsi="Times New Roman" w:cs="Times New Roman"/>
        </w:rPr>
        <w:t xml:space="preserve">Новосибирской области                                   </w:t>
      </w:r>
      <w:r w:rsidRPr="00DD082F">
        <w:rPr>
          <w:rFonts w:ascii="Times New Roman" w:hAnsi="Times New Roman" w:cs="Times New Roman"/>
        </w:rPr>
        <w:t xml:space="preserve">                     </w:t>
      </w:r>
      <w:r w:rsidR="00E10C9F" w:rsidRPr="00DD082F">
        <w:rPr>
          <w:rFonts w:ascii="Times New Roman" w:hAnsi="Times New Roman" w:cs="Times New Roman"/>
        </w:rPr>
        <w:t xml:space="preserve">                                                                    О.В. Караваев</w:t>
      </w:r>
    </w:p>
    <w:p w14:paraId="79419161" w14:textId="77777777" w:rsidR="00DD082F" w:rsidRPr="00DD082F" w:rsidRDefault="00DD082F" w:rsidP="00DD082F">
      <w:pPr>
        <w:keepNext/>
        <w:jc w:val="center"/>
        <w:outlineLvl w:val="0"/>
        <w:rPr>
          <w:bCs/>
          <w:sz w:val="20"/>
          <w:szCs w:val="20"/>
          <w:lang w:eastAsia="x-none"/>
        </w:rPr>
      </w:pPr>
      <w:r w:rsidRPr="00DD082F">
        <w:rPr>
          <w:bCs/>
          <w:sz w:val="20"/>
          <w:szCs w:val="20"/>
          <w:lang w:eastAsia="x-none"/>
        </w:rPr>
        <w:t xml:space="preserve">АДМИНИСТРАЦИЯ </w:t>
      </w:r>
      <w:r w:rsidRPr="00DD082F">
        <w:rPr>
          <w:bCs/>
          <w:sz w:val="20"/>
          <w:szCs w:val="20"/>
          <w:lang w:val="x-none" w:eastAsia="x-none"/>
        </w:rPr>
        <w:t xml:space="preserve"> </w:t>
      </w:r>
    </w:p>
    <w:p w14:paraId="63733B75" w14:textId="77777777" w:rsidR="00DD082F" w:rsidRPr="00DD082F" w:rsidRDefault="00DD082F" w:rsidP="00DD082F">
      <w:pPr>
        <w:keepNext/>
        <w:jc w:val="center"/>
        <w:outlineLvl w:val="0"/>
        <w:rPr>
          <w:bCs/>
          <w:sz w:val="20"/>
          <w:szCs w:val="20"/>
          <w:lang w:eastAsia="x-none"/>
        </w:rPr>
      </w:pPr>
      <w:r w:rsidRPr="00DD082F">
        <w:rPr>
          <w:bCs/>
          <w:sz w:val="20"/>
          <w:szCs w:val="20"/>
          <w:lang w:val="x-none" w:eastAsia="x-none"/>
        </w:rPr>
        <w:t>КУЙБЫШЕВСКОГО</w:t>
      </w:r>
      <w:r w:rsidRPr="00DD082F">
        <w:rPr>
          <w:bCs/>
          <w:sz w:val="20"/>
          <w:szCs w:val="20"/>
          <w:lang w:eastAsia="x-none"/>
        </w:rPr>
        <w:t xml:space="preserve"> МУНИЦИПАЛЬНОГО</w:t>
      </w:r>
      <w:r w:rsidRPr="00DD082F">
        <w:rPr>
          <w:bCs/>
          <w:sz w:val="20"/>
          <w:szCs w:val="20"/>
          <w:lang w:val="x-none" w:eastAsia="x-none"/>
        </w:rPr>
        <w:t xml:space="preserve"> РАЙОНА</w:t>
      </w:r>
      <w:r w:rsidRPr="00DD082F">
        <w:rPr>
          <w:bCs/>
          <w:sz w:val="20"/>
          <w:szCs w:val="20"/>
          <w:lang w:eastAsia="x-none"/>
        </w:rPr>
        <w:t xml:space="preserve"> </w:t>
      </w:r>
    </w:p>
    <w:p w14:paraId="56BCF635" w14:textId="77777777" w:rsidR="00DD082F" w:rsidRPr="00DD082F" w:rsidRDefault="00DD082F" w:rsidP="00DD082F">
      <w:pPr>
        <w:keepNext/>
        <w:jc w:val="center"/>
        <w:outlineLvl w:val="0"/>
        <w:rPr>
          <w:bCs/>
          <w:sz w:val="20"/>
          <w:szCs w:val="20"/>
          <w:lang w:eastAsia="x-none"/>
        </w:rPr>
      </w:pPr>
      <w:r w:rsidRPr="00DD082F">
        <w:rPr>
          <w:bCs/>
          <w:sz w:val="20"/>
          <w:szCs w:val="20"/>
          <w:lang w:eastAsia="x-none"/>
        </w:rPr>
        <w:t>НОВОСИБИРСКОЙ ОБЛАСТИ</w:t>
      </w:r>
    </w:p>
    <w:p w14:paraId="2A3E2F04" w14:textId="77777777" w:rsidR="00DD082F" w:rsidRPr="00DD082F" w:rsidRDefault="00DD082F" w:rsidP="00DD082F">
      <w:pPr>
        <w:keepNext/>
        <w:spacing w:before="240" w:after="60"/>
        <w:jc w:val="center"/>
        <w:outlineLvl w:val="1"/>
        <w:rPr>
          <w:bCs/>
          <w:iCs/>
          <w:sz w:val="20"/>
          <w:szCs w:val="20"/>
          <w:lang w:val="x-none" w:eastAsia="x-none"/>
        </w:rPr>
      </w:pPr>
      <w:r w:rsidRPr="00DD082F">
        <w:rPr>
          <w:bCs/>
          <w:iCs/>
          <w:sz w:val="20"/>
          <w:szCs w:val="20"/>
          <w:lang w:val="x-none" w:eastAsia="x-none"/>
        </w:rPr>
        <w:t>ПОСТАНОВЛЕНИЕ</w:t>
      </w:r>
    </w:p>
    <w:p w14:paraId="2E9E652D" w14:textId="77777777" w:rsidR="00DD082F" w:rsidRPr="00DD082F" w:rsidRDefault="00DD082F" w:rsidP="00DD082F">
      <w:pPr>
        <w:jc w:val="center"/>
        <w:rPr>
          <w:sz w:val="20"/>
          <w:szCs w:val="20"/>
        </w:rPr>
      </w:pPr>
    </w:p>
    <w:p w14:paraId="0D9C3615" w14:textId="77777777" w:rsidR="00DD082F" w:rsidRPr="00DD082F" w:rsidRDefault="00DD082F" w:rsidP="00DD082F">
      <w:pPr>
        <w:jc w:val="center"/>
        <w:rPr>
          <w:sz w:val="20"/>
          <w:szCs w:val="20"/>
        </w:rPr>
      </w:pPr>
      <w:r w:rsidRPr="00DD082F">
        <w:rPr>
          <w:sz w:val="20"/>
          <w:szCs w:val="20"/>
        </w:rPr>
        <w:t>г. Куйбышев</w:t>
      </w:r>
    </w:p>
    <w:p w14:paraId="3CD38917" w14:textId="77777777" w:rsidR="00DD082F" w:rsidRPr="00DD082F" w:rsidRDefault="00DD082F" w:rsidP="00DD082F">
      <w:pPr>
        <w:tabs>
          <w:tab w:val="left" w:pos="1761"/>
          <w:tab w:val="center" w:pos="5173"/>
        </w:tabs>
        <w:jc w:val="center"/>
        <w:rPr>
          <w:sz w:val="20"/>
          <w:szCs w:val="20"/>
        </w:rPr>
      </w:pPr>
      <w:r w:rsidRPr="00DD082F">
        <w:rPr>
          <w:sz w:val="20"/>
          <w:szCs w:val="20"/>
        </w:rPr>
        <w:t>Новосибирская область</w:t>
      </w:r>
    </w:p>
    <w:p w14:paraId="1A3EF972" w14:textId="77777777" w:rsidR="00DD082F" w:rsidRPr="00DD082F" w:rsidRDefault="00DD082F" w:rsidP="00DD082F">
      <w:pPr>
        <w:rPr>
          <w:sz w:val="20"/>
          <w:szCs w:val="20"/>
        </w:rPr>
      </w:pPr>
    </w:p>
    <w:p w14:paraId="7CF445D4" w14:textId="77777777" w:rsidR="00DD082F" w:rsidRPr="00DD082F" w:rsidRDefault="00DD082F" w:rsidP="00DD082F">
      <w:pPr>
        <w:jc w:val="center"/>
        <w:rPr>
          <w:sz w:val="20"/>
          <w:szCs w:val="20"/>
        </w:rPr>
      </w:pPr>
      <w:r w:rsidRPr="00DD082F">
        <w:rPr>
          <w:sz w:val="20"/>
          <w:szCs w:val="20"/>
        </w:rPr>
        <w:t>03.09.2021 № 851</w:t>
      </w:r>
    </w:p>
    <w:p w14:paraId="4227D7CB" w14:textId="77777777" w:rsidR="00DD082F" w:rsidRPr="00DD082F" w:rsidRDefault="00DD082F" w:rsidP="00DD082F">
      <w:pPr>
        <w:jc w:val="center"/>
        <w:rPr>
          <w:sz w:val="20"/>
          <w:szCs w:val="20"/>
        </w:rPr>
      </w:pPr>
    </w:p>
    <w:p w14:paraId="0D8E514E" w14:textId="77777777" w:rsidR="00DD082F" w:rsidRPr="00DD082F" w:rsidRDefault="00DD082F" w:rsidP="00DD082F">
      <w:pPr>
        <w:pStyle w:val="ConsPlusTitle"/>
        <w:widowControl/>
        <w:jc w:val="center"/>
        <w:rPr>
          <w:rFonts w:ascii="Times New Roman" w:hAnsi="Times New Roman"/>
          <w:b w:val="0"/>
          <w:sz w:val="20"/>
          <w:szCs w:val="20"/>
        </w:rPr>
      </w:pPr>
      <w:r w:rsidRPr="00DD082F">
        <w:rPr>
          <w:rFonts w:ascii="Times New Roman" w:hAnsi="Times New Roman"/>
          <w:b w:val="0"/>
          <w:sz w:val="20"/>
          <w:szCs w:val="20"/>
        </w:rPr>
        <w:t>Об утверждении Положения</w:t>
      </w:r>
    </w:p>
    <w:p w14:paraId="27D1C68C" w14:textId="77777777" w:rsidR="00DD082F" w:rsidRPr="00DD082F" w:rsidRDefault="00DD082F" w:rsidP="00DD082F">
      <w:pPr>
        <w:pStyle w:val="ConsPlusTitle"/>
        <w:widowControl/>
        <w:jc w:val="center"/>
        <w:rPr>
          <w:rFonts w:ascii="Times New Roman" w:hAnsi="Times New Roman"/>
          <w:b w:val="0"/>
          <w:sz w:val="20"/>
          <w:szCs w:val="20"/>
        </w:rPr>
      </w:pPr>
      <w:r w:rsidRPr="00DD082F">
        <w:rPr>
          <w:rFonts w:ascii="Times New Roman" w:hAnsi="Times New Roman"/>
          <w:b w:val="0"/>
          <w:sz w:val="20"/>
          <w:szCs w:val="20"/>
        </w:rPr>
        <w:t>о муниципальной автоматизированной системе централизованного</w:t>
      </w:r>
    </w:p>
    <w:p w14:paraId="35BABEF4" w14:textId="77777777" w:rsidR="00DD082F" w:rsidRPr="00DD082F" w:rsidRDefault="00DD082F" w:rsidP="00DD082F">
      <w:pPr>
        <w:pStyle w:val="ConsPlusTitle"/>
        <w:widowControl/>
        <w:jc w:val="center"/>
        <w:rPr>
          <w:rFonts w:ascii="Times New Roman" w:hAnsi="Times New Roman"/>
          <w:b w:val="0"/>
          <w:sz w:val="20"/>
          <w:szCs w:val="20"/>
        </w:rPr>
      </w:pPr>
      <w:r w:rsidRPr="00DD082F">
        <w:rPr>
          <w:rFonts w:ascii="Times New Roman" w:hAnsi="Times New Roman"/>
          <w:b w:val="0"/>
          <w:sz w:val="20"/>
          <w:szCs w:val="20"/>
        </w:rPr>
        <w:t>оповещения Куйбышевского муниципального района</w:t>
      </w:r>
    </w:p>
    <w:p w14:paraId="583C652A" w14:textId="77777777" w:rsidR="00DD082F" w:rsidRPr="00DD082F" w:rsidRDefault="00DD082F" w:rsidP="00DD082F">
      <w:pPr>
        <w:pStyle w:val="ConsPlusTitle"/>
        <w:widowControl/>
        <w:jc w:val="center"/>
        <w:rPr>
          <w:rFonts w:ascii="Times New Roman" w:hAnsi="Times New Roman" w:cs="Times New Roman"/>
          <w:b w:val="0"/>
          <w:bCs w:val="0"/>
          <w:sz w:val="20"/>
          <w:szCs w:val="20"/>
        </w:rPr>
      </w:pPr>
      <w:r w:rsidRPr="00DD082F">
        <w:rPr>
          <w:rFonts w:ascii="Times New Roman" w:hAnsi="Times New Roman"/>
          <w:b w:val="0"/>
          <w:sz w:val="20"/>
          <w:szCs w:val="20"/>
        </w:rPr>
        <w:t>Новосибирской области</w:t>
      </w:r>
    </w:p>
    <w:p w14:paraId="2001E3E3" w14:textId="77777777" w:rsidR="00DD082F" w:rsidRPr="00DD082F" w:rsidRDefault="00DD082F" w:rsidP="00DD082F">
      <w:pPr>
        <w:pStyle w:val="ConsPlusTitle"/>
        <w:widowControl/>
        <w:jc w:val="center"/>
        <w:rPr>
          <w:rFonts w:ascii="Times New Roman" w:hAnsi="Times New Roman" w:cs="Times New Roman"/>
          <w:b w:val="0"/>
          <w:bCs w:val="0"/>
          <w:sz w:val="20"/>
          <w:szCs w:val="20"/>
        </w:rPr>
      </w:pPr>
    </w:p>
    <w:p w14:paraId="4E993762" w14:textId="77777777" w:rsidR="00DD082F" w:rsidRPr="00DD082F" w:rsidRDefault="00DD082F" w:rsidP="00DD082F">
      <w:pPr>
        <w:pStyle w:val="ConsPlusNormal"/>
        <w:ind w:firstLine="709"/>
        <w:jc w:val="both"/>
        <w:rPr>
          <w:rFonts w:ascii="Times New Roman" w:hAnsi="Times New Roman" w:cs="Times New Roman"/>
        </w:rPr>
      </w:pPr>
      <w:r w:rsidRPr="00DD082F">
        <w:rPr>
          <w:rFonts w:ascii="Times New Roman" w:hAnsi="Times New Roman" w:cs="Times New Roman"/>
        </w:rPr>
        <w:t>В соответствии со статьями 8, 11 Федерального закона от 12.02.1998 № 28-ФЗ «О гражданской обороне», со статьями 4, 4.1, 11 Федерального закона от 21.12.1994 № 68-ФЗ «О защите населения и территорий от чрезвычайных ситуаций природного и техногенного характера», в целях реализации пункта 9.2 статьи 7.1 Закона Новосибирской области от 13.12.2006 № 63-ОЗ «О защите населения и территории Новосибирской области от чрезвычайных ситуаций межмуниципального и регионального характера», принимая во внимание приказ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от 31.07.2020 № 578/365 «Об утверждении положения о системах оповещения населения», администрация Куйбышевского муниципального района Новосибирской области</w:t>
      </w:r>
    </w:p>
    <w:p w14:paraId="66EE9765" w14:textId="77777777" w:rsidR="00DD082F" w:rsidRPr="00DD082F" w:rsidRDefault="00DD082F" w:rsidP="00DD082F">
      <w:pPr>
        <w:pStyle w:val="ConsPlusNormal"/>
        <w:ind w:firstLine="709"/>
        <w:jc w:val="both"/>
        <w:rPr>
          <w:rFonts w:ascii="Times New Roman" w:hAnsi="Times New Roman" w:cs="Times New Roman"/>
        </w:rPr>
      </w:pPr>
      <w:r w:rsidRPr="00DD082F">
        <w:rPr>
          <w:rFonts w:ascii="Times New Roman" w:hAnsi="Times New Roman" w:cs="Times New Roman"/>
        </w:rPr>
        <w:t>ПОСТАНОВЛЯЕТ:</w:t>
      </w:r>
    </w:p>
    <w:p w14:paraId="6A32F400" w14:textId="77777777" w:rsidR="00DD082F" w:rsidRPr="00DD082F" w:rsidRDefault="00DD082F" w:rsidP="00DD082F">
      <w:pPr>
        <w:pStyle w:val="ConsPlusNormal"/>
        <w:ind w:firstLine="709"/>
        <w:jc w:val="both"/>
        <w:rPr>
          <w:rFonts w:ascii="Times New Roman" w:hAnsi="Times New Roman" w:cs="Times New Roman"/>
        </w:rPr>
      </w:pPr>
      <w:r w:rsidRPr="00DD082F">
        <w:rPr>
          <w:rFonts w:ascii="Times New Roman" w:hAnsi="Times New Roman" w:cs="Times New Roman"/>
        </w:rPr>
        <w:t>1.</w:t>
      </w:r>
      <w:r w:rsidRPr="00DD082F">
        <w:rPr>
          <w:rFonts w:ascii="Times New Roman" w:hAnsi="Times New Roman" w:cs="Times New Roman"/>
          <w:lang w:val="en-US"/>
        </w:rPr>
        <w:t> </w:t>
      </w:r>
      <w:r w:rsidRPr="00DD082F">
        <w:rPr>
          <w:rFonts w:ascii="Times New Roman" w:hAnsi="Times New Roman" w:cs="Times New Roman"/>
        </w:rPr>
        <w:t>Утвердить прилагаемое Положение о муниципальной автоматизированной системе централизованного оповещения Куйбышевского муниципального района Новосибирской области.</w:t>
      </w:r>
    </w:p>
    <w:p w14:paraId="3FC79CEF" w14:textId="77777777" w:rsidR="00DD082F" w:rsidRPr="00DD082F" w:rsidRDefault="00DD082F" w:rsidP="00DD082F">
      <w:pPr>
        <w:pStyle w:val="ConsPlusNormal"/>
        <w:ind w:firstLine="709"/>
        <w:jc w:val="both"/>
        <w:rPr>
          <w:rFonts w:ascii="Times New Roman" w:hAnsi="Times New Roman" w:cs="Times New Roman"/>
        </w:rPr>
      </w:pPr>
      <w:r w:rsidRPr="00DD082F">
        <w:rPr>
          <w:rFonts w:ascii="Times New Roman" w:hAnsi="Times New Roman" w:cs="Times New Roman"/>
        </w:rPr>
        <w:t>2. Утвердить прилагаемый Перечень организаций, привлекаемых к оповещению населения о чрезвычайных ситуациях межмуниципального и регионального характера.</w:t>
      </w:r>
    </w:p>
    <w:p w14:paraId="67DC5D1B" w14:textId="77777777" w:rsidR="00DD082F" w:rsidRPr="00DD082F" w:rsidRDefault="00DD082F" w:rsidP="00DD082F">
      <w:pPr>
        <w:pStyle w:val="ConsPlusNormal"/>
        <w:ind w:firstLine="709"/>
        <w:jc w:val="both"/>
        <w:rPr>
          <w:rFonts w:ascii="Times New Roman" w:hAnsi="Times New Roman" w:cs="Times New Roman"/>
        </w:rPr>
      </w:pPr>
      <w:r w:rsidRPr="00DD082F">
        <w:rPr>
          <w:rFonts w:ascii="Times New Roman" w:hAnsi="Times New Roman" w:cs="Times New Roman"/>
        </w:rPr>
        <w:t>3. Управлению делами администрации Куйбышевского муниципального района Новосибирской области (Орловой Л.В.) опубликовать настоящее постановление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0BECBE50" w14:textId="77777777" w:rsidR="00DD082F" w:rsidRPr="00DD082F" w:rsidRDefault="00DD082F" w:rsidP="00DD082F">
      <w:pPr>
        <w:pStyle w:val="ConsPlusNormal"/>
        <w:widowControl/>
        <w:ind w:firstLine="709"/>
        <w:jc w:val="both"/>
        <w:rPr>
          <w:rFonts w:ascii="Times New Roman" w:hAnsi="Times New Roman" w:cs="Times New Roman"/>
        </w:rPr>
      </w:pPr>
      <w:r w:rsidRPr="00DD082F">
        <w:rPr>
          <w:rFonts w:ascii="Times New Roman" w:hAnsi="Times New Roman" w:cs="Times New Roman"/>
        </w:rPr>
        <w:t>4. Контроль за исполнением постановления оставляю за собой.</w:t>
      </w:r>
    </w:p>
    <w:p w14:paraId="665DCF38" w14:textId="77777777" w:rsidR="00DD082F" w:rsidRPr="00DD082F" w:rsidRDefault="00DD082F" w:rsidP="00DD082F">
      <w:pPr>
        <w:pStyle w:val="ConsPlusTitle"/>
        <w:widowControl/>
        <w:jc w:val="both"/>
        <w:rPr>
          <w:rFonts w:ascii="Times New Roman" w:hAnsi="Times New Roman" w:cs="Times New Roman"/>
          <w:b w:val="0"/>
          <w:sz w:val="20"/>
          <w:szCs w:val="20"/>
        </w:rPr>
      </w:pPr>
    </w:p>
    <w:p w14:paraId="37E38258" w14:textId="77777777" w:rsidR="00DD082F" w:rsidRPr="00DD082F" w:rsidRDefault="00DD082F" w:rsidP="00DD082F">
      <w:pPr>
        <w:jc w:val="both"/>
        <w:rPr>
          <w:sz w:val="20"/>
          <w:szCs w:val="20"/>
        </w:rPr>
      </w:pPr>
      <w:r w:rsidRPr="00DD082F">
        <w:rPr>
          <w:sz w:val="20"/>
          <w:szCs w:val="20"/>
        </w:rPr>
        <w:t xml:space="preserve">Глава Куйбышевского муниципального </w:t>
      </w:r>
    </w:p>
    <w:p w14:paraId="2E0C4323" w14:textId="3893AB11" w:rsidR="00DD082F" w:rsidRPr="00DD082F" w:rsidRDefault="00DD082F" w:rsidP="00DD082F">
      <w:pPr>
        <w:jc w:val="both"/>
        <w:rPr>
          <w:bCs/>
          <w:sz w:val="20"/>
          <w:szCs w:val="20"/>
        </w:rPr>
      </w:pPr>
      <w:r w:rsidRPr="00DD082F">
        <w:rPr>
          <w:sz w:val="20"/>
          <w:szCs w:val="20"/>
        </w:rPr>
        <w:t xml:space="preserve">района Новосибирской области                                             </w:t>
      </w:r>
      <w:r w:rsidR="002D1EE0">
        <w:rPr>
          <w:sz w:val="20"/>
          <w:szCs w:val="20"/>
        </w:rPr>
        <w:t xml:space="preserve">                                                              </w:t>
      </w:r>
      <w:r w:rsidRPr="00DD082F">
        <w:rPr>
          <w:sz w:val="20"/>
          <w:szCs w:val="20"/>
        </w:rPr>
        <w:t xml:space="preserve">                  О.В. Караваев</w:t>
      </w:r>
    </w:p>
    <w:p w14:paraId="27784F09" w14:textId="77777777" w:rsidR="00DD082F" w:rsidRPr="00DD082F" w:rsidRDefault="00DD082F" w:rsidP="00DD082F">
      <w:pPr>
        <w:pStyle w:val="HTML"/>
        <w:rPr>
          <w:rFonts w:ascii="Times New Roman" w:hAnsi="Times New Roman" w:cs="Times New Roman"/>
          <w:bCs/>
        </w:rPr>
      </w:pPr>
    </w:p>
    <w:p w14:paraId="4D7CE462" w14:textId="77777777" w:rsidR="00DD082F" w:rsidRPr="00DD082F" w:rsidRDefault="00DD082F" w:rsidP="00DD082F">
      <w:pPr>
        <w:ind w:left="5670"/>
        <w:jc w:val="center"/>
        <w:rPr>
          <w:sz w:val="20"/>
          <w:szCs w:val="20"/>
        </w:rPr>
      </w:pPr>
      <w:r w:rsidRPr="00DD082F">
        <w:rPr>
          <w:sz w:val="20"/>
          <w:szCs w:val="20"/>
        </w:rPr>
        <w:t>УТВЕРЖДЕНО</w:t>
      </w:r>
    </w:p>
    <w:p w14:paraId="4B5274D1" w14:textId="77777777" w:rsidR="00DD082F" w:rsidRPr="00DD082F" w:rsidRDefault="00DD082F" w:rsidP="00DD082F">
      <w:pPr>
        <w:ind w:left="5670"/>
        <w:jc w:val="center"/>
        <w:rPr>
          <w:sz w:val="20"/>
          <w:szCs w:val="20"/>
        </w:rPr>
      </w:pPr>
      <w:r w:rsidRPr="00DD082F">
        <w:rPr>
          <w:sz w:val="20"/>
          <w:szCs w:val="20"/>
        </w:rPr>
        <w:t>постановлением администрации</w:t>
      </w:r>
    </w:p>
    <w:p w14:paraId="35586160" w14:textId="77777777" w:rsidR="00DD082F" w:rsidRPr="00DD082F" w:rsidRDefault="00DD082F" w:rsidP="00DD082F">
      <w:pPr>
        <w:ind w:left="5670"/>
        <w:jc w:val="center"/>
        <w:rPr>
          <w:sz w:val="20"/>
          <w:szCs w:val="20"/>
        </w:rPr>
      </w:pPr>
      <w:r w:rsidRPr="00DD082F">
        <w:rPr>
          <w:sz w:val="20"/>
          <w:szCs w:val="20"/>
        </w:rPr>
        <w:t>Куйбышевского муниципального района Новосибирской области</w:t>
      </w:r>
    </w:p>
    <w:p w14:paraId="1A9C657C" w14:textId="77777777" w:rsidR="00DD082F" w:rsidRPr="00DD082F" w:rsidRDefault="00DD082F" w:rsidP="00DD082F">
      <w:pPr>
        <w:ind w:left="5670"/>
        <w:jc w:val="center"/>
        <w:rPr>
          <w:sz w:val="20"/>
          <w:szCs w:val="20"/>
        </w:rPr>
      </w:pPr>
      <w:r w:rsidRPr="00DD082F">
        <w:rPr>
          <w:sz w:val="20"/>
          <w:szCs w:val="20"/>
        </w:rPr>
        <w:t>03.09.2021 № 851</w:t>
      </w:r>
    </w:p>
    <w:p w14:paraId="05AAFD82" w14:textId="0287D2D9" w:rsidR="00DD082F" w:rsidRPr="00DD082F" w:rsidRDefault="00DD082F" w:rsidP="002D1EE0">
      <w:pPr>
        <w:pStyle w:val="affff1"/>
        <w:tabs>
          <w:tab w:val="clear" w:pos="709"/>
          <w:tab w:val="clear" w:pos="7371"/>
        </w:tabs>
        <w:suppressAutoHyphens/>
        <w:ind w:firstLine="709"/>
        <w:jc w:val="center"/>
        <w:rPr>
          <w:sz w:val="20"/>
        </w:rPr>
      </w:pPr>
      <w:r w:rsidRPr="00DD082F">
        <w:rPr>
          <w:sz w:val="20"/>
        </w:rPr>
        <w:t>Положение о муниципальной автоматизированной системе</w:t>
      </w:r>
    </w:p>
    <w:p w14:paraId="0BCC0858" w14:textId="77777777" w:rsidR="00DD082F" w:rsidRPr="00DD082F" w:rsidRDefault="00DD082F" w:rsidP="002D1EE0">
      <w:pPr>
        <w:pStyle w:val="affff1"/>
        <w:tabs>
          <w:tab w:val="clear" w:pos="709"/>
          <w:tab w:val="clear" w:pos="7371"/>
        </w:tabs>
        <w:suppressAutoHyphens/>
        <w:jc w:val="center"/>
        <w:rPr>
          <w:sz w:val="20"/>
        </w:rPr>
      </w:pPr>
      <w:r w:rsidRPr="00DD082F">
        <w:rPr>
          <w:sz w:val="20"/>
        </w:rPr>
        <w:t>централизованного оповещения Куйбышевского муниципального района Новосибирской области</w:t>
      </w:r>
    </w:p>
    <w:p w14:paraId="2D68E093" w14:textId="77777777" w:rsidR="00DD082F" w:rsidRPr="00DD082F" w:rsidRDefault="00DD082F" w:rsidP="00DD082F">
      <w:pPr>
        <w:pStyle w:val="affff1"/>
        <w:tabs>
          <w:tab w:val="clear" w:pos="709"/>
          <w:tab w:val="clear" w:pos="7371"/>
        </w:tabs>
        <w:suppressAutoHyphens/>
        <w:ind w:firstLine="709"/>
        <w:rPr>
          <w:sz w:val="20"/>
        </w:rPr>
      </w:pPr>
    </w:p>
    <w:p w14:paraId="58EE188C" w14:textId="77777777" w:rsidR="00DD082F" w:rsidRPr="00DD082F" w:rsidRDefault="00DD082F" w:rsidP="00DD082F">
      <w:pPr>
        <w:widowControl w:val="0"/>
        <w:autoSpaceDE w:val="0"/>
        <w:autoSpaceDN w:val="0"/>
        <w:adjustRightInd w:val="0"/>
        <w:jc w:val="center"/>
        <w:rPr>
          <w:bCs/>
          <w:sz w:val="20"/>
          <w:szCs w:val="20"/>
        </w:rPr>
      </w:pPr>
      <w:r w:rsidRPr="00DD082F">
        <w:rPr>
          <w:bCs/>
          <w:sz w:val="20"/>
          <w:szCs w:val="20"/>
        </w:rPr>
        <w:t>I. Общие положения</w:t>
      </w:r>
    </w:p>
    <w:p w14:paraId="41309E02" w14:textId="77777777" w:rsidR="00DD082F" w:rsidRPr="00DD082F" w:rsidRDefault="00DD082F" w:rsidP="00DD082F">
      <w:pPr>
        <w:widowControl w:val="0"/>
        <w:autoSpaceDE w:val="0"/>
        <w:autoSpaceDN w:val="0"/>
        <w:adjustRightInd w:val="0"/>
        <w:jc w:val="both"/>
        <w:rPr>
          <w:sz w:val="20"/>
          <w:szCs w:val="20"/>
        </w:rPr>
      </w:pPr>
    </w:p>
    <w:p w14:paraId="012A82D4"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 xml:space="preserve">1. Положение о муниципальной автоматизированной системе централизованного оповещения (далее - </w:t>
      </w:r>
      <w:r w:rsidRPr="00DD082F">
        <w:rPr>
          <w:sz w:val="20"/>
          <w:szCs w:val="20"/>
        </w:rPr>
        <w:lastRenderedPageBreak/>
        <w:t>МАСЦО) Куйбышевского муниципального района Новосибирской области (далее - Положение) разработано в соответствии с Федеральными законами от 21.12.1994 № 68-ФЗ «О защите населения и территории от чрезвычайных ситуаций природного и техногенного характера», от 12.02.1998 № 28-ФЗ «О гражданской обороне», от 07.07.2003 № 126-ФЗ «О связи», Положением о системах оповещения населения,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578/365 (далее приказ № 578/365), Положением по организации эксплуатационно-технического обслуживания систем оповещения населения, утвержденным приказом Министерства Российской Федерации по делам гражданской обороны, чрезвычайным ситуациям и ликвидации последствий стихийных бедствий и Министерства цифрового развития, связи и массовых коммуникаций Российской Федерации от 31.07.2020 № 579/366.</w:t>
      </w:r>
    </w:p>
    <w:p w14:paraId="56E9B929"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 Оповещение населения о чрезвычайных ситуациях - это доведение до населения сигналов оповещения и экстренной информации об опасностях, возникающих при угрозе возникновения или возникновении чрезвычайных ситуаций природного и техногенного характера, а также при ведении военных действий или вследствие этих действий, о правилах поведения населения и необходимости проведения мероприятий по защите.</w:t>
      </w:r>
    </w:p>
    <w:p w14:paraId="5F7131E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Сигнал оповещения является командой для проведения мероприятий по гражданской обороне и защите населения от чрезвычайных ситуаций природного и техногенного характера органами управления и силами гражданской обороны и единой государственной системы предупреждения и ликвидации чрезвычайных ситуаций, а также для применения населением средств и способов защиты.</w:t>
      </w:r>
    </w:p>
    <w:p w14:paraId="1495938A"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Экстренная информация о фактических и прогнозируемых опасных природных явлениях и техногенных процессах, загрязнении окружающей среды, заболеваниях, которые могут угрожать жизни или здоровью граждан, а также правилах поведения и способах защиты незамедлительно передается по системе оповещения населения.</w:t>
      </w:r>
    </w:p>
    <w:p w14:paraId="4949D652"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 Оповещение населения Куйбышевского муниципального района Новосибирской области об угрозе возникновения или о возникновении чрезвычайных ситуаций регионального характера, а также при ведении военных действий или вследствие этих действий обеспечивает муниципальное казенное учреждение Куйбышевского района «Центр гражданской защиты населения» (далее - МКУ «ЦГЗН»).</w:t>
      </w:r>
    </w:p>
    <w:p w14:paraId="30AFE2AE"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4. Положение определяет назначение, задачи, структуру, порядок создания, в том числе совершенствования, порядок задействования и поддержания в состоянии постоянной готовности муниципальной автоматизированной системы централизованного оповещения гражданской обороны Куйбышевского муниципального района Новосибирской области об опасностях, возникающих при угрозе или возникновении чрезвычайных ситуаций природного и техногенного характера, а также при возникновении военных конфликтов или вследствие этих конфликтов.</w:t>
      </w:r>
    </w:p>
    <w:p w14:paraId="6697ED59"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5. Муниципальная автоматизированная система централизованного оповещения включается в систему управления гражданской обороной и единую государственную систему предупреждения и ликвидации чрезвычайных ситуаций (далее - РСЧС).</w:t>
      </w:r>
    </w:p>
    <w:p w14:paraId="6D795BC0"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6. Система оповещения населения Куйбышевского муниципального района Новосибирской области создается на следующих уровнях функционирования РСЧС:</w:t>
      </w:r>
    </w:p>
    <w:p w14:paraId="63C1CE95"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на муниципальном уровне - муниципальная автоматизированная система централизованного оповещения (далее - МАСЦО) (на территории Куйбышевского муниципального района Новосибирской области);</w:t>
      </w:r>
    </w:p>
    <w:p w14:paraId="1D1F1175"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на объектовом уровне - локальная система оповещения (далее - ЛСО) (в районе размещения потенциально опасных объектов), объектовая система оповещения (далее - ОСО).</w:t>
      </w:r>
    </w:p>
    <w:p w14:paraId="4BED7B7D"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 xml:space="preserve">7. ЛСО создают организации, эксплуатирующие опасные производственные объекты I и II классов опасности, особо </w:t>
      </w:r>
      <w:proofErr w:type="spellStart"/>
      <w:r w:rsidRPr="00DD082F">
        <w:rPr>
          <w:sz w:val="20"/>
          <w:szCs w:val="20"/>
        </w:rPr>
        <w:t>радиационно</w:t>
      </w:r>
      <w:proofErr w:type="spellEnd"/>
      <w:r w:rsidRPr="00DD082F">
        <w:rPr>
          <w:sz w:val="20"/>
          <w:szCs w:val="20"/>
        </w:rPr>
        <w:t xml:space="preserve"> опасные и </w:t>
      </w:r>
      <w:proofErr w:type="spellStart"/>
      <w:r w:rsidRPr="00DD082F">
        <w:rPr>
          <w:sz w:val="20"/>
          <w:szCs w:val="20"/>
        </w:rPr>
        <w:t>ядерно</w:t>
      </w:r>
      <w:proofErr w:type="spellEnd"/>
      <w:r w:rsidRPr="00DD082F">
        <w:rPr>
          <w:sz w:val="20"/>
          <w:szCs w:val="20"/>
        </w:rPr>
        <w:t xml:space="preserve"> опасные производства и объекты, последствия аварий на которых могут причинять вред жизни и здоровью населения, проживающего или осуществляющего хозяйственную деятельность в зонах воздействия поражающих факторов за пределами их территорий, гидротехнические сооружения чрезвычайно высокой опасности и гидротехнические сооружения высокой опасности.</w:t>
      </w:r>
    </w:p>
    <w:p w14:paraId="70A736E9"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8. Границами зоны действия МАСЦО являются административные границы Куйбышевского муниципального района Новосибирской области.</w:t>
      </w:r>
    </w:p>
    <w:p w14:paraId="59F273F1"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 xml:space="preserve">9. Границами зоны действия локальной системы оповещения являются границы территории (зон) воздействия поражающих факторов, определяемых в соответствии с законодательством Российской Федерации, от аварий на опасных производственных объектах I и II классов опасности, особо </w:t>
      </w:r>
      <w:proofErr w:type="spellStart"/>
      <w:r w:rsidRPr="00DD082F">
        <w:rPr>
          <w:sz w:val="20"/>
          <w:szCs w:val="20"/>
        </w:rPr>
        <w:t>радиационно</w:t>
      </w:r>
      <w:proofErr w:type="spellEnd"/>
      <w:r w:rsidRPr="00DD082F">
        <w:rPr>
          <w:sz w:val="20"/>
          <w:szCs w:val="20"/>
        </w:rPr>
        <w:t xml:space="preserve"> опасных и </w:t>
      </w:r>
      <w:proofErr w:type="spellStart"/>
      <w:r w:rsidRPr="00DD082F">
        <w:rPr>
          <w:sz w:val="20"/>
          <w:szCs w:val="20"/>
        </w:rPr>
        <w:t>ядерно</w:t>
      </w:r>
      <w:proofErr w:type="spellEnd"/>
      <w:r w:rsidRPr="00DD082F">
        <w:rPr>
          <w:sz w:val="20"/>
          <w:szCs w:val="20"/>
        </w:rPr>
        <w:t xml:space="preserve"> опасных производствах и объектах, на гидротехнических сооружениях чрезвычайно высокой опасности и гидротехнических сооружениях высокой опасности, которые могут причинять вред жизни и здоровью населения, проживающего или осуществляющего хозяйственную деятельность за пределами их территорий (для гидротехнических сооружений чрезвычайно высокой опасности и гидротехнических сооружений высокой опасности - в нижнем бьефе, в зонах затопления на расстоянии до 6 км от объектов).</w:t>
      </w:r>
    </w:p>
    <w:p w14:paraId="4556C296"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 xml:space="preserve">10. Все системы оповещения населения должны </w:t>
      </w:r>
      <w:proofErr w:type="spellStart"/>
      <w:r w:rsidRPr="00DD082F">
        <w:rPr>
          <w:sz w:val="20"/>
          <w:szCs w:val="20"/>
        </w:rPr>
        <w:t>программно</w:t>
      </w:r>
      <w:proofErr w:type="spellEnd"/>
      <w:r w:rsidRPr="00DD082F">
        <w:rPr>
          <w:sz w:val="20"/>
          <w:szCs w:val="20"/>
        </w:rPr>
        <w:t xml:space="preserve"> и технически сопрягаться с использованием единого протокола обмена информацией (стандартное устройство сопряжения).</w:t>
      </w:r>
    </w:p>
    <w:p w14:paraId="2C73CCC2"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 xml:space="preserve">Сопряжение ЛСО с МАСЦО Куйбышевского муниципального района Новосибирской области осуществляется организацией, эксплуатирующей опасный производственный объект I и II классов опасности, особо </w:t>
      </w:r>
      <w:proofErr w:type="spellStart"/>
      <w:r w:rsidRPr="00DD082F">
        <w:rPr>
          <w:sz w:val="20"/>
          <w:szCs w:val="20"/>
        </w:rPr>
        <w:t>радиационно</w:t>
      </w:r>
      <w:proofErr w:type="spellEnd"/>
      <w:r w:rsidRPr="00DD082F">
        <w:rPr>
          <w:sz w:val="20"/>
          <w:szCs w:val="20"/>
        </w:rPr>
        <w:t xml:space="preserve"> опасное и </w:t>
      </w:r>
      <w:proofErr w:type="spellStart"/>
      <w:r w:rsidRPr="00DD082F">
        <w:rPr>
          <w:sz w:val="20"/>
          <w:szCs w:val="20"/>
        </w:rPr>
        <w:t>ядерно</w:t>
      </w:r>
      <w:proofErr w:type="spellEnd"/>
      <w:r w:rsidRPr="00DD082F">
        <w:rPr>
          <w:sz w:val="20"/>
          <w:szCs w:val="20"/>
        </w:rPr>
        <w:t xml:space="preserve"> опасное производство и объект, гидротехническое сооружение чрезвычайно высокой опасности и высокой опасности.</w:t>
      </w:r>
    </w:p>
    <w:p w14:paraId="71830744"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11. МАСЦО Куйбышевского муниципального района Новосибирской области должна соответствовать требованиям приказа № 578/365.</w:t>
      </w:r>
    </w:p>
    <w:p w14:paraId="4ABA9EE8" w14:textId="77777777" w:rsidR="00DD082F" w:rsidRPr="00DD082F" w:rsidRDefault="00DD082F" w:rsidP="00DD082F">
      <w:pPr>
        <w:widowControl w:val="0"/>
        <w:autoSpaceDE w:val="0"/>
        <w:autoSpaceDN w:val="0"/>
        <w:adjustRightInd w:val="0"/>
        <w:ind w:firstLine="709"/>
        <w:jc w:val="both"/>
        <w:rPr>
          <w:sz w:val="20"/>
          <w:szCs w:val="20"/>
        </w:rPr>
      </w:pPr>
    </w:p>
    <w:p w14:paraId="746F1700" w14:textId="77777777" w:rsidR="00DD082F" w:rsidRPr="00DD082F" w:rsidRDefault="00DD082F" w:rsidP="00DD082F">
      <w:pPr>
        <w:widowControl w:val="0"/>
        <w:autoSpaceDE w:val="0"/>
        <w:autoSpaceDN w:val="0"/>
        <w:adjustRightInd w:val="0"/>
        <w:jc w:val="center"/>
        <w:rPr>
          <w:bCs/>
          <w:sz w:val="20"/>
          <w:szCs w:val="20"/>
        </w:rPr>
      </w:pPr>
      <w:r w:rsidRPr="00DD082F">
        <w:rPr>
          <w:bCs/>
          <w:sz w:val="20"/>
          <w:szCs w:val="20"/>
        </w:rPr>
        <w:t>II. Назначение, основные задачи и состав систем оповещения населения</w:t>
      </w:r>
    </w:p>
    <w:p w14:paraId="64D24A57" w14:textId="77777777" w:rsidR="00DD082F" w:rsidRPr="00DD082F" w:rsidRDefault="00DD082F" w:rsidP="00DD082F">
      <w:pPr>
        <w:widowControl w:val="0"/>
        <w:autoSpaceDE w:val="0"/>
        <w:autoSpaceDN w:val="0"/>
        <w:adjustRightInd w:val="0"/>
        <w:ind w:firstLine="709"/>
        <w:jc w:val="both"/>
        <w:rPr>
          <w:sz w:val="20"/>
          <w:szCs w:val="20"/>
        </w:rPr>
      </w:pPr>
    </w:p>
    <w:p w14:paraId="727AE8C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12. МАСЦО Куйбышевского муниципального района Новосибирской области является составной частью системы управления гражданской обороны Куйбышевского муниципального района Новосибирской области и обеспечивает доведение сигналов оповещения и экстренной информации до:</w:t>
      </w:r>
    </w:p>
    <w:p w14:paraId="70423B0B"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руководящего состава гражданской обороны и территориальной подсистемы РСЧС Куйбышевского муниципального района Новосибирской области;</w:t>
      </w:r>
    </w:p>
    <w:p w14:paraId="37DFF9ED"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органов, специально уполномоченных на решение задач в области защиты населения и территорий от чрезвычайных ситуаций и гражданской обороны при администрации Куйбышевского муниципального района Новосибирской области;</w:t>
      </w:r>
    </w:p>
    <w:p w14:paraId="2683C65A"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сил РСЧС, предназначенных и выделяемых (привлекаемых) для предупреждения и ликвидации чрезвычайных ситуаций, сил гражданской обороны на территории Куйбышевского муниципального района Новосибирской области;</w:t>
      </w:r>
    </w:p>
    <w:p w14:paraId="285D2896"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 xml:space="preserve">дежурных (дежурно-диспетчерских) служб организаций, эксплуатирующих опасные производственные объекты I и II классов опасности, особо </w:t>
      </w:r>
      <w:proofErr w:type="spellStart"/>
      <w:r w:rsidRPr="00DD082F">
        <w:rPr>
          <w:sz w:val="20"/>
          <w:szCs w:val="20"/>
        </w:rPr>
        <w:t>радиационно</w:t>
      </w:r>
      <w:proofErr w:type="spellEnd"/>
      <w:r w:rsidRPr="00DD082F">
        <w:rPr>
          <w:sz w:val="20"/>
          <w:szCs w:val="20"/>
        </w:rPr>
        <w:t xml:space="preserve"> опасных и </w:t>
      </w:r>
      <w:proofErr w:type="spellStart"/>
      <w:r w:rsidRPr="00DD082F">
        <w:rPr>
          <w:sz w:val="20"/>
          <w:szCs w:val="20"/>
        </w:rPr>
        <w:t>ядерно</w:t>
      </w:r>
      <w:proofErr w:type="spellEnd"/>
      <w:r w:rsidRPr="00DD082F">
        <w:rPr>
          <w:sz w:val="20"/>
          <w:szCs w:val="20"/>
        </w:rPr>
        <w:t xml:space="preserve"> опасных производств и объектов, гидротехнических сооружений чрезвычайно высокой и высокой опасности;</w:t>
      </w:r>
    </w:p>
    <w:p w14:paraId="18EADDA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людей, находящихся на территории Куйбышевского муниципального района Новосибирской области.</w:t>
      </w:r>
    </w:p>
    <w:p w14:paraId="0547383A"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13. МАСЦО Куйбышевского муниципального района Новосибирской области состоит из взаимодействующих элементов, состоящих из специальных программно-технических средств оповещения:</w:t>
      </w:r>
    </w:p>
    <w:p w14:paraId="1844BEA6"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комплекса технических средств оповещения П-166М (далее - КТСО П-166М), расположенного на основном пункте управления (далее - ПУ);</w:t>
      </w:r>
    </w:p>
    <w:p w14:paraId="205294EA"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громкоговорящих средств на подвижных объектах;</w:t>
      </w:r>
    </w:p>
    <w:p w14:paraId="1B2787BD"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мобильных и носимых средств оповещения;</w:t>
      </w:r>
    </w:p>
    <w:p w14:paraId="568F1003"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телевизионных и радиотрансляционных сетей;</w:t>
      </w:r>
    </w:p>
    <w:p w14:paraId="49661F54"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станций, каналов и линии связи;</w:t>
      </w:r>
    </w:p>
    <w:p w14:paraId="6DCCA3FE"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сети передачи данных единой сети электросвязи Российской Федерации.</w:t>
      </w:r>
    </w:p>
    <w:p w14:paraId="5EBC363E" w14:textId="77777777" w:rsidR="00DD082F" w:rsidRPr="00DD082F" w:rsidRDefault="00DD082F" w:rsidP="00DD082F">
      <w:pPr>
        <w:widowControl w:val="0"/>
        <w:autoSpaceDE w:val="0"/>
        <w:autoSpaceDN w:val="0"/>
        <w:adjustRightInd w:val="0"/>
        <w:ind w:firstLine="709"/>
        <w:jc w:val="both"/>
        <w:rPr>
          <w:sz w:val="20"/>
          <w:szCs w:val="20"/>
        </w:rPr>
      </w:pPr>
    </w:p>
    <w:p w14:paraId="7579C2CF" w14:textId="77777777" w:rsidR="00DD082F" w:rsidRPr="00DD082F" w:rsidRDefault="00DD082F" w:rsidP="00DD082F">
      <w:pPr>
        <w:widowControl w:val="0"/>
        <w:autoSpaceDE w:val="0"/>
        <w:autoSpaceDN w:val="0"/>
        <w:adjustRightInd w:val="0"/>
        <w:jc w:val="center"/>
        <w:rPr>
          <w:bCs/>
          <w:sz w:val="20"/>
          <w:szCs w:val="20"/>
        </w:rPr>
      </w:pPr>
      <w:r w:rsidRPr="00DD082F">
        <w:rPr>
          <w:bCs/>
          <w:sz w:val="20"/>
          <w:szCs w:val="20"/>
        </w:rPr>
        <w:t>III. Порядок задействования систем оповещения населения</w:t>
      </w:r>
    </w:p>
    <w:p w14:paraId="5B337AAE" w14:textId="77777777" w:rsidR="00DD082F" w:rsidRPr="00DD082F" w:rsidRDefault="00DD082F" w:rsidP="00DD082F">
      <w:pPr>
        <w:widowControl w:val="0"/>
        <w:autoSpaceDE w:val="0"/>
        <w:autoSpaceDN w:val="0"/>
        <w:adjustRightInd w:val="0"/>
        <w:ind w:firstLine="709"/>
        <w:jc w:val="both"/>
        <w:rPr>
          <w:sz w:val="20"/>
          <w:szCs w:val="20"/>
        </w:rPr>
      </w:pPr>
    </w:p>
    <w:p w14:paraId="60F64C3C"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14. Задействование по предназначению МАСЦО планируется и осуществляется в соответствии с настоящим Положением, Планом гражданской обороны и защиты населения Куйбышевского муниципального района Новосибирской области и Планом действий по предупреждению и ликвидации чрезвычайных ситуаций Куйбышевского муниципального района Новосибирской области.</w:t>
      </w:r>
    </w:p>
    <w:p w14:paraId="63D790A2"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15. Решение на задействование систем оповещения принимается:</w:t>
      </w:r>
    </w:p>
    <w:p w14:paraId="5FD473D6"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МАСЦО - Главой Куйбышевского муниципального района Новосибирской области или лицом, его замещающим;</w:t>
      </w:r>
    </w:p>
    <w:p w14:paraId="746CC28A"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ЛСО - руководителем организации, эксплуатирующей потенциально опасный объект.</w:t>
      </w:r>
    </w:p>
    <w:p w14:paraId="0B701442" w14:textId="77777777" w:rsidR="00DD082F" w:rsidRPr="00DD082F" w:rsidRDefault="00DD082F" w:rsidP="00DD082F">
      <w:pPr>
        <w:widowControl w:val="0"/>
        <w:autoSpaceDE w:val="0"/>
        <w:autoSpaceDN w:val="0"/>
        <w:adjustRightInd w:val="0"/>
        <w:ind w:firstLine="709"/>
        <w:jc w:val="both"/>
        <w:rPr>
          <w:color w:val="FF0000"/>
          <w:sz w:val="20"/>
          <w:szCs w:val="20"/>
        </w:rPr>
      </w:pPr>
      <w:r w:rsidRPr="00DD082F">
        <w:rPr>
          <w:sz w:val="20"/>
          <w:szCs w:val="20"/>
        </w:rPr>
        <w:t>16. При получении от оперативного дежурного пункта управления Новосибирской области дежурной смены филиала ГКУ НСО «Центр ГО, ЧС и ПБ НСО» - «Областной Центр управления в кризисных ситуациях Новосибирской области» (далее - ОД ПУ) сигналов оповещения и (или) информации об угрозе возникновения или возникновении чрезвычайной ситуации, поступающей от очевидцев (населения) по системе-112 Новосибирской области либо в единую дежурно-диспетчерскую службу Куйбышевского муниципального района Новосибирской области (далее - ЕДДС), старший оперативный дежурный ЕДДС, подтверждает получение информации и немедленно доводит ее до Главы Куйбышевского муниципального района Новосибирской области либо лица, его замещающего</w:t>
      </w:r>
      <w:r w:rsidRPr="00DD082F">
        <w:rPr>
          <w:color w:val="FF0000"/>
          <w:sz w:val="20"/>
          <w:szCs w:val="20"/>
        </w:rPr>
        <w:t>.</w:t>
      </w:r>
    </w:p>
    <w:p w14:paraId="65C5DFA5"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17. Непосредственные действия по запуску МАСЦО осуществляются старшим оперативным дежурным ЕДДС с рабочего места пункта управления. Старший оперативный дежурный ЕДДС, применяя КТСО П-166М, в автоматизированном (основной режим функционирования) или ручном режиме функционирования, выбрав согласно решению Главы Куйбышевского муниципального района Новосибирской области или лица, его замещающего, циркулярное или избирательное направление оповещения, доводит сигналы оповещения или экстренную информацию до:</w:t>
      </w:r>
    </w:p>
    <w:p w14:paraId="7321BB91"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дежурных единых дежурно-диспетчерских служб организаций, осуществляющих эксплуатацию потенциально опасных объектов, имеющих технически сопряженные локальные системы оповещения;</w:t>
      </w:r>
    </w:p>
    <w:p w14:paraId="7025A8D4"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населения Куйбышевского муниципального района Новосибирской области по средствам включения оконечных средств оповещения МАСЦО и ЛСО с предварительной передачей сигнала «Внимание всем!».</w:t>
      </w:r>
    </w:p>
    <w:p w14:paraId="6FCAB04B"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18. Передача сигналов оповещения и экстренной информации населению осуществляется подачей сигнала «Внимание всем!» путем включения сетей электрических, электронных сирен и мощных акустических систем длительностью до 3 минут с последующей передачей по сетям связи.</w:t>
      </w:r>
    </w:p>
    <w:p w14:paraId="4DDA2103"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Допускается трехкратное повторение этих сообщений.</w:t>
      </w:r>
    </w:p>
    <w:p w14:paraId="44313BFE"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19. Типовые аудио- и аудиовизуальные, а также текстовые и графические сообщения населению о фактических и прогнозируемых чрезвычайных ситуациях готовятся заблаговременно МКУ «ЦГЗН».</w:t>
      </w:r>
    </w:p>
    <w:p w14:paraId="2FD75930"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20. Для обеспечения своевременной передачи населению сигналов оповещения и экстренной информации комплексно могут использоваться:</w:t>
      </w:r>
    </w:p>
    <w:p w14:paraId="73855F13"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сети электрических, электронных сирен и мощных акустических систем;</w:t>
      </w:r>
    </w:p>
    <w:p w14:paraId="5E9D5788"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сети кабельного телерадиовещания;</w:t>
      </w:r>
    </w:p>
    <w:p w14:paraId="5533F185"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информационно-телекоммуникационная сеть «Интернет»;</w:t>
      </w:r>
    </w:p>
    <w:p w14:paraId="44C5517C"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громкоговорящие средства на подвижных объектах, мобильные и носимые средства оповещения.</w:t>
      </w:r>
    </w:p>
    <w:p w14:paraId="60D3D78A"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 xml:space="preserve">21. Рассмотрение вопросов об организации оповещения населения и определении способов и сроков </w:t>
      </w:r>
      <w:r w:rsidRPr="00DD082F">
        <w:rPr>
          <w:sz w:val="20"/>
          <w:szCs w:val="20"/>
        </w:rPr>
        <w:lastRenderedPageBreak/>
        <w:t>оповещения населения Куйбышевского муниципального района Новосибирской области осуществляется комиссией по предупреждению и ликвидации чрезвычайных ситуаций и обеспечению пожарной безопасности Куйбышевского муниципального района Новосибирской области.</w:t>
      </w:r>
    </w:p>
    <w:p w14:paraId="3A00ACA3"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22. Порядок действий ЕДДС при передаче сигналов оповещения и экстренной информации определяется действующим законодательством Российской Федерации и другими документами Федеральных органов исполнительной власти, Новосибирской области, Куйбышевского муниципального района Новосибирской области.</w:t>
      </w:r>
    </w:p>
    <w:p w14:paraId="46EBCB72"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23. Администрация Куйбышевского муниципального района Новосибирской области и организации, в ведении которых находятся системы оповещения населения проводят комплекс организационно-технических мероприятий по исключению несанкционированной передачи сигналов оповещения и экстренной информации. В случае обнаружения несанкционированного запуска (произвольного срабатывания), такая информация незамедлительно сообщается в ГУ МЧС России по Новосибирской области.</w:t>
      </w:r>
    </w:p>
    <w:p w14:paraId="5EE8B346" w14:textId="77777777" w:rsidR="00DD082F" w:rsidRPr="00DD082F" w:rsidRDefault="00DD082F" w:rsidP="00DD082F">
      <w:pPr>
        <w:widowControl w:val="0"/>
        <w:autoSpaceDE w:val="0"/>
        <w:autoSpaceDN w:val="0"/>
        <w:adjustRightInd w:val="0"/>
        <w:ind w:firstLine="709"/>
        <w:jc w:val="both"/>
        <w:rPr>
          <w:sz w:val="20"/>
          <w:szCs w:val="20"/>
        </w:rPr>
      </w:pPr>
    </w:p>
    <w:p w14:paraId="20325C9F" w14:textId="77777777" w:rsidR="00DD082F" w:rsidRPr="00DD082F" w:rsidRDefault="00DD082F" w:rsidP="00DD082F">
      <w:pPr>
        <w:widowControl w:val="0"/>
        <w:autoSpaceDE w:val="0"/>
        <w:autoSpaceDN w:val="0"/>
        <w:adjustRightInd w:val="0"/>
        <w:jc w:val="center"/>
        <w:rPr>
          <w:bCs/>
          <w:sz w:val="20"/>
          <w:szCs w:val="20"/>
        </w:rPr>
      </w:pPr>
      <w:r w:rsidRPr="00DD082F">
        <w:rPr>
          <w:bCs/>
          <w:sz w:val="20"/>
          <w:szCs w:val="20"/>
        </w:rPr>
        <w:t>IV. Порядок создания, в том числе совершенствования и поддержания в готовности МАСЦО</w:t>
      </w:r>
    </w:p>
    <w:p w14:paraId="47181195" w14:textId="77777777" w:rsidR="00DD082F" w:rsidRPr="00DD082F" w:rsidRDefault="00DD082F" w:rsidP="00DD082F">
      <w:pPr>
        <w:widowControl w:val="0"/>
        <w:autoSpaceDE w:val="0"/>
        <w:autoSpaceDN w:val="0"/>
        <w:adjustRightInd w:val="0"/>
        <w:ind w:firstLine="709"/>
        <w:jc w:val="both"/>
        <w:rPr>
          <w:sz w:val="20"/>
          <w:szCs w:val="20"/>
        </w:rPr>
      </w:pPr>
    </w:p>
    <w:p w14:paraId="01676876"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24. МАСЦО создается, совершенствуется заблаговременно в мирное время и поддерживается в постоянной готовности к использованию по предназначению.</w:t>
      </w:r>
    </w:p>
    <w:p w14:paraId="771F167C"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25. Готовность МАСЦО достигается:</w:t>
      </w:r>
    </w:p>
    <w:p w14:paraId="7EAE85E9"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наличием актуализированных нормативных актов в области создания, поддержания в состоянии постоянной готовности и задействования систем оповещения населения;</w:t>
      </w:r>
    </w:p>
    <w:p w14:paraId="0854328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наличием дежурного (дежурно-диспетчерского) персонала, ответственного за включение (запуск) МАСЦО, и уровнем его профессиональной подготовки;</w:t>
      </w:r>
    </w:p>
    <w:p w14:paraId="2124559E"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наличием технического обслуживающего персонала, отвечающего за поддержание в готовности технических средств оповещения, и уровнем его профессиональной подготовки;</w:t>
      </w:r>
    </w:p>
    <w:p w14:paraId="09F554A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наличием, исправностью и соответствием проектно-сметной документации на МАСЦО технических средств оповещения;</w:t>
      </w:r>
    </w:p>
    <w:p w14:paraId="23BE7F97"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готовностью сетей связи операторов связи, студий вещания и редакций средств массовой информации к обеспечению передачи сигналов оповещения и (или) экстренной информации;</w:t>
      </w:r>
    </w:p>
    <w:p w14:paraId="5E31784E"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регулярным проведением проверок готовности МАСЦО;</w:t>
      </w:r>
    </w:p>
    <w:p w14:paraId="2AE127D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своевременным эксплуатационно-техническим обслуживанием, ремонтом неисправных и заменой выслуживших установленный эксплуатационный ресурс технических средств оповещения;</w:t>
      </w:r>
    </w:p>
    <w:p w14:paraId="1AC36031"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наличием, соответствием законодательству Российской Федерации и обеспечением готовности к использованию резервов средств оповещения;</w:t>
      </w:r>
    </w:p>
    <w:p w14:paraId="544E0AE5"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своевременным проведением мероприятий по созданию, в том числе совершенствованию МАСЦО.</w:t>
      </w:r>
    </w:p>
    <w:p w14:paraId="5104DDE3"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26. Создание, развитие и поддержание в постоянной готовности МАСЦО организуется администрацией Куйбышевского муниципального района Новосибирской области и осуществляется МКУ «ЦГЗН».</w:t>
      </w:r>
    </w:p>
    <w:p w14:paraId="42C1407B"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Непосредственное содержание технических средств оповещения (далее - ТСО) осуществляется МКУ «ЦГЗН» на праве оперативного управления данным имуществом и включает в себя мероприятия по их обслуживанию и ремонту.</w:t>
      </w:r>
    </w:p>
    <w:p w14:paraId="0AD3818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27. МКУ «ЦГЗН»:</w:t>
      </w:r>
    </w:p>
    <w:p w14:paraId="6F1DFA60"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организует и осуществляет подготовку оперативных дежурных (дежурно-диспетчерских) служб и персонала по передаче сигналов оповещения и речевой информации в мирное и военное время;</w:t>
      </w:r>
    </w:p>
    <w:p w14:paraId="6C1B3440"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планирует и проводит совместно с организациями связи тренировки по передаче сигналов оповещения и речевой информации;</w:t>
      </w:r>
    </w:p>
    <w:p w14:paraId="6AB0735C"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разрабатывает совместно с организациями связи порядок взаимодействия дежурных (дежурно-диспетчерских) служб при передаче сигналов оповещения и речевой информации;</w:t>
      </w:r>
    </w:p>
    <w:p w14:paraId="0E4670DC"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организует эксплуатационно-техническое обслуживание технических средств оповещения (далее - ТСО) МАСЦО Куйбышевского муниципального района Новосибирской области;</w:t>
      </w:r>
    </w:p>
    <w:p w14:paraId="3F6452A2"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планирует и осуществляет финансовое обеспечение выполнения вышеуказанных мероприятий.</w:t>
      </w:r>
    </w:p>
    <w:p w14:paraId="06C2D8DD"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28. С целью контроля за поддержанием в готовности системы МАСЦО Новосибирской области МКУ «ЦГЗН» принимается участие в технических и комплексных проверках.</w:t>
      </w:r>
    </w:p>
    <w:p w14:paraId="7C0638C0"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Технические проверки осуществляются не реже одного раза в сутки старшим оперативным дежурным ЕДДС Куйбышевского района, в соответствии с графиками проведения проверок ТСО без включения оконечных средств оповещения и прерывания вещательных программ телерадиовещания. К ним привлекаются по мере необходимости специалисты организаций связи, осуществляющих эксплуатационно-техническое обслуживание ТСО.</w:t>
      </w:r>
    </w:p>
    <w:p w14:paraId="15BC0CD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29. При проведении комплексной проверки готовности систем оповещения населения проверке подлежит МАСЦО Куйбышевского муниципального района Новосибирской области.</w:t>
      </w:r>
    </w:p>
    <w:p w14:paraId="6A4688D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30. Комплексные проверки готовности локальных систем оповещения проводятся во взаимодействии с администрацией Куйбышевского муниципального района Новосибирской области не реже одного раза в год комиссией из числа должностных лиц организаций.</w:t>
      </w:r>
    </w:p>
    <w:p w14:paraId="2EFDC641"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31. По решению комиссии по предупреждению и ликвидации чрезвычайных ситуаций и обеспечению пожарной безопасности Куйбышевского муниципального района Новосибирской области (КЧС и ОПБ Куйбышевского муниципального района Новосибирской области) могут проводиться дополнительные комплексные проверки.</w:t>
      </w:r>
    </w:p>
    <w:p w14:paraId="58AB6D06"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 xml:space="preserve">32. По результатам комплексной проверки готовности системы оповещения населения оформляется акт, в котором отражаются проверенные вопросы, выявленные недостатки и предложения по их своевременному </w:t>
      </w:r>
      <w:r w:rsidRPr="00DD082F">
        <w:rPr>
          <w:sz w:val="20"/>
          <w:szCs w:val="20"/>
        </w:rPr>
        <w:lastRenderedPageBreak/>
        <w:t>устранению, оценка готовности системы оповещения населения, а также уточняется паспорт системы оповещения населения.</w:t>
      </w:r>
    </w:p>
    <w:p w14:paraId="43826EF9"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33. Паспорт на систему оповещения населения разрабатывается по форме, рекомендованной приказом № 578/365. Паспорт на МАСЦО Куйбышевского муниципального района Новосибирской области подписывается директором МКУ «ЦГЗН».</w:t>
      </w:r>
    </w:p>
    <w:p w14:paraId="7DE82098"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Акт по результатам комплексной проверки готовности МАСЦО Куйбышевского муниципального района Новосибирской области утверждается Главой Куйбышевского муниципального района Новосибирской области.</w:t>
      </w:r>
    </w:p>
    <w:p w14:paraId="4D3754C3"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Акт по результатам комплексной проверки готовности локальной системы оповещения утверждается руководителем организации.</w:t>
      </w:r>
    </w:p>
    <w:p w14:paraId="5EBBAC42"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34. Руководители организаций, указанных в приложении 1 к настоящему постановлению, обеспечивают постоянную готовность технических средств оповещения, каналов сети связи общего пользования, сети телерадиовещания, объектов вещания к оповещению населения о чрезвычайных ситуациях межмуниципального и регионального характера.</w:t>
      </w:r>
    </w:p>
    <w:p w14:paraId="60CC3DA3"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35. Для обеспечения оповещения максимального количества людей, попавших в зону чрезвычайной ситуации, в том числе на территориях, не охваченных автоматизированными системами централизованного оповещения, создается резерв технических средств оповещения (стационарных и мобильных).</w:t>
      </w:r>
    </w:p>
    <w:p w14:paraId="16657201" w14:textId="77777777" w:rsidR="00DD082F" w:rsidRPr="00DD082F" w:rsidRDefault="00DD082F" w:rsidP="00DD082F">
      <w:pPr>
        <w:ind w:left="5670"/>
        <w:jc w:val="center"/>
        <w:rPr>
          <w:sz w:val="20"/>
          <w:szCs w:val="20"/>
        </w:rPr>
      </w:pPr>
    </w:p>
    <w:p w14:paraId="4CD35765" w14:textId="77777777" w:rsidR="00DD082F" w:rsidRPr="00DD082F" w:rsidRDefault="00DD082F" w:rsidP="00DD082F">
      <w:pPr>
        <w:widowControl w:val="0"/>
        <w:autoSpaceDE w:val="0"/>
        <w:autoSpaceDN w:val="0"/>
        <w:adjustRightInd w:val="0"/>
        <w:jc w:val="center"/>
        <w:outlineLvl w:val="1"/>
        <w:rPr>
          <w:bCs/>
          <w:sz w:val="20"/>
          <w:szCs w:val="20"/>
        </w:rPr>
      </w:pPr>
      <w:r w:rsidRPr="00DD082F">
        <w:rPr>
          <w:bCs/>
          <w:sz w:val="20"/>
          <w:szCs w:val="20"/>
        </w:rPr>
        <w:t>V. Номенклатура, объем, места хранения, порядок содержания резерва ТСО и должностные лица, ответственные за организацию и реализацию этих вопросов</w:t>
      </w:r>
    </w:p>
    <w:p w14:paraId="62CC9F05" w14:textId="77777777" w:rsidR="00DD082F" w:rsidRPr="00DD082F" w:rsidRDefault="00DD082F" w:rsidP="00DD082F">
      <w:pPr>
        <w:widowControl w:val="0"/>
        <w:autoSpaceDE w:val="0"/>
        <w:autoSpaceDN w:val="0"/>
        <w:adjustRightInd w:val="0"/>
        <w:ind w:firstLine="709"/>
        <w:jc w:val="both"/>
        <w:rPr>
          <w:sz w:val="20"/>
          <w:szCs w:val="20"/>
        </w:rPr>
      </w:pPr>
    </w:p>
    <w:p w14:paraId="5EFD8125"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36. Резервы ТСО создаются заблаговременно в мирное время и хранятся в условиях, отвечающих установленным требованиям по обеспечению их сохранности.</w:t>
      </w:r>
    </w:p>
    <w:p w14:paraId="3E504BB9"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37. Складские помещения, используемые для хранения резервов ТСО, должны удовлетворять требованиям эксплуатационно-технической документации (технических условий) на ТСО.</w:t>
      </w:r>
    </w:p>
    <w:p w14:paraId="2975C589"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38. Основной задачей правильного хранения резервов ТСО является обеспечение их количественной и качественной сохранности в течение всего периода хранения, а также обеспечение постоянной готовности для задействования по предназначению.</w:t>
      </w:r>
    </w:p>
    <w:p w14:paraId="2627DDA1"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39. Выполнение основной задачи правильного хранения резервов ТСО достигается:</w:t>
      </w:r>
    </w:p>
    <w:p w14:paraId="626E408E"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правильным размещением, соответствующим устройством, оборудованием и использованием складов;</w:t>
      </w:r>
    </w:p>
    <w:p w14:paraId="3AAF63F9"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тщательным приемом поступающих технических средств оповещения и устранением выявленных недостатков (сохранность тары (упаковки), комплектность, исправность и т.д.);</w:t>
      </w:r>
    </w:p>
    <w:p w14:paraId="759B1FD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подготовкой ТСО к хранению с применением консервации; подготовкой мест хранения и поддержанием в них условий, снижающих влияние окружающей среды на материальные ресурсы;</w:t>
      </w:r>
    </w:p>
    <w:p w14:paraId="5B2294BD"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созданием необходимых условий хранения для каждого вида ТСО (температура, относительная влажность воздуха, вентиляция) и соблюдением санитарно-гигиенических требований;</w:t>
      </w:r>
    </w:p>
    <w:p w14:paraId="58B0F1B2"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 xml:space="preserve">постоянным наблюдением за качественным состоянием хранимых ТСО и своевременным проведением мероприятий, обеспечивающих их сохранность (очистка, просушка, консервация, техническое обслуживание, техническая поверка, лабораторные испытания, </w:t>
      </w:r>
      <w:proofErr w:type="spellStart"/>
      <w:r w:rsidRPr="00DD082F">
        <w:rPr>
          <w:sz w:val="20"/>
          <w:szCs w:val="20"/>
        </w:rPr>
        <w:t>переконсервация</w:t>
      </w:r>
      <w:proofErr w:type="spellEnd"/>
      <w:r w:rsidRPr="00DD082F">
        <w:rPr>
          <w:sz w:val="20"/>
          <w:szCs w:val="20"/>
        </w:rPr>
        <w:t xml:space="preserve"> и др.);</w:t>
      </w:r>
    </w:p>
    <w:p w14:paraId="17352E1B"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проведением периодических проверок технических средств оповещения, условий и мест их хранения;</w:t>
      </w:r>
    </w:p>
    <w:p w14:paraId="6E367F9F"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своевременной заменой и освежением материальных ресурсов в соответствии с установленными сроками хранения.</w:t>
      </w:r>
    </w:p>
    <w:p w14:paraId="3BCAF158"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40. Резервные ТСО, предназначенные для восстановления функционирования МАСЦО, хранятся в МКУ «ЦГЗН» в заводской упаковке.</w:t>
      </w:r>
    </w:p>
    <w:p w14:paraId="73999D19"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41. Резервные технические средства носимых и мобильных средств оповещения хранятся в складских помещениях (боксах) органов повседневного управления, единых дежурно-диспетчерских служб муниципальных образований и дежурно-диспетчерских служб организаций, иных местах, имеющих возможность круглосуточного доступа и их задействования в кратчайшие сроки.</w:t>
      </w:r>
    </w:p>
    <w:p w14:paraId="672CCA01"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42. Состав оборудования резерва ТСО Куйбышевского муниципального района Новосибирской области:</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7029"/>
        <w:gridCol w:w="396"/>
        <w:gridCol w:w="1931"/>
      </w:tblGrid>
      <w:tr w:rsidR="00DD082F" w:rsidRPr="00DD082F" w14:paraId="05252B31" w14:textId="77777777" w:rsidTr="00D361D5">
        <w:trPr>
          <w:jc w:val="center"/>
        </w:trPr>
        <w:tc>
          <w:tcPr>
            <w:tcW w:w="7029" w:type="dxa"/>
          </w:tcPr>
          <w:p w14:paraId="3C4E875E" w14:textId="77777777" w:rsidR="00DD082F" w:rsidRPr="00DD082F" w:rsidRDefault="00DD082F" w:rsidP="00D361D5">
            <w:pPr>
              <w:widowControl w:val="0"/>
              <w:autoSpaceDE w:val="0"/>
              <w:autoSpaceDN w:val="0"/>
              <w:adjustRightInd w:val="0"/>
              <w:jc w:val="both"/>
              <w:rPr>
                <w:sz w:val="20"/>
                <w:szCs w:val="20"/>
              </w:rPr>
            </w:pPr>
            <w:r w:rsidRPr="00DD082F">
              <w:rPr>
                <w:sz w:val="20"/>
                <w:szCs w:val="20"/>
              </w:rPr>
              <w:t>Аккумуляторная батарея для ИБП</w:t>
            </w:r>
          </w:p>
        </w:tc>
        <w:tc>
          <w:tcPr>
            <w:tcW w:w="396" w:type="dxa"/>
          </w:tcPr>
          <w:p w14:paraId="2BABF66B" w14:textId="77777777" w:rsidR="00DD082F" w:rsidRPr="00DD082F" w:rsidRDefault="00DD082F" w:rsidP="00D361D5">
            <w:pPr>
              <w:widowControl w:val="0"/>
              <w:autoSpaceDE w:val="0"/>
              <w:autoSpaceDN w:val="0"/>
              <w:adjustRightInd w:val="0"/>
              <w:jc w:val="both"/>
              <w:rPr>
                <w:sz w:val="20"/>
                <w:szCs w:val="20"/>
              </w:rPr>
            </w:pPr>
            <w:r w:rsidRPr="00DD082F">
              <w:rPr>
                <w:sz w:val="20"/>
                <w:szCs w:val="20"/>
              </w:rPr>
              <w:t>-</w:t>
            </w:r>
          </w:p>
        </w:tc>
        <w:tc>
          <w:tcPr>
            <w:tcW w:w="1931" w:type="dxa"/>
          </w:tcPr>
          <w:p w14:paraId="7F193578" w14:textId="77777777" w:rsidR="00DD082F" w:rsidRPr="00DD082F" w:rsidRDefault="00DD082F" w:rsidP="00D361D5">
            <w:pPr>
              <w:widowControl w:val="0"/>
              <w:autoSpaceDE w:val="0"/>
              <w:autoSpaceDN w:val="0"/>
              <w:adjustRightInd w:val="0"/>
              <w:jc w:val="both"/>
              <w:rPr>
                <w:sz w:val="20"/>
                <w:szCs w:val="20"/>
              </w:rPr>
            </w:pPr>
            <w:r w:rsidRPr="00DD082F">
              <w:rPr>
                <w:sz w:val="20"/>
                <w:szCs w:val="20"/>
              </w:rPr>
              <w:t>2 штуки;</w:t>
            </w:r>
          </w:p>
        </w:tc>
      </w:tr>
      <w:tr w:rsidR="00DD082F" w:rsidRPr="00DD082F" w14:paraId="59111159" w14:textId="77777777" w:rsidTr="00D361D5">
        <w:trPr>
          <w:jc w:val="center"/>
        </w:trPr>
        <w:tc>
          <w:tcPr>
            <w:tcW w:w="7029" w:type="dxa"/>
          </w:tcPr>
          <w:p w14:paraId="7DF6AE2B" w14:textId="77777777" w:rsidR="00DD082F" w:rsidRPr="00DD082F" w:rsidRDefault="00DD082F" w:rsidP="00D361D5">
            <w:pPr>
              <w:widowControl w:val="0"/>
              <w:autoSpaceDE w:val="0"/>
              <w:autoSpaceDN w:val="0"/>
              <w:adjustRightInd w:val="0"/>
              <w:jc w:val="both"/>
              <w:rPr>
                <w:sz w:val="20"/>
                <w:szCs w:val="20"/>
              </w:rPr>
            </w:pPr>
            <w:r w:rsidRPr="00DD082F">
              <w:rPr>
                <w:sz w:val="20"/>
                <w:szCs w:val="20"/>
              </w:rPr>
              <w:t>Ручной рупорный громкоговоритель</w:t>
            </w:r>
          </w:p>
        </w:tc>
        <w:tc>
          <w:tcPr>
            <w:tcW w:w="396" w:type="dxa"/>
          </w:tcPr>
          <w:p w14:paraId="7B84B0BD" w14:textId="77777777" w:rsidR="00DD082F" w:rsidRPr="00DD082F" w:rsidRDefault="00DD082F" w:rsidP="00D361D5">
            <w:pPr>
              <w:widowControl w:val="0"/>
              <w:autoSpaceDE w:val="0"/>
              <w:autoSpaceDN w:val="0"/>
              <w:adjustRightInd w:val="0"/>
              <w:jc w:val="both"/>
              <w:rPr>
                <w:sz w:val="20"/>
                <w:szCs w:val="20"/>
              </w:rPr>
            </w:pPr>
            <w:r w:rsidRPr="00DD082F">
              <w:rPr>
                <w:sz w:val="20"/>
                <w:szCs w:val="20"/>
              </w:rPr>
              <w:t>-</w:t>
            </w:r>
          </w:p>
        </w:tc>
        <w:tc>
          <w:tcPr>
            <w:tcW w:w="1931" w:type="dxa"/>
          </w:tcPr>
          <w:p w14:paraId="2C7D2C16" w14:textId="77777777" w:rsidR="00DD082F" w:rsidRPr="00DD082F" w:rsidRDefault="00DD082F" w:rsidP="00D361D5">
            <w:pPr>
              <w:widowControl w:val="0"/>
              <w:autoSpaceDE w:val="0"/>
              <w:autoSpaceDN w:val="0"/>
              <w:adjustRightInd w:val="0"/>
              <w:jc w:val="both"/>
              <w:rPr>
                <w:sz w:val="20"/>
                <w:szCs w:val="20"/>
              </w:rPr>
            </w:pPr>
            <w:r w:rsidRPr="00DD082F">
              <w:rPr>
                <w:sz w:val="20"/>
                <w:szCs w:val="20"/>
              </w:rPr>
              <w:t>6 штук.</w:t>
            </w:r>
          </w:p>
        </w:tc>
      </w:tr>
    </w:tbl>
    <w:p w14:paraId="7ED35680"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Пополнение резерва ТСО осуществляется по мере расходования и устаревания.</w:t>
      </w:r>
    </w:p>
    <w:p w14:paraId="0CAA5E2B" w14:textId="77777777" w:rsidR="00DD082F" w:rsidRPr="00DD082F" w:rsidRDefault="00DD082F" w:rsidP="00DD082F">
      <w:pPr>
        <w:widowControl w:val="0"/>
        <w:autoSpaceDE w:val="0"/>
        <w:autoSpaceDN w:val="0"/>
        <w:adjustRightInd w:val="0"/>
        <w:ind w:firstLine="709"/>
        <w:jc w:val="both"/>
        <w:rPr>
          <w:sz w:val="20"/>
          <w:szCs w:val="20"/>
        </w:rPr>
      </w:pPr>
      <w:r w:rsidRPr="00DD082F">
        <w:rPr>
          <w:sz w:val="20"/>
          <w:szCs w:val="20"/>
        </w:rPr>
        <w:t>Для обеспечения оповещения в населенных пунктах, в которых отсутствуют автоматизированные системы централизованного оповещения населения, а также при невозможности своевременного восстановления разрушенных систем оповещения населения вследствие военных конфликтов или возникновения чрезвычайных ситуаций природного и техногенного характера могут привлекаться специальные транспортные средства, оборудованные средствами оповещения (громкоговорящей связи) операторов связи, подразделений Федеральной противопожарной службы Государственной противопожарной службы, Государственной инспекции по маломерным судам Министерства Российской Федерации по делам гражданской обороны, чрезвычайным ситуациям и ликвидации последствий стихийных бедствий, подразделений территориальных органов Министерства внутренних дел Российской Федерации, войск национальной гвардии Российской Федерации, Министерства обороны Российской Федерации и иных ведомств и организаций.</w:t>
      </w:r>
    </w:p>
    <w:p w14:paraId="7EEB6039" w14:textId="77777777" w:rsidR="00DD082F" w:rsidRPr="00DD082F" w:rsidRDefault="00DD082F" w:rsidP="00DD082F">
      <w:pPr>
        <w:ind w:left="5670"/>
        <w:jc w:val="center"/>
        <w:rPr>
          <w:sz w:val="20"/>
          <w:szCs w:val="20"/>
        </w:rPr>
      </w:pPr>
    </w:p>
    <w:p w14:paraId="26D76B49" w14:textId="77777777" w:rsidR="00DD082F" w:rsidRPr="00DD082F" w:rsidRDefault="00DD082F" w:rsidP="00DD082F">
      <w:pPr>
        <w:ind w:left="5670"/>
        <w:jc w:val="center"/>
        <w:rPr>
          <w:sz w:val="20"/>
          <w:szCs w:val="20"/>
        </w:rPr>
      </w:pPr>
      <w:r w:rsidRPr="00DD082F">
        <w:rPr>
          <w:sz w:val="20"/>
          <w:szCs w:val="20"/>
        </w:rPr>
        <w:t>УТВЕРЖДЕНО</w:t>
      </w:r>
    </w:p>
    <w:p w14:paraId="313B9DAC" w14:textId="77777777" w:rsidR="00DD082F" w:rsidRPr="00DD082F" w:rsidRDefault="00DD082F" w:rsidP="00DD082F">
      <w:pPr>
        <w:ind w:left="5670"/>
        <w:jc w:val="center"/>
        <w:rPr>
          <w:sz w:val="20"/>
          <w:szCs w:val="20"/>
        </w:rPr>
      </w:pPr>
      <w:r w:rsidRPr="00DD082F">
        <w:rPr>
          <w:sz w:val="20"/>
          <w:szCs w:val="20"/>
        </w:rPr>
        <w:lastRenderedPageBreak/>
        <w:t>постановлением администрации</w:t>
      </w:r>
    </w:p>
    <w:p w14:paraId="571C9444" w14:textId="77777777" w:rsidR="00DD082F" w:rsidRPr="00DD082F" w:rsidRDefault="00DD082F" w:rsidP="00DD082F">
      <w:pPr>
        <w:ind w:left="5670"/>
        <w:jc w:val="center"/>
        <w:rPr>
          <w:sz w:val="20"/>
          <w:szCs w:val="20"/>
        </w:rPr>
      </w:pPr>
      <w:r w:rsidRPr="00DD082F">
        <w:rPr>
          <w:sz w:val="20"/>
          <w:szCs w:val="20"/>
        </w:rPr>
        <w:t>Куйбышевского муниципального района Новосибирской области</w:t>
      </w:r>
    </w:p>
    <w:p w14:paraId="7E70EB29" w14:textId="77777777" w:rsidR="00DD082F" w:rsidRPr="00DD082F" w:rsidRDefault="00DD082F" w:rsidP="00DD082F">
      <w:pPr>
        <w:ind w:left="5670"/>
        <w:jc w:val="center"/>
        <w:rPr>
          <w:sz w:val="20"/>
          <w:szCs w:val="20"/>
        </w:rPr>
      </w:pPr>
      <w:r w:rsidRPr="00DD082F">
        <w:rPr>
          <w:sz w:val="20"/>
          <w:szCs w:val="20"/>
        </w:rPr>
        <w:t>03.09.2021 № 851</w:t>
      </w:r>
    </w:p>
    <w:p w14:paraId="4CFA8AC4" w14:textId="77777777" w:rsidR="00DD082F" w:rsidRPr="00DD082F" w:rsidRDefault="00DD082F" w:rsidP="00DD082F">
      <w:pPr>
        <w:ind w:left="5670"/>
        <w:jc w:val="center"/>
        <w:rPr>
          <w:sz w:val="20"/>
          <w:szCs w:val="20"/>
        </w:rPr>
      </w:pPr>
    </w:p>
    <w:p w14:paraId="42AA593E" w14:textId="77777777" w:rsidR="00DD082F" w:rsidRPr="00DD082F" w:rsidRDefault="00DD082F" w:rsidP="00DD082F">
      <w:pPr>
        <w:ind w:left="5670"/>
        <w:jc w:val="center"/>
        <w:rPr>
          <w:sz w:val="20"/>
          <w:szCs w:val="20"/>
        </w:rPr>
      </w:pPr>
    </w:p>
    <w:p w14:paraId="1C2E89C6" w14:textId="77777777" w:rsidR="00DD082F" w:rsidRPr="00DD082F" w:rsidRDefault="00DD082F" w:rsidP="00DD082F">
      <w:pPr>
        <w:widowControl w:val="0"/>
        <w:autoSpaceDE w:val="0"/>
        <w:autoSpaceDN w:val="0"/>
        <w:adjustRightInd w:val="0"/>
        <w:jc w:val="center"/>
        <w:rPr>
          <w:sz w:val="20"/>
          <w:szCs w:val="20"/>
        </w:rPr>
      </w:pPr>
      <w:r w:rsidRPr="00DD082F">
        <w:rPr>
          <w:sz w:val="20"/>
          <w:szCs w:val="20"/>
        </w:rPr>
        <w:t>Перечень организаций, привлекаемых к оповещению населения о чрезвычайных ситуациях межмуниципального и регионального характера</w:t>
      </w:r>
    </w:p>
    <w:p w14:paraId="40683A23" w14:textId="77777777" w:rsidR="00DD082F" w:rsidRPr="00DD082F" w:rsidRDefault="00DD082F" w:rsidP="00DD082F">
      <w:pPr>
        <w:widowControl w:val="0"/>
        <w:autoSpaceDE w:val="0"/>
        <w:autoSpaceDN w:val="0"/>
        <w:adjustRightInd w:val="0"/>
        <w:jc w:val="center"/>
        <w:rPr>
          <w:sz w:val="20"/>
          <w:szCs w:val="20"/>
        </w:rPr>
      </w:pPr>
    </w:p>
    <w:p w14:paraId="798B15F2" w14:textId="77777777" w:rsidR="00DD082F" w:rsidRPr="00DD082F" w:rsidRDefault="00DD082F" w:rsidP="00DD082F">
      <w:pPr>
        <w:widowControl w:val="0"/>
        <w:autoSpaceDE w:val="0"/>
        <w:autoSpaceDN w:val="0"/>
        <w:adjustRightInd w:val="0"/>
        <w:jc w:val="center"/>
        <w:rPr>
          <w:sz w:val="20"/>
          <w:szCs w:val="20"/>
        </w:rPr>
      </w:pPr>
    </w:p>
    <w:p w14:paraId="67D5DED2" w14:textId="77777777" w:rsidR="00DD082F" w:rsidRPr="00DD082F" w:rsidRDefault="00DD082F" w:rsidP="00DD082F">
      <w:pPr>
        <w:widowControl w:val="0"/>
        <w:autoSpaceDE w:val="0"/>
        <w:autoSpaceDN w:val="0"/>
        <w:adjustRightInd w:val="0"/>
        <w:jc w:val="both"/>
        <w:rPr>
          <w:sz w:val="20"/>
          <w:szCs w:val="20"/>
        </w:rPr>
      </w:pPr>
      <w:r w:rsidRPr="00DD082F">
        <w:rPr>
          <w:sz w:val="20"/>
          <w:szCs w:val="20"/>
        </w:rPr>
        <w:tab/>
        <w:t>1. Муниципальное казенное учреждение Куйбышевского района «Центр гражданской защиты населения».</w:t>
      </w:r>
    </w:p>
    <w:p w14:paraId="12D20C83" w14:textId="77777777" w:rsidR="00DD082F" w:rsidRPr="00DD082F" w:rsidRDefault="00DD082F" w:rsidP="00DD082F">
      <w:pPr>
        <w:widowControl w:val="0"/>
        <w:autoSpaceDE w:val="0"/>
        <w:autoSpaceDN w:val="0"/>
        <w:adjustRightInd w:val="0"/>
        <w:jc w:val="both"/>
        <w:rPr>
          <w:sz w:val="20"/>
          <w:szCs w:val="20"/>
        </w:rPr>
      </w:pPr>
      <w:r w:rsidRPr="00DD082F">
        <w:rPr>
          <w:sz w:val="20"/>
          <w:szCs w:val="20"/>
        </w:rPr>
        <w:tab/>
        <w:t>2. Куйбышевский линейно-технический цех публичного акционерного общества «Ростелеком» (по согласованию).</w:t>
      </w:r>
    </w:p>
    <w:p w14:paraId="53F52D76" w14:textId="77777777" w:rsidR="00E10C9F" w:rsidRPr="00DD082F" w:rsidRDefault="00E10C9F" w:rsidP="00E10C9F">
      <w:pPr>
        <w:pStyle w:val="ConsPlusNormal"/>
        <w:ind w:firstLine="540"/>
        <w:jc w:val="both"/>
        <w:rPr>
          <w:rFonts w:ascii="Times New Roman" w:hAnsi="Times New Roman" w:cs="Times New Roman"/>
        </w:rPr>
      </w:pPr>
    </w:p>
    <w:p w14:paraId="7FDDE6F3" w14:textId="77777777" w:rsidR="00E10C9F" w:rsidRPr="00DD082F" w:rsidRDefault="00E10C9F" w:rsidP="00E10C9F">
      <w:pPr>
        <w:pStyle w:val="ConsPlusNormal"/>
        <w:outlineLvl w:val="0"/>
        <w:rPr>
          <w:rFonts w:ascii="Times New Roman" w:hAnsi="Times New Roman" w:cs="Times New Roman"/>
        </w:rPr>
      </w:pPr>
    </w:p>
    <w:p w14:paraId="7EF1E55F" w14:textId="77777777" w:rsidR="00E10C9F" w:rsidRPr="00DD082F" w:rsidRDefault="00E10C9F" w:rsidP="00E10C9F">
      <w:pPr>
        <w:pStyle w:val="ConsPlusNormal"/>
        <w:outlineLvl w:val="0"/>
        <w:rPr>
          <w:rFonts w:ascii="Times New Roman" w:hAnsi="Times New Roman" w:cs="Times New Roman"/>
        </w:rPr>
      </w:pPr>
    </w:p>
    <w:p w14:paraId="20F95956" w14:textId="77777777" w:rsidR="00E10C9F" w:rsidRPr="00DD082F" w:rsidRDefault="00E10C9F" w:rsidP="00E10C9F">
      <w:pPr>
        <w:pStyle w:val="ConsPlusNormal"/>
        <w:outlineLvl w:val="0"/>
        <w:rPr>
          <w:rFonts w:ascii="Times New Roman" w:hAnsi="Times New Roman" w:cs="Times New Roman"/>
        </w:rPr>
      </w:pPr>
    </w:p>
    <w:p w14:paraId="18E4FA68" w14:textId="77777777" w:rsidR="00E10C9F" w:rsidRPr="00DD082F" w:rsidRDefault="00E10C9F" w:rsidP="00E10C9F">
      <w:pPr>
        <w:pStyle w:val="ConsPlusNormal"/>
        <w:outlineLvl w:val="0"/>
        <w:rPr>
          <w:rFonts w:ascii="Times New Roman" w:hAnsi="Times New Roman" w:cs="Times New Roman"/>
        </w:rPr>
      </w:pPr>
    </w:p>
    <w:p w14:paraId="23672A2B" w14:textId="77777777" w:rsidR="00E10C9F" w:rsidRPr="00DD082F" w:rsidRDefault="00E10C9F" w:rsidP="00E10C9F">
      <w:pPr>
        <w:pStyle w:val="ConsPlusNormal"/>
        <w:outlineLvl w:val="0"/>
        <w:rPr>
          <w:rFonts w:ascii="Times New Roman" w:hAnsi="Times New Roman" w:cs="Times New Roman"/>
        </w:rPr>
      </w:pPr>
    </w:p>
    <w:p w14:paraId="47C98AEA" w14:textId="77777777" w:rsidR="00E10C9F" w:rsidRPr="00DD082F" w:rsidRDefault="00E10C9F" w:rsidP="00E10C9F">
      <w:pPr>
        <w:pStyle w:val="ConsPlusNormal"/>
        <w:outlineLvl w:val="0"/>
        <w:rPr>
          <w:rFonts w:ascii="Times New Roman" w:hAnsi="Times New Roman" w:cs="Times New Roman"/>
        </w:rPr>
      </w:pPr>
    </w:p>
    <w:p w14:paraId="19E2FDF0" w14:textId="77777777" w:rsidR="00E10C9F" w:rsidRPr="00DD082F" w:rsidRDefault="00E10C9F" w:rsidP="00E10C9F">
      <w:pPr>
        <w:pStyle w:val="ConsPlusNormal"/>
        <w:outlineLvl w:val="0"/>
        <w:rPr>
          <w:rFonts w:ascii="Times New Roman" w:hAnsi="Times New Roman" w:cs="Times New Roman"/>
        </w:rPr>
      </w:pPr>
    </w:p>
    <w:p w14:paraId="3434AC3E" w14:textId="77777777" w:rsidR="00E10C9F" w:rsidRPr="00DD082F" w:rsidRDefault="00E10C9F" w:rsidP="00E10C9F">
      <w:pPr>
        <w:pStyle w:val="ConsPlusNormal"/>
        <w:outlineLvl w:val="0"/>
        <w:rPr>
          <w:rFonts w:ascii="Times New Roman" w:hAnsi="Times New Roman" w:cs="Times New Roman"/>
        </w:rPr>
      </w:pPr>
    </w:p>
    <w:p w14:paraId="63C08802" w14:textId="77777777" w:rsidR="00E10C9F" w:rsidRDefault="00E10C9F" w:rsidP="00E10C9F">
      <w:pPr>
        <w:pStyle w:val="ConsPlusNormal"/>
        <w:outlineLvl w:val="0"/>
        <w:rPr>
          <w:rFonts w:ascii="Times New Roman" w:hAnsi="Times New Roman" w:cs="Times New Roman"/>
        </w:rPr>
      </w:pPr>
    </w:p>
    <w:p w14:paraId="18FDCCAA" w14:textId="77777777" w:rsidR="000F7618" w:rsidRDefault="000F7618" w:rsidP="00E10C9F">
      <w:pPr>
        <w:pStyle w:val="ConsPlusNormal"/>
        <w:outlineLvl w:val="0"/>
        <w:rPr>
          <w:rFonts w:ascii="Times New Roman" w:hAnsi="Times New Roman" w:cs="Times New Roman"/>
        </w:rPr>
      </w:pPr>
    </w:p>
    <w:p w14:paraId="5BA15226" w14:textId="77777777" w:rsidR="000F7618" w:rsidRDefault="000F7618" w:rsidP="00E10C9F">
      <w:pPr>
        <w:pStyle w:val="ConsPlusNormal"/>
        <w:outlineLvl w:val="0"/>
        <w:rPr>
          <w:rFonts w:ascii="Times New Roman" w:hAnsi="Times New Roman" w:cs="Times New Roman"/>
        </w:rPr>
      </w:pPr>
    </w:p>
    <w:p w14:paraId="56D96514" w14:textId="77777777" w:rsidR="000F7618" w:rsidRDefault="000F7618" w:rsidP="00E10C9F">
      <w:pPr>
        <w:pStyle w:val="ConsPlusNormal"/>
        <w:outlineLvl w:val="0"/>
        <w:rPr>
          <w:rFonts w:ascii="Times New Roman" w:hAnsi="Times New Roman" w:cs="Times New Roman"/>
        </w:rPr>
      </w:pPr>
    </w:p>
    <w:p w14:paraId="6D0791F8" w14:textId="77777777" w:rsidR="000F7618" w:rsidRDefault="000F7618" w:rsidP="00E10C9F">
      <w:pPr>
        <w:pStyle w:val="ConsPlusNormal"/>
        <w:outlineLvl w:val="0"/>
        <w:rPr>
          <w:rFonts w:ascii="Times New Roman" w:hAnsi="Times New Roman" w:cs="Times New Roman"/>
        </w:rPr>
      </w:pPr>
    </w:p>
    <w:p w14:paraId="5677D1E6" w14:textId="77777777" w:rsidR="000F7618" w:rsidRDefault="000F7618" w:rsidP="00E10C9F">
      <w:pPr>
        <w:pStyle w:val="ConsPlusNormal"/>
        <w:outlineLvl w:val="0"/>
        <w:rPr>
          <w:rFonts w:ascii="Times New Roman" w:hAnsi="Times New Roman" w:cs="Times New Roman"/>
        </w:rPr>
      </w:pPr>
    </w:p>
    <w:p w14:paraId="4DBC59AB" w14:textId="77777777" w:rsidR="000F7618" w:rsidRDefault="000F7618" w:rsidP="00E10C9F">
      <w:pPr>
        <w:pStyle w:val="ConsPlusNormal"/>
        <w:outlineLvl w:val="0"/>
        <w:rPr>
          <w:rFonts w:ascii="Times New Roman" w:hAnsi="Times New Roman" w:cs="Times New Roman"/>
        </w:rPr>
      </w:pPr>
    </w:p>
    <w:p w14:paraId="4DC8CB4A" w14:textId="77777777" w:rsidR="000F7618" w:rsidRDefault="000F7618" w:rsidP="00E10C9F">
      <w:pPr>
        <w:pStyle w:val="ConsPlusNormal"/>
        <w:outlineLvl w:val="0"/>
        <w:rPr>
          <w:rFonts w:ascii="Times New Roman" w:hAnsi="Times New Roman" w:cs="Times New Roman"/>
        </w:rPr>
      </w:pPr>
    </w:p>
    <w:p w14:paraId="2B2BAB61" w14:textId="77777777" w:rsidR="000F7618" w:rsidRDefault="000F7618" w:rsidP="00E10C9F">
      <w:pPr>
        <w:pStyle w:val="ConsPlusNormal"/>
        <w:outlineLvl w:val="0"/>
        <w:rPr>
          <w:rFonts w:ascii="Times New Roman" w:hAnsi="Times New Roman" w:cs="Times New Roman"/>
        </w:rPr>
      </w:pPr>
    </w:p>
    <w:p w14:paraId="455A6561" w14:textId="77777777" w:rsidR="000F7618" w:rsidRDefault="000F7618" w:rsidP="00E10C9F">
      <w:pPr>
        <w:pStyle w:val="ConsPlusNormal"/>
        <w:outlineLvl w:val="0"/>
        <w:rPr>
          <w:rFonts w:ascii="Times New Roman" w:hAnsi="Times New Roman" w:cs="Times New Roman"/>
        </w:rPr>
      </w:pPr>
    </w:p>
    <w:p w14:paraId="37F01C78" w14:textId="77777777" w:rsidR="000F7618" w:rsidRDefault="000F7618" w:rsidP="00E10C9F">
      <w:pPr>
        <w:pStyle w:val="ConsPlusNormal"/>
        <w:outlineLvl w:val="0"/>
        <w:rPr>
          <w:rFonts w:ascii="Times New Roman" w:hAnsi="Times New Roman" w:cs="Times New Roman"/>
        </w:rPr>
      </w:pPr>
    </w:p>
    <w:p w14:paraId="11810675" w14:textId="77777777" w:rsidR="000F7618" w:rsidRDefault="000F7618" w:rsidP="00E10C9F">
      <w:pPr>
        <w:pStyle w:val="ConsPlusNormal"/>
        <w:outlineLvl w:val="0"/>
        <w:rPr>
          <w:rFonts w:ascii="Times New Roman" w:hAnsi="Times New Roman" w:cs="Times New Roman"/>
        </w:rPr>
      </w:pPr>
    </w:p>
    <w:p w14:paraId="1DE16855" w14:textId="77777777" w:rsidR="000F7618" w:rsidRDefault="000F7618" w:rsidP="00E10C9F">
      <w:pPr>
        <w:pStyle w:val="ConsPlusNormal"/>
        <w:outlineLvl w:val="0"/>
        <w:rPr>
          <w:rFonts w:ascii="Times New Roman" w:hAnsi="Times New Roman" w:cs="Times New Roman"/>
        </w:rPr>
      </w:pPr>
    </w:p>
    <w:p w14:paraId="6B6C56B3" w14:textId="77777777" w:rsidR="000F7618" w:rsidRDefault="000F7618" w:rsidP="00E10C9F">
      <w:pPr>
        <w:pStyle w:val="ConsPlusNormal"/>
        <w:outlineLvl w:val="0"/>
        <w:rPr>
          <w:rFonts w:ascii="Times New Roman" w:hAnsi="Times New Roman" w:cs="Times New Roman"/>
        </w:rPr>
      </w:pPr>
    </w:p>
    <w:p w14:paraId="3646F85B" w14:textId="77777777" w:rsidR="000F7618" w:rsidRDefault="000F7618" w:rsidP="00E10C9F">
      <w:pPr>
        <w:pStyle w:val="ConsPlusNormal"/>
        <w:outlineLvl w:val="0"/>
        <w:rPr>
          <w:rFonts w:ascii="Times New Roman" w:hAnsi="Times New Roman" w:cs="Times New Roman"/>
        </w:rPr>
      </w:pPr>
    </w:p>
    <w:p w14:paraId="5BB2811D" w14:textId="77777777" w:rsidR="000F7618" w:rsidRDefault="000F7618" w:rsidP="00E10C9F">
      <w:pPr>
        <w:pStyle w:val="ConsPlusNormal"/>
        <w:outlineLvl w:val="0"/>
        <w:rPr>
          <w:rFonts w:ascii="Times New Roman" w:hAnsi="Times New Roman" w:cs="Times New Roman"/>
        </w:rPr>
      </w:pPr>
    </w:p>
    <w:p w14:paraId="6A102F5E" w14:textId="77777777" w:rsidR="000F7618" w:rsidRDefault="000F7618" w:rsidP="00E10C9F">
      <w:pPr>
        <w:pStyle w:val="ConsPlusNormal"/>
        <w:outlineLvl w:val="0"/>
        <w:rPr>
          <w:rFonts w:ascii="Times New Roman" w:hAnsi="Times New Roman" w:cs="Times New Roman"/>
        </w:rPr>
      </w:pPr>
    </w:p>
    <w:p w14:paraId="09F61054" w14:textId="77777777" w:rsidR="000F7618" w:rsidRDefault="000F7618" w:rsidP="00E10C9F">
      <w:pPr>
        <w:pStyle w:val="ConsPlusNormal"/>
        <w:outlineLvl w:val="0"/>
        <w:rPr>
          <w:rFonts w:ascii="Times New Roman" w:hAnsi="Times New Roman" w:cs="Times New Roman"/>
        </w:rPr>
      </w:pPr>
    </w:p>
    <w:p w14:paraId="3FDD1E90" w14:textId="77777777" w:rsidR="000F7618" w:rsidRDefault="000F7618" w:rsidP="00E10C9F">
      <w:pPr>
        <w:pStyle w:val="ConsPlusNormal"/>
        <w:outlineLvl w:val="0"/>
        <w:rPr>
          <w:rFonts w:ascii="Times New Roman" w:hAnsi="Times New Roman" w:cs="Times New Roman"/>
        </w:rPr>
      </w:pPr>
    </w:p>
    <w:p w14:paraId="20EA4F0F" w14:textId="77777777" w:rsidR="000F7618" w:rsidRDefault="000F7618" w:rsidP="00E10C9F">
      <w:pPr>
        <w:pStyle w:val="ConsPlusNormal"/>
        <w:outlineLvl w:val="0"/>
        <w:rPr>
          <w:rFonts w:ascii="Times New Roman" w:hAnsi="Times New Roman" w:cs="Times New Roman"/>
        </w:rPr>
      </w:pPr>
    </w:p>
    <w:p w14:paraId="57E7B6A2" w14:textId="77777777" w:rsidR="000F7618" w:rsidRDefault="000F7618" w:rsidP="00E10C9F">
      <w:pPr>
        <w:pStyle w:val="ConsPlusNormal"/>
        <w:outlineLvl w:val="0"/>
        <w:rPr>
          <w:rFonts w:ascii="Times New Roman" w:hAnsi="Times New Roman" w:cs="Times New Roman"/>
        </w:rPr>
      </w:pPr>
    </w:p>
    <w:p w14:paraId="6F5649ED" w14:textId="77777777" w:rsidR="000F7618" w:rsidRDefault="000F7618" w:rsidP="00E10C9F">
      <w:pPr>
        <w:pStyle w:val="ConsPlusNormal"/>
        <w:outlineLvl w:val="0"/>
        <w:rPr>
          <w:rFonts w:ascii="Times New Roman" w:hAnsi="Times New Roman" w:cs="Times New Roman"/>
        </w:rPr>
      </w:pPr>
    </w:p>
    <w:p w14:paraId="5C5F0A93" w14:textId="77777777" w:rsidR="000F7618" w:rsidRDefault="000F7618" w:rsidP="00E10C9F">
      <w:pPr>
        <w:pStyle w:val="ConsPlusNormal"/>
        <w:outlineLvl w:val="0"/>
        <w:rPr>
          <w:rFonts w:ascii="Times New Roman" w:hAnsi="Times New Roman" w:cs="Times New Roman"/>
        </w:rPr>
      </w:pPr>
    </w:p>
    <w:p w14:paraId="45257E72" w14:textId="77777777" w:rsidR="000F7618" w:rsidRDefault="000F7618" w:rsidP="00E10C9F">
      <w:pPr>
        <w:pStyle w:val="ConsPlusNormal"/>
        <w:outlineLvl w:val="0"/>
        <w:rPr>
          <w:rFonts w:ascii="Times New Roman" w:hAnsi="Times New Roman" w:cs="Times New Roman"/>
        </w:rPr>
      </w:pPr>
    </w:p>
    <w:p w14:paraId="4A70BB79" w14:textId="77777777" w:rsidR="000F7618" w:rsidRDefault="000F7618" w:rsidP="00E10C9F">
      <w:pPr>
        <w:pStyle w:val="ConsPlusNormal"/>
        <w:outlineLvl w:val="0"/>
        <w:rPr>
          <w:rFonts w:ascii="Times New Roman" w:hAnsi="Times New Roman" w:cs="Times New Roman"/>
        </w:rPr>
      </w:pPr>
    </w:p>
    <w:p w14:paraId="61D4E58D" w14:textId="77777777" w:rsidR="000F7618" w:rsidRDefault="000F7618" w:rsidP="00E10C9F">
      <w:pPr>
        <w:pStyle w:val="ConsPlusNormal"/>
        <w:outlineLvl w:val="0"/>
        <w:rPr>
          <w:rFonts w:ascii="Times New Roman" w:hAnsi="Times New Roman" w:cs="Times New Roman"/>
        </w:rPr>
      </w:pPr>
    </w:p>
    <w:p w14:paraId="3F772ED6" w14:textId="77777777" w:rsidR="000F7618" w:rsidRDefault="000F7618" w:rsidP="00E10C9F">
      <w:pPr>
        <w:pStyle w:val="ConsPlusNormal"/>
        <w:outlineLvl w:val="0"/>
        <w:rPr>
          <w:rFonts w:ascii="Times New Roman" w:hAnsi="Times New Roman" w:cs="Times New Roman"/>
        </w:rPr>
      </w:pPr>
    </w:p>
    <w:p w14:paraId="5A4C8EB3" w14:textId="77777777" w:rsidR="000F7618" w:rsidRDefault="000F7618" w:rsidP="00E10C9F">
      <w:pPr>
        <w:pStyle w:val="ConsPlusNormal"/>
        <w:outlineLvl w:val="0"/>
        <w:rPr>
          <w:rFonts w:ascii="Times New Roman" w:hAnsi="Times New Roman" w:cs="Times New Roman"/>
        </w:rPr>
      </w:pPr>
    </w:p>
    <w:p w14:paraId="460B4364" w14:textId="77777777" w:rsidR="000F7618" w:rsidRDefault="000F7618" w:rsidP="00E10C9F">
      <w:pPr>
        <w:pStyle w:val="ConsPlusNormal"/>
        <w:outlineLvl w:val="0"/>
        <w:rPr>
          <w:rFonts w:ascii="Times New Roman" w:hAnsi="Times New Roman" w:cs="Times New Roman"/>
        </w:rPr>
      </w:pPr>
    </w:p>
    <w:p w14:paraId="39252F6A" w14:textId="77777777" w:rsidR="000F7618" w:rsidRDefault="000F7618" w:rsidP="00E10C9F">
      <w:pPr>
        <w:pStyle w:val="ConsPlusNormal"/>
        <w:outlineLvl w:val="0"/>
        <w:rPr>
          <w:rFonts w:ascii="Times New Roman" w:hAnsi="Times New Roman" w:cs="Times New Roman"/>
        </w:rPr>
      </w:pPr>
    </w:p>
    <w:p w14:paraId="6298D869" w14:textId="77777777" w:rsidR="000F7618" w:rsidRDefault="000F7618" w:rsidP="00E10C9F">
      <w:pPr>
        <w:pStyle w:val="ConsPlusNormal"/>
        <w:outlineLvl w:val="0"/>
        <w:rPr>
          <w:rFonts w:ascii="Times New Roman" w:hAnsi="Times New Roman" w:cs="Times New Roman"/>
        </w:rPr>
      </w:pPr>
    </w:p>
    <w:p w14:paraId="1CB32B5C" w14:textId="77777777" w:rsidR="000F7618" w:rsidRDefault="000F7618" w:rsidP="00E10C9F">
      <w:pPr>
        <w:pStyle w:val="ConsPlusNormal"/>
        <w:outlineLvl w:val="0"/>
        <w:rPr>
          <w:rFonts w:ascii="Times New Roman" w:hAnsi="Times New Roman" w:cs="Times New Roman"/>
        </w:rPr>
      </w:pPr>
    </w:p>
    <w:p w14:paraId="20931B86" w14:textId="77777777" w:rsidR="000F7618" w:rsidRDefault="000F7618" w:rsidP="00E10C9F">
      <w:pPr>
        <w:pStyle w:val="ConsPlusNormal"/>
        <w:outlineLvl w:val="0"/>
        <w:rPr>
          <w:rFonts w:ascii="Times New Roman" w:hAnsi="Times New Roman" w:cs="Times New Roman"/>
        </w:rPr>
      </w:pPr>
    </w:p>
    <w:p w14:paraId="4693B8E0" w14:textId="77777777" w:rsidR="000F7618" w:rsidRDefault="000F7618" w:rsidP="00E10C9F">
      <w:pPr>
        <w:pStyle w:val="ConsPlusNormal"/>
        <w:outlineLvl w:val="0"/>
        <w:rPr>
          <w:rFonts w:ascii="Times New Roman" w:hAnsi="Times New Roman" w:cs="Times New Roman"/>
        </w:rPr>
      </w:pPr>
    </w:p>
    <w:p w14:paraId="2C283102" w14:textId="77777777" w:rsidR="000F7618" w:rsidRDefault="000F7618" w:rsidP="00E10C9F">
      <w:pPr>
        <w:pStyle w:val="ConsPlusNormal"/>
        <w:outlineLvl w:val="0"/>
        <w:rPr>
          <w:rFonts w:ascii="Times New Roman" w:hAnsi="Times New Roman" w:cs="Times New Roman"/>
        </w:rPr>
      </w:pPr>
    </w:p>
    <w:p w14:paraId="1CECE615" w14:textId="77777777" w:rsidR="000F7618" w:rsidRDefault="000F7618" w:rsidP="00E10C9F">
      <w:pPr>
        <w:pStyle w:val="ConsPlusNormal"/>
        <w:outlineLvl w:val="0"/>
        <w:rPr>
          <w:rFonts w:ascii="Times New Roman" w:hAnsi="Times New Roman" w:cs="Times New Roman"/>
        </w:rPr>
      </w:pPr>
    </w:p>
    <w:p w14:paraId="47436AA0" w14:textId="77777777" w:rsidR="000F7618" w:rsidRDefault="000F7618" w:rsidP="00E10C9F">
      <w:pPr>
        <w:pStyle w:val="ConsPlusNormal"/>
        <w:outlineLvl w:val="0"/>
        <w:rPr>
          <w:rFonts w:ascii="Times New Roman" w:hAnsi="Times New Roman" w:cs="Times New Roman"/>
        </w:rPr>
      </w:pPr>
    </w:p>
    <w:p w14:paraId="005E6268" w14:textId="77777777" w:rsidR="000F7618" w:rsidRDefault="000F7618" w:rsidP="00E10C9F">
      <w:pPr>
        <w:pStyle w:val="ConsPlusNormal"/>
        <w:outlineLvl w:val="0"/>
        <w:rPr>
          <w:rFonts w:ascii="Times New Roman" w:hAnsi="Times New Roman" w:cs="Times New Roman"/>
        </w:rPr>
      </w:pPr>
    </w:p>
    <w:p w14:paraId="3FF1E0EF" w14:textId="77777777" w:rsidR="000F7618" w:rsidRDefault="000F7618" w:rsidP="00E10C9F">
      <w:pPr>
        <w:pStyle w:val="ConsPlusNormal"/>
        <w:outlineLvl w:val="0"/>
        <w:rPr>
          <w:rFonts w:ascii="Times New Roman" w:hAnsi="Times New Roman" w:cs="Times New Roman"/>
        </w:rPr>
      </w:pPr>
    </w:p>
    <w:p w14:paraId="3D4F10A9" w14:textId="77777777" w:rsidR="000F7618" w:rsidRDefault="000F7618" w:rsidP="00E10C9F">
      <w:pPr>
        <w:pStyle w:val="ConsPlusNormal"/>
        <w:outlineLvl w:val="0"/>
        <w:rPr>
          <w:rFonts w:ascii="Times New Roman" w:hAnsi="Times New Roman" w:cs="Times New Roman"/>
        </w:rPr>
      </w:pPr>
    </w:p>
    <w:p w14:paraId="1D3EF179" w14:textId="77777777" w:rsidR="000F7618" w:rsidRDefault="000F7618" w:rsidP="00E10C9F">
      <w:pPr>
        <w:pStyle w:val="ConsPlusNormal"/>
        <w:outlineLvl w:val="0"/>
        <w:rPr>
          <w:rFonts w:ascii="Times New Roman" w:hAnsi="Times New Roman" w:cs="Times New Roman"/>
        </w:rPr>
      </w:pPr>
    </w:p>
    <w:p w14:paraId="12C26CC7" w14:textId="77777777" w:rsidR="000F7618" w:rsidRDefault="000F7618" w:rsidP="00E10C9F">
      <w:pPr>
        <w:pStyle w:val="ConsPlusNormal"/>
        <w:outlineLvl w:val="0"/>
        <w:rPr>
          <w:rFonts w:ascii="Times New Roman" w:hAnsi="Times New Roman" w:cs="Times New Roman"/>
        </w:rPr>
      </w:pPr>
    </w:p>
    <w:p w14:paraId="47D3BC26" w14:textId="77777777" w:rsidR="000F7618" w:rsidRDefault="000F7618" w:rsidP="00E10C9F">
      <w:pPr>
        <w:pStyle w:val="ConsPlusNormal"/>
        <w:outlineLvl w:val="0"/>
        <w:rPr>
          <w:rFonts w:ascii="Times New Roman" w:hAnsi="Times New Roman" w:cs="Times New Roman"/>
        </w:rPr>
      </w:pPr>
    </w:p>
    <w:p w14:paraId="20E5DDF1" w14:textId="77777777" w:rsidR="000F7618" w:rsidRDefault="000F7618" w:rsidP="00E10C9F">
      <w:pPr>
        <w:pStyle w:val="ConsPlusNormal"/>
        <w:outlineLvl w:val="0"/>
        <w:rPr>
          <w:rFonts w:ascii="Times New Roman" w:hAnsi="Times New Roman" w:cs="Times New Roman"/>
        </w:rPr>
      </w:pPr>
    </w:p>
    <w:p w14:paraId="2D801BC0" w14:textId="77777777" w:rsidR="000F7618" w:rsidRDefault="000F7618" w:rsidP="00E10C9F">
      <w:pPr>
        <w:pStyle w:val="ConsPlusNormal"/>
        <w:outlineLvl w:val="0"/>
        <w:rPr>
          <w:rFonts w:ascii="Times New Roman" w:hAnsi="Times New Roman" w:cs="Times New Roman"/>
        </w:rPr>
      </w:pPr>
    </w:p>
    <w:p w14:paraId="26B56D3E" w14:textId="77777777" w:rsidR="000F7618" w:rsidRDefault="000F7618" w:rsidP="00E10C9F">
      <w:pPr>
        <w:pStyle w:val="ConsPlusNormal"/>
        <w:outlineLvl w:val="0"/>
        <w:rPr>
          <w:rFonts w:ascii="Times New Roman" w:hAnsi="Times New Roman" w:cs="Times New Roman"/>
        </w:rPr>
      </w:pPr>
    </w:p>
    <w:p w14:paraId="192CAADC" w14:textId="77777777" w:rsidR="000F7618" w:rsidRDefault="000F7618" w:rsidP="00E10C9F">
      <w:pPr>
        <w:pStyle w:val="ConsPlusNormal"/>
        <w:outlineLvl w:val="0"/>
        <w:rPr>
          <w:rFonts w:ascii="Times New Roman" w:hAnsi="Times New Roman" w:cs="Times New Roman"/>
        </w:rPr>
      </w:pPr>
    </w:p>
    <w:p w14:paraId="61A36A66" w14:textId="77777777" w:rsidR="000F7618" w:rsidRDefault="000F7618" w:rsidP="00E10C9F">
      <w:pPr>
        <w:pStyle w:val="ConsPlusNormal"/>
        <w:outlineLvl w:val="0"/>
        <w:rPr>
          <w:rFonts w:ascii="Times New Roman" w:hAnsi="Times New Roman" w:cs="Times New Roman"/>
        </w:rPr>
      </w:pPr>
    </w:p>
    <w:p w14:paraId="5535B8E6" w14:textId="77777777" w:rsidR="000F7618" w:rsidRDefault="000F7618" w:rsidP="00E10C9F">
      <w:pPr>
        <w:pStyle w:val="ConsPlusNormal"/>
        <w:outlineLvl w:val="0"/>
        <w:rPr>
          <w:rFonts w:ascii="Times New Roman" w:hAnsi="Times New Roman" w:cs="Times New Roman"/>
        </w:rPr>
      </w:pPr>
    </w:p>
    <w:p w14:paraId="09033456" w14:textId="77777777" w:rsidR="000F7618" w:rsidRDefault="000F7618" w:rsidP="00E10C9F">
      <w:pPr>
        <w:pStyle w:val="ConsPlusNormal"/>
        <w:outlineLvl w:val="0"/>
        <w:rPr>
          <w:rFonts w:ascii="Times New Roman" w:hAnsi="Times New Roman" w:cs="Times New Roman"/>
        </w:rPr>
      </w:pPr>
    </w:p>
    <w:p w14:paraId="5AFB867B" w14:textId="77777777" w:rsidR="000F7618" w:rsidRDefault="000F7618" w:rsidP="00E10C9F">
      <w:pPr>
        <w:pStyle w:val="ConsPlusNormal"/>
        <w:outlineLvl w:val="0"/>
        <w:rPr>
          <w:rFonts w:ascii="Times New Roman" w:hAnsi="Times New Roman" w:cs="Times New Roman"/>
        </w:rPr>
      </w:pPr>
    </w:p>
    <w:p w14:paraId="7E630235" w14:textId="77777777" w:rsidR="000F7618" w:rsidRDefault="000F7618" w:rsidP="00E10C9F">
      <w:pPr>
        <w:pStyle w:val="ConsPlusNormal"/>
        <w:outlineLvl w:val="0"/>
        <w:rPr>
          <w:rFonts w:ascii="Times New Roman" w:hAnsi="Times New Roman" w:cs="Times New Roman"/>
        </w:rPr>
      </w:pPr>
    </w:p>
    <w:p w14:paraId="3758B02D" w14:textId="77777777" w:rsidR="000F7618" w:rsidRDefault="000F7618" w:rsidP="00E10C9F">
      <w:pPr>
        <w:pStyle w:val="ConsPlusNormal"/>
        <w:outlineLvl w:val="0"/>
        <w:rPr>
          <w:rFonts w:ascii="Times New Roman" w:hAnsi="Times New Roman" w:cs="Times New Roman"/>
        </w:rPr>
      </w:pPr>
    </w:p>
    <w:p w14:paraId="606B912D" w14:textId="77777777" w:rsidR="000F7618" w:rsidRPr="00DD082F" w:rsidRDefault="000F7618" w:rsidP="00E10C9F">
      <w:pPr>
        <w:pStyle w:val="ConsPlusNormal"/>
        <w:outlineLvl w:val="0"/>
        <w:rPr>
          <w:rFonts w:ascii="Times New Roman" w:hAnsi="Times New Roman" w:cs="Times New Roman"/>
        </w:rPr>
      </w:pPr>
    </w:p>
    <w:p w14:paraId="6C2EAB7C" w14:textId="77777777" w:rsidR="00E10C9F" w:rsidRPr="00DD082F" w:rsidRDefault="00E10C9F" w:rsidP="00E10C9F">
      <w:pPr>
        <w:pStyle w:val="ConsPlusNormal"/>
        <w:outlineLvl w:val="0"/>
        <w:rPr>
          <w:rFonts w:ascii="Times New Roman" w:hAnsi="Times New Roman" w:cs="Times New Roman"/>
        </w:rPr>
      </w:pPr>
    </w:p>
    <w:p w14:paraId="5575B06D" w14:textId="77777777" w:rsidR="00E10C9F" w:rsidRPr="00DD082F" w:rsidRDefault="00E10C9F" w:rsidP="00E10C9F">
      <w:pPr>
        <w:pStyle w:val="ConsPlusNormal"/>
        <w:outlineLvl w:val="0"/>
        <w:rPr>
          <w:rFonts w:ascii="Times New Roman" w:hAnsi="Times New Roman" w:cs="Times New Roman"/>
        </w:rPr>
      </w:pPr>
    </w:p>
    <w:p w14:paraId="1EFE3385" w14:textId="77777777" w:rsidR="00E10C9F" w:rsidRPr="00DD082F" w:rsidRDefault="00E10C9F" w:rsidP="00E10C9F">
      <w:pPr>
        <w:pStyle w:val="ConsPlusNormal"/>
        <w:outlineLvl w:val="0"/>
        <w:rPr>
          <w:rFonts w:ascii="Times New Roman" w:hAnsi="Times New Roman" w:cs="Times New Roman"/>
        </w:rPr>
      </w:pPr>
    </w:p>
    <w:p w14:paraId="190B3AB4" w14:textId="77777777" w:rsidR="00E10C9F" w:rsidRPr="00DD082F" w:rsidRDefault="00E10C9F" w:rsidP="00E10C9F">
      <w:pPr>
        <w:pStyle w:val="ConsPlusNormal"/>
        <w:outlineLvl w:val="0"/>
        <w:rPr>
          <w:rFonts w:ascii="Times New Roman" w:hAnsi="Times New Roman" w:cs="Times New Roman"/>
        </w:rPr>
      </w:pPr>
    </w:p>
    <w:p w14:paraId="5ED7C682" w14:textId="77777777" w:rsidR="00E10C9F" w:rsidRPr="00DD082F" w:rsidRDefault="00E10C9F" w:rsidP="00E10C9F">
      <w:pPr>
        <w:pStyle w:val="ConsPlusNormal"/>
        <w:outlineLvl w:val="0"/>
        <w:rPr>
          <w:rFonts w:ascii="Times New Roman" w:hAnsi="Times New Roman" w:cs="Times New Roman"/>
        </w:rPr>
      </w:pPr>
    </w:p>
    <w:p w14:paraId="16E74F22" w14:textId="77777777" w:rsidR="00E10C9F" w:rsidRPr="00DD082F" w:rsidRDefault="00E10C9F" w:rsidP="00E10C9F">
      <w:pPr>
        <w:pStyle w:val="ConsPlusNormal"/>
        <w:outlineLvl w:val="0"/>
        <w:rPr>
          <w:rFonts w:ascii="Times New Roman" w:hAnsi="Times New Roman" w:cs="Times New Roman"/>
        </w:rPr>
      </w:pPr>
    </w:p>
    <w:p w14:paraId="4E0A87A0" w14:textId="77777777" w:rsidR="00F74FB4" w:rsidRPr="00DD082F" w:rsidRDefault="00F74FB4" w:rsidP="00402DFF">
      <w:pPr>
        <w:jc w:val="center"/>
        <w:rPr>
          <w:sz w:val="20"/>
          <w:szCs w:val="20"/>
        </w:rPr>
      </w:pPr>
      <w:r w:rsidRPr="00DD082F">
        <w:rPr>
          <w:sz w:val="20"/>
          <w:szCs w:val="20"/>
        </w:rPr>
        <w:t>Редакционный совет:</w:t>
      </w:r>
    </w:p>
    <w:p w14:paraId="0501D647" w14:textId="77777777" w:rsidR="00F74FB4" w:rsidRPr="00DD082F" w:rsidRDefault="00F74FB4" w:rsidP="00402DFF">
      <w:pPr>
        <w:jc w:val="center"/>
        <w:rPr>
          <w:sz w:val="20"/>
          <w:szCs w:val="20"/>
        </w:rPr>
      </w:pPr>
    </w:p>
    <w:p w14:paraId="32860A68" w14:textId="2F1B1B7A" w:rsidR="00F74FB4" w:rsidRPr="00DD082F" w:rsidRDefault="00A17FC8" w:rsidP="00402DFF">
      <w:pPr>
        <w:jc w:val="center"/>
        <w:rPr>
          <w:sz w:val="20"/>
          <w:szCs w:val="20"/>
        </w:rPr>
      </w:pPr>
      <w:r w:rsidRPr="00DD082F">
        <w:rPr>
          <w:sz w:val="20"/>
          <w:szCs w:val="20"/>
        </w:rPr>
        <w:t>Орлова Л.В.</w:t>
      </w:r>
    </w:p>
    <w:p w14:paraId="5B49FC7D" w14:textId="77777777" w:rsidR="00F74FB4" w:rsidRPr="00DD082F" w:rsidRDefault="00F74FB4" w:rsidP="00402DFF">
      <w:pPr>
        <w:jc w:val="center"/>
        <w:rPr>
          <w:sz w:val="20"/>
          <w:szCs w:val="20"/>
        </w:rPr>
      </w:pPr>
      <w:r w:rsidRPr="00DD082F">
        <w:rPr>
          <w:sz w:val="20"/>
          <w:szCs w:val="20"/>
        </w:rPr>
        <w:t>(председатель редакционного совета)</w:t>
      </w:r>
    </w:p>
    <w:p w14:paraId="406836E7" w14:textId="77777777" w:rsidR="00F74FB4" w:rsidRPr="00DD082F" w:rsidRDefault="00F74FB4" w:rsidP="00402DFF">
      <w:pPr>
        <w:jc w:val="center"/>
        <w:rPr>
          <w:sz w:val="20"/>
          <w:szCs w:val="20"/>
        </w:rPr>
      </w:pPr>
    </w:p>
    <w:p w14:paraId="790F208B" w14:textId="77777777" w:rsidR="00F74FB4" w:rsidRPr="00DD082F" w:rsidRDefault="00F74FB4" w:rsidP="00402DFF">
      <w:pPr>
        <w:jc w:val="center"/>
        <w:rPr>
          <w:sz w:val="20"/>
          <w:szCs w:val="20"/>
        </w:rPr>
      </w:pPr>
      <w:proofErr w:type="spellStart"/>
      <w:r w:rsidRPr="00DD082F">
        <w:rPr>
          <w:sz w:val="20"/>
          <w:szCs w:val="20"/>
        </w:rPr>
        <w:t>Булюктов</w:t>
      </w:r>
      <w:proofErr w:type="spellEnd"/>
      <w:r w:rsidRPr="00DD082F">
        <w:rPr>
          <w:sz w:val="20"/>
          <w:szCs w:val="20"/>
        </w:rPr>
        <w:t xml:space="preserve"> Р.В.</w:t>
      </w:r>
    </w:p>
    <w:p w14:paraId="54607286" w14:textId="77777777" w:rsidR="00F74FB4" w:rsidRPr="00DD082F" w:rsidRDefault="00F74FB4" w:rsidP="00402DFF">
      <w:pPr>
        <w:jc w:val="center"/>
        <w:rPr>
          <w:sz w:val="20"/>
          <w:szCs w:val="20"/>
        </w:rPr>
      </w:pPr>
      <w:r w:rsidRPr="00DD082F">
        <w:rPr>
          <w:sz w:val="20"/>
          <w:szCs w:val="20"/>
        </w:rPr>
        <w:t>(заместитель председателя редакционного совета)</w:t>
      </w:r>
    </w:p>
    <w:p w14:paraId="13166C9A" w14:textId="77777777" w:rsidR="00F74FB4" w:rsidRPr="00DD082F" w:rsidRDefault="00F74FB4" w:rsidP="00402DFF">
      <w:pPr>
        <w:jc w:val="center"/>
        <w:rPr>
          <w:sz w:val="20"/>
          <w:szCs w:val="20"/>
        </w:rPr>
      </w:pPr>
    </w:p>
    <w:p w14:paraId="5E511554" w14:textId="77777777" w:rsidR="00F74FB4" w:rsidRPr="00DD082F" w:rsidRDefault="00F74FB4" w:rsidP="00402DFF">
      <w:pPr>
        <w:jc w:val="center"/>
        <w:rPr>
          <w:sz w:val="20"/>
          <w:szCs w:val="20"/>
        </w:rPr>
      </w:pPr>
      <w:r w:rsidRPr="00DD082F">
        <w:rPr>
          <w:sz w:val="20"/>
          <w:szCs w:val="20"/>
        </w:rPr>
        <w:t>Василенко О.А.</w:t>
      </w:r>
    </w:p>
    <w:p w14:paraId="67AC18FF" w14:textId="77777777" w:rsidR="00F74FB4" w:rsidRPr="00DD082F" w:rsidRDefault="00F74FB4" w:rsidP="00402DFF">
      <w:pPr>
        <w:jc w:val="center"/>
        <w:rPr>
          <w:sz w:val="20"/>
          <w:szCs w:val="20"/>
        </w:rPr>
      </w:pPr>
      <w:r w:rsidRPr="00DD082F">
        <w:rPr>
          <w:sz w:val="20"/>
          <w:szCs w:val="20"/>
        </w:rPr>
        <w:t>(секретарь редакционного совета)</w:t>
      </w:r>
    </w:p>
    <w:p w14:paraId="5047D48A" w14:textId="77777777" w:rsidR="00F74FB4" w:rsidRPr="00DD082F" w:rsidRDefault="00F74FB4" w:rsidP="00402DFF">
      <w:pPr>
        <w:jc w:val="center"/>
        <w:rPr>
          <w:sz w:val="20"/>
          <w:szCs w:val="20"/>
        </w:rPr>
      </w:pPr>
    </w:p>
    <w:p w14:paraId="6EB18D2B" w14:textId="7793936F" w:rsidR="00F74FB4" w:rsidRPr="00DD082F" w:rsidRDefault="00F74FB4" w:rsidP="00402DFF">
      <w:pPr>
        <w:jc w:val="center"/>
        <w:rPr>
          <w:sz w:val="20"/>
          <w:szCs w:val="20"/>
        </w:rPr>
      </w:pPr>
      <w:proofErr w:type="spellStart"/>
      <w:r w:rsidRPr="00DD082F">
        <w:rPr>
          <w:sz w:val="20"/>
          <w:szCs w:val="20"/>
        </w:rPr>
        <w:t>Абдрахманова</w:t>
      </w:r>
      <w:proofErr w:type="spellEnd"/>
      <w:r w:rsidRPr="00DD082F">
        <w:rPr>
          <w:sz w:val="20"/>
          <w:szCs w:val="20"/>
        </w:rPr>
        <w:t xml:space="preserve"> И.Н.</w:t>
      </w:r>
    </w:p>
    <w:p w14:paraId="5D3C9E76" w14:textId="77777777" w:rsidR="00642BDE" w:rsidRPr="00DD082F" w:rsidRDefault="00642BDE" w:rsidP="00642BDE">
      <w:pPr>
        <w:jc w:val="center"/>
        <w:rPr>
          <w:sz w:val="20"/>
          <w:szCs w:val="20"/>
        </w:rPr>
      </w:pPr>
      <w:proofErr w:type="spellStart"/>
      <w:r w:rsidRPr="00DD082F">
        <w:rPr>
          <w:sz w:val="20"/>
          <w:szCs w:val="20"/>
        </w:rPr>
        <w:t>Карташева</w:t>
      </w:r>
      <w:proofErr w:type="spellEnd"/>
      <w:r w:rsidRPr="00DD082F">
        <w:rPr>
          <w:sz w:val="20"/>
          <w:szCs w:val="20"/>
        </w:rPr>
        <w:t xml:space="preserve"> Е.М.</w:t>
      </w:r>
    </w:p>
    <w:p w14:paraId="2C819F10" w14:textId="77777777" w:rsidR="00F74FB4" w:rsidRPr="00DD082F" w:rsidRDefault="00F74FB4" w:rsidP="00402DFF">
      <w:pPr>
        <w:jc w:val="center"/>
        <w:rPr>
          <w:sz w:val="20"/>
          <w:szCs w:val="20"/>
        </w:rPr>
      </w:pPr>
      <w:proofErr w:type="spellStart"/>
      <w:r w:rsidRPr="00DD082F">
        <w:rPr>
          <w:sz w:val="20"/>
          <w:szCs w:val="20"/>
        </w:rPr>
        <w:t>Мусатов</w:t>
      </w:r>
      <w:proofErr w:type="spellEnd"/>
      <w:r w:rsidRPr="00DD082F">
        <w:rPr>
          <w:sz w:val="20"/>
          <w:szCs w:val="20"/>
        </w:rPr>
        <w:t xml:space="preserve"> А.М.</w:t>
      </w:r>
    </w:p>
    <w:p w14:paraId="03BFE6C8" w14:textId="77777777" w:rsidR="00F74FB4" w:rsidRPr="00DD082F" w:rsidRDefault="00F74FB4" w:rsidP="00402DFF">
      <w:pPr>
        <w:jc w:val="center"/>
        <w:rPr>
          <w:sz w:val="20"/>
          <w:szCs w:val="20"/>
        </w:rPr>
      </w:pPr>
      <w:proofErr w:type="spellStart"/>
      <w:r w:rsidRPr="00DD082F">
        <w:rPr>
          <w:sz w:val="20"/>
          <w:szCs w:val="20"/>
        </w:rPr>
        <w:t>Максиманова</w:t>
      </w:r>
      <w:proofErr w:type="spellEnd"/>
      <w:r w:rsidRPr="00DD082F">
        <w:rPr>
          <w:sz w:val="20"/>
          <w:szCs w:val="20"/>
        </w:rPr>
        <w:t xml:space="preserve"> Т.В.</w:t>
      </w:r>
    </w:p>
    <w:p w14:paraId="08D30DAC" w14:textId="77777777" w:rsidR="00F74FB4" w:rsidRPr="00DD082F" w:rsidRDefault="00F74FB4" w:rsidP="00402DFF">
      <w:pPr>
        <w:jc w:val="center"/>
        <w:rPr>
          <w:sz w:val="20"/>
          <w:szCs w:val="20"/>
        </w:rPr>
      </w:pPr>
      <w:r w:rsidRPr="00DD082F">
        <w:rPr>
          <w:sz w:val="20"/>
          <w:szCs w:val="20"/>
        </w:rPr>
        <w:t>Остапенко Ю.А.</w:t>
      </w:r>
    </w:p>
    <w:p w14:paraId="23C03582" w14:textId="77777777" w:rsidR="00F74FB4" w:rsidRPr="00DD082F" w:rsidRDefault="00F74FB4" w:rsidP="00402DFF">
      <w:pPr>
        <w:jc w:val="center"/>
        <w:rPr>
          <w:sz w:val="20"/>
          <w:szCs w:val="20"/>
        </w:rPr>
      </w:pPr>
      <w:r w:rsidRPr="00DD082F">
        <w:rPr>
          <w:sz w:val="20"/>
          <w:szCs w:val="20"/>
        </w:rPr>
        <w:t>Попова М.А.</w:t>
      </w:r>
    </w:p>
    <w:p w14:paraId="1FD194A5" w14:textId="77777777" w:rsidR="00F74FB4" w:rsidRPr="00DD082F" w:rsidRDefault="00F74FB4" w:rsidP="00402DFF">
      <w:pPr>
        <w:jc w:val="center"/>
        <w:rPr>
          <w:sz w:val="20"/>
          <w:szCs w:val="20"/>
        </w:rPr>
      </w:pPr>
    </w:p>
    <w:p w14:paraId="46403E4E" w14:textId="77777777" w:rsidR="00F74FB4" w:rsidRPr="00DD082F" w:rsidRDefault="00F74FB4" w:rsidP="00402DFF">
      <w:pPr>
        <w:jc w:val="center"/>
        <w:rPr>
          <w:sz w:val="20"/>
          <w:szCs w:val="20"/>
        </w:rPr>
      </w:pPr>
    </w:p>
    <w:p w14:paraId="29A3114D" w14:textId="77777777" w:rsidR="00F74FB4" w:rsidRPr="00DD082F" w:rsidRDefault="00F74FB4" w:rsidP="00402DFF">
      <w:pPr>
        <w:jc w:val="center"/>
        <w:rPr>
          <w:sz w:val="20"/>
          <w:szCs w:val="20"/>
        </w:rPr>
      </w:pPr>
    </w:p>
    <w:p w14:paraId="6FDB7E14" w14:textId="77777777" w:rsidR="00F74FB4" w:rsidRPr="00DD082F" w:rsidRDefault="00F74FB4" w:rsidP="00402DFF">
      <w:pPr>
        <w:jc w:val="center"/>
        <w:rPr>
          <w:sz w:val="20"/>
          <w:szCs w:val="20"/>
        </w:rPr>
      </w:pPr>
    </w:p>
    <w:p w14:paraId="5280AD91" w14:textId="77777777" w:rsidR="00F74FB4" w:rsidRPr="00DD082F" w:rsidRDefault="00F74FB4" w:rsidP="00402DFF">
      <w:pPr>
        <w:jc w:val="center"/>
        <w:rPr>
          <w:sz w:val="20"/>
          <w:szCs w:val="20"/>
        </w:rPr>
      </w:pPr>
      <w:r w:rsidRPr="00DD082F">
        <w:rPr>
          <w:sz w:val="20"/>
          <w:szCs w:val="20"/>
        </w:rPr>
        <w:t>Адрес издателя:</w:t>
      </w:r>
    </w:p>
    <w:p w14:paraId="2D8F6786" w14:textId="77777777" w:rsidR="00F74FB4" w:rsidRPr="00DD082F" w:rsidRDefault="00F74FB4" w:rsidP="00402DFF">
      <w:pPr>
        <w:jc w:val="center"/>
        <w:rPr>
          <w:sz w:val="20"/>
          <w:szCs w:val="20"/>
        </w:rPr>
      </w:pPr>
    </w:p>
    <w:p w14:paraId="71833CF8" w14:textId="77777777" w:rsidR="00F74FB4" w:rsidRPr="00DD082F" w:rsidRDefault="00F74FB4" w:rsidP="00402DFF">
      <w:pPr>
        <w:jc w:val="center"/>
        <w:rPr>
          <w:sz w:val="20"/>
          <w:szCs w:val="20"/>
        </w:rPr>
      </w:pPr>
      <w:r w:rsidRPr="00DD082F">
        <w:rPr>
          <w:sz w:val="20"/>
          <w:szCs w:val="20"/>
        </w:rPr>
        <w:t xml:space="preserve">632387 город Куйбышев, ул. </w:t>
      </w:r>
      <w:proofErr w:type="spellStart"/>
      <w:r w:rsidRPr="00DD082F">
        <w:rPr>
          <w:sz w:val="20"/>
          <w:szCs w:val="20"/>
        </w:rPr>
        <w:t>Краскома</w:t>
      </w:r>
      <w:proofErr w:type="spellEnd"/>
      <w:r w:rsidRPr="00DD082F">
        <w:rPr>
          <w:sz w:val="20"/>
          <w:szCs w:val="20"/>
        </w:rPr>
        <w:t>, 37</w:t>
      </w:r>
    </w:p>
    <w:p w14:paraId="52C6E643" w14:textId="77777777" w:rsidR="00F74FB4" w:rsidRPr="00DD082F" w:rsidRDefault="00F74FB4" w:rsidP="00402DFF">
      <w:pPr>
        <w:jc w:val="center"/>
        <w:rPr>
          <w:sz w:val="20"/>
          <w:szCs w:val="20"/>
        </w:rPr>
      </w:pPr>
      <w:r w:rsidRPr="00DD082F">
        <w:rPr>
          <w:sz w:val="20"/>
          <w:szCs w:val="20"/>
        </w:rPr>
        <w:t>Тел. 50-789, факс 50-798</w:t>
      </w:r>
    </w:p>
    <w:p w14:paraId="337C6F08" w14:textId="77777777" w:rsidR="00F74FB4" w:rsidRPr="00DD082F" w:rsidRDefault="00F74FB4" w:rsidP="00402DFF">
      <w:pPr>
        <w:jc w:val="center"/>
        <w:rPr>
          <w:sz w:val="20"/>
          <w:szCs w:val="20"/>
        </w:rPr>
      </w:pPr>
      <w:proofErr w:type="gramStart"/>
      <w:r w:rsidRPr="00DD082F">
        <w:rPr>
          <w:sz w:val="20"/>
          <w:szCs w:val="20"/>
          <w:lang w:val="en-US"/>
        </w:rPr>
        <w:t>e</w:t>
      </w:r>
      <w:r w:rsidRPr="00DD082F">
        <w:rPr>
          <w:sz w:val="20"/>
          <w:szCs w:val="20"/>
        </w:rPr>
        <w:t>-</w:t>
      </w:r>
      <w:r w:rsidRPr="00DD082F">
        <w:rPr>
          <w:sz w:val="20"/>
          <w:szCs w:val="20"/>
          <w:lang w:val="en-US"/>
        </w:rPr>
        <w:t>mail</w:t>
      </w:r>
      <w:proofErr w:type="gramEnd"/>
      <w:r w:rsidRPr="00DD082F">
        <w:rPr>
          <w:sz w:val="20"/>
          <w:szCs w:val="20"/>
        </w:rPr>
        <w:t xml:space="preserve">: </w:t>
      </w:r>
      <w:proofErr w:type="spellStart"/>
      <w:r w:rsidRPr="00DD082F">
        <w:rPr>
          <w:sz w:val="20"/>
          <w:szCs w:val="20"/>
          <w:lang w:val="en-US"/>
        </w:rPr>
        <w:t>kainsk</w:t>
      </w:r>
      <w:proofErr w:type="spellEnd"/>
      <w:r w:rsidRPr="00DD082F">
        <w:rPr>
          <w:sz w:val="20"/>
          <w:szCs w:val="20"/>
        </w:rPr>
        <w:t>@</w:t>
      </w:r>
      <w:proofErr w:type="spellStart"/>
      <w:r w:rsidRPr="00DD082F">
        <w:rPr>
          <w:sz w:val="20"/>
          <w:szCs w:val="20"/>
          <w:lang w:val="en-US"/>
        </w:rPr>
        <w:t>nso</w:t>
      </w:r>
      <w:proofErr w:type="spellEnd"/>
      <w:r w:rsidRPr="00DD082F">
        <w:rPr>
          <w:sz w:val="20"/>
          <w:szCs w:val="20"/>
        </w:rPr>
        <w:t>.</w:t>
      </w:r>
      <w:proofErr w:type="spellStart"/>
      <w:r w:rsidRPr="00DD082F">
        <w:rPr>
          <w:sz w:val="20"/>
          <w:szCs w:val="20"/>
          <w:lang w:val="en-US"/>
        </w:rPr>
        <w:t>ru</w:t>
      </w:r>
      <w:proofErr w:type="spellEnd"/>
    </w:p>
    <w:p w14:paraId="47BC65D0" w14:textId="77777777" w:rsidR="00F74FB4" w:rsidRPr="00DD082F" w:rsidRDefault="00F74FB4" w:rsidP="00402DFF">
      <w:pPr>
        <w:jc w:val="center"/>
        <w:rPr>
          <w:sz w:val="20"/>
          <w:szCs w:val="20"/>
        </w:rPr>
      </w:pPr>
    </w:p>
    <w:p w14:paraId="219AC996" w14:textId="77777777" w:rsidR="00F74FB4" w:rsidRPr="00DD082F" w:rsidRDefault="00F74FB4" w:rsidP="00402DFF">
      <w:pPr>
        <w:jc w:val="center"/>
        <w:rPr>
          <w:sz w:val="20"/>
          <w:szCs w:val="20"/>
        </w:rPr>
      </w:pPr>
    </w:p>
    <w:p w14:paraId="4A343DFB" w14:textId="77777777" w:rsidR="00F74FB4" w:rsidRPr="00DD082F" w:rsidRDefault="00F74FB4" w:rsidP="00402DFF">
      <w:pPr>
        <w:jc w:val="center"/>
        <w:rPr>
          <w:sz w:val="20"/>
          <w:szCs w:val="20"/>
        </w:rPr>
      </w:pPr>
    </w:p>
    <w:p w14:paraId="513AB2C1" w14:textId="77777777" w:rsidR="00F74FB4" w:rsidRPr="00DD082F" w:rsidRDefault="00F74FB4" w:rsidP="00402DFF">
      <w:pPr>
        <w:jc w:val="center"/>
        <w:rPr>
          <w:sz w:val="20"/>
          <w:szCs w:val="20"/>
        </w:rPr>
      </w:pPr>
      <w:r w:rsidRPr="00DD082F">
        <w:rPr>
          <w:sz w:val="20"/>
          <w:szCs w:val="20"/>
        </w:rPr>
        <w:t>Тираж 25 экземпляров</w:t>
      </w:r>
    </w:p>
    <w:p w14:paraId="53E87785" w14:textId="77777777" w:rsidR="00F74FB4" w:rsidRPr="00DD082F" w:rsidRDefault="00F74FB4" w:rsidP="00402DFF">
      <w:pPr>
        <w:jc w:val="center"/>
        <w:rPr>
          <w:sz w:val="20"/>
          <w:szCs w:val="20"/>
        </w:rPr>
      </w:pPr>
    </w:p>
    <w:p w14:paraId="183E0841" w14:textId="77777777" w:rsidR="00F74FB4" w:rsidRPr="00DD082F" w:rsidRDefault="00F74FB4" w:rsidP="00402DFF">
      <w:pPr>
        <w:jc w:val="center"/>
        <w:rPr>
          <w:sz w:val="20"/>
          <w:szCs w:val="20"/>
        </w:rPr>
      </w:pPr>
    </w:p>
    <w:p w14:paraId="1ECF5E69" w14:textId="77777777" w:rsidR="00F74FB4" w:rsidRPr="00DD082F" w:rsidRDefault="00F74FB4" w:rsidP="00402DFF">
      <w:pPr>
        <w:jc w:val="center"/>
        <w:rPr>
          <w:sz w:val="20"/>
          <w:szCs w:val="20"/>
        </w:rPr>
      </w:pPr>
    </w:p>
    <w:p w14:paraId="1465AFD9" w14:textId="77777777" w:rsidR="00F74FB4" w:rsidRPr="00DD082F" w:rsidRDefault="00F74FB4" w:rsidP="00402DFF">
      <w:pPr>
        <w:jc w:val="center"/>
        <w:rPr>
          <w:sz w:val="20"/>
          <w:szCs w:val="20"/>
        </w:rPr>
      </w:pPr>
    </w:p>
    <w:bookmarkEnd w:id="1"/>
    <w:p w14:paraId="05920A27" w14:textId="77777777" w:rsidR="000C7F92" w:rsidRPr="00DD082F" w:rsidRDefault="000C7F92" w:rsidP="00402DFF">
      <w:pPr>
        <w:jc w:val="both"/>
        <w:rPr>
          <w:sz w:val="20"/>
          <w:szCs w:val="20"/>
        </w:rPr>
      </w:pPr>
    </w:p>
    <w:sectPr w:rsidR="000C7F92" w:rsidRPr="00DD082F" w:rsidSect="004D41AD">
      <w:footerReference w:type="default" r:id="rId8"/>
      <w:pgSz w:w="11906" w:h="16838"/>
      <w:pgMar w:top="567" w:right="849" w:bottom="539" w:left="85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F7B032" w14:textId="77777777" w:rsidR="00F76DD6" w:rsidRDefault="00F76DD6" w:rsidP="00225EB9">
      <w:r>
        <w:separator/>
      </w:r>
    </w:p>
  </w:endnote>
  <w:endnote w:type="continuationSeparator" w:id="0">
    <w:p w14:paraId="704777FA" w14:textId="77777777" w:rsidR="00F76DD6" w:rsidRDefault="00F76DD6"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00"/>
    <w:family w:val="roman"/>
    <w:notTrueType/>
    <w:pitch w:val="variable"/>
    <w:sig w:usb0="00C00283" w:usb1="00000000" w:usb2="00000000" w:usb3="00000000" w:csb0="0000000D"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CC"/>
    <w:family w:val="swiss"/>
    <w:pitch w:val="variable"/>
  </w:font>
  <w:font w:name="Mangal">
    <w:panose1 w:val="02040503050203030202"/>
    <w:charset w:val="01"/>
    <w:family w:val="roman"/>
    <w:notTrueType/>
    <w:pitch w:val="variable"/>
    <w:sig w:usb0="00002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Times New Roman"/>
    <w:charset w:val="01"/>
    <w:family w:val="roman"/>
    <w:pitch w:val="variable"/>
    <w:sig w:usb0="00000203" w:usb1="00000000" w:usb2="00000000" w:usb3="00000000" w:csb0="00000005"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4242055"/>
      <w:docPartObj>
        <w:docPartGallery w:val="Page Numbers (Bottom of Page)"/>
        <w:docPartUnique/>
      </w:docPartObj>
    </w:sdtPr>
    <w:sdtContent>
      <w:p w14:paraId="6F4F6889" w14:textId="0C34C486" w:rsidR="004D41AD" w:rsidRDefault="004D41AD">
        <w:pPr>
          <w:pStyle w:val="aff3"/>
          <w:jc w:val="center"/>
        </w:pPr>
        <w:r>
          <w:fldChar w:fldCharType="begin"/>
        </w:r>
        <w:r>
          <w:instrText>PAGE   \* MERGEFORMAT</w:instrText>
        </w:r>
        <w:r>
          <w:fldChar w:fldCharType="separate"/>
        </w:r>
        <w:r w:rsidR="0047795C">
          <w:rPr>
            <w:noProof/>
          </w:rPr>
          <w:t>3</w:t>
        </w:r>
        <w:r>
          <w:fldChar w:fldCharType="end"/>
        </w:r>
      </w:p>
    </w:sdtContent>
  </w:sdt>
  <w:p w14:paraId="72426F5D" w14:textId="77777777" w:rsidR="00396920" w:rsidRDefault="0039692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21234F" w14:textId="77777777" w:rsidR="00F76DD6" w:rsidRDefault="00F76DD6" w:rsidP="00225EB9">
      <w:r>
        <w:separator/>
      </w:r>
    </w:p>
  </w:footnote>
  <w:footnote w:type="continuationSeparator" w:id="0">
    <w:p w14:paraId="0A562E49" w14:textId="77777777" w:rsidR="00F76DD6" w:rsidRDefault="00F76DD6" w:rsidP="00225EB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6"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8"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9"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0"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1" w15:restartNumberingAfterBreak="0">
    <w:nsid w:val="309919B9"/>
    <w:multiLevelType w:val="hybridMultilevel"/>
    <w:tmpl w:val="88B2AB5C"/>
    <w:lvl w:ilvl="0" w:tplc="21F29D7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4" w15:restartNumberingAfterBreak="0">
    <w:nsid w:val="3EED535B"/>
    <w:multiLevelType w:val="hybridMultilevel"/>
    <w:tmpl w:val="124E954A"/>
    <w:lvl w:ilvl="0" w:tplc="0B4A90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16"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18"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19"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1"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2"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7"/>
  </w:num>
  <w:num w:numId="2">
    <w:abstractNumId w:val="1"/>
  </w:num>
  <w:num w:numId="3">
    <w:abstractNumId w:val="0"/>
  </w:num>
  <w:num w:numId="4">
    <w:abstractNumId w:val="18"/>
  </w:num>
  <w:num w:numId="5">
    <w:abstractNumId w:val="12"/>
  </w:num>
  <w:num w:numId="6">
    <w:abstractNumId w:val="17"/>
  </w:num>
  <w:num w:numId="7">
    <w:abstractNumId w:val="24"/>
  </w:num>
  <w:num w:numId="8">
    <w:abstractNumId w:val="19"/>
  </w:num>
  <w:num w:numId="9">
    <w:abstractNumId w:val="8"/>
  </w:num>
  <w:num w:numId="10">
    <w:abstractNumId w:val="20"/>
  </w:num>
  <w:num w:numId="11">
    <w:abstractNumId w:val="5"/>
  </w:num>
  <w:num w:numId="12">
    <w:abstractNumId w:val="13"/>
  </w:num>
  <w:num w:numId="13">
    <w:abstractNumId w:val="15"/>
  </w:num>
  <w:num w:numId="14">
    <w:abstractNumId w:val="10"/>
  </w:num>
  <w:num w:numId="15">
    <w:abstractNumId w:val="21"/>
  </w:num>
  <w:num w:numId="16">
    <w:abstractNumId w:val="22"/>
  </w:num>
  <w:num w:numId="17">
    <w:abstractNumId w:val="9"/>
  </w:num>
  <w:num w:numId="18">
    <w:abstractNumId w:val="16"/>
  </w:num>
  <w:num w:numId="19">
    <w:abstractNumId w:val="6"/>
  </w:num>
  <w:num w:numId="20">
    <w:abstractNumId w:val="11"/>
  </w:num>
  <w:num w:numId="21">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activeWritingStyle w:appName="MSWord" w:lang="ru-RU" w:vendorID="64" w:dllVersion="131078" w:nlCheck="1" w:checkStyle="0"/>
  <w:activeWritingStyle w:appName="MSWord" w:lang="en-US" w:vendorID="64" w:dllVersion="131078" w:nlCheck="1" w:checkStyle="1"/>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F56F3"/>
    <w:rsid w:val="00000A7D"/>
    <w:rsid w:val="0000457B"/>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30960"/>
    <w:rsid w:val="00031DDB"/>
    <w:rsid w:val="00031FA0"/>
    <w:rsid w:val="00032514"/>
    <w:rsid w:val="00032A05"/>
    <w:rsid w:val="00032B6C"/>
    <w:rsid w:val="00034799"/>
    <w:rsid w:val="0003670F"/>
    <w:rsid w:val="00037580"/>
    <w:rsid w:val="00040A06"/>
    <w:rsid w:val="000431E8"/>
    <w:rsid w:val="000435D9"/>
    <w:rsid w:val="0004376D"/>
    <w:rsid w:val="0004440F"/>
    <w:rsid w:val="00044AA1"/>
    <w:rsid w:val="00045CB3"/>
    <w:rsid w:val="00047DA7"/>
    <w:rsid w:val="00047FF3"/>
    <w:rsid w:val="00050BD8"/>
    <w:rsid w:val="0005187E"/>
    <w:rsid w:val="00052711"/>
    <w:rsid w:val="0005288C"/>
    <w:rsid w:val="00053A0F"/>
    <w:rsid w:val="000545DC"/>
    <w:rsid w:val="00055A57"/>
    <w:rsid w:val="00056943"/>
    <w:rsid w:val="00056C8B"/>
    <w:rsid w:val="0005794A"/>
    <w:rsid w:val="00060379"/>
    <w:rsid w:val="000611E8"/>
    <w:rsid w:val="00061C6F"/>
    <w:rsid w:val="0006271B"/>
    <w:rsid w:val="00062B2D"/>
    <w:rsid w:val="00062E55"/>
    <w:rsid w:val="000630DE"/>
    <w:rsid w:val="00063A60"/>
    <w:rsid w:val="00064908"/>
    <w:rsid w:val="000649A3"/>
    <w:rsid w:val="00064A4F"/>
    <w:rsid w:val="00066013"/>
    <w:rsid w:val="00067130"/>
    <w:rsid w:val="00067164"/>
    <w:rsid w:val="000671C6"/>
    <w:rsid w:val="0006770A"/>
    <w:rsid w:val="00067AA7"/>
    <w:rsid w:val="00067AA8"/>
    <w:rsid w:val="0007097E"/>
    <w:rsid w:val="00070B2D"/>
    <w:rsid w:val="00071AD9"/>
    <w:rsid w:val="00073826"/>
    <w:rsid w:val="00073A7A"/>
    <w:rsid w:val="00073DA6"/>
    <w:rsid w:val="00074ACA"/>
    <w:rsid w:val="00075009"/>
    <w:rsid w:val="00075A07"/>
    <w:rsid w:val="00077AAD"/>
    <w:rsid w:val="00077C7D"/>
    <w:rsid w:val="00081660"/>
    <w:rsid w:val="0008220F"/>
    <w:rsid w:val="00082AED"/>
    <w:rsid w:val="00082C38"/>
    <w:rsid w:val="0008311A"/>
    <w:rsid w:val="00083897"/>
    <w:rsid w:val="00083AAB"/>
    <w:rsid w:val="000843F7"/>
    <w:rsid w:val="000867A4"/>
    <w:rsid w:val="0009048C"/>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20C8"/>
    <w:rsid w:val="000B24B7"/>
    <w:rsid w:val="000B27FB"/>
    <w:rsid w:val="000B2BDB"/>
    <w:rsid w:val="000B2F5F"/>
    <w:rsid w:val="000B381C"/>
    <w:rsid w:val="000B3845"/>
    <w:rsid w:val="000B4526"/>
    <w:rsid w:val="000B6040"/>
    <w:rsid w:val="000B614D"/>
    <w:rsid w:val="000B63EE"/>
    <w:rsid w:val="000B7207"/>
    <w:rsid w:val="000B757B"/>
    <w:rsid w:val="000C11F5"/>
    <w:rsid w:val="000C1CB1"/>
    <w:rsid w:val="000C4308"/>
    <w:rsid w:val="000C4317"/>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B0E"/>
    <w:rsid w:val="000D518D"/>
    <w:rsid w:val="000D5DF4"/>
    <w:rsid w:val="000E0779"/>
    <w:rsid w:val="000E0A3D"/>
    <w:rsid w:val="000E0CFE"/>
    <w:rsid w:val="000E2F83"/>
    <w:rsid w:val="000E3CFD"/>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ED1"/>
    <w:rsid w:val="00124970"/>
    <w:rsid w:val="001249F3"/>
    <w:rsid w:val="00124C0D"/>
    <w:rsid w:val="00126786"/>
    <w:rsid w:val="0012731F"/>
    <w:rsid w:val="00127CE2"/>
    <w:rsid w:val="00130F94"/>
    <w:rsid w:val="00132013"/>
    <w:rsid w:val="00132544"/>
    <w:rsid w:val="001328A9"/>
    <w:rsid w:val="00132FEF"/>
    <w:rsid w:val="00134EF5"/>
    <w:rsid w:val="00134F16"/>
    <w:rsid w:val="0013621E"/>
    <w:rsid w:val="001374AB"/>
    <w:rsid w:val="0014106F"/>
    <w:rsid w:val="00142685"/>
    <w:rsid w:val="001426B7"/>
    <w:rsid w:val="00142C57"/>
    <w:rsid w:val="00142D2C"/>
    <w:rsid w:val="00143FDC"/>
    <w:rsid w:val="00144490"/>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F1B"/>
    <w:rsid w:val="00165D7F"/>
    <w:rsid w:val="0016606D"/>
    <w:rsid w:val="001667A4"/>
    <w:rsid w:val="00166A42"/>
    <w:rsid w:val="00167299"/>
    <w:rsid w:val="00170C32"/>
    <w:rsid w:val="00171C27"/>
    <w:rsid w:val="0017267D"/>
    <w:rsid w:val="00172FC6"/>
    <w:rsid w:val="0017786E"/>
    <w:rsid w:val="00177C6B"/>
    <w:rsid w:val="00180658"/>
    <w:rsid w:val="00181B6F"/>
    <w:rsid w:val="00181C95"/>
    <w:rsid w:val="001832CC"/>
    <w:rsid w:val="00184FA7"/>
    <w:rsid w:val="0018535A"/>
    <w:rsid w:val="001853CA"/>
    <w:rsid w:val="00186A90"/>
    <w:rsid w:val="00187615"/>
    <w:rsid w:val="00187DBD"/>
    <w:rsid w:val="00190289"/>
    <w:rsid w:val="0019043B"/>
    <w:rsid w:val="00191124"/>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16D6"/>
    <w:rsid w:val="001B1DC8"/>
    <w:rsid w:val="001B38A4"/>
    <w:rsid w:val="001B4A24"/>
    <w:rsid w:val="001B5759"/>
    <w:rsid w:val="001B7173"/>
    <w:rsid w:val="001B723C"/>
    <w:rsid w:val="001B7D77"/>
    <w:rsid w:val="001B7F4D"/>
    <w:rsid w:val="001C04FF"/>
    <w:rsid w:val="001C0AC2"/>
    <w:rsid w:val="001C0F41"/>
    <w:rsid w:val="001C3A0F"/>
    <w:rsid w:val="001C3AC6"/>
    <w:rsid w:val="001C4E60"/>
    <w:rsid w:val="001C5591"/>
    <w:rsid w:val="001C679D"/>
    <w:rsid w:val="001D09FF"/>
    <w:rsid w:val="001D0B1E"/>
    <w:rsid w:val="001D0C0D"/>
    <w:rsid w:val="001D0F66"/>
    <w:rsid w:val="001D18C1"/>
    <w:rsid w:val="001D29FC"/>
    <w:rsid w:val="001D32BF"/>
    <w:rsid w:val="001D36CE"/>
    <w:rsid w:val="001D5366"/>
    <w:rsid w:val="001D605E"/>
    <w:rsid w:val="001D6733"/>
    <w:rsid w:val="001D6DF7"/>
    <w:rsid w:val="001D769D"/>
    <w:rsid w:val="001D7926"/>
    <w:rsid w:val="001D798E"/>
    <w:rsid w:val="001E0021"/>
    <w:rsid w:val="001E352C"/>
    <w:rsid w:val="001E3979"/>
    <w:rsid w:val="001E581F"/>
    <w:rsid w:val="001E5C08"/>
    <w:rsid w:val="001E6287"/>
    <w:rsid w:val="001E7BEB"/>
    <w:rsid w:val="001F05E2"/>
    <w:rsid w:val="001F0FF5"/>
    <w:rsid w:val="001F1571"/>
    <w:rsid w:val="001F1F8B"/>
    <w:rsid w:val="001F36F5"/>
    <w:rsid w:val="001F508A"/>
    <w:rsid w:val="001F575F"/>
    <w:rsid w:val="001F5B89"/>
    <w:rsid w:val="001F5EE5"/>
    <w:rsid w:val="001F64D7"/>
    <w:rsid w:val="001F696D"/>
    <w:rsid w:val="001F7467"/>
    <w:rsid w:val="001F75D5"/>
    <w:rsid w:val="002001B1"/>
    <w:rsid w:val="00201B0A"/>
    <w:rsid w:val="00201DD7"/>
    <w:rsid w:val="002033EB"/>
    <w:rsid w:val="0020340B"/>
    <w:rsid w:val="00204B1A"/>
    <w:rsid w:val="002116F6"/>
    <w:rsid w:val="0021189D"/>
    <w:rsid w:val="00211B30"/>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13FB"/>
    <w:rsid w:val="00242C13"/>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B74"/>
    <w:rsid w:val="0026624F"/>
    <w:rsid w:val="00267385"/>
    <w:rsid w:val="0027049F"/>
    <w:rsid w:val="002706ED"/>
    <w:rsid w:val="00270706"/>
    <w:rsid w:val="00271297"/>
    <w:rsid w:val="0027265C"/>
    <w:rsid w:val="0027451D"/>
    <w:rsid w:val="00274C19"/>
    <w:rsid w:val="002763A9"/>
    <w:rsid w:val="00277C88"/>
    <w:rsid w:val="00277D45"/>
    <w:rsid w:val="002803CF"/>
    <w:rsid w:val="00280816"/>
    <w:rsid w:val="00280C7F"/>
    <w:rsid w:val="0028111B"/>
    <w:rsid w:val="00281B2D"/>
    <w:rsid w:val="00281D0A"/>
    <w:rsid w:val="00282AF1"/>
    <w:rsid w:val="00282E62"/>
    <w:rsid w:val="002831E5"/>
    <w:rsid w:val="00283324"/>
    <w:rsid w:val="002846B1"/>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DE0"/>
    <w:rsid w:val="002B1181"/>
    <w:rsid w:val="002B1C69"/>
    <w:rsid w:val="002B3769"/>
    <w:rsid w:val="002B51BC"/>
    <w:rsid w:val="002B6959"/>
    <w:rsid w:val="002B6CB7"/>
    <w:rsid w:val="002B7555"/>
    <w:rsid w:val="002B7C7A"/>
    <w:rsid w:val="002C150F"/>
    <w:rsid w:val="002C20EC"/>
    <w:rsid w:val="002C2266"/>
    <w:rsid w:val="002C2BE0"/>
    <w:rsid w:val="002C2C05"/>
    <w:rsid w:val="002C3F09"/>
    <w:rsid w:val="002C562F"/>
    <w:rsid w:val="002C641E"/>
    <w:rsid w:val="002C6AD6"/>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D0C"/>
    <w:rsid w:val="002E2D42"/>
    <w:rsid w:val="002E363A"/>
    <w:rsid w:val="002E45F5"/>
    <w:rsid w:val="002E7C04"/>
    <w:rsid w:val="002F1091"/>
    <w:rsid w:val="002F116D"/>
    <w:rsid w:val="002F29E4"/>
    <w:rsid w:val="002F4F30"/>
    <w:rsid w:val="002F6808"/>
    <w:rsid w:val="002F6ED8"/>
    <w:rsid w:val="002F7F0D"/>
    <w:rsid w:val="0030001D"/>
    <w:rsid w:val="003008C8"/>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DA1"/>
    <w:rsid w:val="00321F18"/>
    <w:rsid w:val="003224B6"/>
    <w:rsid w:val="003247D4"/>
    <w:rsid w:val="00326AC3"/>
    <w:rsid w:val="00326BB0"/>
    <w:rsid w:val="003271B0"/>
    <w:rsid w:val="00327B59"/>
    <w:rsid w:val="00327FF3"/>
    <w:rsid w:val="00330D31"/>
    <w:rsid w:val="00330D58"/>
    <w:rsid w:val="00330ED7"/>
    <w:rsid w:val="00331C28"/>
    <w:rsid w:val="003331F2"/>
    <w:rsid w:val="00334573"/>
    <w:rsid w:val="00334978"/>
    <w:rsid w:val="003352BD"/>
    <w:rsid w:val="003355C2"/>
    <w:rsid w:val="00335D15"/>
    <w:rsid w:val="00336221"/>
    <w:rsid w:val="0033779C"/>
    <w:rsid w:val="00341DB4"/>
    <w:rsid w:val="00341EE3"/>
    <w:rsid w:val="003423D1"/>
    <w:rsid w:val="00342AD8"/>
    <w:rsid w:val="00343DEA"/>
    <w:rsid w:val="003448A2"/>
    <w:rsid w:val="00346582"/>
    <w:rsid w:val="00346F36"/>
    <w:rsid w:val="00347254"/>
    <w:rsid w:val="00347355"/>
    <w:rsid w:val="0034766C"/>
    <w:rsid w:val="00351D08"/>
    <w:rsid w:val="0035268B"/>
    <w:rsid w:val="00352C72"/>
    <w:rsid w:val="00355C92"/>
    <w:rsid w:val="0035664D"/>
    <w:rsid w:val="00356987"/>
    <w:rsid w:val="00357987"/>
    <w:rsid w:val="00357A33"/>
    <w:rsid w:val="00357FF6"/>
    <w:rsid w:val="00357FFA"/>
    <w:rsid w:val="00360416"/>
    <w:rsid w:val="003605E5"/>
    <w:rsid w:val="0036089F"/>
    <w:rsid w:val="00360E0A"/>
    <w:rsid w:val="0036166E"/>
    <w:rsid w:val="00362E26"/>
    <w:rsid w:val="00364D59"/>
    <w:rsid w:val="003662F8"/>
    <w:rsid w:val="003667E5"/>
    <w:rsid w:val="003702AA"/>
    <w:rsid w:val="00370609"/>
    <w:rsid w:val="00370DAD"/>
    <w:rsid w:val="0037161B"/>
    <w:rsid w:val="00374351"/>
    <w:rsid w:val="00376018"/>
    <w:rsid w:val="0037671B"/>
    <w:rsid w:val="0037698E"/>
    <w:rsid w:val="00376B24"/>
    <w:rsid w:val="0038177E"/>
    <w:rsid w:val="00381FC1"/>
    <w:rsid w:val="00383CD8"/>
    <w:rsid w:val="00383DDD"/>
    <w:rsid w:val="003842B0"/>
    <w:rsid w:val="00385DC3"/>
    <w:rsid w:val="00390849"/>
    <w:rsid w:val="00390E0E"/>
    <w:rsid w:val="00391C4C"/>
    <w:rsid w:val="00394188"/>
    <w:rsid w:val="00395912"/>
    <w:rsid w:val="00396920"/>
    <w:rsid w:val="00396E0F"/>
    <w:rsid w:val="00397070"/>
    <w:rsid w:val="00397320"/>
    <w:rsid w:val="00397330"/>
    <w:rsid w:val="003A0389"/>
    <w:rsid w:val="003A1560"/>
    <w:rsid w:val="003A284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6381"/>
    <w:rsid w:val="003C1456"/>
    <w:rsid w:val="003C2F3E"/>
    <w:rsid w:val="003C3230"/>
    <w:rsid w:val="003C502E"/>
    <w:rsid w:val="003C6324"/>
    <w:rsid w:val="003C73EC"/>
    <w:rsid w:val="003C77ED"/>
    <w:rsid w:val="003D0662"/>
    <w:rsid w:val="003D073B"/>
    <w:rsid w:val="003D2114"/>
    <w:rsid w:val="003D293B"/>
    <w:rsid w:val="003D2C38"/>
    <w:rsid w:val="003D33EA"/>
    <w:rsid w:val="003D3AA1"/>
    <w:rsid w:val="003D3F4A"/>
    <w:rsid w:val="003D4797"/>
    <w:rsid w:val="003D577C"/>
    <w:rsid w:val="003D5C5B"/>
    <w:rsid w:val="003D79E4"/>
    <w:rsid w:val="003E099A"/>
    <w:rsid w:val="003E0BD2"/>
    <w:rsid w:val="003E12AE"/>
    <w:rsid w:val="003E1542"/>
    <w:rsid w:val="003E2F96"/>
    <w:rsid w:val="003E3459"/>
    <w:rsid w:val="003E385C"/>
    <w:rsid w:val="003E3DB7"/>
    <w:rsid w:val="003E3F23"/>
    <w:rsid w:val="003E408C"/>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DF1"/>
    <w:rsid w:val="00404988"/>
    <w:rsid w:val="004051ED"/>
    <w:rsid w:val="004055DB"/>
    <w:rsid w:val="004055F0"/>
    <w:rsid w:val="004056A2"/>
    <w:rsid w:val="00406ECF"/>
    <w:rsid w:val="00407FA7"/>
    <w:rsid w:val="0041184F"/>
    <w:rsid w:val="0041251D"/>
    <w:rsid w:val="004127A6"/>
    <w:rsid w:val="004149FB"/>
    <w:rsid w:val="00414D0A"/>
    <w:rsid w:val="004170F2"/>
    <w:rsid w:val="0042058C"/>
    <w:rsid w:val="00420777"/>
    <w:rsid w:val="0042078A"/>
    <w:rsid w:val="00421C83"/>
    <w:rsid w:val="00422446"/>
    <w:rsid w:val="00422A8F"/>
    <w:rsid w:val="00422DE1"/>
    <w:rsid w:val="00423978"/>
    <w:rsid w:val="00425C5C"/>
    <w:rsid w:val="0042615D"/>
    <w:rsid w:val="00426744"/>
    <w:rsid w:val="00426FEA"/>
    <w:rsid w:val="00427E6B"/>
    <w:rsid w:val="00430208"/>
    <w:rsid w:val="004306CC"/>
    <w:rsid w:val="00430CFA"/>
    <w:rsid w:val="00432087"/>
    <w:rsid w:val="00432CDC"/>
    <w:rsid w:val="00433BD0"/>
    <w:rsid w:val="00433ED7"/>
    <w:rsid w:val="004349CC"/>
    <w:rsid w:val="00436CA3"/>
    <w:rsid w:val="00437982"/>
    <w:rsid w:val="00437D6F"/>
    <w:rsid w:val="00437FD3"/>
    <w:rsid w:val="00440BBB"/>
    <w:rsid w:val="00440C69"/>
    <w:rsid w:val="0044254D"/>
    <w:rsid w:val="00442944"/>
    <w:rsid w:val="00444278"/>
    <w:rsid w:val="00444668"/>
    <w:rsid w:val="004457F2"/>
    <w:rsid w:val="00445926"/>
    <w:rsid w:val="0044616F"/>
    <w:rsid w:val="00446A5E"/>
    <w:rsid w:val="00450A18"/>
    <w:rsid w:val="004534A9"/>
    <w:rsid w:val="00455535"/>
    <w:rsid w:val="00455608"/>
    <w:rsid w:val="00455721"/>
    <w:rsid w:val="00456624"/>
    <w:rsid w:val="00456673"/>
    <w:rsid w:val="004567EC"/>
    <w:rsid w:val="00456DF7"/>
    <w:rsid w:val="00457E98"/>
    <w:rsid w:val="004616BF"/>
    <w:rsid w:val="00461A1F"/>
    <w:rsid w:val="00463547"/>
    <w:rsid w:val="004637C0"/>
    <w:rsid w:val="00464B78"/>
    <w:rsid w:val="00466223"/>
    <w:rsid w:val="00466B48"/>
    <w:rsid w:val="00471311"/>
    <w:rsid w:val="004717C0"/>
    <w:rsid w:val="00474EEE"/>
    <w:rsid w:val="00475239"/>
    <w:rsid w:val="00475BB7"/>
    <w:rsid w:val="0047795C"/>
    <w:rsid w:val="00480469"/>
    <w:rsid w:val="00480728"/>
    <w:rsid w:val="004809CD"/>
    <w:rsid w:val="00481258"/>
    <w:rsid w:val="004817AA"/>
    <w:rsid w:val="00484152"/>
    <w:rsid w:val="00484565"/>
    <w:rsid w:val="00484D7A"/>
    <w:rsid w:val="004850AE"/>
    <w:rsid w:val="00486862"/>
    <w:rsid w:val="00486C65"/>
    <w:rsid w:val="0048707E"/>
    <w:rsid w:val="00491BE7"/>
    <w:rsid w:val="0049418F"/>
    <w:rsid w:val="004941CA"/>
    <w:rsid w:val="00494E76"/>
    <w:rsid w:val="00494F89"/>
    <w:rsid w:val="004956C4"/>
    <w:rsid w:val="00495D85"/>
    <w:rsid w:val="0049606C"/>
    <w:rsid w:val="004969C7"/>
    <w:rsid w:val="004974EE"/>
    <w:rsid w:val="004A0282"/>
    <w:rsid w:val="004A08AA"/>
    <w:rsid w:val="004A28AC"/>
    <w:rsid w:val="004A2D6A"/>
    <w:rsid w:val="004A2E18"/>
    <w:rsid w:val="004A4399"/>
    <w:rsid w:val="004A4D20"/>
    <w:rsid w:val="004A5C71"/>
    <w:rsid w:val="004A7F8B"/>
    <w:rsid w:val="004B0DA9"/>
    <w:rsid w:val="004B11E1"/>
    <w:rsid w:val="004B1B13"/>
    <w:rsid w:val="004B35CE"/>
    <w:rsid w:val="004B3920"/>
    <w:rsid w:val="004B3B1F"/>
    <w:rsid w:val="004B3DF4"/>
    <w:rsid w:val="004B42CE"/>
    <w:rsid w:val="004B4CA4"/>
    <w:rsid w:val="004B5B94"/>
    <w:rsid w:val="004B654D"/>
    <w:rsid w:val="004B7722"/>
    <w:rsid w:val="004C04C9"/>
    <w:rsid w:val="004C101D"/>
    <w:rsid w:val="004C1605"/>
    <w:rsid w:val="004C2CE8"/>
    <w:rsid w:val="004C405A"/>
    <w:rsid w:val="004C4253"/>
    <w:rsid w:val="004C4F90"/>
    <w:rsid w:val="004C53C3"/>
    <w:rsid w:val="004C5CE1"/>
    <w:rsid w:val="004C7AE5"/>
    <w:rsid w:val="004D0C87"/>
    <w:rsid w:val="004D32B9"/>
    <w:rsid w:val="004D3D12"/>
    <w:rsid w:val="004D41AD"/>
    <w:rsid w:val="004D4248"/>
    <w:rsid w:val="004D4E96"/>
    <w:rsid w:val="004D5F2C"/>
    <w:rsid w:val="004D68CA"/>
    <w:rsid w:val="004D7348"/>
    <w:rsid w:val="004D7A8D"/>
    <w:rsid w:val="004D7BFA"/>
    <w:rsid w:val="004D7EC1"/>
    <w:rsid w:val="004E1701"/>
    <w:rsid w:val="004E192A"/>
    <w:rsid w:val="004E1D3F"/>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557"/>
    <w:rsid w:val="005029C0"/>
    <w:rsid w:val="00505EA7"/>
    <w:rsid w:val="00510204"/>
    <w:rsid w:val="0051055F"/>
    <w:rsid w:val="005136E2"/>
    <w:rsid w:val="005138F6"/>
    <w:rsid w:val="0051405E"/>
    <w:rsid w:val="0051430E"/>
    <w:rsid w:val="005155E8"/>
    <w:rsid w:val="00515899"/>
    <w:rsid w:val="00515F62"/>
    <w:rsid w:val="005168B6"/>
    <w:rsid w:val="005178C8"/>
    <w:rsid w:val="00517EA4"/>
    <w:rsid w:val="00522BE0"/>
    <w:rsid w:val="00523007"/>
    <w:rsid w:val="0052425F"/>
    <w:rsid w:val="00526BC8"/>
    <w:rsid w:val="00527158"/>
    <w:rsid w:val="005277DC"/>
    <w:rsid w:val="0052793E"/>
    <w:rsid w:val="00527BE7"/>
    <w:rsid w:val="0053007C"/>
    <w:rsid w:val="00531EC4"/>
    <w:rsid w:val="0053263D"/>
    <w:rsid w:val="00532664"/>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506F0"/>
    <w:rsid w:val="00551475"/>
    <w:rsid w:val="005516F3"/>
    <w:rsid w:val="00552703"/>
    <w:rsid w:val="00552E75"/>
    <w:rsid w:val="00553FAF"/>
    <w:rsid w:val="00554BE7"/>
    <w:rsid w:val="00554C35"/>
    <w:rsid w:val="00555165"/>
    <w:rsid w:val="00556426"/>
    <w:rsid w:val="00556CE1"/>
    <w:rsid w:val="00556F5D"/>
    <w:rsid w:val="00557935"/>
    <w:rsid w:val="00560A6E"/>
    <w:rsid w:val="00560C97"/>
    <w:rsid w:val="005639F0"/>
    <w:rsid w:val="00564565"/>
    <w:rsid w:val="00564F67"/>
    <w:rsid w:val="005656A8"/>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17DC"/>
    <w:rsid w:val="00591B41"/>
    <w:rsid w:val="00592C6E"/>
    <w:rsid w:val="00592ED9"/>
    <w:rsid w:val="005930F8"/>
    <w:rsid w:val="005939D2"/>
    <w:rsid w:val="00594007"/>
    <w:rsid w:val="00595C3A"/>
    <w:rsid w:val="00595C81"/>
    <w:rsid w:val="005974B1"/>
    <w:rsid w:val="005A0033"/>
    <w:rsid w:val="005A0097"/>
    <w:rsid w:val="005A11E6"/>
    <w:rsid w:val="005A14B9"/>
    <w:rsid w:val="005A234F"/>
    <w:rsid w:val="005A2925"/>
    <w:rsid w:val="005A2997"/>
    <w:rsid w:val="005A2F16"/>
    <w:rsid w:val="005A33A5"/>
    <w:rsid w:val="005A35D8"/>
    <w:rsid w:val="005A4469"/>
    <w:rsid w:val="005A499D"/>
    <w:rsid w:val="005A69C4"/>
    <w:rsid w:val="005A6B77"/>
    <w:rsid w:val="005A771B"/>
    <w:rsid w:val="005A7B02"/>
    <w:rsid w:val="005A7F92"/>
    <w:rsid w:val="005B02F6"/>
    <w:rsid w:val="005B1D92"/>
    <w:rsid w:val="005B2658"/>
    <w:rsid w:val="005B3100"/>
    <w:rsid w:val="005B3266"/>
    <w:rsid w:val="005B35C7"/>
    <w:rsid w:val="005B3C14"/>
    <w:rsid w:val="005B3DB7"/>
    <w:rsid w:val="005B4193"/>
    <w:rsid w:val="005B4B56"/>
    <w:rsid w:val="005B58BE"/>
    <w:rsid w:val="005B6A25"/>
    <w:rsid w:val="005B71AB"/>
    <w:rsid w:val="005B7750"/>
    <w:rsid w:val="005B796B"/>
    <w:rsid w:val="005C0CC7"/>
    <w:rsid w:val="005C0F29"/>
    <w:rsid w:val="005C3538"/>
    <w:rsid w:val="005C56FD"/>
    <w:rsid w:val="005C5F2A"/>
    <w:rsid w:val="005C661B"/>
    <w:rsid w:val="005C6DAD"/>
    <w:rsid w:val="005C7DE7"/>
    <w:rsid w:val="005D026F"/>
    <w:rsid w:val="005D0562"/>
    <w:rsid w:val="005D0B1D"/>
    <w:rsid w:val="005D178D"/>
    <w:rsid w:val="005D3DFD"/>
    <w:rsid w:val="005D407E"/>
    <w:rsid w:val="005D4749"/>
    <w:rsid w:val="005D634B"/>
    <w:rsid w:val="005D72EC"/>
    <w:rsid w:val="005D76B9"/>
    <w:rsid w:val="005E0172"/>
    <w:rsid w:val="005E1524"/>
    <w:rsid w:val="005E1531"/>
    <w:rsid w:val="005E1587"/>
    <w:rsid w:val="005E19D0"/>
    <w:rsid w:val="005E1DC5"/>
    <w:rsid w:val="005E38C4"/>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7632"/>
    <w:rsid w:val="005F795F"/>
    <w:rsid w:val="005F7A0E"/>
    <w:rsid w:val="005F7A12"/>
    <w:rsid w:val="00600D37"/>
    <w:rsid w:val="00600ED9"/>
    <w:rsid w:val="00600F3A"/>
    <w:rsid w:val="00600F5A"/>
    <w:rsid w:val="00601266"/>
    <w:rsid w:val="00601BA5"/>
    <w:rsid w:val="00602938"/>
    <w:rsid w:val="00603A07"/>
    <w:rsid w:val="00603E57"/>
    <w:rsid w:val="006045B4"/>
    <w:rsid w:val="00605339"/>
    <w:rsid w:val="00606099"/>
    <w:rsid w:val="00606612"/>
    <w:rsid w:val="00611017"/>
    <w:rsid w:val="0061140C"/>
    <w:rsid w:val="00611A92"/>
    <w:rsid w:val="00612EA4"/>
    <w:rsid w:val="0061358D"/>
    <w:rsid w:val="00613673"/>
    <w:rsid w:val="00613BB0"/>
    <w:rsid w:val="0061410F"/>
    <w:rsid w:val="006143B4"/>
    <w:rsid w:val="00614F3E"/>
    <w:rsid w:val="006165E2"/>
    <w:rsid w:val="006167E2"/>
    <w:rsid w:val="006168E3"/>
    <w:rsid w:val="00616F0E"/>
    <w:rsid w:val="006204CA"/>
    <w:rsid w:val="00620C87"/>
    <w:rsid w:val="00620F9D"/>
    <w:rsid w:val="00622FD0"/>
    <w:rsid w:val="00623FCA"/>
    <w:rsid w:val="00624BB4"/>
    <w:rsid w:val="006278FB"/>
    <w:rsid w:val="0063103B"/>
    <w:rsid w:val="006323F9"/>
    <w:rsid w:val="006337EF"/>
    <w:rsid w:val="00635389"/>
    <w:rsid w:val="00635CA9"/>
    <w:rsid w:val="00636059"/>
    <w:rsid w:val="006367AC"/>
    <w:rsid w:val="00636965"/>
    <w:rsid w:val="006375A6"/>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EA"/>
    <w:rsid w:val="00680EC8"/>
    <w:rsid w:val="006810EC"/>
    <w:rsid w:val="00681ACF"/>
    <w:rsid w:val="00682B5B"/>
    <w:rsid w:val="00683251"/>
    <w:rsid w:val="006836B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3320"/>
    <w:rsid w:val="00695308"/>
    <w:rsid w:val="00696D79"/>
    <w:rsid w:val="00697947"/>
    <w:rsid w:val="00697A01"/>
    <w:rsid w:val="006A217E"/>
    <w:rsid w:val="006A3429"/>
    <w:rsid w:val="006A50C9"/>
    <w:rsid w:val="006A6148"/>
    <w:rsid w:val="006A6E24"/>
    <w:rsid w:val="006A74D7"/>
    <w:rsid w:val="006B049A"/>
    <w:rsid w:val="006B071E"/>
    <w:rsid w:val="006B08B8"/>
    <w:rsid w:val="006B1304"/>
    <w:rsid w:val="006B1825"/>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585D"/>
    <w:rsid w:val="006D5FB0"/>
    <w:rsid w:val="006E0839"/>
    <w:rsid w:val="006E1BA1"/>
    <w:rsid w:val="006E1D53"/>
    <w:rsid w:val="006E227E"/>
    <w:rsid w:val="006E2673"/>
    <w:rsid w:val="006E2690"/>
    <w:rsid w:val="006E2FFF"/>
    <w:rsid w:val="006E431D"/>
    <w:rsid w:val="006E5E29"/>
    <w:rsid w:val="006E635A"/>
    <w:rsid w:val="006E6B24"/>
    <w:rsid w:val="006E7390"/>
    <w:rsid w:val="006E74FA"/>
    <w:rsid w:val="006E7CF8"/>
    <w:rsid w:val="006F073A"/>
    <w:rsid w:val="006F0945"/>
    <w:rsid w:val="006F0C27"/>
    <w:rsid w:val="006F1346"/>
    <w:rsid w:val="006F1811"/>
    <w:rsid w:val="006F1A9A"/>
    <w:rsid w:val="006F2627"/>
    <w:rsid w:val="006F3DD7"/>
    <w:rsid w:val="006F47BD"/>
    <w:rsid w:val="006F57AA"/>
    <w:rsid w:val="006F6C47"/>
    <w:rsid w:val="006F6D48"/>
    <w:rsid w:val="006F7777"/>
    <w:rsid w:val="00700371"/>
    <w:rsid w:val="00701629"/>
    <w:rsid w:val="00701EBB"/>
    <w:rsid w:val="00703A96"/>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9F5"/>
    <w:rsid w:val="007265E4"/>
    <w:rsid w:val="00727477"/>
    <w:rsid w:val="00727FE9"/>
    <w:rsid w:val="007305AF"/>
    <w:rsid w:val="007306C5"/>
    <w:rsid w:val="00731398"/>
    <w:rsid w:val="0073306E"/>
    <w:rsid w:val="007331C7"/>
    <w:rsid w:val="00736633"/>
    <w:rsid w:val="00737BB9"/>
    <w:rsid w:val="007406E9"/>
    <w:rsid w:val="0074127D"/>
    <w:rsid w:val="0074167F"/>
    <w:rsid w:val="00741B6E"/>
    <w:rsid w:val="00743C20"/>
    <w:rsid w:val="007448EE"/>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39E4"/>
    <w:rsid w:val="00775663"/>
    <w:rsid w:val="00775B00"/>
    <w:rsid w:val="00775C7E"/>
    <w:rsid w:val="007767A0"/>
    <w:rsid w:val="007817E6"/>
    <w:rsid w:val="00783420"/>
    <w:rsid w:val="007852D5"/>
    <w:rsid w:val="00786BBB"/>
    <w:rsid w:val="007871DF"/>
    <w:rsid w:val="0079327A"/>
    <w:rsid w:val="00793686"/>
    <w:rsid w:val="00793940"/>
    <w:rsid w:val="00793BB9"/>
    <w:rsid w:val="00794C04"/>
    <w:rsid w:val="0079504E"/>
    <w:rsid w:val="007968BA"/>
    <w:rsid w:val="00796F1A"/>
    <w:rsid w:val="00797078"/>
    <w:rsid w:val="007974A7"/>
    <w:rsid w:val="007A1C76"/>
    <w:rsid w:val="007A23B9"/>
    <w:rsid w:val="007A2FF2"/>
    <w:rsid w:val="007A3220"/>
    <w:rsid w:val="007A4629"/>
    <w:rsid w:val="007A5D92"/>
    <w:rsid w:val="007A5DD8"/>
    <w:rsid w:val="007A601F"/>
    <w:rsid w:val="007A67FD"/>
    <w:rsid w:val="007A72FF"/>
    <w:rsid w:val="007A760B"/>
    <w:rsid w:val="007B147E"/>
    <w:rsid w:val="007B18D5"/>
    <w:rsid w:val="007B41E6"/>
    <w:rsid w:val="007B4588"/>
    <w:rsid w:val="007B47F0"/>
    <w:rsid w:val="007B4996"/>
    <w:rsid w:val="007B57AA"/>
    <w:rsid w:val="007B5838"/>
    <w:rsid w:val="007B5CA9"/>
    <w:rsid w:val="007B635F"/>
    <w:rsid w:val="007B63B1"/>
    <w:rsid w:val="007B7485"/>
    <w:rsid w:val="007B74BD"/>
    <w:rsid w:val="007C084A"/>
    <w:rsid w:val="007C0CA6"/>
    <w:rsid w:val="007C1890"/>
    <w:rsid w:val="007C2755"/>
    <w:rsid w:val="007C28A0"/>
    <w:rsid w:val="007C2CB1"/>
    <w:rsid w:val="007C3D95"/>
    <w:rsid w:val="007C4E2E"/>
    <w:rsid w:val="007C78CB"/>
    <w:rsid w:val="007D0540"/>
    <w:rsid w:val="007D0661"/>
    <w:rsid w:val="007D0E64"/>
    <w:rsid w:val="007D1B13"/>
    <w:rsid w:val="007D1BEA"/>
    <w:rsid w:val="007D1C8A"/>
    <w:rsid w:val="007D3CB7"/>
    <w:rsid w:val="007D3E67"/>
    <w:rsid w:val="007D5D4D"/>
    <w:rsid w:val="007D6019"/>
    <w:rsid w:val="007D602C"/>
    <w:rsid w:val="007D61EC"/>
    <w:rsid w:val="007D6E5D"/>
    <w:rsid w:val="007D6EC2"/>
    <w:rsid w:val="007D736C"/>
    <w:rsid w:val="007D7813"/>
    <w:rsid w:val="007E01EE"/>
    <w:rsid w:val="007E29DA"/>
    <w:rsid w:val="007E3925"/>
    <w:rsid w:val="007E3DDF"/>
    <w:rsid w:val="007E3E32"/>
    <w:rsid w:val="007E462A"/>
    <w:rsid w:val="007E4640"/>
    <w:rsid w:val="007E476F"/>
    <w:rsid w:val="007E4862"/>
    <w:rsid w:val="007E60E5"/>
    <w:rsid w:val="007E72D3"/>
    <w:rsid w:val="007E7308"/>
    <w:rsid w:val="007E79FC"/>
    <w:rsid w:val="007E7F37"/>
    <w:rsid w:val="007F14BA"/>
    <w:rsid w:val="007F16FC"/>
    <w:rsid w:val="007F1C74"/>
    <w:rsid w:val="007F212C"/>
    <w:rsid w:val="007F2E16"/>
    <w:rsid w:val="007F4CD5"/>
    <w:rsid w:val="007F51B2"/>
    <w:rsid w:val="007F625D"/>
    <w:rsid w:val="007F6408"/>
    <w:rsid w:val="007F6EDE"/>
    <w:rsid w:val="007F7C7A"/>
    <w:rsid w:val="00800DE5"/>
    <w:rsid w:val="0080162B"/>
    <w:rsid w:val="008018B4"/>
    <w:rsid w:val="008028D7"/>
    <w:rsid w:val="00802AD4"/>
    <w:rsid w:val="00802E52"/>
    <w:rsid w:val="008041FC"/>
    <w:rsid w:val="00804D85"/>
    <w:rsid w:val="00805863"/>
    <w:rsid w:val="00806FFF"/>
    <w:rsid w:val="008079E8"/>
    <w:rsid w:val="00807E46"/>
    <w:rsid w:val="00811A2E"/>
    <w:rsid w:val="00811B9E"/>
    <w:rsid w:val="00812987"/>
    <w:rsid w:val="008147A6"/>
    <w:rsid w:val="00814A2A"/>
    <w:rsid w:val="00815356"/>
    <w:rsid w:val="00816952"/>
    <w:rsid w:val="008200B8"/>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71A7"/>
    <w:rsid w:val="008409AE"/>
    <w:rsid w:val="00840B94"/>
    <w:rsid w:val="00841E17"/>
    <w:rsid w:val="00841F83"/>
    <w:rsid w:val="008421AD"/>
    <w:rsid w:val="008428F2"/>
    <w:rsid w:val="00843CA1"/>
    <w:rsid w:val="0084507C"/>
    <w:rsid w:val="008453C5"/>
    <w:rsid w:val="008453E8"/>
    <w:rsid w:val="00845780"/>
    <w:rsid w:val="008457C4"/>
    <w:rsid w:val="00845AEE"/>
    <w:rsid w:val="008471E2"/>
    <w:rsid w:val="008478BC"/>
    <w:rsid w:val="008502C6"/>
    <w:rsid w:val="008518B8"/>
    <w:rsid w:val="00852EC2"/>
    <w:rsid w:val="008536A7"/>
    <w:rsid w:val="00854124"/>
    <w:rsid w:val="00854132"/>
    <w:rsid w:val="008548CA"/>
    <w:rsid w:val="00854C02"/>
    <w:rsid w:val="00856680"/>
    <w:rsid w:val="0085704F"/>
    <w:rsid w:val="008571C8"/>
    <w:rsid w:val="00857B2F"/>
    <w:rsid w:val="008605D7"/>
    <w:rsid w:val="0086082B"/>
    <w:rsid w:val="008617B7"/>
    <w:rsid w:val="008638DA"/>
    <w:rsid w:val="008643B1"/>
    <w:rsid w:val="008702BE"/>
    <w:rsid w:val="00871418"/>
    <w:rsid w:val="0087146D"/>
    <w:rsid w:val="00871644"/>
    <w:rsid w:val="00871D18"/>
    <w:rsid w:val="00872DF9"/>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7B96"/>
    <w:rsid w:val="008905E3"/>
    <w:rsid w:val="00890756"/>
    <w:rsid w:val="0089173F"/>
    <w:rsid w:val="00893C09"/>
    <w:rsid w:val="00893E1D"/>
    <w:rsid w:val="00894D2D"/>
    <w:rsid w:val="00895622"/>
    <w:rsid w:val="00896AC0"/>
    <w:rsid w:val="00897E95"/>
    <w:rsid w:val="008A023E"/>
    <w:rsid w:val="008A07DE"/>
    <w:rsid w:val="008A1904"/>
    <w:rsid w:val="008A1D5A"/>
    <w:rsid w:val="008A26BF"/>
    <w:rsid w:val="008A2A11"/>
    <w:rsid w:val="008A2C7F"/>
    <w:rsid w:val="008A3BA8"/>
    <w:rsid w:val="008A3D7F"/>
    <w:rsid w:val="008A3F76"/>
    <w:rsid w:val="008A5EAF"/>
    <w:rsid w:val="008B1B5B"/>
    <w:rsid w:val="008B2693"/>
    <w:rsid w:val="008B2F35"/>
    <w:rsid w:val="008B306A"/>
    <w:rsid w:val="008B32C5"/>
    <w:rsid w:val="008B40AF"/>
    <w:rsid w:val="008B4A4F"/>
    <w:rsid w:val="008B5CDF"/>
    <w:rsid w:val="008B6147"/>
    <w:rsid w:val="008B6C42"/>
    <w:rsid w:val="008B71F0"/>
    <w:rsid w:val="008B7900"/>
    <w:rsid w:val="008C0F04"/>
    <w:rsid w:val="008C1887"/>
    <w:rsid w:val="008C28D8"/>
    <w:rsid w:val="008C3345"/>
    <w:rsid w:val="008C3ACF"/>
    <w:rsid w:val="008C4483"/>
    <w:rsid w:val="008C4773"/>
    <w:rsid w:val="008C5D2A"/>
    <w:rsid w:val="008C6516"/>
    <w:rsid w:val="008C713E"/>
    <w:rsid w:val="008C754D"/>
    <w:rsid w:val="008C768E"/>
    <w:rsid w:val="008C785D"/>
    <w:rsid w:val="008D003D"/>
    <w:rsid w:val="008D153B"/>
    <w:rsid w:val="008D1DD9"/>
    <w:rsid w:val="008D514E"/>
    <w:rsid w:val="008D51DF"/>
    <w:rsid w:val="008D5BD0"/>
    <w:rsid w:val="008D6124"/>
    <w:rsid w:val="008D64EC"/>
    <w:rsid w:val="008E0ADB"/>
    <w:rsid w:val="008E0FCE"/>
    <w:rsid w:val="008E20D3"/>
    <w:rsid w:val="008E20DB"/>
    <w:rsid w:val="008E270B"/>
    <w:rsid w:val="008E2D9B"/>
    <w:rsid w:val="008E3320"/>
    <w:rsid w:val="008E338C"/>
    <w:rsid w:val="008E3D99"/>
    <w:rsid w:val="008E7BAC"/>
    <w:rsid w:val="008F016B"/>
    <w:rsid w:val="008F06FE"/>
    <w:rsid w:val="008F14F7"/>
    <w:rsid w:val="008F2D67"/>
    <w:rsid w:val="008F3440"/>
    <w:rsid w:val="008F3B18"/>
    <w:rsid w:val="008F3DA2"/>
    <w:rsid w:val="008F56FD"/>
    <w:rsid w:val="008F5E72"/>
    <w:rsid w:val="008F6708"/>
    <w:rsid w:val="008F7B83"/>
    <w:rsid w:val="009003F5"/>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D7C"/>
    <w:rsid w:val="0092309D"/>
    <w:rsid w:val="009245A2"/>
    <w:rsid w:val="009248AC"/>
    <w:rsid w:val="00925DB0"/>
    <w:rsid w:val="00926273"/>
    <w:rsid w:val="0092658D"/>
    <w:rsid w:val="00927D04"/>
    <w:rsid w:val="00930A11"/>
    <w:rsid w:val="00931845"/>
    <w:rsid w:val="00932399"/>
    <w:rsid w:val="009323F6"/>
    <w:rsid w:val="00932DEC"/>
    <w:rsid w:val="00933A80"/>
    <w:rsid w:val="00933D94"/>
    <w:rsid w:val="0093417C"/>
    <w:rsid w:val="0093418C"/>
    <w:rsid w:val="00934526"/>
    <w:rsid w:val="00934B6E"/>
    <w:rsid w:val="009355A2"/>
    <w:rsid w:val="00935B47"/>
    <w:rsid w:val="0093788A"/>
    <w:rsid w:val="00937A74"/>
    <w:rsid w:val="00937F8C"/>
    <w:rsid w:val="00940516"/>
    <w:rsid w:val="0094126E"/>
    <w:rsid w:val="00942549"/>
    <w:rsid w:val="0094260D"/>
    <w:rsid w:val="009440DB"/>
    <w:rsid w:val="00944D8B"/>
    <w:rsid w:val="00945E1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607C7"/>
    <w:rsid w:val="00960E4B"/>
    <w:rsid w:val="00961895"/>
    <w:rsid w:val="00961B70"/>
    <w:rsid w:val="0096275D"/>
    <w:rsid w:val="00962921"/>
    <w:rsid w:val="009629FC"/>
    <w:rsid w:val="009643B2"/>
    <w:rsid w:val="00967F30"/>
    <w:rsid w:val="00970DB9"/>
    <w:rsid w:val="00970F36"/>
    <w:rsid w:val="00971068"/>
    <w:rsid w:val="009714F8"/>
    <w:rsid w:val="00971926"/>
    <w:rsid w:val="00971954"/>
    <w:rsid w:val="00971AE5"/>
    <w:rsid w:val="009722F6"/>
    <w:rsid w:val="009725E1"/>
    <w:rsid w:val="00976B38"/>
    <w:rsid w:val="00977535"/>
    <w:rsid w:val="009819F0"/>
    <w:rsid w:val="009826AA"/>
    <w:rsid w:val="00985510"/>
    <w:rsid w:val="00985A02"/>
    <w:rsid w:val="0098630A"/>
    <w:rsid w:val="00986AB5"/>
    <w:rsid w:val="00986DBD"/>
    <w:rsid w:val="009870D1"/>
    <w:rsid w:val="00990870"/>
    <w:rsid w:val="009912D5"/>
    <w:rsid w:val="009919B3"/>
    <w:rsid w:val="009928FD"/>
    <w:rsid w:val="00993663"/>
    <w:rsid w:val="00996555"/>
    <w:rsid w:val="009972C9"/>
    <w:rsid w:val="00997E16"/>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DC"/>
    <w:rsid w:val="009B40AF"/>
    <w:rsid w:val="009B40BD"/>
    <w:rsid w:val="009B4CC3"/>
    <w:rsid w:val="009B5967"/>
    <w:rsid w:val="009B60D0"/>
    <w:rsid w:val="009B6575"/>
    <w:rsid w:val="009C05B0"/>
    <w:rsid w:val="009C1267"/>
    <w:rsid w:val="009C1656"/>
    <w:rsid w:val="009C2D80"/>
    <w:rsid w:val="009C34F9"/>
    <w:rsid w:val="009C3EE1"/>
    <w:rsid w:val="009C4B75"/>
    <w:rsid w:val="009C4BBB"/>
    <w:rsid w:val="009C5711"/>
    <w:rsid w:val="009C6D24"/>
    <w:rsid w:val="009C6EDA"/>
    <w:rsid w:val="009C7C6B"/>
    <w:rsid w:val="009D1331"/>
    <w:rsid w:val="009D1BD5"/>
    <w:rsid w:val="009D242C"/>
    <w:rsid w:val="009D3450"/>
    <w:rsid w:val="009D3F6D"/>
    <w:rsid w:val="009D64F1"/>
    <w:rsid w:val="009D74BD"/>
    <w:rsid w:val="009D7A53"/>
    <w:rsid w:val="009E0141"/>
    <w:rsid w:val="009E01E3"/>
    <w:rsid w:val="009E0247"/>
    <w:rsid w:val="009E02E1"/>
    <w:rsid w:val="009E14C4"/>
    <w:rsid w:val="009E1D54"/>
    <w:rsid w:val="009E38EB"/>
    <w:rsid w:val="009E3E90"/>
    <w:rsid w:val="009E4345"/>
    <w:rsid w:val="009E5BFE"/>
    <w:rsid w:val="009E7535"/>
    <w:rsid w:val="009E78D0"/>
    <w:rsid w:val="009F024D"/>
    <w:rsid w:val="009F0658"/>
    <w:rsid w:val="009F0BA0"/>
    <w:rsid w:val="009F0FF4"/>
    <w:rsid w:val="009F1185"/>
    <w:rsid w:val="009F1AD3"/>
    <w:rsid w:val="009F3255"/>
    <w:rsid w:val="009F3672"/>
    <w:rsid w:val="009F385E"/>
    <w:rsid w:val="009F413C"/>
    <w:rsid w:val="009F44B0"/>
    <w:rsid w:val="009F4B93"/>
    <w:rsid w:val="009F4C85"/>
    <w:rsid w:val="009F4E67"/>
    <w:rsid w:val="009F5191"/>
    <w:rsid w:val="009F5568"/>
    <w:rsid w:val="009F5E7F"/>
    <w:rsid w:val="009F6579"/>
    <w:rsid w:val="009F7264"/>
    <w:rsid w:val="00A008BE"/>
    <w:rsid w:val="00A0347F"/>
    <w:rsid w:val="00A0599C"/>
    <w:rsid w:val="00A05DDE"/>
    <w:rsid w:val="00A06916"/>
    <w:rsid w:val="00A07D22"/>
    <w:rsid w:val="00A10571"/>
    <w:rsid w:val="00A116BA"/>
    <w:rsid w:val="00A11AED"/>
    <w:rsid w:val="00A1257D"/>
    <w:rsid w:val="00A134C7"/>
    <w:rsid w:val="00A1461C"/>
    <w:rsid w:val="00A158AF"/>
    <w:rsid w:val="00A16A91"/>
    <w:rsid w:val="00A17FC8"/>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20B9"/>
    <w:rsid w:val="00A5259A"/>
    <w:rsid w:val="00A531D5"/>
    <w:rsid w:val="00A54032"/>
    <w:rsid w:val="00A54322"/>
    <w:rsid w:val="00A54A22"/>
    <w:rsid w:val="00A54EC7"/>
    <w:rsid w:val="00A5607F"/>
    <w:rsid w:val="00A57F3A"/>
    <w:rsid w:val="00A6070D"/>
    <w:rsid w:val="00A60A55"/>
    <w:rsid w:val="00A62145"/>
    <w:rsid w:val="00A624E7"/>
    <w:rsid w:val="00A624FC"/>
    <w:rsid w:val="00A63EE2"/>
    <w:rsid w:val="00A64011"/>
    <w:rsid w:val="00A658AF"/>
    <w:rsid w:val="00A65C0B"/>
    <w:rsid w:val="00A676DE"/>
    <w:rsid w:val="00A67929"/>
    <w:rsid w:val="00A70667"/>
    <w:rsid w:val="00A708AA"/>
    <w:rsid w:val="00A722A8"/>
    <w:rsid w:val="00A7279B"/>
    <w:rsid w:val="00A72CEB"/>
    <w:rsid w:val="00A74C0B"/>
    <w:rsid w:val="00A75A5F"/>
    <w:rsid w:val="00A7681C"/>
    <w:rsid w:val="00A80DF7"/>
    <w:rsid w:val="00A820CC"/>
    <w:rsid w:val="00A828AB"/>
    <w:rsid w:val="00A83FE1"/>
    <w:rsid w:val="00A85561"/>
    <w:rsid w:val="00A858AD"/>
    <w:rsid w:val="00A85EB8"/>
    <w:rsid w:val="00A86529"/>
    <w:rsid w:val="00A8724A"/>
    <w:rsid w:val="00A8740A"/>
    <w:rsid w:val="00A87756"/>
    <w:rsid w:val="00A8779E"/>
    <w:rsid w:val="00A90425"/>
    <w:rsid w:val="00A9187B"/>
    <w:rsid w:val="00A9258E"/>
    <w:rsid w:val="00A9331F"/>
    <w:rsid w:val="00A93357"/>
    <w:rsid w:val="00A9340C"/>
    <w:rsid w:val="00A955B6"/>
    <w:rsid w:val="00A959C8"/>
    <w:rsid w:val="00AA00EF"/>
    <w:rsid w:val="00AA06DC"/>
    <w:rsid w:val="00AA07FB"/>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46D5"/>
    <w:rsid w:val="00AC47F8"/>
    <w:rsid w:val="00AC4AE8"/>
    <w:rsid w:val="00AC5484"/>
    <w:rsid w:val="00AC61DD"/>
    <w:rsid w:val="00AC6641"/>
    <w:rsid w:val="00AC679F"/>
    <w:rsid w:val="00AC711E"/>
    <w:rsid w:val="00AC7D6D"/>
    <w:rsid w:val="00AC7DFD"/>
    <w:rsid w:val="00AD07EC"/>
    <w:rsid w:val="00AD081D"/>
    <w:rsid w:val="00AD0B98"/>
    <w:rsid w:val="00AD15B6"/>
    <w:rsid w:val="00AD1770"/>
    <w:rsid w:val="00AD19D4"/>
    <w:rsid w:val="00AD1B5E"/>
    <w:rsid w:val="00AD1C40"/>
    <w:rsid w:val="00AD23EF"/>
    <w:rsid w:val="00AD3B19"/>
    <w:rsid w:val="00AD3F6A"/>
    <w:rsid w:val="00AD4D4D"/>
    <w:rsid w:val="00AD55AA"/>
    <w:rsid w:val="00AD6DBC"/>
    <w:rsid w:val="00AD7307"/>
    <w:rsid w:val="00AE051D"/>
    <w:rsid w:val="00AE21EF"/>
    <w:rsid w:val="00AE39E5"/>
    <w:rsid w:val="00AE4ED1"/>
    <w:rsid w:val="00AE585D"/>
    <w:rsid w:val="00AE5E13"/>
    <w:rsid w:val="00AE641E"/>
    <w:rsid w:val="00AE659E"/>
    <w:rsid w:val="00AF0057"/>
    <w:rsid w:val="00AF133C"/>
    <w:rsid w:val="00AF14DD"/>
    <w:rsid w:val="00AF2754"/>
    <w:rsid w:val="00AF32DD"/>
    <w:rsid w:val="00AF45CF"/>
    <w:rsid w:val="00AF5CFE"/>
    <w:rsid w:val="00AF5D43"/>
    <w:rsid w:val="00AF5E71"/>
    <w:rsid w:val="00AF70E6"/>
    <w:rsid w:val="00AF7BFD"/>
    <w:rsid w:val="00AF7E9E"/>
    <w:rsid w:val="00B003FC"/>
    <w:rsid w:val="00B00774"/>
    <w:rsid w:val="00B00F9F"/>
    <w:rsid w:val="00B03B74"/>
    <w:rsid w:val="00B04552"/>
    <w:rsid w:val="00B061BE"/>
    <w:rsid w:val="00B068FA"/>
    <w:rsid w:val="00B10089"/>
    <w:rsid w:val="00B1170D"/>
    <w:rsid w:val="00B12584"/>
    <w:rsid w:val="00B12F7A"/>
    <w:rsid w:val="00B14873"/>
    <w:rsid w:val="00B148B8"/>
    <w:rsid w:val="00B1673B"/>
    <w:rsid w:val="00B1778F"/>
    <w:rsid w:val="00B21166"/>
    <w:rsid w:val="00B2152B"/>
    <w:rsid w:val="00B21878"/>
    <w:rsid w:val="00B2204A"/>
    <w:rsid w:val="00B220B0"/>
    <w:rsid w:val="00B23110"/>
    <w:rsid w:val="00B232C1"/>
    <w:rsid w:val="00B2395E"/>
    <w:rsid w:val="00B23C24"/>
    <w:rsid w:val="00B24025"/>
    <w:rsid w:val="00B24504"/>
    <w:rsid w:val="00B253D9"/>
    <w:rsid w:val="00B26483"/>
    <w:rsid w:val="00B26961"/>
    <w:rsid w:val="00B26F38"/>
    <w:rsid w:val="00B27D00"/>
    <w:rsid w:val="00B30B0C"/>
    <w:rsid w:val="00B340F9"/>
    <w:rsid w:val="00B356AC"/>
    <w:rsid w:val="00B3662E"/>
    <w:rsid w:val="00B36D7B"/>
    <w:rsid w:val="00B404C3"/>
    <w:rsid w:val="00B41A90"/>
    <w:rsid w:val="00B445E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8E2"/>
    <w:rsid w:val="00B67E57"/>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F0"/>
    <w:rsid w:val="00B852D1"/>
    <w:rsid w:val="00B8561B"/>
    <w:rsid w:val="00B85D8E"/>
    <w:rsid w:val="00B906CF"/>
    <w:rsid w:val="00B90D1C"/>
    <w:rsid w:val="00B90DB5"/>
    <w:rsid w:val="00B91A03"/>
    <w:rsid w:val="00B93826"/>
    <w:rsid w:val="00B93A77"/>
    <w:rsid w:val="00B947B3"/>
    <w:rsid w:val="00B94CE3"/>
    <w:rsid w:val="00B955EE"/>
    <w:rsid w:val="00B96010"/>
    <w:rsid w:val="00B96A18"/>
    <w:rsid w:val="00BA11AB"/>
    <w:rsid w:val="00BA165A"/>
    <w:rsid w:val="00BA24A6"/>
    <w:rsid w:val="00BA2AAD"/>
    <w:rsid w:val="00BA326C"/>
    <w:rsid w:val="00BA3A81"/>
    <w:rsid w:val="00BA41B1"/>
    <w:rsid w:val="00BA47F9"/>
    <w:rsid w:val="00BA4FB8"/>
    <w:rsid w:val="00BA5134"/>
    <w:rsid w:val="00BA58DC"/>
    <w:rsid w:val="00BA65FC"/>
    <w:rsid w:val="00BA6D2C"/>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384"/>
    <w:rsid w:val="00BD2A2B"/>
    <w:rsid w:val="00BD2FA5"/>
    <w:rsid w:val="00BD461C"/>
    <w:rsid w:val="00BD5854"/>
    <w:rsid w:val="00BD5AB6"/>
    <w:rsid w:val="00BD5CD6"/>
    <w:rsid w:val="00BD785B"/>
    <w:rsid w:val="00BD7D9D"/>
    <w:rsid w:val="00BE133D"/>
    <w:rsid w:val="00BE1E41"/>
    <w:rsid w:val="00BE2185"/>
    <w:rsid w:val="00BE2462"/>
    <w:rsid w:val="00BE314B"/>
    <w:rsid w:val="00BE4672"/>
    <w:rsid w:val="00BE510E"/>
    <w:rsid w:val="00BE52E2"/>
    <w:rsid w:val="00BE642A"/>
    <w:rsid w:val="00BE7C19"/>
    <w:rsid w:val="00BF1229"/>
    <w:rsid w:val="00BF2103"/>
    <w:rsid w:val="00BF2E8F"/>
    <w:rsid w:val="00BF3E20"/>
    <w:rsid w:val="00BF4C9C"/>
    <w:rsid w:val="00BF556C"/>
    <w:rsid w:val="00BF580F"/>
    <w:rsid w:val="00BF66A5"/>
    <w:rsid w:val="00BF71DF"/>
    <w:rsid w:val="00BF76A4"/>
    <w:rsid w:val="00BF7C0F"/>
    <w:rsid w:val="00C00B55"/>
    <w:rsid w:val="00C01371"/>
    <w:rsid w:val="00C013EA"/>
    <w:rsid w:val="00C015F9"/>
    <w:rsid w:val="00C01A7C"/>
    <w:rsid w:val="00C01AA3"/>
    <w:rsid w:val="00C01EAE"/>
    <w:rsid w:val="00C01F51"/>
    <w:rsid w:val="00C02267"/>
    <w:rsid w:val="00C025B0"/>
    <w:rsid w:val="00C03AF2"/>
    <w:rsid w:val="00C04F5C"/>
    <w:rsid w:val="00C05A66"/>
    <w:rsid w:val="00C07A16"/>
    <w:rsid w:val="00C1139E"/>
    <w:rsid w:val="00C122B5"/>
    <w:rsid w:val="00C13B04"/>
    <w:rsid w:val="00C15819"/>
    <w:rsid w:val="00C16123"/>
    <w:rsid w:val="00C17358"/>
    <w:rsid w:val="00C17D9D"/>
    <w:rsid w:val="00C204A4"/>
    <w:rsid w:val="00C20778"/>
    <w:rsid w:val="00C21CBE"/>
    <w:rsid w:val="00C240CB"/>
    <w:rsid w:val="00C25878"/>
    <w:rsid w:val="00C2622F"/>
    <w:rsid w:val="00C26957"/>
    <w:rsid w:val="00C310F7"/>
    <w:rsid w:val="00C326B4"/>
    <w:rsid w:val="00C33F87"/>
    <w:rsid w:val="00C34137"/>
    <w:rsid w:val="00C34388"/>
    <w:rsid w:val="00C353C1"/>
    <w:rsid w:val="00C35789"/>
    <w:rsid w:val="00C368A5"/>
    <w:rsid w:val="00C36A01"/>
    <w:rsid w:val="00C40AB1"/>
    <w:rsid w:val="00C40CEB"/>
    <w:rsid w:val="00C4196B"/>
    <w:rsid w:val="00C41B49"/>
    <w:rsid w:val="00C43956"/>
    <w:rsid w:val="00C46F84"/>
    <w:rsid w:val="00C4729F"/>
    <w:rsid w:val="00C4748C"/>
    <w:rsid w:val="00C47566"/>
    <w:rsid w:val="00C475AD"/>
    <w:rsid w:val="00C50D5D"/>
    <w:rsid w:val="00C50E3A"/>
    <w:rsid w:val="00C53054"/>
    <w:rsid w:val="00C530B3"/>
    <w:rsid w:val="00C5378C"/>
    <w:rsid w:val="00C53E12"/>
    <w:rsid w:val="00C54079"/>
    <w:rsid w:val="00C5525D"/>
    <w:rsid w:val="00C56989"/>
    <w:rsid w:val="00C57EA2"/>
    <w:rsid w:val="00C603F5"/>
    <w:rsid w:val="00C70012"/>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DF2"/>
    <w:rsid w:val="00C86037"/>
    <w:rsid w:val="00C862FD"/>
    <w:rsid w:val="00C8632E"/>
    <w:rsid w:val="00C868D4"/>
    <w:rsid w:val="00C872FA"/>
    <w:rsid w:val="00C8779D"/>
    <w:rsid w:val="00C879C4"/>
    <w:rsid w:val="00C914C0"/>
    <w:rsid w:val="00C91871"/>
    <w:rsid w:val="00C92676"/>
    <w:rsid w:val="00C931B7"/>
    <w:rsid w:val="00C93705"/>
    <w:rsid w:val="00C94B2F"/>
    <w:rsid w:val="00C95142"/>
    <w:rsid w:val="00C95AA3"/>
    <w:rsid w:val="00CA0710"/>
    <w:rsid w:val="00CA09F0"/>
    <w:rsid w:val="00CA1856"/>
    <w:rsid w:val="00CA1871"/>
    <w:rsid w:val="00CA205E"/>
    <w:rsid w:val="00CA23BE"/>
    <w:rsid w:val="00CA55F7"/>
    <w:rsid w:val="00CA599A"/>
    <w:rsid w:val="00CA5D97"/>
    <w:rsid w:val="00CA6646"/>
    <w:rsid w:val="00CA6C79"/>
    <w:rsid w:val="00CA7368"/>
    <w:rsid w:val="00CB0528"/>
    <w:rsid w:val="00CB16A8"/>
    <w:rsid w:val="00CB1FEB"/>
    <w:rsid w:val="00CB429E"/>
    <w:rsid w:val="00CB4E14"/>
    <w:rsid w:val="00CB4FCA"/>
    <w:rsid w:val="00CB5589"/>
    <w:rsid w:val="00CB70E9"/>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5523"/>
    <w:rsid w:val="00CD5BC1"/>
    <w:rsid w:val="00CE073C"/>
    <w:rsid w:val="00CE082C"/>
    <w:rsid w:val="00CE144C"/>
    <w:rsid w:val="00CE2212"/>
    <w:rsid w:val="00CE2AEB"/>
    <w:rsid w:val="00CE3434"/>
    <w:rsid w:val="00CE3F30"/>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FA9"/>
    <w:rsid w:val="00D16277"/>
    <w:rsid w:val="00D16396"/>
    <w:rsid w:val="00D1678E"/>
    <w:rsid w:val="00D1750D"/>
    <w:rsid w:val="00D20969"/>
    <w:rsid w:val="00D20CE6"/>
    <w:rsid w:val="00D22085"/>
    <w:rsid w:val="00D226A9"/>
    <w:rsid w:val="00D2446B"/>
    <w:rsid w:val="00D244D4"/>
    <w:rsid w:val="00D2479C"/>
    <w:rsid w:val="00D24C55"/>
    <w:rsid w:val="00D27A55"/>
    <w:rsid w:val="00D27C14"/>
    <w:rsid w:val="00D30338"/>
    <w:rsid w:val="00D30C62"/>
    <w:rsid w:val="00D31902"/>
    <w:rsid w:val="00D32AB2"/>
    <w:rsid w:val="00D339CA"/>
    <w:rsid w:val="00D400F3"/>
    <w:rsid w:val="00D4189E"/>
    <w:rsid w:val="00D41E5C"/>
    <w:rsid w:val="00D437FA"/>
    <w:rsid w:val="00D44981"/>
    <w:rsid w:val="00D450D1"/>
    <w:rsid w:val="00D47A16"/>
    <w:rsid w:val="00D47DB8"/>
    <w:rsid w:val="00D47E01"/>
    <w:rsid w:val="00D47EC3"/>
    <w:rsid w:val="00D509D6"/>
    <w:rsid w:val="00D523B3"/>
    <w:rsid w:val="00D525AB"/>
    <w:rsid w:val="00D538FE"/>
    <w:rsid w:val="00D5502E"/>
    <w:rsid w:val="00D560AB"/>
    <w:rsid w:val="00D566CC"/>
    <w:rsid w:val="00D56EB6"/>
    <w:rsid w:val="00D619AE"/>
    <w:rsid w:val="00D62BD9"/>
    <w:rsid w:val="00D62F6A"/>
    <w:rsid w:val="00D634C4"/>
    <w:rsid w:val="00D63D9A"/>
    <w:rsid w:val="00D64284"/>
    <w:rsid w:val="00D6490A"/>
    <w:rsid w:val="00D64DF2"/>
    <w:rsid w:val="00D65035"/>
    <w:rsid w:val="00D65184"/>
    <w:rsid w:val="00D67292"/>
    <w:rsid w:val="00D67EEB"/>
    <w:rsid w:val="00D70DB0"/>
    <w:rsid w:val="00D7243D"/>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12EC"/>
    <w:rsid w:val="00D923AB"/>
    <w:rsid w:val="00D926E0"/>
    <w:rsid w:val="00D92AFE"/>
    <w:rsid w:val="00D93186"/>
    <w:rsid w:val="00D93448"/>
    <w:rsid w:val="00D944CE"/>
    <w:rsid w:val="00D96B2F"/>
    <w:rsid w:val="00D97371"/>
    <w:rsid w:val="00D97B36"/>
    <w:rsid w:val="00DA0652"/>
    <w:rsid w:val="00DA095B"/>
    <w:rsid w:val="00DA23B7"/>
    <w:rsid w:val="00DA3568"/>
    <w:rsid w:val="00DA39FF"/>
    <w:rsid w:val="00DA4AAF"/>
    <w:rsid w:val="00DA57BD"/>
    <w:rsid w:val="00DA61E6"/>
    <w:rsid w:val="00DA623B"/>
    <w:rsid w:val="00DA6988"/>
    <w:rsid w:val="00DB03CA"/>
    <w:rsid w:val="00DB0DE8"/>
    <w:rsid w:val="00DB0E2A"/>
    <w:rsid w:val="00DB17AD"/>
    <w:rsid w:val="00DB290A"/>
    <w:rsid w:val="00DB2EDC"/>
    <w:rsid w:val="00DB3A15"/>
    <w:rsid w:val="00DB4083"/>
    <w:rsid w:val="00DB48F8"/>
    <w:rsid w:val="00DB55ED"/>
    <w:rsid w:val="00DB6389"/>
    <w:rsid w:val="00DB7316"/>
    <w:rsid w:val="00DB7484"/>
    <w:rsid w:val="00DB7CBF"/>
    <w:rsid w:val="00DC1035"/>
    <w:rsid w:val="00DC1359"/>
    <w:rsid w:val="00DC20FA"/>
    <w:rsid w:val="00DC25A3"/>
    <w:rsid w:val="00DC29F3"/>
    <w:rsid w:val="00DC3262"/>
    <w:rsid w:val="00DC3885"/>
    <w:rsid w:val="00DC5292"/>
    <w:rsid w:val="00DC7078"/>
    <w:rsid w:val="00DD047C"/>
    <w:rsid w:val="00DD082F"/>
    <w:rsid w:val="00DD0D7A"/>
    <w:rsid w:val="00DD1153"/>
    <w:rsid w:val="00DD1BB1"/>
    <w:rsid w:val="00DD1E75"/>
    <w:rsid w:val="00DD21F4"/>
    <w:rsid w:val="00DD2FD6"/>
    <w:rsid w:val="00DD3A23"/>
    <w:rsid w:val="00DD5071"/>
    <w:rsid w:val="00DD5DC0"/>
    <w:rsid w:val="00DE0756"/>
    <w:rsid w:val="00DE2EF4"/>
    <w:rsid w:val="00DE346C"/>
    <w:rsid w:val="00DE3BED"/>
    <w:rsid w:val="00DE4A7C"/>
    <w:rsid w:val="00DE4BB0"/>
    <w:rsid w:val="00DE4D28"/>
    <w:rsid w:val="00DE5055"/>
    <w:rsid w:val="00DE5356"/>
    <w:rsid w:val="00DE56BF"/>
    <w:rsid w:val="00DE6A7E"/>
    <w:rsid w:val="00DF14ED"/>
    <w:rsid w:val="00DF1561"/>
    <w:rsid w:val="00DF1850"/>
    <w:rsid w:val="00DF18D1"/>
    <w:rsid w:val="00DF1A93"/>
    <w:rsid w:val="00DF1F42"/>
    <w:rsid w:val="00DF2C4C"/>
    <w:rsid w:val="00DF3884"/>
    <w:rsid w:val="00DF4A67"/>
    <w:rsid w:val="00DF5F4E"/>
    <w:rsid w:val="00DF75F9"/>
    <w:rsid w:val="00DF76EF"/>
    <w:rsid w:val="00E00EA8"/>
    <w:rsid w:val="00E00EB0"/>
    <w:rsid w:val="00E0202C"/>
    <w:rsid w:val="00E0235D"/>
    <w:rsid w:val="00E02EDE"/>
    <w:rsid w:val="00E03B4B"/>
    <w:rsid w:val="00E043C2"/>
    <w:rsid w:val="00E047D3"/>
    <w:rsid w:val="00E04E00"/>
    <w:rsid w:val="00E06B8C"/>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BF5"/>
    <w:rsid w:val="00E15CC9"/>
    <w:rsid w:val="00E166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A6D"/>
    <w:rsid w:val="00E31D3E"/>
    <w:rsid w:val="00E33406"/>
    <w:rsid w:val="00E357B7"/>
    <w:rsid w:val="00E362FA"/>
    <w:rsid w:val="00E371B4"/>
    <w:rsid w:val="00E40361"/>
    <w:rsid w:val="00E41984"/>
    <w:rsid w:val="00E429D4"/>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31C8"/>
    <w:rsid w:val="00E73F6D"/>
    <w:rsid w:val="00E74EE0"/>
    <w:rsid w:val="00E750F8"/>
    <w:rsid w:val="00E76969"/>
    <w:rsid w:val="00E76A8E"/>
    <w:rsid w:val="00E76B44"/>
    <w:rsid w:val="00E776AA"/>
    <w:rsid w:val="00E82A41"/>
    <w:rsid w:val="00E83457"/>
    <w:rsid w:val="00E835A2"/>
    <w:rsid w:val="00E84BDF"/>
    <w:rsid w:val="00E84D09"/>
    <w:rsid w:val="00E84E54"/>
    <w:rsid w:val="00E86E44"/>
    <w:rsid w:val="00E86FD0"/>
    <w:rsid w:val="00E87BAE"/>
    <w:rsid w:val="00E91CF3"/>
    <w:rsid w:val="00E91FAB"/>
    <w:rsid w:val="00E92D99"/>
    <w:rsid w:val="00E974AE"/>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F68"/>
    <w:rsid w:val="00EE1FDF"/>
    <w:rsid w:val="00EE2011"/>
    <w:rsid w:val="00EE4449"/>
    <w:rsid w:val="00EE45D0"/>
    <w:rsid w:val="00EE59E2"/>
    <w:rsid w:val="00EE5F59"/>
    <w:rsid w:val="00EE67CB"/>
    <w:rsid w:val="00EE6E56"/>
    <w:rsid w:val="00EE76F5"/>
    <w:rsid w:val="00EF17B3"/>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2154"/>
    <w:rsid w:val="00F128D6"/>
    <w:rsid w:val="00F12E6F"/>
    <w:rsid w:val="00F131B9"/>
    <w:rsid w:val="00F13B3F"/>
    <w:rsid w:val="00F13CCC"/>
    <w:rsid w:val="00F13DA6"/>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BAA"/>
    <w:rsid w:val="00F31AA8"/>
    <w:rsid w:val="00F32A9C"/>
    <w:rsid w:val="00F32C62"/>
    <w:rsid w:val="00F32C71"/>
    <w:rsid w:val="00F32D8A"/>
    <w:rsid w:val="00F33F1C"/>
    <w:rsid w:val="00F34A8C"/>
    <w:rsid w:val="00F34B9B"/>
    <w:rsid w:val="00F34DFB"/>
    <w:rsid w:val="00F35EF4"/>
    <w:rsid w:val="00F36C4F"/>
    <w:rsid w:val="00F378A0"/>
    <w:rsid w:val="00F4009B"/>
    <w:rsid w:val="00F417EA"/>
    <w:rsid w:val="00F418A0"/>
    <w:rsid w:val="00F42D2D"/>
    <w:rsid w:val="00F43BAA"/>
    <w:rsid w:val="00F43F85"/>
    <w:rsid w:val="00F45822"/>
    <w:rsid w:val="00F464C3"/>
    <w:rsid w:val="00F502C8"/>
    <w:rsid w:val="00F502CB"/>
    <w:rsid w:val="00F53350"/>
    <w:rsid w:val="00F56201"/>
    <w:rsid w:val="00F57217"/>
    <w:rsid w:val="00F60022"/>
    <w:rsid w:val="00F602AD"/>
    <w:rsid w:val="00F612E7"/>
    <w:rsid w:val="00F612FB"/>
    <w:rsid w:val="00F615EA"/>
    <w:rsid w:val="00F61C20"/>
    <w:rsid w:val="00F624BE"/>
    <w:rsid w:val="00F6421F"/>
    <w:rsid w:val="00F64797"/>
    <w:rsid w:val="00F64E09"/>
    <w:rsid w:val="00F66112"/>
    <w:rsid w:val="00F67067"/>
    <w:rsid w:val="00F67AAA"/>
    <w:rsid w:val="00F7059B"/>
    <w:rsid w:val="00F71099"/>
    <w:rsid w:val="00F71701"/>
    <w:rsid w:val="00F71E91"/>
    <w:rsid w:val="00F72034"/>
    <w:rsid w:val="00F725FB"/>
    <w:rsid w:val="00F72ADB"/>
    <w:rsid w:val="00F73D07"/>
    <w:rsid w:val="00F74FB4"/>
    <w:rsid w:val="00F75125"/>
    <w:rsid w:val="00F7549B"/>
    <w:rsid w:val="00F75C22"/>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A0405"/>
    <w:rsid w:val="00FA1B6E"/>
    <w:rsid w:val="00FA266D"/>
    <w:rsid w:val="00FA2C35"/>
    <w:rsid w:val="00FA688E"/>
    <w:rsid w:val="00FA746E"/>
    <w:rsid w:val="00FA7801"/>
    <w:rsid w:val="00FA790A"/>
    <w:rsid w:val="00FA7FEF"/>
    <w:rsid w:val="00FB0B27"/>
    <w:rsid w:val="00FB17D0"/>
    <w:rsid w:val="00FB20B1"/>
    <w:rsid w:val="00FB2D57"/>
    <w:rsid w:val="00FB392F"/>
    <w:rsid w:val="00FB5791"/>
    <w:rsid w:val="00FB6298"/>
    <w:rsid w:val="00FB703A"/>
    <w:rsid w:val="00FB7213"/>
    <w:rsid w:val="00FB7EF8"/>
    <w:rsid w:val="00FC062D"/>
    <w:rsid w:val="00FC0AE1"/>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3175"/>
    <w:rsid w:val="00FD3520"/>
    <w:rsid w:val="00FD45ED"/>
    <w:rsid w:val="00FD5332"/>
    <w:rsid w:val="00FD71D1"/>
    <w:rsid w:val="00FD7702"/>
    <w:rsid w:val="00FD79A0"/>
    <w:rsid w:val="00FE00FF"/>
    <w:rsid w:val="00FE3928"/>
    <w:rsid w:val="00FE3E6D"/>
    <w:rsid w:val="00FE40C3"/>
    <w:rsid w:val="00FE543D"/>
    <w:rsid w:val="00FE5C03"/>
    <w:rsid w:val="00FF13DB"/>
    <w:rsid w:val="00FF2E10"/>
    <w:rsid w:val="00FF4E8F"/>
    <w:rsid w:val="00FF5037"/>
    <w:rsid w:val="00FF56F3"/>
    <w:rsid w:val="00FF6F9A"/>
    <w:rsid w:val="00FF775B"/>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9"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iPriority="99"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uiPriority w:val="99"/>
    <w:qFormat/>
    <w:rsid w:val="001144B7"/>
    <w:pPr>
      <w:keepNext/>
      <w:outlineLvl w:val="0"/>
    </w:pPr>
    <w:rPr>
      <w:sz w:val="28"/>
      <w:szCs w:val="20"/>
    </w:rPr>
  </w:style>
  <w:style w:type="paragraph" w:styleId="20">
    <w:name w:val="heading 2"/>
    <w:aliases w:val="2,h2,Numbered text 3,H2"/>
    <w:basedOn w:val="af1"/>
    <w:next w:val="af1"/>
    <w:link w:val="21"/>
    <w:uiPriority w:val="99"/>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uiPriority w:val="99"/>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uiPriority w:val="99"/>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uiPriority w:val="99"/>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uiPriority w:val="99"/>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rsid w:val="00BC2172"/>
    <w:rPr>
      <w:sz w:val="20"/>
      <w:szCs w:val="20"/>
    </w:rPr>
  </w:style>
  <w:style w:type="paragraph" w:styleId="afd">
    <w:name w:val="annotation subject"/>
    <w:basedOn w:val="afb"/>
    <w:next w:val="afb"/>
    <w:link w:val="afe"/>
    <w:unhideWhenUsed/>
    <w:rsid w:val="00BC2172"/>
    <w:rPr>
      <w:b/>
      <w:bCs/>
    </w:rPr>
  </w:style>
  <w:style w:type="character" w:customStyle="1" w:styleId="afe">
    <w:name w:val="Тема примечания Знак"/>
    <w:basedOn w:val="afc"/>
    <w:link w:val="afd"/>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nhideWhenUsed/>
    <w:rsid w:val="003A7F6D"/>
    <w:rPr>
      <w:sz w:val="16"/>
      <w:szCs w:val="16"/>
    </w:rPr>
  </w:style>
  <w:style w:type="paragraph" w:styleId="22">
    <w:name w:val="Body Text Indent 2"/>
    <w:basedOn w:val="af1"/>
    <w:link w:val="23"/>
    <w:uiPriority w:val="99"/>
    <w:unhideWhenUsed/>
    <w:rsid w:val="00481258"/>
    <w:pPr>
      <w:spacing w:after="120" w:line="480" w:lineRule="auto"/>
      <w:ind w:left="283"/>
    </w:pPr>
  </w:style>
  <w:style w:type="character" w:customStyle="1" w:styleId="23">
    <w:name w:val="Основной текст с отступом 2 Знак"/>
    <w:basedOn w:val="af2"/>
    <w:link w:val="22"/>
    <w:uiPriority w:val="99"/>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rsid w:val="00EB2A63"/>
  </w:style>
  <w:style w:type="paragraph" w:customStyle="1" w:styleId="ConsPlusNonformat">
    <w:name w:val="ConsPlusNonformat"/>
    <w:uiPriority w:val="99"/>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Название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uiPriority w:val="99"/>
    <w:locked/>
    <w:rsid w:val="00D80330"/>
    <w:rPr>
      <w:shd w:val="clear" w:color="auto" w:fill="FFFFFF"/>
    </w:rPr>
  </w:style>
  <w:style w:type="paragraph" w:customStyle="1" w:styleId="25">
    <w:name w:val="Основной текст (2)"/>
    <w:basedOn w:val="af1"/>
    <w:link w:val="24"/>
    <w:uiPriority w:val="99"/>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locked/>
    <w:rsid w:val="00D80330"/>
    <w:rPr>
      <w:b/>
      <w:bCs/>
      <w:shd w:val="clear" w:color="auto" w:fill="FFFFFF"/>
    </w:rPr>
  </w:style>
  <w:style w:type="paragraph" w:customStyle="1" w:styleId="17">
    <w:name w:val="Заголовок №1"/>
    <w:basedOn w:val="af1"/>
    <w:link w:val="16"/>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uiPriority w:val="99"/>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rsid w:val="007651C1"/>
    <w:pPr>
      <w:spacing w:before="100" w:beforeAutospacing="1" w:after="100" w:afterAutospacing="1"/>
      <w:jc w:val="center"/>
    </w:pPr>
    <w:rPr>
      <w:b/>
      <w:bCs/>
      <w:sz w:val="28"/>
      <w:szCs w:val="28"/>
    </w:rPr>
  </w:style>
  <w:style w:type="paragraph" w:customStyle="1" w:styleId="xl155">
    <w:name w:val="xl155"/>
    <w:basedOn w:val="af1"/>
    <w:rsid w:val="007651C1"/>
    <w:pPr>
      <w:spacing w:before="100" w:beforeAutospacing="1" w:after="100" w:afterAutospacing="1"/>
      <w:jc w:val="center"/>
      <w:textAlignment w:val="center"/>
    </w:pPr>
    <w:rPr>
      <w:b/>
      <w:bCs/>
      <w:sz w:val="28"/>
      <w:szCs w:val="28"/>
    </w:rPr>
  </w:style>
  <w:style w:type="paragraph" w:customStyle="1" w:styleId="xl156">
    <w:name w:val="xl156"/>
    <w:basedOn w:val="af1"/>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uiPriority w:val="99"/>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uiPriority w:val="99"/>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uiPriority w:val="99"/>
    <w:rsid w:val="00A3635E"/>
    <w:pPr>
      <w:spacing w:before="100" w:beforeAutospacing="1" w:after="100" w:afterAutospacing="1"/>
    </w:pPr>
  </w:style>
  <w:style w:type="character" w:styleId="afffffb">
    <w:name w:val="Intense Emphasis"/>
    <w:uiPriority w:val="21"/>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веб)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uiPriority w:val="99"/>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uiPriority w:val="99"/>
    <w:semiHidden/>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uiPriority w:val="99"/>
    <w:semiHidden/>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99"/>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21F629-D10E-4858-8C8F-86467024C6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844</TotalTime>
  <Pages>23</Pages>
  <Words>13052</Words>
  <Characters>74401</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user</cp:lastModifiedBy>
  <cp:revision>136</cp:revision>
  <cp:lastPrinted>2021-08-17T07:17:00Z</cp:lastPrinted>
  <dcterms:created xsi:type="dcterms:W3CDTF">2021-06-22T03:42:00Z</dcterms:created>
  <dcterms:modified xsi:type="dcterms:W3CDTF">2021-09-07T03:33:00Z</dcterms:modified>
</cp:coreProperties>
</file>