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403DF1" w:rsidRDefault="00293B78" w:rsidP="004D7BFA">
      <w:pPr>
        <w:jc w:val="center"/>
        <w:rPr>
          <w:rFonts w:eastAsia="Calibri"/>
          <w:color w:val="000000" w:themeColor="text1"/>
          <w:sz w:val="20"/>
          <w:szCs w:val="20"/>
        </w:rPr>
      </w:pPr>
      <w:r w:rsidRPr="00403DF1">
        <w:rPr>
          <w:rFonts w:eastAsia="Calibri"/>
          <w:color w:val="000000" w:themeColor="text1"/>
          <w:sz w:val="20"/>
          <w:szCs w:val="20"/>
        </w:rPr>
        <w:t>СОДЕРЖАНИЕ</w:t>
      </w:r>
    </w:p>
    <w:p w:rsidR="00190289" w:rsidRPr="00403DF1" w:rsidRDefault="00190289" w:rsidP="004D7BFA">
      <w:pPr>
        <w:jc w:val="center"/>
        <w:rPr>
          <w:rFonts w:eastAsia="Calibri"/>
          <w:color w:val="000000" w:themeColor="text1"/>
          <w:sz w:val="20"/>
          <w:szCs w:val="20"/>
        </w:rPr>
      </w:pPr>
    </w:p>
    <w:p w:rsidR="008605D7" w:rsidRPr="00403DF1" w:rsidRDefault="008605D7" w:rsidP="008605D7">
      <w:pPr>
        <w:jc w:val="both"/>
        <w:rPr>
          <w:rFonts w:eastAsia="Calibri"/>
          <w:sz w:val="20"/>
          <w:szCs w:val="20"/>
        </w:rPr>
      </w:pPr>
      <w:r w:rsidRPr="00403DF1">
        <w:rPr>
          <w:rFonts w:eastAsia="Calibri"/>
          <w:sz w:val="20"/>
          <w:szCs w:val="20"/>
          <w:lang w:val="en-US"/>
        </w:rPr>
        <w:t>I</w:t>
      </w:r>
      <w:r w:rsidRPr="00403DF1">
        <w:rPr>
          <w:rFonts w:eastAsia="Calibri"/>
          <w:sz w:val="20"/>
          <w:szCs w:val="20"/>
        </w:rPr>
        <w:t>.</w:t>
      </w:r>
      <w:r w:rsidRPr="00403DF1">
        <w:rPr>
          <w:rFonts w:eastAsia="Calibri"/>
          <w:sz w:val="20"/>
          <w:szCs w:val="20"/>
          <w:lang w:val="en-US"/>
        </w:rPr>
        <w:t> </w:t>
      </w:r>
      <w:r w:rsidRPr="00403DF1">
        <w:rPr>
          <w:rFonts w:eastAsia="Calibri"/>
          <w:sz w:val="20"/>
          <w:szCs w:val="20"/>
        </w:rPr>
        <w:t>РЕШЕНИЯ СОВЕТА ДЕПУТАТОВ КУЙБЫШЕВСКОГО РАЙОНА…………………………………………</w:t>
      </w:r>
      <w:r w:rsidR="00D74C5D">
        <w:rPr>
          <w:rFonts w:eastAsia="Calibri"/>
          <w:sz w:val="20"/>
          <w:szCs w:val="20"/>
        </w:rPr>
        <w:t>….</w:t>
      </w:r>
      <w:r w:rsidRPr="00403DF1">
        <w:rPr>
          <w:rFonts w:eastAsia="Calibri"/>
          <w:sz w:val="20"/>
          <w:szCs w:val="20"/>
        </w:rPr>
        <w:t>стр.4</w:t>
      </w:r>
    </w:p>
    <w:p w:rsidR="008605D7" w:rsidRPr="00403DF1" w:rsidRDefault="008605D7" w:rsidP="004D7BFA">
      <w:pPr>
        <w:jc w:val="both"/>
        <w:rPr>
          <w:color w:val="000000" w:themeColor="text1"/>
          <w:sz w:val="20"/>
          <w:szCs w:val="20"/>
        </w:rPr>
      </w:pPr>
    </w:p>
    <w:p w:rsidR="008605D7" w:rsidRPr="00403DF1" w:rsidRDefault="008605D7" w:rsidP="004D7BFA">
      <w:pPr>
        <w:jc w:val="both"/>
        <w:rPr>
          <w:color w:val="000000" w:themeColor="text1"/>
          <w:sz w:val="20"/>
          <w:szCs w:val="20"/>
        </w:rPr>
      </w:pPr>
      <w:r w:rsidRPr="00403DF1">
        <w:rPr>
          <w:color w:val="000000" w:themeColor="text1"/>
          <w:sz w:val="20"/>
          <w:szCs w:val="20"/>
        </w:rPr>
        <w:t>Решения 33-ей сессии Совета депутатов Куйбышевского района от 16.01.2019…………………………………</w:t>
      </w:r>
      <w:r w:rsidR="00D74C5D">
        <w:rPr>
          <w:color w:val="000000" w:themeColor="text1"/>
          <w:sz w:val="20"/>
          <w:szCs w:val="20"/>
        </w:rPr>
        <w:t>…</w:t>
      </w:r>
      <w:bookmarkStart w:id="0" w:name="_GoBack"/>
      <w:bookmarkEnd w:id="0"/>
      <w:r w:rsidRPr="00403DF1">
        <w:rPr>
          <w:color w:val="000000" w:themeColor="text1"/>
          <w:sz w:val="20"/>
          <w:szCs w:val="20"/>
        </w:rPr>
        <w:t>стр.4</w:t>
      </w:r>
    </w:p>
    <w:p w:rsidR="008605D7" w:rsidRPr="00403DF1" w:rsidRDefault="008605D7" w:rsidP="004D7BFA">
      <w:pPr>
        <w:jc w:val="both"/>
        <w:rPr>
          <w:color w:val="000000" w:themeColor="text1"/>
          <w:sz w:val="20"/>
          <w:szCs w:val="20"/>
        </w:rPr>
      </w:pPr>
    </w:p>
    <w:p w:rsidR="005E5EE3" w:rsidRPr="00403DF1" w:rsidRDefault="008605D7" w:rsidP="004D7BFA">
      <w:pPr>
        <w:jc w:val="both"/>
        <w:rPr>
          <w:color w:val="000000" w:themeColor="text1"/>
          <w:sz w:val="20"/>
          <w:szCs w:val="20"/>
        </w:rPr>
      </w:pPr>
      <w:r w:rsidRPr="00403DF1">
        <w:rPr>
          <w:color w:val="000000" w:themeColor="text1"/>
          <w:sz w:val="20"/>
          <w:szCs w:val="20"/>
          <w:lang w:val="en-US"/>
        </w:rPr>
        <w:t>I</w:t>
      </w:r>
      <w:r w:rsidR="008079E8" w:rsidRPr="00403DF1">
        <w:rPr>
          <w:color w:val="000000" w:themeColor="text1"/>
          <w:sz w:val="20"/>
          <w:szCs w:val="20"/>
          <w:lang w:val="en-US"/>
        </w:rPr>
        <w:t>I</w:t>
      </w:r>
      <w:r w:rsidR="008079E8" w:rsidRPr="00403DF1">
        <w:rPr>
          <w:color w:val="000000" w:themeColor="text1"/>
          <w:sz w:val="20"/>
          <w:szCs w:val="20"/>
        </w:rPr>
        <w:t>. МУНИЦИПАЛЬНЫЕ ПРАВОВЫЕ АКТЫ АДМИНИСТРАЦИИ И ГЛ</w:t>
      </w:r>
      <w:r w:rsidR="00475BB7" w:rsidRPr="00403DF1">
        <w:rPr>
          <w:color w:val="000000" w:themeColor="text1"/>
          <w:sz w:val="20"/>
          <w:szCs w:val="20"/>
        </w:rPr>
        <w:t>АВЫ КУЙБЫШЕВСКОГО РАЙОНА……………</w:t>
      </w:r>
      <w:r w:rsidR="008079E8" w:rsidRPr="00403DF1">
        <w:rPr>
          <w:color w:val="000000" w:themeColor="text1"/>
          <w:sz w:val="20"/>
          <w:szCs w:val="20"/>
        </w:rPr>
        <w:t>…………………….………………</w:t>
      </w:r>
      <w:r w:rsidR="00824F6D" w:rsidRPr="00403DF1">
        <w:rPr>
          <w:color w:val="000000" w:themeColor="text1"/>
          <w:sz w:val="20"/>
          <w:szCs w:val="20"/>
        </w:rPr>
        <w:t>…………</w:t>
      </w:r>
      <w:r w:rsidR="002859E2" w:rsidRPr="00403DF1">
        <w:rPr>
          <w:color w:val="000000" w:themeColor="text1"/>
          <w:sz w:val="20"/>
          <w:szCs w:val="20"/>
        </w:rPr>
        <w:t>………………………………................</w:t>
      </w:r>
      <w:r w:rsidR="00475BB7" w:rsidRPr="00403DF1">
        <w:rPr>
          <w:color w:val="000000" w:themeColor="text1"/>
          <w:sz w:val="20"/>
          <w:szCs w:val="20"/>
        </w:rPr>
        <w:t>...</w:t>
      </w:r>
      <w:r w:rsidR="00D805BF" w:rsidRPr="00403DF1">
        <w:rPr>
          <w:color w:val="000000" w:themeColor="text1"/>
          <w:sz w:val="20"/>
          <w:szCs w:val="20"/>
        </w:rPr>
        <w:t>.........</w:t>
      </w:r>
      <w:r w:rsidR="00F81464">
        <w:rPr>
          <w:color w:val="000000" w:themeColor="text1"/>
          <w:sz w:val="20"/>
          <w:szCs w:val="20"/>
        </w:rPr>
        <w:t>...стр. 7</w:t>
      </w:r>
    </w:p>
    <w:p w:rsidR="008079E8" w:rsidRPr="00403DF1" w:rsidRDefault="008079E8" w:rsidP="004D7BFA">
      <w:pPr>
        <w:jc w:val="both"/>
        <w:rPr>
          <w:sz w:val="20"/>
          <w:szCs w:val="20"/>
        </w:rPr>
      </w:pPr>
    </w:p>
    <w:p w:rsidR="00D805BF" w:rsidRPr="00403DF1" w:rsidRDefault="00D805BF" w:rsidP="00D805BF">
      <w:pPr>
        <w:jc w:val="both"/>
        <w:rPr>
          <w:sz w:val="20"/>
          <w:szCs w:val="20"/>
        </w:rPr>
      </w:pPr>
      <w:r w:rsidRPr="00403DF1">
        <w:rPr>
          <w:sz w:val="20"/>
          <w:szCs w:val="20"/>
        </w:rPr>
        <w:t>П</w:t>
      </w:r>
      <w:r w:rsidRPr="00403DF1">
        <w:rPr>
          <w:sz w:val="20"/>
          <w:szCs w:val="20"/>
        </w:rPr>
        <w:t xml:space="preserve">остановление от 29.12.2018 № 1326 - О внесении изменений в муниципальную программу «Патриотическое воспитание граждан в Куйбышевском районе Новосибирской области на 2017-2020 </w:t>
      </w:r>
      <w:proofErr w:type="gramStart"/>
      <w:r w:rsidRPr="00403DF1">
        <w:rPr>
          <w:sz w:val="20"/>
          <w:szCs w:val="20"/>
        </w:rPr>
        <w:t>годы»</w:t>
      </w:r>
      <w:r w:rsidRPr="00403DF1">
        <w:rPr>
          <w:sz w:val="20"/>
          <w:szCs w:val="20"/>
        </w:rPr>
        <w:t>…</w:t>
      </w:r>
      <w:proofErr w:type="gramEnd"/>
      <w:r w:rsidRPr="00403DF1">
        <w:rPr>
          <w:sz w:val="20"/>
          <w:szCs w:val="20"/>
        </w:rPr>
        <w:t>……</w:t>
      </w:r>
      <w:r w:rsidR="00F81464">
        <w:rPr>
          <w:sz w:val="20"/>
          <w:szCs w:val="20"/>
        </w:rPr>
        <w:t>……………...стр.7</w:t>
      </w:r>
    </w:p>
    <w:p w:rsidR="00D805BF" w:rsidRPr="00403DF1" w:rsidRDefault="00D805BF" w:rsidP="00D805BF">
      <w:pPr>
        <w:jc w:val="both"/>
        <w:rPr>
          <w:sz w:val="20"/>
          <w:szCs w:val="20"/>
        </w:rPr>
      </w:pPr>
    </w:p>
    <w:p w:rsidR="00D805BF" w:rsidRPr="00403DF1" w:rsidRDefault="00D805BF" w:rsidP="00D805BF">
      <w:pPr>
        <w:jc w:val="both"/>
        <w:rPr>
          <w:sz w:val="20"/>
          <w:szCs w:val="20"/>
        </w:rPr>
      </w:pPr>
      <w:r w:rsidRPr="00403DF1">
        <w:rPr>
          <w:sz w:val="20"/>
          <w:szCs w:val="20"/>
        </w:rPr>
        <w:t>П</w:t>
      </w:r>
      <w:r w:rsidRPr="00403DF1">
        <w:rPr>
          <w:sz w:val="20"/>
          <w:szCs w:val="20"/>
        </w:rPr>
        <w:t>остановление от 29.12.2018 № 1327 - О внесении изменений в постановление администрации Куйбышевского района от 08.08.2017 № 992</w:t>
      </w:r>
      <w:r w:rsidRPr="00403DF1">
        <w:rPr>
          <w:sz w:val="20"/>
          <w:szCs w:val="20"/>
        </w:rPr>
        <w:t>……………………………………………………………………………</w:t>
      </w:r>
      <w:r w:rsidR="00606612">
        <w:rPr>
          <w:sz w:val="20"/>
          <w:szCs w:val="20"/>
        </w:rPr>
        <w:t>………………стр.27</w:t>
      </w:r>
    </w:p>
    <w:p w:rsidR="00DB17AD" w:rsidRPr="00403DF1" w:rsidRDefault="00DB17AD" w:rsidP="004D7BFA">
      <w:pPr>
        <w:jc w:val="both"/>
        <w:rPr>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0F709B" w:rsidRPr="00403DF1" w:rsidRDefault="000F709B" w:rsidP="004D7BFA">
      <w:pPr>
        <w:jc w:val="center"/>
        <w:rPr>
          <w:color w:val="000000" w:themeColor="text1"/>
          <w:sz w:val="20"/>
          <w:szCs w:val="20"/>
        </w:rPr>
      </w:pPr>
    </w:p>
    <w:p w:rsidR="00DA6988" w:rsidRPr="00403DF1" w:rsidRDefault="00DA6988" w:rsidP="004D7BFA">
      <w:pPr>
        <w:jc w:val="center"/>
        <w:rPr>
          <w:color w:val="000000" w:themeColor="text1"/>
          <w:sz w:val="20"/>
          <w:szCs w:val="20"/>
        </w:rPr>
      </w:pPr>
    </w:p>
    <w:p w:rsidR="00A3635E" w:rsidRPr="00403DF1" w:rsidRDefault="00A3635E" w:rsidP="004D7BFA">
      <w:pPr>
        <w:jc w:val="center"/>
        <w:rPr>
          <w:color w:val="000000" w:themeColor="text1"/>
          <w:sz w:val="20"/>
          <w:szCs w:val="20"/>
        </w:rPr>
      </w:pPr>
    </w:p>
    <w:p w:rsidR="00A3635E" w:rsidRPr="00403DF1" w:rsidRDefault="00A3635E" w:rsidP="004D7BFA">
      <w:pPr>
        <w:jc w:val="center"/>
        <w:rPr>
          <w:color w:val="000000" w:themeColor="text1"/>
          <w:sz w:val="20"/>
          <w:szCs w:val="20"/>
        </w:rPr>
      </w:pPr>
    </w:p>
    <w:p w:rsidR="00A3635E" w:rsidRPr="00403DF1" w:rsidRDefault="00A3635E" w:rsidP="004D7BFA">
      <w:pPr>
        <w:jc w:val="center"/>
        <w:rPr>
          <w:color w:val="000000" w:themeColor="text1"/>
          <w:sz w:val="20"/>
          <w:szCs w:val="20"/>
        </w:rPr>
      </w:pPr>
    </w:p>
    <w:p w:rsidR="008C28D8" w:rsidRPr="00403DF1" w:rsidRDefault="008C28D8" w:rsidP="004D7BFA">
      <w:pPr>
        <w:jc w:val="center"/>
        <w:rPr>
          <w:color w:val="000000" w:themeColor="text1"/>
          <w:sz w:val="20"/>
          <w:szCs w:val="20"/>
        </w:rPr>
      </w:pPr>
    </w:p>
    <w:p w:rsidR="008C28D8" w:rsidRPr="00403DF1" w:rsidRDefault="008C28D8" w:rsidP="004D7BFA">
      <w:pPr>
        <w:jc w:val="center"/>
        <w:rPr>
          <w:color w:val="000000" w:themeColor="text1"/>
          <w:sz w:val="20"/>
          <w:szCs w:val="20"/>
        </w:rPr>
      </w:pPr>
    </w:p>
    <w:p w:rsidR="008C28D8" w:rsidRPr="00403DF1" w:rsidRDefault="008C28D8" w:rsidP="004D7BFA">
      <w:pPr>
        <w:jc w:val="center"/>
        <w:rPr>
          <w:color w:val="000000" w:themeColor="text1"/>
          <w:sz w:val="20"/>
          <w:szCs w:val="20"/>
        </w:rPr>
      </w:pPr>
    </w:p>
    <w:p w:rsidR="008C28D8" w:rsidRPr="00403DF1" w:rsidRDefault="008C28D8" w:rsidP="004D7BFA">
      <w:pPr>
        <w:jc w:val="center"/>
        <w:rPr>
          <w:color w:val="000000" w:themeColor="text1"/>
          <w:sz w:val="20"/>
          <w:szCs w:val="20"/>
        </w:rPr>
      </w:pPr>
    </w:p>
    <w:p w:rsidR="00B519AC" w:rsidRPr="00403DF1" w:rsidRDefault="00B519AC" w:rsidP="004D7BFA">
      <w:pPr>
        <w:jc w:val="center"/>
        <w:rPr>
          <w:color w:val="000000" w:themeColor="text1"/>
          <w:sz w:val="20"/>
          <w:szCs w:val="20"/>
        </w:rPr>
      </w:pPr>
    </w:p>
    <w:p w:rsidR="008C28D8" w:rsidRPr="00403DF1" w:rsidRDefault="008C28D8" w:rsidP="004D7BFA">
      <w:pPr>
        <w:jc w:val="center"/>
        <w:rPr>
          <w:color w:val="000000" w:themeColor="text1"/>
          <w:sz w:val="20"/>
          <w:szCs w:val="20"/>
        </w:rPr>
      </w:pPr>
    </w:p>
    <w:p w:rsidR="004850AE" w:rsidRPr="00403DF1" w:rsidRDefault="004850AE" w:rsidP="004D7BFA">
      <w:pPr>
        <w:jc w:val="center"/>
        <w:rPr>
          <w:color w:val="000000" w:themeColor="text1"/>
          <w:sz w:val="20"/>
          <w:szCs w:val="20"/>
        </w:rPr>
      </w:pPr>
    </w:p>
    <w:p w:rsidR="005917DC" w:rsidRPr="00403DF1" w:rsidRDefault="005917DC" w:rsidP="004D7BFA">
      <w:pPr>
        <w:jc w:val="center"/>
        <w:rPr>
          <w:color w:val="000000" w:themeColor="text1"/>
          <w:sz w:val="20"/>
          <w:szCs w:val="20"/>
        </w:rPr>
      </w:pPr>
    </w:p>
    <w:p w:rsidR="00E76969" w:rsidRPr="00403DF1" w:rsidRDefault="00E76969" w:rsidP="004D7BFA">
      <w:pPr>
        <w:jc w:val="center"/>
        <w:rPr>
          <w:color w:val="000000" w:themeColor="text1"/>
          <w:sz w:val="20"/>
          <w:szCs w:val="20"/>
        </w:rPr>
      </w:pPr>
    </w:p>
    <w:p w:rsidR="00E76969" w:rsidRPr="00403DF1" w:rsidRDefault="00E76969" w:rsidP="004D7BFA">
      <w:pPr>
        <w:jc w:val="center"/>
        <w:rPr>
          <w:color w:val="000000" w:themeColor="text1"/>
          <w:sz w:val="20"/>
          <w:szCs w:val="20"/>
        </w:rPr>
      </w:pPr>
    </w:p>
    <w:p w:rsidR="00E76969" w:rsidRPr="00403DF1" w:rsidRDefault="00E76969" w:rsidP="004D7BFA">
      <w:pPr>
        <w:jc w:val="center"/>
        <w:rPr>
          <w:color w:val="000000" w:themeColor="text1"/>
          <w:sz w:val="20"/>
          <w:szCs w:val="20"/>
        </w:rPr>
      </w:pPr>
    </w:p>
    <w:p w:rsidR="00E76969" w:rsidRPr="00403DF1" w:rsidRDefault="00E76969" w:rsidP="004D7BFA">
      <w:pPr>
        <w:jc w:val="center"/>
        <w:rPr>
          <w:color w:val="000000" w:themeColor="text1"/>
          <w:sz w:val="20"/>
          <w:szCs w:val="20"/>
        </w:rPr>
      </w:pPr>
    </w:p>
    <w:p w:rsidR="00475BB7" w:rsidRPr="00403DF1" w:rsidRDefault="00475BB7" w:rsidP="004D7BFA">
      <w:pPr>
        <w:jc w:val="center"/>
        <w:rPr>
          <w:color w:val="000000" w:themeColor="text1"/>
          <w:sz w:val="20"/>
          <w:szCs w:val="20"/>
        </w:rPr>
      </w:pPr>
    </w:p>
    <w:p w:rsidR="008605D7" w:rsidRPr="00403DF1" w:rsidRDefault="008605D7" w:rsidP="004D7BFA">
      <w:pPr>
        <w:jc w:val="center"/>
        <w:rPr>
          <w:color w:val="000000" w:themeColor="text1"/>
          <w:sz w:val="20"/>
          <w:szCs w:val="20"/>
        </w:rPr>
      </w:pPr>
    </w:p>
    <w:p w:rsidR="008605D7" w:rsidRPr="00403DF1" w:rsidRDefault="008605D7" w:rsidP="004D7BFA">
      <w:pPr>
        <w:jc w:val="center"/>
        <w:rPr>
          <w:color w:val="000000" w:themeColor="text1"/>
          <w:sz w:val="20"/>
          <w:szCs w:val="20"/>
        </w:rPr>
      </w:pPr>
    </w:p>
    <w:p w:rsidR="008605D7" w:rsidRPr="00403DF1" w:rsidRDefault="008605D7" w:rsidP="004D7BFA">
      <w:pPr>
        <w:jc w:val="center"/>
        <w:rPr>
          <w:color w:val="000000" w:themeColor="text1"/>
          <w:sz w:val="20"/>
          <w:szCs w:val="20"/>
        </w:rPr>
      </w:pPr>
    </w:p>
    <w:p w:rsidR="008605D7" w:rsidRPr="00403DF1" w:rsidRDefault="008605D7" w:rsidP="004D7BFA">
      <w:pPr>
        <w:jc w:val="center"/>
        <w:rPr>
          <w:color w:val="000000" w:themeColor="text1"/>
          <w:sz w:val="20"/>
          <w:szCs w:val="20"/>
        </w:rPr>
      </w:pPr>
    </w:p>
    <w:p w:rsidR="008605D7" w:rsidRPr="00403DF1" w:rsidRDefault="008605D7" w:rsidP="004D7BFA">
      <w:pPr>
        <w:jc w:val="center"/>
        <w:rPr>
          <w:color w:val="000000" w:themeColor="text1"/>
          <w:sz w:val="20"/>
          <w:szCs w:val="20"/>
        </w:rPr>
      </w:pPr>
    </w:p>
    <w:p w:rsidR="008605D7" w:rsidRPr="00403DF1" w:rsidRDefault="008605D7" w:rsidP="004D7BFA">
      <w:pPr>
        <w:jc w:val="center"/>
        <w:rPr>
          <w:color w:val="000000" w:themeColor="text1"/>
          <w:sz w:val="20"/>
          <w:szCs w:val="20"/>
        </w:rPr>
      </w:pPr>
    </w:p>
    <w:p w:rsidR="008605D7" w:rsidRPr="00403DF1" w:rsidRDefault="008605D7" w:rsidP="004D7BFA">
      <w:pPr>
        <w:jc w:val="center"/>
        <w:rPr>
          <w:color w:val="000000" w:themeColor="text1"/>
          <w:sz w:val="20"/>
          <w:szCs w:val="20"/>
        </w:rPr>
      </w:pPr>
    </w:p>
    <w:p w:rsidR="008605D7" w:rsidRPr="00403DF1" w:rsidRDefault="008605D7" w:rsidP="004D7BFA">
      <w:pPr>
        <w:jc w:val="center"/>
        <w:rPr>
          <w:color w:val="000000" w:themeColor="text1"/>
          <w:sz w:val="20"/>
          <w:szCs w:val="20"/>
        </w:rPr>
      </w:pPr>
    </w:p>
    <w:p w:rsidR="002B7555" w:rsidRPr="00403DF1" w:rsidRDefault="008605D7" w:rsidP="004D7BFA">
      <w:pPr>
        <w:jc w:val="center"/>
        <w:rPr>
          <w:color w:val="000000" w:themeColor="text1"/>
          <w:sz w:val="20"/>
          <w:szCs w:val="20"/>
        </w:rPr>
      </w:pPr>
      <w:r w:rsidRPr="00403DF1">
        <w:rPr>
          <w:rFonts w:eastAsia="Calibri"/>
          <w:sz w:val="20"/>
          <w:szCs w:val="20"/>
          <w:lang w:val="en-US"/>
        </w:rPr>
        <w:lastRenderedPageBreak/>
        <w:t>I</w:t>
      </w:r>
      <w:r w:rsidRPr="00403DF1">
        <w:rPr>
          <w:rFonts w:eastAsia="Calibri"/>
          <w:sz w:val="20"/>
          <w:szCs w:val="20"/>
        </w:rPr>
        <w:t>.</w:t>
      </w:r>
      <w:r w:rsidRPr="00403DF1">
        <w:rPr>
          <w:rFonts w:eastAsia="Calibri"/>
          <w:sz w:val="20"/>
          <w:szCs w:val="20"/>
          <w:lang w:val="en-US"/>
        </w:rPr>
        <w:t> </w:t>
      </w:r>
      <w:r w:rsidRPr="00403DF1">
        <w:rPr>
          <w:rFonts w:eastAsia="Calibri"/>
          <w:sz w:val="20"/>
          <w:szCs w:val="20"/>
        </w:rPr>
        <w:t>РЕШЕНИЯ СОВЕТА ДЕПУТАТОВ КУЙБЫШЕВСКОГО РАЙОНА</w:t>
      </w:r>
    </w:p>
    <w:p w:rsidR="004C04C9" w:rsidRPr="00403DF1" w:rsidRDefault="004C04C9" w:rsidP="004D7BFA">
      <w:pPr>
        <w:jc w:val="center"/>
        <w:rPr>
          <w:color w:val="000000" w:themeColor="text1"/>
          <w:sz w:val="20"/>
          <w:szCs w:val="20"/>
        </w:rPr>
      </w:pPr>
    </w:p>
    <w:p w:rsidR="00C2622F" w:rsidRPr="00403DF1" w:rsidRDefault="00C2622F" w:rsidP="004D7BFA">
      <w:pPr>
        <w:jc w:val="center"/>
        <w:rPr>
          <w:color w:val="000000" w:themeColor="text1"/>
          <w:sz w:val="20"/>
          <w:szCs w:val="20"/>
        </w:rPr>
      </w:pPr>
    </w:p>
    <w:p w:rsidR="00C2622F" w:rsidRPr="00403DF1" w:rsidRDefault="00C2622F" w:rsidP="004D7BFA">
      <w:pPr>
        <w:jc w:val="center"/>
        <w:rPr>
          <w:color w:val="000000" w:themeColor="text1"/>
          <w:sz w:val="20"/>
          <w:szCs w:val="20"/>
        </w:rPr>
      </w:pPr>
    </w:p>
    <w:p w:rsidR="00C2622F" w:rsidRPr="00403DF1" w:rsidRDefault="00C2622F" w:rsidP="00C2622F">
      <w:pPr>
        <w:autoSpaceDE w:val="0"/>
        <w:autoSpaceDN w:val="0"/>
        <w:adjustRightInd w:val="0"/>
        <w:spacing w:before="62"/>
        <w:ind w:left="19"/>
        <w:jc w:val="center"/>
        <w:rPr>
          <w:rFonts w:ascii="Cambria" w:hAnsi="Cambria" w:cs="Cambria"/>
          <w:sz w:val="20"/>
          <w:szCs w:val="20"/>
        </w:rPr>
      </w:pPr>
      <w:r w:rsidRPr="00403DF1">
        <w:rPr>
          <w:rFonts w:ascii="Cambria" w:hAnsi="Cambria" w:cs="Cambria"/>
          <w:sz w:val="20"/>
          <w:szCs w:val="20"/>
        </w:rPr>
        <w:t>СОВЕТ ДЕПУТАТОВ</w:t>
      </w:r>
    </w:p>
    <w:p w:rsidR="00C2622F" w:rsidRPr="00403DF1" w:rsidRDefault="00C2622F" w:rsidP="00C2622F">
      <w:pPr>
        <w:autoSpaceDE w:val="0"/>
        <w:autoSpaceDN w:val="0"/>
        <w:adjustRightInd w:val="0"/>
        <w:spacing w:before="62"/>
        <w:ind w:left="19"/>
        <w:jc w:val="center"/>
        <w:rPr>
          <w:rFonts w:ascii="Cambria" w:hAnsi="Cambria" w:cs="Cambria"/>
          <w:sz w:val="20"/>
          <w:szCs w:val="20"/>
        </w:rPr>
      </w:pPr>
      <w:r w:rsidRPr="00403DF1">
        <w:rPr>
          <w:rFonts w:ascii="Cambria" w:hAnsi="Cambria" w:cs="Cambria"/>
          <w:sz w:val="20"/>
          <w:szCs w:val="20"/>
        </w:rPr>
        <w:t>КУЙБЫШЕВСКОГО РАЙОНА</w:t>
      </w:r>
    </w:p>
    <w:p w:rsidR="00C2622F" w:rsidRPr="00403DF1" w:rsidRDefault="00C2622F" w:rsidP="00C2622F">
      <w:pPr>
        <w:autoSpaceDE w:val="0"/>
        <w:autoSpaceDN w:val="0"/>
        <w:adjustRightInd w:val="0"/>
        <w:spacing w:before="62"/>
        <w:ind w:left="19"/>
        <w:jc w:val="center"/>
        <w:rPr>
          <w:rFonts w:ascii="Cambria" w:hAnsi="Cambria" w:cs="Cambria"/>
          <w:sz w:val="20"/>
          <w:szCs w:val="20"/>
        </w:rPr>
      </w:pPr>
      <w:r w:rsidRPr="00403DF1">
        <w:rPr>
          <w:rFonts w:ascii="Cambria" w:hAnsi="Cambria" w:cs="Cambria"/>
          <w:sz w:val="20"/>
          <w:szCs w:val="20"/>
        </w:rPr>
        <w:t>ТРЕТЬЕГО СОЗЫВА</w:t>
      </w:r>
    </w:p>
    <w:p w:rsidR="00C2622F" w:rsidRPr="00403DF1" w:rsidRDefault="00C2622F" w:rsidP="00C2622F">
      <w:pPr>
        <w:autoSpaceDE w:val="0"/>
        <w:autoSpaceDN w:val="0"/>
        <w:adjustRightInd w:val="0"/>
        <w:jc w:val="center"/>
        <w:rPr>
          <w:bCs/>
          <w:sz w:val="20"/>
          <w:szCs w:val="20"/>
        </w:rPr>
      </w:pPr>
    </w:p>
    <w:p w:rsidR="00C2622F" w:rsidRPr="00403DF1" w:rsidRDefault="00C2622F" w:rsidP="00C2622F">
      <w:pPr>
        <w:autoSpaceDE w:val="0"/>
        <w:autoSpaceDN w:val="0"/>
        <w:adjustRightInd w:val="0"/>
        <w:jc w:val="center"/>
        <w:rPr>
          <w:bCs/>
          <w:sz w:val="20"/>
          <w:szCs w:val="20"/>
        </w:rPr>
      </w:pPr>
      <w:r w:rsidRPr="00403DF1">
        <w:rPr>
          <w:bCs/>
          <w:sz w:val="20"/>
          <w:szCs w:val="20"/>
        </w:rPr>
        <w:t>РЕШЕНИЕ</w:t>
      </w:r>
    </w:p>
    <w:p w:rsidR="00C2622F" w:rsidRPr="00403DF1" w:rsidRDefault="00C2622F" w:rsidP="00C2622F">
      <w:pPr>
        <w:autoSpaceDE w:val="0"/>
        <w:autoSpaceDN w:val="0"/>
        <w:adjustRightInd w:val="0"/>
        <w:jc w:val="center"/>
        <w:rPr>
          <w:bCs/>
          <w:sz w:val="20"/>
          <w:szCs w:val="20"/>
        </w:rPr>
      </w:pPr>
      <w:r w:rsidRPr="00403DF1">
        <w:rPr>
          <w:bCs/>
          <w:sz w:val="20"/>
          <w:szCs w:val="20"/>
        </w:rPr>
        <w:t>тридцать третьей сессии</w:t>
      </w:r>
    </w:p>
    <w:p w:rsidR="00C2622F" w:rsidRPr="00403DF1" w:rsidRDefault="00C2622F" w:rsidP="00C2622F">
      <w:pPr>
        <w:autoSpaceDE w:val="0"/>
        <w:autoSpaceDN w:val="0"/>
        <w:adjustRightInd w:val="0"/>
        <w:jc w:val="center"/>
        <w:rPr>
          <w:bCs/>
          <w:sz w:val="20"/>
          <w:szCs w:val="20"/>
        </w:rPr>
      </w:pPr>
    </w:p>
    <w:p w:rsidR="00C2622F" w:rsidRPr="00403DF1" w:rsidRDefault="00C2622F" w:rsidP="00C2622F">
      <w:pPr>
        <w:widowControl w:val="0"/>
        <w:autoSpaceDE w:val="0"/>
        <w:autoSpaceDN w:val="0"/>
        <w:adjustRightInd w:val="0"/>
        <w:jc w:val="center"/>
        <w:rPr>
          <w:bCs/>
          <w:sz w:val="20"/>
          <w:szCs w:val="20"/>
        </w:rPr>
      </w:pPr>
      <w:r w:rsidRPr="00403DF1">
        <w:rPr>
          <w:bCs/>
          <w:sz w:val="20"/>
          <w:szCs w:val="20"/>
        </w:rPr>
        <w:t>16.01.2019 № 4</w:t>
      </w:r>
    </w:p>
    <w:p w:rsidR="00C2622F" w:rsidRPr="00403DF1" w:rsidRDefault="00C2622F" w:rsidP="00C2622F">
      <w:pPr>
        <w:widowControl w:val="0"/>
        <w:autoSpaceDE w:val="0"/>
        <w:autoSpaceDN w:val="0"/>
        <w:adjustRightInd w:val="0"/>
        <w:jc w:val="center"/>
        <w:rPr>
          <w:bCs/>
          <w:sz w:val="20"/>
          <w:szCs w:val="20"/>
        </w:rPr>
      </w:pPr>
    </w:p>
    <w:p w:rsidR="00C2622F" w:rsidRPr="00403DF1" w:rsidRDefault="00C2622F" w:rsidP="00C2622F">
      <w:pPr>
        <w:widowControl w:val="0"/>
        <w:autoSpaceDE w:val="0"/>
        <w:autoSpaceDN w:val="0"/>
        <w:adjustRightInd w:val="0"/>
        <w:jc w:val="center"/>
        <w:rPr>
          <w:bCs/>
          <w:sz w:val="20"/>
          <w:szCs w:val="20"/>
        </w:rPr>
      </w:pPr>
      <w:r w:rsidRPr="00403DF1">
        <w:rPr>
          <w:bCs/>
          <w:sz w:val="20"/>
          <w:szCs w:val="20"/>
        </w:rPr>
        <w:t>О внесении изменений в Положение об оплате труда лиц, замещающих муниципальные должности, действующих на постоянной основе и муниципальных служащих в органах местного самоуправления Куйбышевского района</w:t>
      </w:r>
    </w:p>
    <w:p w:rsidR="00C2622F" w:rsidRPr="00403DF1" w:rsidRDefault="00C2622F" w:rsidP="00C2622F">
      <w:pPr>
        <w:widowControl w:val="0"/>
        <w:autoSpaceDE w:val="0"/>
        <w:autoSpaceDN w:val="0"/>
        <w:adjustRightInd w:val="0"/>
        <w:jc w:val="center"/>
        <w:rPr>
          <w:bCs/>
          <w:sz w:val="20"/>
          <w:szCs w:val="20"/>
        </w:rPr>
      </w:pPr>
    </w:p>
    <w:p w:rsidR="00C2622F" w:rsidRPr="00403DF1" w:rsidRDefault="00C2622F" w:rsidP="00C2622F">
      <w:pPr>
        <w:widowControl w:val="0"/>
        <w:autoSpaceDE w:val="0"/>
        <w:autoSpaceDN w:val="0"/>
        <w:adjustRightInd w:val="0"/>
        <w:ind w:firstLine="709"/>
        <w:jc w:val="both"/>
        <w:rPr>
          <w:sz w:val="20"/>
          <w:szCs w:val="20"/>
        </w:rPr>
      </w:pPr>
      <w:r w:rsidRPr="00403DF1">
        <w:rPr>
          <w:sz w:val="20"/>
          <w:szCs w:val="20"/>
        </w:rPr>
        <w:t>Руководствуясь Федеральными законами от 06.10.2003 № 131-ФЗ «Об общих принципах организации местного самоуправления в Российской Федерации», от 02.03.2007 № 25-ФЗ «О муниципальной службе в Российской Федерации», Законами Новосибирской области от 30.10.2007 № 157-ОЗ «О муниципальной службе в Новосибирской области», от 25.12.2006 № 74-ОЗ «О Реестре должностей муниципальной службы в Новосибирской области»,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(в редакции постановления Правительства Новосибирской области от 26.12.2018 № 569-п),</w:t>
      </w:r>
      <w:r w:rsidRPr="00403DF1">
        <w:rPr>
          <w:rFonts w:ascii="Arial" w:hAnsi="Arial" w:cs="Arial"/>
          <w:sz w:val="20"/>
          <w:szCs w:val="20"/>
        </w:rPr>
        <w:t xml:space="preserve"> </w:t>
      </w:r>
      <w:r w:rsidRPr="00403DF1">
        <w:rPr>
          <w:sz w:val="20"/>
          <w:szCs w:val="20"/>
        </w:rPr>
        <w:t>Уставом Куйбышевского района, Совет депутатов Куйбышевского района</w:t>
      </w:r>
    </w:p>
    <w:p w:rsidR="00C2622F" w:rsidRPr="00403DF1" w:rsidRDefault="00C2622F" w:rsidP="00C2622F">
      <w:pPr>
        <w:widowControl w:val="0"/>
        <w:autoSpaceDE w:val="0"/>
        <w:autoSpaceDN w:val="0"/>
        <w:adjustRightInd w:val="0"/>
        <w:ind w:firstLine="709"/>
        <w:jc w:val="both"/>
        <w:rPr>
          <w:sz w:val="20"/>
          <w:szCs w:val="20"/>
        </w:rPr>
      </w:pPr>
      <w:r w:rsidRPr="00403DF1">
        <w:rPr>
          <w:sz w:val="20"/>
          <w:szCs w:val="20"/>
        </w:rPr>
        <w:t>РЕШИЛ:</w:t>
      </w:r>
    </w:p>
    <w:p w:rsidR="00C2622F" w:rsidRPr="00403DF1" w:rsidRDefault="00C2622F" w:rsidP="00C2622F">
      <w:pPr>
        <w:widowControl w:val="0"/>
        <w:autoSpaceDE w:val="0"/>
        <w:autoSpaceDN w:val="0"/>
        <w:adjustRightInd w:val="0"/>
        <w:ind w:firstLine="709"/>
        <w:jc w:val="both"/>
        <w:rPr>
          <w:sz w:val="20"/>
          <w:szCs w:val="20"/>
        </w:rPr>
      </w:pPr>
      <w:r w:rsidRPr="00403DF1">
        <w:rPr>
          <w:sz w:val="20"/>
          <w:szCs w:val="20"/>
        </w:rPr>
        <w:t>1. Внести в Положение об оплате труда лиц, замещающих муниципальные должности, действующих на постоянной основе и муниципальных служащих в органах местного самоуправления Куйбышевского района, утвержденного решением шестнадцатой сессии Совета депутатов Куйбышевского района от 27.09.2012 № 6, следующие изменения:</w:t>
      </w:r>
    </w:p>
    <w:p w:rsidR="00C2622F" w:rsidRPr="00403DF1" w:rsidRDefault="00C2622F" w:rsidP="00C2622F">
      <w:pPr>
        <w:widowControl w:val="0"/>
        <w:autoSpaceDE w:val="0"/>
        <w:autoSpaceDN w:val="0"/>
        <w:adjustRightInd w:val="0"/>
        <w:ind w:firstLine="709"/>
        <w:jc w:val="both"/>
        <w:rPr>
          <w:sz w:val="20"/>
          <w:szCs w:val="20"/>
        </w:rPr>
      </w:pPr>
      <w:r w:rsidRPr="00403DF1">
        <w:rPr>
          <w:sz w:val="20"/>
          <w:szCs w:val="20"/>
        </w:rPr>
        <w:t>1) пункт 2.3 изложить в следующей редакции:</w:t>
      </w:r>
    </w:p>
    <w:p w:rsidR="00C2622F" w:rsidRPr="00403DF1" w:rsidRDefault="00C2622F" w:rsidP="00C2622F">
      <w:pPr>
        <w:widowControl w:val="0"/>
        <w:autoSpaceDE w:val="0"/>
        <w:autoSpaceDN w:val="0"/>
        <w:adjustRightInd w:val="0"/>
        <w:ind w:firstLine="709"/>
        <w:jc w:val="both"/>
        <w:rPr>
          <w:sz w:val="20"/>
          <w:szCs w:val="20"/>
        </w:rPr>
      </w:pPr>
      <w:r w:rsidRPr="00403DF1">
        <w:rPr>
          <w:sz w:val="20"/>
          <w:szCs w:val="20"/>
        </w:rPr>
        <w:t>«2.3. Ежемесячное денежное поощрение лиц, замещающих муниципальные должности, действующих на постоянной основе, устанавливается в следующих размерах:</w:t>
      </w:r>
    </w:p>
    <w:tbl>
      <w:tblPr>
        <w:tblStyle w:val="231"/>
        <w:tblW w:w="0" w:type="auto"/>
        <w:tblLook w:val="04A0" w:firstRow="1" w:lastRow="0" w:firstColumn="1" w:lastColumn="0" w:noHBand="0" w:noVBand="1"/>
      </w:tblPr>
      <w:tblGrid>
        <w:gridCol w:w="5495"/>
        <w:gridCol w:w="4502"/>
      </w:tblGrid>
      <w:tr w:rsidR="00C2622F" w:rsidRPr="00403DF1" w:rsidTr="00C07AD9">
        <w:tc>
          <w:tcPr>
            <w:tcW w:w="5495" w:type="dxa"/>
          </w:tcPr>
          <w:p w:rsidR="00C2622F" w:rsidRPr="00403DF1" w:rsidRDefault="00C2622F" w:rsidP="00C2622F">
            <w:pPr>
              <w:widowControl w:val="0"/>
              <w:autoSpaceDE w:val="0"/>
              <w:autoSpaceDN w:val="0"/>
              <w:adjustRightInd w:val="0"/>
              <w:ind w:firstLine="720"/>
              <w:jc w:val="center"/>
              <w:rPr>
                <w:sz w:val="20"/>
                <w:szCs w:val="20"/>
              </w:rPr>
            </w:pPr>
            <w:r w:rsidRPr="00403DF1">
              <w:rPr>
                <w:sz w:val="20"/>
                <w:szCs w:val="20"/>
              </w:rPr>
              <w:t>Должности</w:t>
            </w:r>
          </w:p>
        </w:tc>
        <w:tc>
          <w:tcPr>
            <w:tcW w:w="4502" w:type="dxa"/>
          </w:tcPr>
          <w:p w:rsidR="00C2622F" w:rsidRPr="00403DF1" w:rsidRDefault="00C2622F" w:rsidP="00C2622F">
            <w:pPr>
              <w:widowControl w:val="0"/>
              <w:autoSpaceDE w:val="0"/>
              <w:autoSpaceDN w:val="0"/>
              <w:adjustRightInd w:val="0"/>
              <w:ind w:firstLine="720"/>
              <w:jc w:val="center"/>
              <w:rPr>
                <w:sz w:val="20"/>
                <w:szCs w:val="20"/>
              </w:rPr>
            </w:pPr>
            <w:r w:rsidRPr="00403DF1">
              <w:rPr>
                <w:sz w:val="20"/>
                <w:szCs w:val="20"/>
              </w:rPr>
              <w:t>Месячное денежное содержание (вознаграждение)</w:t>
            </w:r>
          </w:p>
        </w:tc>
      </w:tr>
      <w:tr w:rsidR="00C2622F" w:rsidRPr="00403DF1" w:rsidTr="00C07AD9">
        <w:tc>
          <w:tcPr>
            <w:tcW w:w="5495" w:type="dxa"/>
          </w:tcPr>
          <w:p w:rsidR="00C2622F" w:rsidRPr="00403DF1" w:rsidRDefault="00C2622F" w:rsidP="00C2622F">
            <w:pPr>
              <w:widowControl w:val="0"/>
              <w:autoSpaceDE w:val="0"/>
              <w:autoSpaceDN w:val="0"/>
              <w:adjustRightInd w:val="0"/>
              <w:ind w:firstLine="720"/>
              <w:jc w:val="both"/>
              <w:rPr>
                <w:sz w:val="20"/>
                <w:szCs w:val="20"/>
              </w:rPr>
            </w:pPr>
            <w:r w:rsidRPr="00403DF1">
              <w:rPr>
                <w:sz w:val="20"/>
                <w:szCs w:val="20"/>
              </w:rPr>
              <w:t>Глава</w:t>
            </w:r>
          </w:p>
        </w:tc>
        <w:tc>
          <w:tcPr>
            <w:tcW w:w="4502" w:type="dxa"/>
            <w:shd w:val="clear" w:color="auto" w:fill="auto"/>
          </w:tcPr>
          <w:p w:rsidR="00C2622F" w:rsidRPr="00403DF1" w:rsidRDefault="00C2622F" w:rsidP="00C2622F">
            <w:pPr>
              <w:widowControl w:val="0"/>
              <w:autoSpaceDE w:val="0"/>
              <w:autoSpaceDN w:val="0"/>
              <w:adjustRightInd w:val="0"/>
              <w:ind w:firstLine="720"/>
              <w:jc w:val="center"/>
              <w:rPr>
                <w:sz w:val="20"/>
                <w:szCs w:val="20"/>
              </w:rPr>
            </w:pPr>
            <w:r w:rsidRPr="00403DF1">
              <w:rPr>
                <w:sz w:val="20"/>
                <w:szCs w:val="20"/>
              </w:rPr>
              <w:t>3,17</w:t>
            </w:r>
          </w:p>
        </w:tc>
      </w:tr>
      <w:tr w:rsidR="00C2622F" w:rsidRPr="00403DF1" w:rsidTr="00C07AD9">
        <w:tc>
          <w:tcPr>
            <w:tcW w:w="5495" w:type="dxa"/>
          </w:tcPr>
          <w:p w:rsidR="00C2622F" w:rsidRPr="00403DF1" w:rsidRDefault="00C2622F" w:rsidP="00C2622F">
            <w:pPr>
              <w:widowControl w:val="0"/>
              <w:autoSpaceDE w:val="0"/>
              <w:autoSpaceDN w:val="0"/>
              <w:adjustRightInd w:val="0"/>
              <w:ind w:firstLine="720"/>
              <w:jc w:val="both"/>
              <w:rPr>
                <w:sz w:val="20"/>
                <w:szCs w:val="20"/>
              </w:rPr>
            </w:pPr>
            <w:r w:rsidRPr="00403DF1">
              <w:rPr>
                <w:sz w:val="20"/>
                <w:szCs w:val="20"/>
              </w:rPr>
              <w:t>Председатель Совета депутатов</w:t>
            </w:r>
          </w:p>
        </w:tc>
        <w:tc>
          <w:tcPr>
            <w:tcW w:w="4502" w:type="dxa"/>
            <w:shd w:val="clear" w:color="auto" w:fill="auto"/>
          </w:tcPr>
          <w:p w:rsidR="00C2622F" w:rsidRPr="00403DF1" w:rsidRDefault="00C2622F" w:rsidP="00C2622F">
            <w:pPr>
              <w:widowControl w:val="0"/>
              <w:autoSpaceDE w:val="0"/>
              <w:autoSpaceDN w:val="0"/>
              <w:adjustRightInd w:val="0"/>
              <w:ind w:firstLine="720"/>
              <w:jc w:val="center"/>
              <w:rPr>
                <w:sz w:val="20"/>
                <w:szCs w:val="20"/>
              </w:rPr>
            </w:pPr>
            <w:r w:rsidRPr="00403DF1">
              <w:rPr>
                <w:sz w:val="20"/>
                <w:szCs w:val="20"/>
              </w:rPr>
              <w:t>2,31</w:t>
            </w:r>
          </w:p>
        </w:tc>
      </w:tr>
      <w:tr w:rsidR="00C2622F" w:rsidRPr="00403DF1" w:rsidTr="00C07AD9">
        <w:tc>
          <w:tcPr>
            <w:tcW w:w="5495" w:type="dxa"/>
          </w:tcPr>
          <w:p w:rsidR="00C2622F" w:rsidRPr="00403DF1" w:rsidRDefault="00C2622F" w:rsidP="00C2622F">
            <w:pPr>
              <w:widowControl w:val="0"/>
              <w:autoSpaceDE w:val="0"/>
              <w:autoSpaceDN w:val="0"/>
              <w:adjustRightInd w:val="0"/>
              <w:ind w:firstLine="720"/>
              <w:jc w:val="both"/>
              <w:rPr>
                <w:sz w:val="20"/>
                <w:szCs w:val="20"/>
              </w:rPr>
            </w:pPr>
            <w:r w:rsidRPr="00403DF1">
              <w:rPr>
                <w:sz w:val="20"/>
                <w:szCs w:val="20"/>
              </w:rPr>
              <w:t>Председатель контрольно-счетного органа</w:t>
            </w:r>
          </w:p>
        </w:tc>
        <w:tc>
          <w:tcPr>
            <w:tcW w:w="4502" w:type="dxa"/>
            <w:shd w:val="clear" w:color="auto" w:fill="auto"/>
          </w:tcPr>
          <w:p w:rsidR="00C2622F" w:rsidRPr="00403DF1" w:rsidRDefault="00C2622F" w:rsidP="00C2622F">
            <w:pPr>
              <w:widowControl w:val="0"/>
              <w:autoSpaceDE w:val="0"/>
              <w:autoSpaceDN w:val="0"/>
              <w:adjustRightInd w:val="0"/>
              <w:ind w:firstLine="720"/>
              <w:jc w:val="center"/>
              <w:rPr>
                <w:sz w:val="20"/>
                <w:szCs w:val="20"/>
              </w:rPr>
            </w:pPr>
            <w:r w:rsidRPr="00403DF1">
              <w:rPr>
                <w:sz w:val="20"/>
                <w:szCs w:val="20"/>
              </w:rPr>
              <w:t>0,9</w:t>
            </w:r>
          </w:p>
        </w:tc>
      </w:tr>
      <w:tr w:rsidR="00C2622F" w:rsidRPr="00403DF1" w:rsidTr="00C07AD9">
        <w:tc>
          <w:tcPr>
            <w:tcW w:w="5495" w:type="dxa"/>
          </w:tcPr>
          <w:p w:rsidR="00C2622F" w:rsidRPr="00403DF1" w:rsidRDefault="00C2622F" w:rsidP="00C2622F">
            <w:pPr>
              <w:widowControl w:val="0"/>
              <w:autoSpaceDE w:val="0"/>
              <w:autoSpaceDN w:val="0"/>
              <w:adjustRightInd w:val="0"/>
              <w:ind w:firstLine="720"/>
              <w:jc w:val="both"/>
              <w:rPr>
                <w:sz w:val="20"/>
                <w:szCs w:val="20"/>
              </w:rPr>
            </w:pPr>
            <w:r w:rsidRPr="00403DF1">
              <w:rPr>
                <w:sz w:val="20"/>
                <w:szCs w:val="20"/>
              </w:rPr>
              <w:t>Аудитор контрольно-счетного органа</w:t>
            </w:r>
          </w:p>
        </w:tc>
        <w:tc>
          <w:tcPr>
            <w:tcW w:w="4502" w:type="dxa"/>
            <w:shd w:val="clear" w:color="auto" w:fill="auto"/>
          </w:tcPr>
          <w:p w:rsidR="00C2622F" w:rsidRPr="00403DF1" w:rsidRDefault="00C2622F" w:rsidP="00C2622F">
            <w:pPr>
              <w:widowControl w:val="0"/>
              <w:autoSpaceDE w:val="0"/>
              <w:autoSpaceDN w:val="0"/>
              <w:adjustRightInd w:val="0"/>
              <w:ind w:firstLine="720"/>
              <w:jc w:val="center"/>
              <w:rPr>
                <w:sz w:val="20"/>
                <w:szCs w:val="20"/>
              </w:rPr>
            </w:pPr>
            <w:r w:rsidRPr="00403DF1">
              <w:rPr>
                <w:sz w:val="20"/>
                <w:szCs w:val="20"/>
              </w:rPr>
              <w:t>1,12</w:t>
            </w:r>
          </w:p>
        </w:tc>
      </w:tr>
    </w:tbl>
    <w:p w:rsidR="00C2622F" w:rsidRPr="00403DF1" w:rsidRDefault="00C2622F" w:rsidP="00C2622F">
      <w:pPr>
        <w:widowControl w:val="0"/>
        <w:autoSpaceDE w:val="0"/>
        <w:autoSpaceDN w:val="0"/>
        <w:adjustRightInd w:val="0"/>
        <w:ind w:firstLine="709"/>
        <w:jc w:val="both"/>
        <w:rPr>
          <w:sz w:val="20"/>
          <w:szCs w:val="20"/>
        </w:rPr>
      </w:pPr>
      <w:r w:rsidRPr="00403DF1">
        <w:rPr>
          <w:sz w:val="20"/>
          <w:szCs w:val="20"/>
        </w:rPr>
        <w:t>»;</w:t>
      </w:r>
    </w:p>
    <w:p w:rsidR="00C2622F" w:rsidRPr="00403DF1" w:rsidRDefault="00C2622F" w:rsidP="00C2622F">
      <w:pPr>
        <w:widowControl w:val="0"/>
        <w:autoSpaceDE w:val="0"/>
        <w:autoSpaceDN w:val="0"/>
        <w:adjustRightInd w:val="0"/>
        <w:ind w:firstLine="709"/>
        <w:jc w:val="both"/>
        <w:rPr>
          <w:sz w:val="20"/>
          <w:szCs w:val="20"/>
        </w:rPr>
      </w:pPr>
      <w:r w:rsidRPr="00403DF1">
        <w:rPr>
          <w:sz w:val="20"/>
          <w:szCs w:val="20"/>
        </w:rPr>
        <w:t>2) пункт 3.7 изложить в следующей редакции:</w:t>
      </w:r>
    </w:p>
    <w:p w:rsidR="00C2622F" w:rsidRPr="00403DF1" w:rsidRDefault="00C2622F" w:rsidP="00C2622F">
      <w:pPr>
        <w:suppressAutoHyphens/>
        <w:ind w:firstLine="709"/>
        <w:jc w:val="both"/>
        <w:rPr>
          <w:sz w:val="20"/>
          <w:szCs w:val="20"/>
        </w:rPr>
      </w:pPr>
      <w:r w:rsidRPr="00403DF1">
        <w:rPr>
          <w:sz w:val="20"/>
          <w:szCs w:val="20"/>
        </w:rPr>
        <w:t>«Норматив ежемесячного денежного поощрения к должностному окладу устанавливается равным:</w:t>
      </w:r>
    </w:p>
    <w:tbl>
      <w:tblPr>
        <w:tblW w:w="9923" w:type="dxa"/>
        <w:tblInd w:w="70" w:type="dxa"/>
        <w:tblLayout w:type="fixed"/>
        <w:tblCellMar>
          <w:left w:w="70" w:type="dxa"/>
          <w:right w:w="70" w:type="dxa"/>
        </w:tblCellMar>
        <w:tblLook w:val="0000" w:firstRow="0" w:lastRow="0" w:firstColumn="0" w:lastColumn="0" w:noHBand="0" w:noVBand="0"/>
      </w:tblPr>
      <w:tblGrid>
        <w:gridCol w:w="6804"/>
        <w:gridCol w:w="3119"/>
      </w:tblGrid>
      <w:tr w:rsidR="00C2622F" w:rsidRPr="00403DF1" w:rsidTr="00C07AD9">
        <w:trPr>
          <w:trHeight w:val="36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Наименование должности</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rPr>
                <w:sz w:val="20"/>
                <w:szCs w:val="20"/>
              </w:rPr>
            </w:pPr>
            <w:r w:rsidRPr="00403DF1">
              <w:rPr>
                <w:sz w:val="20"/>
                <w:szCs w:val="20"/>
              </w:rPr>
              <w:t>Норматив ежемесячного денежного поощрения</w:t>
            </w:r>
          </w:p>
        </w:tc>
      </w:tr>
      <w:tr w:rsidR="00C2622F" w:rsidRPr="00403DF1" w:rsidTr="00C07AD9">
        <w:trPr>
          <w:trHeight w:val="24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Первый заместитель главы администрации</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5,92</w:t>
            </w:r>
          </w:p>
        </w:tc>
      </w:tr>
      <w:tr w:rsidR="00C2622F" w:rsidRPr="00403DF1" w:rsidTr="00C07AD9">
        <w:trPr>
          <w:trHeight w:val="36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Заместитель главы администрации</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5,20</w:t>
            </w:r>
          </w:p>
        </w:tc>
      </w:tr>
      <w:tr w:rsidR="00C2622F" w:rsidRPr="00403DF1" w:rsidTr="00C07AD9">
        <w:trPr>
          <w:trHeight w:val="371"/>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Управляющий делами</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5,18</w:t>
            </w:r>
          </w:p>
        </w:tc>
      </w:tr>
      <w:tr w:rsidR="00C2622F" w:rsidRPr="00403DF1" w:rsidTr="00C07AD9">
        <w:trPr>
          <w:trHeight w:val="24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Начальник управления</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1,5 - 2,30</w:t>
            </w:r>
          </w:p>
        </w:tc>
      </w:tr>
      <w:tr w:rsidR="00C2622F" w:rsidRPr="00403DF1" w:rsidTr="00C07AD9">
        <w:trPr>
          <w:trHeight w:val="24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Заместитель начальника управления</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1,5 - 2,30</w:t>
            </w:r>
          </w:p>
        </w:tc>
      </w:tr>
      <w:tr w:rsidR="00C2622F" w:rsidRPr="00403DF1" w:rsidTr="00C07AD9">
        <w:trPr>
          <w:trHeight w:val="24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Начальник отдела</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1,5 - 2,50</w:t>
            </w:r>
          </w:p>
        </w:tc>
      </w:tr>
      <w:tr w:rsidR="00C2622F" w:rsidRPr="00403DF1" w:rsidTr="00C07AD9">
        <w:trPr>
          <w:trHeight w:val="36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Заместитель начальника отдела</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1,5 - 2,50</w:t>
            </w:r>
          </w:p>
        </w:tc>
      </w:tr>
      <w:tr w:rsidR="00C2622F" w:rsidRPr="00403DF1" w:rsidTr="00C07AD9">
        <w:trPr>
          <w:trHeight w:val="24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Инспектор контрольно-счетного органа</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1,5 - 3,05</w:t>
            </w:r>
          </w:p>
        </w:tc>
      </w:tr>
      <w:tr w:rsidR="00C2622F" w:rsidRPr="00403DF1" w:rsidTr="00C07AD9">
        <w:trPr>
          <w:trHeight w:val="36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Главный специалист</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1,5 - 3,05</w:t>
            </w:r>
          </w:p>
        </w:tc>
      </w:tr>
      <w:tr w:rsidR="00C2622F" w:rsidRPr="00403DF1" w:rsidTr="00C07AD9">
        <w:trPr>
          <w:trHeight w:val="24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Ведущий специалист</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1,5 - 3,05</w:t>
            </w:r>
          </w:p>
        </w:tc>
      </w:tr>
      <w:tr w:rsidR="00C2622F" w:rsidRPr="00403DF1" w:rsidTr="00C07AD9">
        <w:trPr>
          <w:trHeight w:val="360"/>
        </w:trPr>
        <w:tc>
          <w:tcPr>
            <w:tcW w:w="6804"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rPr>
                <w:sz w:val="20"/>
                <w:szCs w:val="20"/>
              </w:rPr>
            </w:pPr>
            <w:r w:rsidRPr="00403DF1">
              <w:rPr>
                <w:sz w:val="20"/>
                <w:szCs w:val="20"/>
              </w:rPr>
              <w:t>Специалист 1-го разряда</w:t>
            </w:r>
          </w:p>
        </w:tc>
        <w:tc>
          <w:tcPr>
            <w:tcW w:w="3119" w:type="dxa"/>
            <w:tcBorders>
              <w:top w:val="single" w:sz="6" w:space="0" w:color="auto"/>
              <w:left w:val="single" w:sz="6" w:space="0" w:color="auto"/>
              <w:bottom w:val="single" w:sz="6" w:space="0" w:color="auto"/>
              <w:right w:val="single" w:sz="6" w:space="0" w:color="auto"/>
            </w:tcBorders>
          </w:tcPr>
          <w:p w:rsidR="00C2622F" w:rsidRPr="00403DF1" w:rsidRDefault="00C2622F" w:rsidP="00C2622F">
            <w:pPr>
              <w:suppressAutoHyphens/>
              <w:autoSpaceDE w:val="0"/>
              <w:autoSpaceDN w:val="0"/>
              <w:adjustRightInd w:val="0"/>
              <w:ind w:right="-5" w:firstLine="540"/>
              <w:jc w:val="center"/>
              <w:rPr>
                <w:sz w:val="20"/>
                <w:szCs w:val="20"/>
              </w:rPr>
            </w:pPr>
            <w:r w:rsidRPr="00403DF1">
              <w:rPr>
                <w:sz w:val="20"/>
                <w:szCs w:val="20"/>
              </w:rPr>
              <w:t>1,5 - 3,05</w:t>
            </w:r>
          </w:p>
        </w:tc>
      </w:tr>
    </w:tbl>
    <w:p w:rsidR="00C2622F" w:rsidRPr="00403DF1" w:rsidRDefault="00C2622F" w:rsidP="00C2622F">
      <w:pPr>
        <w:widowControl w:val="0"/>
        <w:autoSpaceDE w:val="0"/>
        <w:autoSpaceDN w:val="0"/>
        <w:adjustRightInd w:val="0"/>
        <w:ind w:firstLine="709"/>
        <w:jc w:val="both"/>
        <w:rPr>
          <w:sz w:val="20"/>
          <w:szCs w:val="20"/>
        </w:rPr>
      </w:pPr>
      <w:r w:rsidRPr="00403DF1">
        <w:rPr>
          <w:sz w:val="20"/>
          <w:szCs w:val="20"/>
        </w:rPr>
        <w:t>»;</w:t>
      </w:r>
    </w:p>
    <w:p w:rsidR="00C2622F" w:rsidRPr="00403DF1" w:rsidRDefault="00C2622F" w:rsidP="00C2622F">
      <w:pPr>
        <w:widowControl w:val="0"/>
        <w:autoSpaceDE w:val="0"/>
        <w:autoSpaceDN w:val="0"/>
        <w:adjustRightInd w:val="0"/>
        <w:ind w:firstLine="709"/>
        <w:jc w:val="both"/>
        <w:rPr>
          <w:sz w:val="20"/>
          <w:szCs w:val="20"/>
        </w:rPr>
      </w:pPr>
      <w:r w:rsidRPr="00403DF1">
        <w:rPr>
          <w:sz w:val="20"/>
          <w:szCs w:val="20"/>
        </w:rPr>
        <w:lastRenderedPageBreak/>
        <w:t>2. Настоящее решение вступает в силу с момента опубликования в периодическом печатном издании органов местного самоуправления Куйбышевского района «Информационный вестник» и распространяется на правоотношения, возникшие с 1 января 2019 года.</w:t>
      </w:r>
    </w:p>
    <w:p w:rsidR="00C2622F" w:rsidRPr="00403DF1" w:rsidRDefault="00C2622F" w:rsidP="00C2622F">
      <w:pPr>
        <w:widowControl w:val="0"/>
        <w:autoSpaceDE w:val="0"/>
        <w:autoSpaceDN w:val="0"/>
        <w:adjustRightInd w:val="0"/>
        <w:ind w:firstLine="709"/>
        <w:jc w:val="both"/>
        <w:rPr>
          <w:sz w:val="20"/>
          <w:szCs w:val="20"/>
        </w:rPr>
      </w:pPr>
    </w:p>
    <w:p w:rsidR="00C2622F" w:rsidRPr="00403DF1" w:rsidRDefault="00C2622F" w:rsidP="00C2622F">
      <w:pPr>
        <w:jc w:val="both"/>
        <w:rPr>
          <w:color w:val="000000"/>
          <w:sz w:val="20"/>
          <w:szCs w:val="20"/>
        </w:rPr>
      </w:pPr>
      <w:r w:rsidRPr="00403DF1">
        <w:rPr>
          <w:color w:val="000000"/>
          <w:sz w:val="20"/>
          <w:szCs w:val="20"/>
        </w:rPr>
        <w:t>Председатель Совета депутатов                                                                                  В.З. Осипенко</w:t>
      </w:r>
    </w:p>
    <w:p w:rsidR="00C2622F" w:rsidRPr="00403DF1" w:rsidRDefault="00C2622F" w:rsidP="00C2622F">
      <w:pPr>
        <w:jc w:val="both"/>
        <w:rPr>
          <w:color w:val="000000"/>
          <w:spacing w:val="-2"/>
          <w:sz w:val="20"/>
          <w:szCs w:val="20"/>
        </w:rPr>
      </w:pPr>
    </w:p>
    <w:p w:rsidR="00C2622F" w:rsidRPr="00403DF1" w:rsidRDefault="00C2622F" w:rsidP="00C2622F">
      <w:pPr>
        <w:widowControl w:val="0"/>
        <w:autoSpaceDE w:val="0"/>
        <w:autoSpaceDN w:val="0"/>
        <w:adjustRightInd w:val="0"/>
        <w:jc w:val="both"/>
        <w:outlineLvl w:val="0"/>
        <w:rPr>
          <w:color w:val="000000"/>
          <w:spacing w:val="-2"/>
          <w:sz w:val="20"/>
          <w:szCs w:val="20"/>
        </w:rPr>
      </w:pPr>
      <w:r w:rsidRPr="00403DF1">
        <w:rPr>
          <w:color w:val="000000"/>
          <w:sz w:val="20"/>
          <w:szCs w:val="20"/>
        </w:rPr>
        <w:t xml:space="preserve">Глава </w:t>
      </w:r>
      <w:r w:rsidRPr="00403DF1">
        <w:rPr>
          <w:color w:val="000000"/>
          <w:spacing w:val="-2"/>
          <w:sz w:val="20"/>
          <w:szCs w:val="20"/>
        </w:rPr>
        <w:t>Куйбышевского района                                                                                      О.В. Караваев</w:t>
      </w:r>
    </w:p>
    <w:p w:rsidR="00C2622F" w:rsidRPr="00403DF1" w:rsidRDefault="00C2622F" w:rsidP="00C2622F">
      <w:pPr>
        <w:widowControl w:val="0"/>
        <w:autoSpaceDE w:val="0"/>
        <w:autoSpaceDN w:val="0"/>
        <w:adjustRightInd w:val="0"/>
        <w:jc w:val="both"/>
        <w:outlineLvl w:val="0"/>
        <w:rPr>
          <w:color w:val="000000"/>
          <w:spacing w:val="-2"/>
          <w:sz w:val="20"/>
          <w:szCs w:val="20"/>
        </w:rPr>
      </w:pPr>
    </w:p>
    <w:p w:rsidR="00C2622F" w:rsidRPr="00403DF1" w:rsidRDefault="00C2622F" w:rsidP="00C2622F">
      <w:pPr>
        <w:widowControl w:val="0"/>
        <w:autoSpaceDE w:val="0"/>
        <w:autoSpaceDN w:val="0"/>
        <w:adjustRightInd w:val="0"/>
        <w:jc w:val="both"/>
        <w:outlineLvl w:val="0"/>
        <w:rPr>
          <w:sz w:val="20"/>
          <w:szCs w:val="20"/>
        </w:rPr>
      </w:pPr>
    </w:p>
    <w:p w:rsidR="00C2622F" w:rsidRPr="00403DF1" w:rsidRDefault="00C2622F" w:rsidP="00C2622F">
      <w:pPr>
        <w:jc w:val="center"/>
        <w:outlineLvl w:val="0"/>
        <w:rPr>
          <w:bCs/>
          <w:sz w:val="20"/>
          <w:szCs w:val="20"/>
        </w:rPr>
      </w:pPr>
      <w:r w:rsidRPr="00403DF1">
        <w:rPr>
          <w:bCs/>
          <w:sz w:val="20"/>
          <w:szCs w:val="20"/>
        </w:rPr>
        <w:t>СОВЕТ ДЕПУТАТОВ</w:t>
      </w:r>
    </w:p>
    <w:p w:rsidR="00C2622F" w:rsidRPr="00403DF1" w:rsidRDefault="00C2622F" w:rsidP="00C2622F">
      <w:pPr>
        <w:jc w:val="center"/>
        <w:outlineLvl w:val="0"/>
        <w:rPr>
          <w:bCs/>
          <w:sz w:val="20"/>
          <w:szCs w:val="20"/>
        </w:rPr>
      </w:pPr>
      <w:r w:rsidRPr="00403DF1">
        <w:rPr>
          <w:bCs/>
          <w:sz w:val="20"/>
          <w:szCs w:val="20"/>
        </w:rPr>
        <w:t>КУЙБЫШЕВСКОГО РАЙОНА</w:t>
      </w:r>
    </w:p>
    <w:p w:rsidR="00C2622F" w:rsidRPr="00403DF1" w:rsidRDefault="00C2622F" w:rsidP="00C2622F">
      <w:pPr>
        <w:jc w:val="center"/>
        <w:outlineLvl w:val="0"/>
        <w:rPr>
          <w:bCs/>
          <w:sz w:val="20"/>
          <w:szCs w:val="20"/>
        </w:rPr>
      </w:pPr>
      <w:r w:rsidRPr="00403DF1">
        <w:rPr>
          <w:bCs/>
          <w:sz w:val="20"/>
          <w:szCs w:val="20"/>
        </w:rPr>
        <w:t>ТРЕТЬЕГО СОЗЫВА</w:t>
      </w:r>
    </w:p>
    <w:p w:rsidR="00C2622F" w:rsidRPr="00403DF1" w:rsidRDefault="00C2622F" w:rsidP="00C2622F">
      <w:pPr>
        <w:jc w:val="center"/>
        <w:rPr>
          <w:bCs/>
          <w:sz w:val="20"/>
          <w:szCs w:val="20"/>
        </w:rPr>
      </w:pPr>
    </w:p>
    <w:p w:rsidR="00C2622F" w:rsidRPr="00403DF1" w:rsidRDefault="00C2622F" w:rsidP="00C2622F">
      <w:pPr>
        <w:jc w:val="center"/>
        <w:outlineLvl w:val="0"/>
        <w:rPr>
          <w:bCs/>
          <w:sz w:val="20"/>
          <w:szCs w:val="20"/>
        </w:rPr>
      </w:pPr>
      <w:r w:rsidRPr="00403DF1">
        <w:rPr>
          <w:bCs/>
          <w:sz w:val="20"/>
          <w:szCs w:val="20"/>
        </w:rPr>
        <w:t xml:space="preserve">РЕШЕНИЕ </w:t>
      </w:r>
    </w:p>
    <w:p w:rsidR="00C2622F" w:rsidRPr="00403DF1" w:rsidRDefault="00C2622F" w:rsidP="00C2622F">
      <w:pPr>
        <w:jc w:val="center"/>
        <w:outlineLvl w:val="0"/>
        <w:rPr>
          <w:bCs/>
          <w:sz w:val="20"/>
          <w:szCs w:val="20"/>
        </w:rPr>
      </w:pPr>
      <w:r w:rsidRPr="00403DF1">
        <w:rPr>
          <w:bCs/>
          <w:sz w:val="20"/>
          <w:szCs w:val="20"/>
        </w:rPr>
        <w:t xml:space="preserve">тридцать третьей сессии </w:t>
      </w:r>
    </w:p>
    <w:p w:rsidR="00C2622F" w:rsidRPr="00403DF1" w:rsidRDefault="00C2622F" w:rsidP="00C2622F">
      <w:pPr>
        <w:jc w:val="center"/>
        <w:rPr>
          <w:bCs/>
          <w:sz w:val="20"/>
          <w:szCs w:val="20"/>
        </w:rPr>
      </w:pPr>
    </w:p>
    <w:p w:rsidR="00C2622F" w:rsidRPr="00403DF1" w:rsidRDefault="00C2622F" w:rsidP="00C2622F">
      <w:pPr>
        <w:jc w:val="center"/>
        <w:rPr>
          <w:bCs/>
          <w:sz w:val="20"/>
          <w:szCs w:val="20"/>
        </w:rPr>
      </w:pPr>
      <w:r w:rsidRPr="00403DF1">
        <w:rPr>
          <w:bCs/>
          <w:sz w:val="20"/>
          <w:szCs w:val="20"/>
        </w:rPr>
        <w:t>16.01.2019 №  5</w:t>
      </w:r>
    </w:p>
    <w:p w:rsidR="00C2622F" w:rsidRPr="00403DF1" w:rsidRDefault="00C2622F" w:rsidP="00C2622F">
      <w:pPr>
        <w:rPr>
          <w:sz w:val="20"/>
          <w:szCs w:val="20"/>
          <w:u w:val="single"/>
        </w:rPr>
      </w:pPr>
      <w:r w:rsidRPr="00403DF1">
        <w:rPr>
          <w:bCs/>
          <w:sz w:val="20"/>
          <w:szCs w:val="20"/>
        </w:rPr>
        <w:t xml:space="preserve">                                                                             </w:t>
      </w:r>
    </w:p>
    <w:p w:rsidR="00C2622F" w:rsidRPr="00403DF1" w:rsidRDefault="00C2622F" w:rsidP="00C2622F">
      <w:pPr>
        <w:jc w:val="center"/>
        <w:rPr>
          <w:sz w:val="20"/>
          <w:szCs w:val="20"/>
        </w:rPr>
      </w:pPr>
      <w:r w:rsidRPr="00403DF1">
        <w:rPr>
          <w:sz w:val="20"/>
          <w:szCs w:val="20"/>
        </w:rPr>
        <w:t xml:space="preserve">Об утверждении структуры администрации </w:t>
      </w:r>
    </w:p>
    <w:p w:rsidR="00C2622F" w:rsidRPr="00403DF1" w:rsidRDefault="00C2622F" w:rsidP="00C2622F">
      <w:pPr>
        <w:jc w:val="center"/>
        <w:rPr>
          <w:sz w:val="20"/>
          <w:szCs w:val="20"/>
        </w:rPr>
      </w:pPr>
      <w:r w:rsidRPr="00403DF1">
        <w:rPr>
          <w:sz w:val="20"/>
          <w:szCs w:val="20"/>
        </w:rPr>
        <w:t>Куйбышевского района</w:t>
      </w:r>
    </w:p>
    <w:p w:rsidR="00C2622F" w:rsidRPr="00403DF1" w:rsidRDefault="00C2622F" w:rsidP="00C2622F">
      <w:pPr>
        <w:rPr>
          <w:sz w:val="20"/>
          <w:szCs w:val="20"/>
        </w:rPr>
      </w:pPr>
    </w:p>
    <w:p w:rsidR="00C2622F" w:rsidRPr="00403DF1" w:rsidRDefault="00C2622F" w:rsidP="00C2622F">
      <w:pPr>
        <w:autoSpaceDE w:val="0"/>
        <w:autoSpaceDN w:val="0"/>
        <w:adjustRightInd w:val="0"/>
        <w:jc w:val="both"/>
        <w:rPr>
          <w:sz w:val="20"/>
          <w:szCs w:val="20"/>
        </w:rPr>
      </w:pPr>
      <w:r w:rsidRPr="00403DF1">
        <w:rPr>
          <w:sz w:val="20"/>
          <w:szCs w:val="20"/>
        </w:rPr>
        <w:t xml:space="preserve">          Р</w:t>
      </w:r>
      <w:r w:rsidRPr="00403DF1">
        <w:rPr>
          <w:bCs/>
          <w:sz w:val="20"/>
          <w:szCs w:val="20"/>
        </w:rPr>
        <w:t xml:space="preserve">уководствуясь Федеральным законом Российской Федерации от 06.10.2003 № 131-ФЗ «Об общих принципах организации местного самоуправления в Российской Федерации», статьями 160.2-1, 269.2 </w:t>
      </w:r>
      <w:r w:rsidRPr="00403DF1">
        <w:rPr>
          <w:sz w:val="20"/>
          <w:szCs w:val="20"/>
        </w:rPr>
        <w:t xml:space="preserve">Бюджетного кодекса Российской Федерации от 31.07.1998 № 145-ФЗ </w:t>
      </w:r>
      <w:r w:rsidRPr="00403DF1">
        <w:rPr>
          <w:bCs/>
          <w:sz w:val="20"/>
          <w:szCs w:val="20"/>
        </w:rPr>
        <w:t>и Уставом Куйбышевского района,</w:t>
      </w:r>
      <w:r w:rsidRPr="00403DF1">
        <w:rPr>
          <w:sz w:val="20"/>
          <w:szCs w:val="20"/>
        </w:rPr>
        <w:t xml:space="preserve"> Совет депутатов Куйбышевского района </w:t>
      </w:r>
    </w:p>
    <w:p w:rsidR="00C2622F" w:rsidRPr="00403DF1" w:rsidRDefault="00C2622F" w:rsidP="00C2622F">
      <w:pPr>
        <w:ind w:firstLine="708"/>
        <w:jc w:val="both"/>
        <w:outlineLvl w:val="0"/>
        <w:rPr>
          <w:bCs/>
          <w:sz w:val="20"/>
          <w:szCs w:val="20"/>
        </w:rPr>
      </w:pPr>
      <w:r w:rsidRPr="00403DF1">
        <w:rPr>
          <w:bCs/>
          <w:sz w:val="20"/>
          <w:szCs w:val="20"/>
        </w:rPr>
        <w:t>РЕШИЛ:</w:t>
      </w:r>
    </w:p>
    <w:p w:rsidR="00C2622F" w:rsidRPr="00403DF1" w:rsidRDefault="00C2622F" w:rsidP="00C2622F">
      <w:pPr>
        <w:ind w:firstLine="709"/>
        <w:jc w:val="both"/>
        <w:rPr>
          <w:bCs/>
          <w:sz w:val="20"/>
          <w:szCs w:val="20"/>
        </w:rPr>
      </w:pPr>
      <w:r w:rsidRPr="00403DF1">
        <w:rPr>
          <w:bCs/>
          <w:sz w:val="20"/>
          <w:szCs w:val="20"/>
        </w:rPr>
        <w:t>1. Утвердить структуру администрации Куйбышевского района согласно приложению.</w:t>
      </w:r>
    </w:p>
    <w:p w:rsidR="00C2622F" w:rsidRPr="00403DF1" w:rsidRDefault="00C2622F" w:rsidP="00C2622F">
      <w:pPr>
        <w:ind w:firstLine="708"/>
        <w:jc w:val="both"/>
        <w:rPr>
          <w:bCs/>
          <w:sz w:val="20"/>
          <w:szCs w:val="20"/>
        </w:rPr>
      </w:pPr>
      <w:r w:rsidRPr="00403DF1">
        <w:rPr>
          <w:bCs/>
          <w:sz w:val="20"/>
          <w:szCs w:val="20"/>
        </w:rPr>
        <w:t>2. Признать утратившим силу решение двадцать четвертой сессии Совета депутатов Куйбышевского района от 01.03.2018 № 10 «Об утверждении структуры администрации Куйбышевского района».</w:t>
      </w:r>
    </w:p>
    <w:p w:rsidR="00C2622F" w:rsidRPr="00403DF1" w:rsidRDefault="00C2622F" w:rsidP="00C2622F">
      <w:pPr>
        <w:ind w:firstLine="708"/>
        <w:jc w:val="both"/>
        <w:rPr>
          <w:bCs/>
          <w:sz w:val="20"/>
          <w:szCs w:val="20"/>
        </w:rPr>
      </w:pPr>
      <w:r w:rsidRPr="00403DF1">
        <w:rPr>
          <w:bCs/>
          <w:sz w:val="20"/>
          <w:szCs w:val="20"/>
        </w:rPr>
        <w:t>3. Администрации Куйбышевского района внести соответствующие изменения в штатное расписание администрации Куйбышевского района.</w:t>
      </w:r>
    </w:p>
    <w:p w:rsidR="00C2622F" w:rsidRPr="00403DF1" w:rsidRDefault="00C2622F" w:rsidP="00C2622F">
      <w:pPr>
        <w:ind w:firstLine="708"/>
        <w:jc w:val="both"/>
        <w:rPr>
          <w:bCs/>
          <w:sz w:val="20"/>
          <w:szCs w:val="20"/>
        </w:rPr>
      </w:pPr>
      <w:r w:rsidRPr="00403DF1">
        <w:rPr>
          <w:bCs/>
          <w:sz w:val="20"/>
          <w:szCs w:val="20"/>
        </w:rPr>
        <w:t>4. Решение вступает в силу с 16.01.2019.</w:t>
      </w:r>
    </w:p>
    <w:p w:rsidR="00C2622F" w:rsidRPr="00403DF1" w:rsidRDefault="00C2622F" w:rsidP="00C2622F">
      <w:pPr>
        <w:jc w:val="both"/>
        <w:rPr>
          <w:bCs/>
          <w:sz w:val="20"/>
          <w:szCs w:val="20"/>
        </w:rPr>
      </w:pPr>
    </w:p>
    <w:p w:rsidR="00C2622F" w:rsidRPr="00403DF1" w:rsidRDefault="00C2622F" w:rsidP="00C2622F">
      <w:pPr>
        <w:rPr>
          <w:sz w:val="20"/>
          <w:szCs w:val="20"/>
        </w:rPr>
      </w:pPr>
      <w:r w:rsidRPr="00403DF1">
        <w:rPr>
          <w:sz w:val="20"/>
          <w:szCs w:val="20"/>
        </w:rPr>
        <w:t>Председатель Совета депутатов                                                                                                                    В.З. Осипенко</w:t>
      </w:r>
    </w:p>
    <w:p w:rsidR="00C2622F" w:rsidRPr="00403DF1" w:rsidRDefault="00C2622F" w:rsidP="00C2622F">
      <w:pPr>
        <w:rPr>
          <w:sz w:val="20"/>
          <w:szCs w:val="20"/>
        </w:rPr>
      </w:pPr>
    </w:p>
    <w:p w:rsidR="00C2622F" w:rsidRPr="00403DF1" w:rsidRDefault="00C2622F" w:rsidP="00C2622F">
      <w:pPr>
        <w:rPr>
          <w:sz w:val="20"/>
          <w:szCs w:val="20"/>
        </w:rPr>
      </w:pPr>
      <w:r w:rsidRPr="00403DF1">
        <w:rPr>
          <w:sz w:val="20"/>
          <w:szCs w:val="20"/>
        </w:rPr>
        <w:t xml:space="preserve"> Глава Куйбышевского района                                                                                                                        </w:t>
      </w:r>
      <w:proofErr w:type="spellStart"/>
      <w:r w:rsidRPr="00403DF1">
        <w:rPr>
          <w:sz w:val="20"/>
          <w:szCs w:val="20"/>
        </w:rPr>
        <w:t>О.В.Караваев</w:t>
      </w:r>
      <w:proofErr w:type="spellEnd"/>
    </w:p>
    <w:p w:rsidR="00C2622F" w:rsidRPr="00403DF1" w:rsidRDefault="00C2622F" w:rsidP="00C2622F">
      <w:pPr>
        <w:rPr>
          <w:sz w:val="20"/>
          <w:szCs w:val="20"/>
        </w:rPr>
      </w:pPr>
    </w:p>
    <w:p w:rsidR="00C2622F" w:rsidRPr="00403DF1" w:rsidRDefault="00C2622F" w:rsidP="00C2622F">
      <w:pPr>
        <w:ind w:left="3402" w:firstLine="993"/>
        <w:jc w:val="center"/>
        <w:rPr>
          <w:sz w:val="20"/>
          <w:szCs w:val="20"/>
        </w:rPr>
      </w:pPr>
    </w:p>
    <w:p w:rsidR="00C2622F" w:rsidRPr="00403DF1" w:rsidRDefault="00C2622F" w:rsidP="00C2622F">
      <w:pPr>
        <w:ind w:left="3402" w:firstLine="993"/>
        <w:jc w:val="right"/>
        <w:rPr>
          <w:sz w:val="20"/>
          <w:szCs w:val="20"/>
        </w:rPr>
      </w:pPr>
      <w:r w:rsidRPr="00403DF1">
        <w:rPr>
          <w:sz w:val="20"/>
          <w:szCs w:val="20"/>
        </w:rPr>
        <w:t>ПРИЛОЖЕНИЕ</w:t>
      </w:r>
    </w:p>
    <w:p w:rsidR="00C2622F" w:rsidRPr="00403DF1" w:rsidRDefault="00C2622F" w:rsidP="00C2622F">
      <w:pPr>
        <w:ind w:left="3402" w:firstLine="993"/>
        <w:jc w:val="right"/>
        <w:rPr>
          <w:sz w:val="20"/>
          <w:szCs w:val="20"/>
        </w:rPr>
      </w:pPr>
      <w:r w:rsidRPr="00403DF1">
        <w:rPr>
          <w:sz w:val="20"/>
          <w:szCs w:val="20"/>
        </w:rPr>
        <w:t>к решению тридцать третьей сессии</w:t>
      </w:r>
    </w:p>
    <w:p w:rsidR="00C2622F" w:rsidRPr="00403DF1" w:rsidRDefault="00C2622F" w:rsidP="00C2622F">
      <w:pPr>
        <w:ind w:left="3402" w:firstLine="993"/>
        <w:jc w:val="right"/>
        <w:rPr>
          <w:sz w:val="20"/>
          <w:szCs w:val="20"/>
        </w:rPr>
      </w:pPr>
      <w:r w:rsidRPr="00403DF1">
        <w:rPr>
          <w:sz w:val="20"/>
          <w:szCs w:val="20"/>
        </w:rPr>
        <w:t>Совета депутатов Куйбышевского района</w:t>
      </w:r>
    </w:p>
    <w:p w:rsidR="00C2622F" w:rsidRPr="00403DF1" w:rsidRDefault="00C2622F" w:rsidP="00C2622F">
      <w:pPr>
        <w:ind w:left="3402" w:firstLine="993"/>
        <w:jc w:val="right"/>
        <w:rPr>
          <w:sz w:val="20"/>
          <w:szCs w:val="20"/>
        </w:rPr>
      </w:pPr>
      <w:r w:rsidRPr="00403DF1">
        <w:rPr>
          <w:sz w:val="20"/>
          <w:szCs w:val="20"/>
        </w:rPr>
        <w:t>третьего созыва</w:t>
      </w:r>
    </w:p>
    <w:p w:rsidR="00C2622F" w:rsidRPr="00403DF1" w:rsidRDefault="00C2622F" w:rsidP="00C2622F">
      <w:pPr>
        <w:ind w:left="3402" w:firstLine="993"/>
        <w:jc w:val="right"/>
        <w:rPr>
          <w:bCs/>
          <w:sz w:val="20"/>
          <w:szCs w:val="20"/>
        </w:rPr>
      </w:pPr>
      <w:r w:rsidRPr="00403DF1">
        <w:rPr>
          <w:sz w:val="20"/>
          <w:szCs w:val="20"/>
        </w:rPr>
        <w:t xml:space="preserve">от </w:t>
      </w:r>
      <w:proofErr w:type="gramStart"/>
      <w:r w:rsidRPr="00403DF1">
        <w:rPr>
          <w:sz w:val="20"/>
          <w:szCs w:val="20"/>
        </w:rPr>
        <w:t>16.01.2019</w:t>
      </w:r>
      <w:r w:rsidRPr="00403DF1">
        <w:rPr>
          <w:bCs/>
          <w:sz w:val="20"/>
          <w:szCs w:val="20"/>
        </w:rPr>
        <w:t xml:space="preserve">  №</w:t>
      </w:r>
      <w:proofErr w:type="gramEnd"/>
      <w:r w:rsidRPr="00403DF1">
        <w:rPr>
          <w:bCs/>
          <w:sz w:val="20"/>
          <w:szCs w:val="20"/>
        </w:rPr>
        <w:t xml:space="preserve"> 5</w:t>
      </w:r>
    </w:p>
    <w:p w:rsidR="00C2622F" w:rsidRPr="00403DF1" w:rsidRDefault="00C2622F" w:rsidP="00C2622F">
      <w:pPr>
        <w:ind w:left="5670"/>
        <w:jc w:val="right"/>
        <w:rPr>
          <w:bCs/>
          <w:sz w:val="20"/>
          <w:szCs w:val="20"/>
        </w:rPr>
      </w:pPr>
    </w:p>
    <w:p w:rsidR="00C2622F" w:rsidRPr="00403DF1" w:rsidRDefault="00C2622F" w:rsidP="00C2622F">
      <w:pPr>
        <w:ind w:left="5670"/>
        <w:jc w:val="center"/>
        <w:rPr>
          <w:bCs/>
          <w:sz w:val="20"/>
          <w:szCs w:val="20"/>
        </w:rPr>
      </w:pPr>
    </w:p>
    <w:p w:rsidR="00C2622F" w:rsidRPr="00403DF1" w:rsidRDefault="00C2622F" w:rsidP="00C2622F">
      <w:pPr>
        <w:jc w:val="center"/>
        <w:rPr>
          <w:bCs/>
          <w:sz w:val="20"/>
          <w:szCs w:val="20"/>
        </w:rPr>
      </w:pPr>
      <w:r w:rsidRPr="00403DF1">
        <w:rPr>
          <w:bCs/>
          <w:sz w:val="20"/>
          <w:szCs w:val="20"/>
        </w:rPr>
        <w:t>Структура администрации Куйбышевского района</w:t>
      </w:r>
    </w:p>
    <w:p w:rsidR="00C2622F" w:rsidRPr="00403DF1" w:rsidRDefault="00C2622F" w:rsidP="00C2622F">
      <w:pPr>
        <w:jc w:val="both"/>
        <w:rPr>
          <w:bCs/>
          <w:sz w:val="20"/>
          <w:szCs w:val="20"/>
        </w:rPr>
      </w:pPr>
    </w:p>
    <w:p w:rsidR="00C2622F" w:rsidRPr="00403DF1" w:rsidRDefault="00C2622F" w:rsidP="00C2622F">
      <w:pPr>
        <w:widowControl w:val="0"/>
        <w:tabs>
          <w:tab w:val="left" w:pos="346"/>
        </w:tabs>
        <w:ind w:left="20"/>
        <w:jc w:val="both"/>
        <w:rPr>
          <w:color w:val="000000"/>
          <w:spacing w:val="2"/>
          <w:sz w:val="20"/>
          <w:szCs w:val="20"/>
        </w:rPr>
      </w:pPr>
      <w:r w:rsidRPr="00403DF1">
        <w:rPr>
          <w:color w:val="000000"/>
          <w:spacing w:val="2"/>
          <w:sz w:val="20"/>
          <w:szCs w:val="20"/>
        </w:rPr>
        <w:t>1. Первый заместитель главы администрации.</w:t>
      </w:r>
    </w:p>
    <w:p w:rsidR="00C2622F" w:rsidRPr="00403DF1" w:rsidRDefault="00C2622F" w:rsidP="00C2622F">
      <w:pPr>
        <w:widowControl w:val="0"/>
        <w:tabs>
          <w:tab w:val="left" w:pos="370"/>
        </w:tabs>
        <w:ind w:left="20"/>
        <w:jc w:val="both"/>
        <w:rPr>
          <w:color w:val="000000"/>
          <w:spacing w:val="2"/>
          <w:sz w:val="20"/>
          <w:szCs w:val="20"/>
        </w:rPr>
      </w:pPr>
      <w:r w:rsidRPr="00403DF1">
        <w:rPr>
          <w:color w:val="000000"/>
          <w:spacing w:val="2"/>
          <w:sz w:val="20"/>
          <w:szCs w:val="20"/>
        </w:rPr>
        <w:t>2. Заместитель главы администрации - начальник управления экономического развития и труда.</w:t>
      </w:r>
    </w:p>
    <w:p w:rsidR="00C2622F" w:rsidRPr="00403DF1" w:rsidRDefault="00C2622F" w:rsidP="00C2622F">
      <w:pPr>
        <w:widowControl w:val="0"/>
        <w:tabs>
          <w:tab w:val="left" w:pos="375"/>
        </w:tabs>
        <w:ind w:left="20"/>
        <w:jc w:val="both"/>
        <w:rPr>
          <w:color w:val="000000"/>
          <w:spacing w:val="2"/>
          <w:sz w:val="20"/>
          <w:szCs w:val="20"/>
        </w:rPr>
      </w:pPr>
      <w:r w:rsidRPr="00403DF1">
        <w:rPr>
          <w:color w:val="000000"/>
          <w:spacing w:val="2"/>
          <w:sz w:val="20"/>
          <w:szCs w:val="20"/>
        </w:rPr>
        <w:t>3. Заместитель главы администрации.</w:t>
      </w:r>
    </w:p>
    <w:p w:rsidR="00C2622F" w:rsidRPr="00403DF1" w:rsidRDefault="00C2622F" w:rsidP="00C2622F">
      <w:pPr>
        <w:widowControl w:val="0"/>
        <w:tabs>
          <w:tab w:val="left" w:pos="366"/>
        </w:tabs>
        <w:ind w:left="20"/>
        <w:jc w:val="both"/>
        <w:rPr>
          <w:color w:val="000000"/>
          <w:spacing w:val="2"/>
          <w:sz w:val="20"/>
          <w:szCs w:val="20"/>
        </w:rPr>
      </w:pPr>
      <w:r w:rsidRPr="00403DF1">
        <w:rPr>
          <w:color w:val="000000"/>
          <w:spacing w:val="2"/>
          <w:sz w:val="20"/>
          <w:szCs w:val="20"/>
        </w:rPr>
        <w:t>4. Заместитель главы администрации - начальник управления муниципальных закупок.</w:t>
      </w:r>
    </w:p>
    <w:p w:rsidR="00C2622F" w:rsidRPr="00403DF1" w:rsidRDefault="00C2622F" w:rsidP="00C2622F">
      <w:pPr>
        <w:widowControl w:val="0"/>
        <w:tabs>
          <w:tab w:val="left" w:pos="370"/>
        </w:tabs>
        <w:ind w:left="20"/>
        <w:jc w:val="both"/>
        <w:rPr>
          <w:color w:val="000000"/>
          <w:spacing w:val="2"/>
          <w:sz w:val="20"/>
          <w:szCs w:val="20"/>
        </w:rPr>
      </w:pPr>
      <w:r w:rsidRPr="00403DF1">
        <w:rPr>
          <w:color w:val="000000"/>
          <w:spacing w:val="2"/>
          <w:sz w:val="20"/>
          <w:szCs w:val="20"/>
        </w:rPr>
        <w:t>5. Управляющий делами.</w:t>
      </w:r>
    </w:p>
    <w:p w:rsidR="00C2622F" w:rsidRPr="00403DF1" w:rsidRDefault="00C2622F" w:rsidP="00C2622F">
      <w:pPr>
        <w:widowControl w:val="0"/>
        <w:tabs>
          <w:tab w:val="left" w:pos="361"/>
        </w:tabs>
        <w:ind w:left="20"/>
        <w:jc w:val="both"/>
        <w:rPr>
          <w:color w:val="000000"/>
          <w:spacing w:val="2"/>
          <w:sz w:val="20"/>
          <w:szCs w:val="20"/>
        </w:rPr>
      </w:pPr>
      <w:r w:rsidRPr="00403DF1">
        <w:rPr>
          <w:color w:val="000000"/>
          <w:spacing w:val="2"/>
          <w:sz w:val="20"/>
          <w:szCs w:val="20"/>
        </w:rPr>
        <w:t>6. Ведущий специалист (административная комиссия).</w:t>
      </w:r>
    </w:p>
    <w:p w:rsidR="00C2622F" w:rsidRPr="00403DF1" w:rsidRDefault="00C2622F" w:rsidP="00C2622F">
      <w:pPr>
        <w:widowControl w:val="0"/>
        <w:tabs>
          <w:tab w:val="left" w:pos="356"/>
        </w:tabs>
        <w:ind w:left="20"/>
        <w:jc w:val="both"/>
        <w:rPr>
          <w:color w:val="000000"/>
          <w:spacing w:val="2"/>
          <w:sz w:val="20"/>
          <w:szCs w:val="20"/>
        </w:rPr>
      </w:pPr>
      <w:r w:rsidRPr="00403DF1">
        <w:rPr>
          <w:color w:val="000000"/>
          <w:spacing w:val="2"/>
          <w:sz w:val="20"/>
          <w:szCs w:val="20"/>
        </w:rPr>
        <w:t>7. Главный специалист (по мобилизационной работе).</w:t>
      </w:r>
    </w:p>
    <w:p w:rsidR="00C2622F" w:rsidRPr="00403DF1" w:rsidRDefault="00C2622F" w:rsidP="00C2622F">
      <w:pPr>
        <w:widowControl w:val="0"/>
        <w:tabs>
          <w:tab w:val="left" w:pos="356"/>
        </w:tabs>
        <w:ind w:left="20"/>
        <w:jc w:val="both"/>
        <w:rPr>
          <w:spacing w:val="2"/>
          <w:sz w:val="20"/>
          <w:szCs w:val="20"/>
        </w:rPr>
      </w:pPr>
      <w:r w:rsidRPr="00403DF1">
        <w:rPr>
          <w:color w:val="000000"/>
          <w:spacing w:val="2"/>
          <w:sz w:val="20"/>
          <w:szCs w:val="20"/>
        </w:rPr>
        <w:t>8.</w:t>
      </w:r>
      <w:r w:rsidRPr="00403DF1">
        <w:rPr>
          <w:spacing w:val="2"/>
          <w:sz w:val="20"/>
          <w:szCs w:val="20"/>
        </w:rPr>
        <w:t> Ведущий специалист (по осуществлению внутреннего (муниципального финансового контроля).</w:t>
      </w:r>
    </w:p>
    <w:p w:rsidR="00C2622F" w:rsidRPr="00403DF1" w:rsidRDefault="00C2622F" w:rsidP="00C2622F">
      <w:pPr>
        <w:widowControl w:val="0"/>
        <w:tabs>
          <w:tab w:val="left" w:pos="356"/>
        </w:tabs>
        <w:ind w:left="20"/>
        <w:jc w:val="both"/>
        <w:rPr>
          <w:color w:val="000000"/>
          <w:spacing w:val="2"/>
          <w:sz w:val="20"/>
          <w:szCs w:val="20"/>
        </w:rPr>
      </w:pPr>
      <w:r w:rsidRPr="00403DF1">
        <w:rPr>
          <w:color w:val="000000"/>
          <w:spacing w:val="2"/>
          <w:sz w:val="20"/>
          <w:szCs w:val="20"/>
        </w:rPr>
        <w:t>9.</w:t>
      </w:r>
      <w:r w:rsidRPr="00403DF1">
        <w:rPr>
          <w:spacing w:val="2"/>
          <w:sz w:val="20"/>
          <w:szCs w:val="20"/>
        </w:rPr>
        <w:t xml:space="preserve"> Ведущий эксперт (по осуществлению контроля в сфере закупок и внутреннего финансового аудита).</w:t>
      </w:r>
    </w:p>
    <w:p w:rsidR="00C2622F" w:rsidRPr="00403DF1" w:rsidRDefault="00C2622F" w:rsidP="00C2622F">
      <w:pPr>
        <w:widowControl w:val="0"/>
        <w:tabs>
          <w:tab w:val="left" w:pos="366"/>
        </w:tabs>
        <w:ind w:left="20"/>
        <w:jc w:val="both"/>
        <w:rPr>
          <w:color w:val="000000"/>
          <w:spacing w:val="2"/>
          <w:sz w:val="20"/>
          <w:szCs w:val="20"/>
        </w:rPr>
      </w:pPr>
      <w:r w:rsidRPr="00403DF1">
        <w:rPr>
          <w:color w:val="000000"/>
          <w:spacing w:val="2"/>
          <w:sz w:val="20"/>
          <w:szCs w:val="20"/>
        </w:rPr>
        <w:t>10. Управление делами.</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11. Управление экономического развития и труда.</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 xml:space="preserve">12. </w:t>
      </w:r>
      <w:r w:rsidRPr="00403DF1">
        <w:rPr>
          <w:bCs/>
          <w:spacing w:val="2"/>
          <w:sz w:val="20"/>
          <w:szCs w:val="20"/>
        </w:rPr>
        <w:t>Управление муниципального имущества и учета казны.</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13. Управление строительства, коммунального, дорожного хозяйства и транспорта.</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14. Управление сельского хозяйства.</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15. Управление образования.</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lastRenderedPageBreak/>
        <w:t>16. Управление культуры, спорта, молодёжной политики и туризма.</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17. Управление бухгалтерского учёта и отчётности.</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18. Управление муниципальных закупок.</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19. Отдел ГО и ЧС.</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20. Отдел архивной службы.</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21. Отдел опеки и попечительства.</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22. Отдел организации социального обслуживания населения.</w:t>
      </w:r>
    </w:p>
    <w:p w:rsidR="00C2622F" w:rsidRPr="00403DF1" w:rsidRDefault="00C2622F" w:rsidP="00C2622F">
      <w:pPr>
        <w:widowControl w:val="0"/>
        <w:tabs>
          <w:tab w:val="left" w:pos="342"/>
        </w:tabs>
        <w:ind w:left="20"/>
        <w:jc w:val="both"/>
        <w:rPr>
          <w:color w:val="000000"/>
          <w:spacing w:val="2"/>
          <w:sz w:val="20"/>
          <w:szCs w:val="20"/>
        </w:rPr>
      </w:pPr>
      <w:r w:rsidRPr="00403DF1">
        <w:rPr>
          <w:color w:val="000000"/>
          <w:spacing w:val="2"/>
          <w:sz w:val="20"/>
          <w:szCs w:val="20"/>
        </w:rPr>
        <w:t>23. Отдел по обеспечению деятельности комиссии по делам несовершеннолетних и защите их прав Куйбышевского района.</w:t>
      </w:r>
    </w:p>
    <w:p w:rsidR="00C2622F" w:rsidRPr="00403DF1" w:rsidRDefault="00C2622F" w:rsidP="00C2622F">
      <w:pPr>
        <w:widowControl w:val="0"/>
        <w:tabs>
          <w:tab w:val="left" w:pos="342"/>
        </w:tabs>
        <w:ind w:left="20"/>
        <w:jc w:val="both"/>
        <w:rPr>
          <w:spacing w:val="2"/>
          <w:sz w:val="20"/>
          <w:szCs w:val="20"/>
        </w:rPr>
      </w:pPr>
      <w:r w:rsidRPr="00403DF1">
        <w:rPr>
          <w:spacing w:val="2"/>
          <w:sz w:val="20"/>
          <w:szCs w:val="20"/>
        </w:rPr>
        <w:t xml:space="preserve"> </w:t>
      </w:r>
    </w:p>
    <w:p w:rsidR="00C2622F" w:rsidRPr="00403DF1" w:rsidRDefault="00C2622F" w:rsidP="00C2622F">
      <w:pPr>
        <w:autoSpaceDE w:val="0"/>
        <w:autoSpaceDN w:val="0"/>
        <w:adjustRightInd w:val="0"/>
        <w:ind w:left="19"/>
        <w:jc w:val="center"/>
        <w:rPr>
          <w:rFonts w:ascii="Cambria" w:hAnsi="Cambria" w:cs="Cambria"/>
          <w:sz w:val="20"/>
          <w:szCs w:val="20"/>
        </w:rPr>
      </w:pPr>
    </w:p>
    <w:p w:rsidR="00C2622F" w:rsidRPr="00403DF1" w:rsidRDefault="00C2622F" w:rsidP="00C2622F">
      <w:pPr>
        <w:rPr>
          <w:sz w:val="20"/>
          <w:szCs w:val="20"/>
        </w:rPr>
      </w:pPr>
    </w:p>
    <w:p w:rsidR="00C2622F" w:rsidRPr="00403DF1" w:rsidRDefault="00C2622F" w:rsidP="00C2622F">
      <w:pPr>
        <w:jc w:val="both"/>
        <w:rPr>
          <w:sz w:val="20"/>
          <w:szCs w:val="20"/>
        </w:rPr>
      </w:pPr>
    </w:p>
    <w:p w:rsidR="00C2622F" w:rsidRPr="00403DF1" w:rsidRDefault="00C2622F" w:rsidP="00C2622F">
      <w:pPr>
        <w:rPr>
          <w:sz w:val="20"/>
          <w:szCs w:val="20"/>
        </w:rPr>
      </w:pPr>
    </w:p>
    <w:p w:rsidR="004C04C9" w:rsidRPr="00403DF1" w:rsidRDefault="004C04C9" w:rsidP="004D7BFA">
      <w:pPr>
        <w:jc w:val="center"/>
        <w:rPr>
          <w:color w:val="000000" w:themeColor="text1"/>
          <w:sz w:val="20"/>
          <w:szCs w:val="20"/>
        </w:rPr>
      </w:pPr>
    </w:p>
    <w:p w:rsidR="00C2622F" w:rsidRPr="00403DF1" w:rsidRDefault="00C2622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D805BF" w:rsidRPr="00403DF1" w:rsidRDefault="00D805BF" w:rsidP="004D7BFA">
      <w:pPr>
        <w:jc w:val="center"/>
        <w:rPr>
          <w:color w:val="000000" w:themeColor="text1"/>
          <w:sz w:val="20"/>
          <w:szCs w:val="20"/>
        </w:rPr>
      </w:pPr>
    </w:p>
    <w:p w:rsidR="008079E8" w:rsidRPr="00403DF1" w:rsidRDefault="008605D7" w:rsidP="004D7BFA">
      <w:pPr>
        <w:jc w:val="center"/>
        <w:rPr>
          <w:color w:val="000000" w:themeColor="text1"/>
          <w:sz w:val="20"/>
          <w:szCs w:val="20"/>
        </w:rPr>
      </w:pPr>
      <w:r w:rsidRPr="00403DF1">
        <w:rPr>
          <w:color w:val="000000" w:themeColor="text1"/>
          <w:sz w:val="20"/>
          <w:szCs w:val="20"/>
          <w:lang w:val="en-US"/>
        </w:rPr>
        <w:lastRenderedPageBreak/>
        <w:t>I</w:t>
      </w:r>
      <w:r w:rsidR="002F116D" w:rsidRPr="00403DF1">
        <w:rPr>
          <w:color w:val="000000" w:themeColor="text1"/>
          <w:sz w:val="20"/>
          <w:szCs w:val="20"/>
          <w:lang w:val="en-US"/>
        </w:rPr>
        <w:t>I</w:t>
      </w:r>
      <w:r w:rsidR="008079E8" w:rsidRPr="00403DF1">
        <w:rPr>
          <w:color w:val="000000" w:themeColor="text1"/>
          <w:sz w:val="20"/>
          <w:szCs w:val="20"/>
        </w:rPr>
        <w:t xml:space="preserve">. МУНИЦИПАЛЬНЫЕ ПРАВОВЫЕ АКТЫ </w:t>
      </w:r>
    </w:p>
    <w:p w:rsidR="00F4009B" w:rsidRPr="00403DF1" w:rsidRDefault="008079E8" w:rsidP="004D7BFA">
      <w:pPr>
        <w:jc w:val="center"/>
        <w:rPr>
          <w:color w:val="000000" w:themeColor="text1"/>
          <w:sz w:val="20"/>
          <w:szCs w:val="20"/>
        </w:rPr>
      </w:pPr>
      <w:r w:rsidRPr="00403DF1">
        <w:rPr>
          <w:color w:val="000000" w:themeColor="text1"/>
          <w:sz w:val="20"/>
          <w:szCs w:val="20"/>
        </w:rPr>
        <w:t>АДМИНИСТРАЦИИ И ГЛАВЫ КУЙБЫШЕВСКОГО РАЙОНА</w:t>
      </w:r>
    </w:p>
    <w:p w:rsidR="00486C65" w:rsidRPr="00403DF1" w:rsidRDefault="00486C65" w:rsidP="004D7BFA">
      <w:pPr>
        <w:jc w:val="center"/>
        <w:rPr>
          <w:color w:val="000000" w:themeColor="text1"/>
          <w:sz w:val="20"/>
          <w:szCs w:val="20"/>
        </w:rPr>
      </w:pPr>
    </w:p>
    <w:p w:rsidR="005B796B" w:rsidRPr="00403DF1" w:rsidRDefault="005B796B" w:rsidP="004D7BFA">
      <w:pPr>
        <w:jc w:val="center"/>
        <w:rPr>
          <w:color w:val="000000" w:themeColor="text1"/>
          <w:sz w:val="20"/>
          <w:szCs w:val="20"/>
        </w:rPr>
      </w:pPr>
    </w:p>
    <w:p w:rsidR="00475BB7" w:rsidRPr="00403DF1" w:rsidRDefault="00475BB7" w:rsidP="00475BB7">
      <w:pPr>
        <w:keepNext/>
        <w:jc w:val="center"/>
        <w:outlineLvl w:val="0"/>
        <w:rPr>
          <w:sz w:val="20"/>
          <w:szCs w:val="20"/>
        </w:rPr>
      </w:pPr>
    </w:p>
    <w:p w:rsidR="00D805BF" w:rsidRPr="00403DF1" w:rsidRDefault="00D805BF" w:rsidP="00D805BF">
      <w:pPr>
        <w:rPr>
          <w:sz w:val="20"/>
          <w:szCs w:val="20"/>
        </w:rPr>
      </w:pPr>
    </w:p>
    <w:p w:rsidR="00C353C1" w:rsidRPr="00403DF1" w:rsidRDefault="00C353C1" w:rsidP="00C353C1">
      <w:pPr>
        <w:jc w:val="center"/>
        <w:rPr>
          <w:color w:val="000000" w:themeColor="text1"/>
          <w:sz w:val="20"/>
          <w:szCs w:val="20"/>
        </w:rPr>
      </w:pPr>
      <w:r w:rsidRPr="00403DF1">
        <w:rPr>
          <w:color w:val="000000" w:themeColor="text1"/>
          <w:sz w:val="20"/>
          <w:szCs w:val="20"/>
        </w:rPr>
        <w:t>АДМИНИСТРАЦИЯ КУЙБЫШЕВСКОГО РАЙОНА</w:t>
      </w:r>
    </w:p>
    <w:p w:rsidR="00C353C1" w:rsidRPr="00403DF1" w:rsidRDefault="00C353C1" w:rsidP="00C353C1">
      <w:pPr>
        <w:jc w:val="center"/>
        <w:rPr>
          <w:bCs/>
          <w:iCs/>
          <w:color w:val="000000" w:themeColor="text1"/>
          <w:sz w:val="20"/>
          <w:szCs w:val="20"/>
        </w:rPr>
      </w:pPr>
      <w:r w:rsidRPr="00403DF1">
        <w:rPr>
          <w:bCs/>
          <w:iCs/>
          <w:color w:val="000000" w:themeColor="text1"/>
          <w:sz w:val="20"/>
          <w:szCs w:val="20"/>
        </w:rPr>
        <w:t>ПОСТАНОВЛЕНИЕ</w:t>
      </w: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r w:rsidRPr="00403DF1">
        <w:rPr>
          <w:color w:val="000000" w:themeColor="text1"/>
          <w:sz w:val="20"/>
          <w:szCs w:val="20"/>
        </w:rPr>
        <w:t>г. Куйбышев</w:t>
      </w:r>
    </w:p>
    <w:p w:rsidR="00C353C1" w:rsidRPr="00403DF1" w:rsidRDefault="00C353C1" w:rsidP="00C353C1">
      <w:pPr>
        <w:jc w:val="center"/>
        <w:rPr>
          <w:color w:val="000000" w:themeColor="text1"/>
          <w:sz w:val="20"/>
          <w:szCs w:val="20"/>
        </w:rPr>
      </w:pPr>
      <w:r w:rsidRPr="00403DF1">
        <w:rPr>
          <w:color w:val="000000" w:themeColor="text1"/>
          <w:sz w:val="20"/>
          <w:szCs w:val="20"/>
        </w:rPr>
        <w:t>Новосибирская область</w:t>
      </w: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r w:rsidRPr="00403DF1">
        <w:rPr>
          <w:color w:val="000000" w:themeColor="text1"/>
          <w:sz w:val="20"/>
          <w:szCs w:val="20"/>
        </w:rPr>
        <w:t>29.12.2018 № 1326</w:t>
      </w: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r w:rsidRPr="00403DF1">
        <w:rPr>
          <w:color w:val="000000" w:themeColor="text1"/>
          <w:sz w:val="20"/>
          <w:szCs w:val="20"/>
        </w:rPr>
        <w:t>О внесении изменений в муниципальную программу</w:t>
      </w:r>
    </w:p>
    <w:p w:rsidR="00C353C1" w:rsidRPr="00403DF1" w:rsidRDefault="00C353C1" w:rsidP="00C353C1">
      <w:pPr>
        <w:jc w:val="center"/>
        <w:rPr>
          <w:bCs/>
          <w:color w:val="000000" w:themeColor="text1"/>
          <w:sz w:val="20"/>
          <w:szCs w:val="20"/>
        </w:rPr>
      </w:pPr>
      <w:r w:rsidRPr="00403DF1">
        <w:rPr>
          <w:color w:val="000000" w:themeColor="text1"/>
          <w:sz w:val="20"/>
          <w:szCs w:val="20"/>
        </w:rPr>
        <w:t>«Патриотическое воспитание граждан в</w:t>
      </w:r>
      <w:r w:rsidRPr="00403DF1">
        <w:rPr>
          <w:bCs/>
          <w:color w:val="000000" w:themeColor="text1"/>
          <w:sz w:val="20"/>
          <w:szCs w:val="20"/>
        </w:rPr>
        <w:t xml:space="preserve"> Куйбышевском районе </w:t>
      </w:r>
    </w:p>
    <w:p w:rsidR="00C353C1" w:rsidRPr="00403DF1" w:rsidRDefault="00C353C1" w:rsidP="00C353C1">
      <w:pPr>
        <w:jc w:val="center"/>
        <w:rPr>
          <w:color w:val="000000" w:themeColor="text1"/>
          <w:sz w:val="20"/>
          <w:szCs w:val="20"/>
        </w:rPr>
      </w:pPr>
      <w:r w:rsidRPr="00403DF1">
        <w:rPr>
          <w:bCs/>
          <w:color w:val="000000" w:themeColor="text1"/>
          <w:sz w:val="20"/>
          <w:szCs w:val="20"/>
        </w:rPr>
        <w:t xml:space="preserve">Новосибирской области </w:t>
      </w:r>
      <w:r w:rsidRPr="00403DF1">
        <w:rPr>
          <w:color w:val="000000" w:themeColor="text1"/>
          <w:sz w:val="20"/>
          <w:szCs w:val="20"/>
        </w:rPr>
        <w:t>на 2017-2020 годы»</w:t>
      </w:r>
    </w:p>
    <w:p w:rsidR="00C353C1" w:rsidRPr="00403DF1" w:rsidRDefault="00C353C1" w:rsidP="00C353C1">
      <w:pPr>
        <w:jc w:val="center"/>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 xml:space="preserve">В целях развития, укрепления и повышения эффективности системы патриотического воспитания граждан Российской Федерации в Куйбышевском районе, </w:t>
      </w:r>
      <w:r w:rsidRPr="00403DF1">
        <w:rPr>
          <w:bCs/>
          <w:iCs/>
          <w:color w:val="000000" w:themeColor="text1"/>
          <w:sz w:val="20"/>
          <w:szCs w:val="20"/>
        </w:rPr>
        <w:t>администрация Куйбышевского района</w:t>
      </w:r>
    </w:p>
    <w:p w:rsidR="00C353C1" w:rsidRPr="00403DF1" w:rsidRDefault="00C353C1" w:rsidP="00C353C1">
      <w:pPr>
        <w:jc w:val="both"/>
        <w:rPr>
          <w:color w:val="000000" w:themeColor="text1"/>
          <w:sz w:val="20"/>
          <w:szCs w:val="20"/>
        </w:rPr>
      </w:pPr>
      <w:r w:rsidRPr="00403DF1">
        <w:rPr>
          <w:color w:val="000000" w:themeColor="text1"/>
          <w:sz w:val="20"/>
          <w:szCs w:val="20"/>
        </w:rPr>
        <w:t>ПОСТАНОВЛЯЕТ:</w:t>
      </w:r>
    </w:p>
    <w:p w:rsidR="00C353C1" w:rsidRPr="00403DF1" w:rsidRDefault="00C353C1" w:rsidP="00C353C1">
      <w:pPr>
        <w:jc w:val="both"/>
        <w:rPr>
          <w:color w:val="000000" w:themeColor="text1"/>
          <w:sz w:val="20"/>
          <w:szCs w:val="20"/>
        </w:rPr>
      </w:pPr>
      <w:r w:rsidRPr="00403DF1">
        <w:rPr>
          <w:color w:val="000000" w:themeColor="text1"/>
          <w:sz w:val="20"/>
          <w:szCs w:val="20"/>
        </w:rPr>
        <w:t>1. Внести в постановление администрации Куйбышевского района от 28.07.2016 № 588 «Об утверждении муниципальной программы ««Патриотическое воспитание граждан в</w:t>
      </w:r>
      <w:r w:rsidRPr="00403DF1">
        <w:rPr>
          <w:bCs/>
          <w:color w:val="000000" w:themeColor="text1"/>
          <w:sz w:val="20"/>
          <w:szCs w:val="20"/>
        </w:rPr>
        <w:t xml:space="preserve"> Куйбышевском районе Новосибирской области </w:t>
      </w:r>
      <w:r w:rsidRPr="00403DF1">
        <w:rPr>
          <w:color w:val="000000" w:themeColor="text1"/>
          <w:sz w:val="20"/>
          <w:szCs w:val="20"/>
        </w:rPr>
        <w:t>на 2017-2020 годы» следующие изменения:</w:t>
      </w:r>
    </w:p>
    <w:p w:rsidR="00C353C1" w:rsidRPr="00403DF1" w:rsidRDefault="00C353C1" w:rsidP="00C353C1">
      <w:pPr>
        <w:jc w:val="both"/>
        <w:rPr>
          <w:color w:val="000000" w:themeColor="text1"/>
          <w:sz w:val="20"/>
          <w:szCs w:val="20"/>
        </w:rPr>
      </w:pPr>
      <w:r w:rsidRPr="00403DF1">
        <w:rPr>
          <w:color w:val="000000" w:themeColor="text1"/>
          <w:sz w:val="20"/>
          <w:szCs w:val="20"/>
        </w:rPr>
        <w:t>- муниципальную программу «Патриотическое воспитание граждан в</w:t>
      </w:r>
      <w:r w:rsidRPr="00403DF1">
        <w:rPr>
          <w:bCs/>
          <w:color w:val="000000" w:themeColor="text1"/>
          <w:sz w:val="20"/>
          <w:szCs w:val="20"/>
        </w:rPr>
        <w:t xml:space="preserve"> Куйбышевском районе Новосибирской области </w:t>
      </w:r>
      <w:r w:rsidRPr="00403DF1">
        <w:rPr>
          <w:color w:val="000000" w:themeColor="text1"/>
          <w:sz w:val="20"/>
          <w:szCs w:val="20"/>
        </w:rPr>
        <w:t xml:space="preserve">на 2017-2020 годы» изложить в редакции приложения к настоящему постановлению. </w:t>
      </w:r>
    </w:p>
    <w:p w:rsidR="00C353C1" w:rsidRPr="00403DF1" w:rsidRDefault="00C353C1" w:rsidP="00C353C1">
      <w:pPr>
        <w:jc w:val="both"/>
        <w:rPr>
          <w:color w:val="000000" w:themeColor="text1"/>
          <w:sz w:val="20"/>
          <w:szCs w:val="20"/>
        </w:rPr>
      </w:pPr>
      <w:r w:rsidRPr="00403DF1">
        <w:rPr>
          <w:color w:val="000000" w:themeColor="text1"/>
          <w:sz w:val="20"/>
          <w:szCs w:val="20"/>
        </w:rPr>
        <w:t>2. Управлению делами администрации Куйбышевского района (</w:t>
      </w:r>
      <w:proofErr w:type="spellStart"/>
      <w:r w:rsidRPr="00403DF1">
        <w:rPr>
          <w:color w:val="000000" w:themeColor="text1"/>
          <w:sz w:val="20"/>
          <w:szCs w:val="20"/>
        </w:rPr>
        <w:t>Дирибасова</w:t>
      </w:r>
      <w:proofErr w:type="spellEnd"/>
      <w:r w:rsidRPr="00403DF1">
        <w:rPr>
          <w:color w:val="000000" w:themeColor="text1"/>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C353C1" w:rsidRPr="00403DF1" w:rsidRDefault="00C353C1" w:rsidP="00C353C1">
      <w:pPr>
        <w:jc w:val="both"/>
        <w:rPr>
          <w:color w:val="000000" w:themeColor="text1"/>
          <w:sz w:val="20"/>
          <w:szCs w:val="20"/>
        </w:rPr>
      </w:pPr>
      <w:r w:rsidRPr="00403DF1">
        <w:rPr>
          <w:color w:val="000000" w:themeColor="text1"/>
          <w:sz w:val="20"/>
          <w:szCs w:val="20"/>
        </w:rPr>
        <w:t>3. Контроль за исполнением настоящего постановления возложить на Первого заместителя главы администрации Куйбышевского района Колганову Н.В.</w:t>
      </w:r>
    </w:p>
    <w:p w:rsidR="00C353C1" w:rsidRPr="00403DF1" w:rsidRDefault="00C353C1" w:rsidP="00C353C1">
      <w:pPr>
        <w:jc w:val="center"/>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Глава Куйбышевского района                                                                                                                          О.В. Караваев</w:t>
      </w: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tbl>
      <w:tblPr>
        <w:tblStyle w:val="af8"/>
        <w:tblW w:w="10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8"/>
        <w:gridCol w:w="5069"/>
      </w:tblGrid>
      <w:tr w:rsidR="00C353C1" w:rsidRPr="00403DF1" w:rsidTr="00C07AD9">
        <w:tc>
          <w:tcPr>
            <w:tcW w:w="5068" w:type="dxa"/>
          </w:tcPr>
          <w:p w:rsidR="00C353C1" w:rsidRPr="00403DF1" w:rsidRDefault="00C353C1" w:rsidP="00C353C1">
            <w:pPr>
              <w:ind w:firstLine="0"/>
              <w:jc w:val="center"/>
              <w:rPr>
                <w:color w:val="000000" w:themeColor="text1"/>
                <w:sz w:val="20"/>
                <w:szCs w:val="20"/>
              </w:rPr>
            </w:pPr>
          </w:p>
        </w:tc>
        <w:tc>
          <w:tcPr>
            <w:tcW w:w="506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ПРИЛОЖЕНИЕ </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к постановлению администрации</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Куйбышевского района</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от 29.12.2018 № 1326</w:t>
            </w:r>
          </w:p>
        </w:tc>
      </w:tr>
      <w:tr w:rsidR="00C353C1" w:rsidRPr="00403DF1" w:rsidTr="00C07AD9">
        <w:tc>
          <w:tcPr>
            <w:tcW w:w="5068" w:type="dxa"/>
          </w:tcPr>
          <w:p w:rsidR="00C353C1" w:rsidRPr="00403DF1" w:rsidRDefault="00C353C1" w:rsidP="00C353C1">
            <w:pPr>
              <w:ind w:firstLine="0"/>
              <w:jc w:val="center"/>
              <w:rPr>
                <w:color w:val="000000" w:themeColor="text1"/>
                <w:sz w:val="20"/>
                <w:szCs w:val="20"/>
              </w:rPr>
            </w:pPr>
          </w:p>
        </w:tc>
        <w:tc>
          <w:tcPr>
            <w:tcW w:w="5069" w:type="dxa"/>
          </w:tcPr>
          <w:p w:rsidR="00C353C1" w:rsidRPr="00403DF1" w:rsidRDefault="00C353C1" w:rsidP="00C353C1">
            <w:pPr>
              <w:ind w:firstLine="0"/>
              <w:jc w:val="center"/>
              <w:rPr>
                <w:color w:val="000000" w:themeColor="text1"/>
                <w:sz w:val="20"/>
                <w:szCs w:val="20"/>
              </w:rPr>
            </w:pPr>
          </w:p>
        </w:tc>
      </w:tr>
    </w:tbl>
    <w:p w:rsidR="00C353C1" w:rsidRPr="00403DF1" w:rsidRDefault="00C353C1" w:rsidP="00C353C1">
      <w:pPr>
        <w:jc w:val="center"/>
        <w:rPr>
          <w:color w:val="000000" w:themeColor="text1"/>
          <w:sz w:val="20"/>
          <w:szCs w:val="20"/>
        </w:rPr>
      </w:pPr>
      <w:r w:rsidRPr="00403DF1">
        <w:rPr>
          <w:color w:val="000000" w:themeColor="text1"/>
          <w:sz w:val="20"/>
          <w:szCs w:val="20"/>
        </w:rPr>
        <w:t>Муниципальная программа</w:t>
      </w:r>
    </w:p>
    <w:p w:rsidR="00C353C1" w:rsidRPr="00403DF1" w:rsidRDefault="00C353C1" w:rsidP="00C353C1">
      <w:pPr>
        <w:jc w:val="center"/>
        <w:rPr>
          <w:color w:val="000000" w:themeColor="text1"/>
          <w:sz w:val="20"/>
          <w:szCs w:val="20"/>
        </w:rPr>
      </w:pPr>
      <w:r w:rsidRPr="00403DF1">
        <w:rPr>
          <w:color w:val="000000" w:themeColor="text1"/>
          <w:sz w:val="20"/>
          <w:szCs w:val="20"/>
        </w:rPr>
        <w:t>«Патриотическое воспитание граждан в</w:t>
      </w:r>
      <w:r w:rsidRPr="00403DF1">
        <w:rPr>
          <w:bCs/>
          <w:color w:val="000000" w:themeColor="text1"/>
          <w:sz w:val="20"/>
          <w:szCs w:val="20"/>
        </w:rPr>
        <w:t xml:space="preserve"> Куйбышевском районе Новосибирской области </w:t>
      </w:r>
      <w:r w:rsidRPr="00403DF1">
        <w:rPr>
          <w:color w:val="000000" w:themeColor="text1"/>
          <w:sz w:val="20"/>
          <w:szCs w:val="20"/>
        </w:rPr>
        <w:t>на 2017-2020 годы»</w:t>
      </w:r>
    </w:p>
    <w:p w:rsidR="00C353C1" w:rsidRPr="00403DF1" w:rsidRDefault="00C353C1" w:rsidP="00C353C1">
      <w:pPr>
        <w:jc w:val="center"/>
        <w:rPr>
          <w:color w:val="000000" w:themeColor="text1"/>
          <w:sz w:val="20"/>
          <w:szCs w:val="20"/>
        </w:rPr>
      </w:pPr>
    </w:p>
    <w:p w:rsidR="00C353C1" w:rsidRPr="00403DF1" w:rsidRDefault="00C353C1" w:rsidP="00C353C1">
      <w:pPr>
        <w:jc w:val="center"/>
        <w:rPr>
          <w:bCs/>
          <w:color w:val="000000" w:themeColor="text1"/>
          <w:sz w:val="20"/>
          <w:szCs w:val="20"/>
        </w:rPr>
      </w:pPr>
      <w:r w:rsidRPr="00403DF1">
        <w:rPr>
          <w:bCs/>
          <w:color w:val="000000" w:themeColor="text1"/>
          <w:sz w:val="20"/>
          <w:szCs w:val="20"/>
          <w:lang w:val="en-US"/>
        </w:rPr>
        <w:t xml:space="preserve">I </w:t>
      </w:r>
      <w:r w:rsidRPr="00403DF1">
        <w:rPr>
          <w:bCs/>
          <w:color w:val="000000" w:themeColor="text1"/>
          <w:sz w:val="20"/>
          <w:szCs w:val="20"/>
        </w:rPr>
        <w:t>ПАСПОРТ</w:t>
      </w:r>
    </w:p>
    <w:p w:rsidR="00C353C1" w:rsidRPr="00403DF1" w:rsidRDefault="00C353C1" w:rsidP="00C353C1">
      <w:pPr>
        <w:jc w:val="center"/>
        <w:rPr>
          <w:bCs/>
          <w:color w:val="000000" w:themeColor="text1"/>
          <w:sz w:val="20"/>
          <w:szCs w:val="20"/>
        </w:rPr>
      </w:pPr>
    </w:p>
    <w:tbl>
      <w:tblPr>
        <w:tblW w:w="9781" w:type="dxa"/>
        <w:tblCellSpacing w:w="5" w:type="nil"/>
        <w:tblInd w:w="75" w:type="dxa"/>
        <w:tblLayout w:type="fixed"/>
        <w:tblCellMar>
          <w:left w:w="75" w:type="dxa"/>
          <w:right w:w="75" w:type="dxa"/>
        </w:tblCellMar>
        <w:tblLook w:val="0000" w:firstRow="0" w:lastRow="0" w:firstColumn="0" w:lastColumn="0" w:noHBand="0" w:noVBand="0"/>
      </w:tblPr>
      <w:tblGrid>
        <w:gridCol w:w="545"/>
        <w:gridCol w:w="2290"/>
        <w:gridCol w:w="6946"/>
      </w:tblGrid>
      <w:tr w:rsidR="00C353C1" w:rsidRPr="00403DF1" w:rsidTr="00C07AD9">
        <w:trPr>
          <w:trHeight w:val="400"/>
          <w:tblCellSpacing w:w="5" w:type="nil"/>
        </w:trPr>
        <w:tc>
          <w:tcPr>
            <w:tcW w:w="545"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w:t>
            </w:r>
          </w:p>
          <w:p w:rsidR="00C353C1" w:rsidRPr="00403DF1" w:rsidRDefault="00C353C1" w:rsidP="00C353C1">
            <w:pPr>
              <w:jc w:val="center"/>
              <w:rPr>
                <w:color w:val="000000" w:themeColor="text1"/>
                <w:sz w:val="20"/>
                <w:szCs w:val="20"/>
              </w:rPr>
            </w:pPr>
            <w:r w:rsidRPr="00403DF1">
              <w:rPr>
                <w:color w:val="000000" w:themeColor="text1"/>
                <w:sz w:val="20"/>
                <w:szCs w:val="20"/>
              </w:rPr>
              <w:t>п/п</w:t>
            </w:r>
          </w:p>
        </w:tc>
        <w:tc>
          <w:tcPr>
            <w:tcW w:w="2290"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Наименование разделов</w:t>
            </w:r>
          </w:p>
        </w:tc>
        <w:tc>
          <w:tcPr>
            <w:tcW w:w="6946"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Краткое содержание</w:t>
            </w:r>
          </w:p>
        </w:tc>
      </w:tr>
      <w:tr w:rsidR="00C353C1" w:rsidRPr="00403DF1" w:rsidTr="00C07AD9">
        <w:trPr>
          <w:trHeight w:val="600"/>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Наименование</w:t>
            </w:r>
          </w:p>
          <w:p w:rsidR="00C353C1" w:rsidRPr="00403DF1" w:rsidRDefault="00C353C1" w:rsidP="00C353C1">
            <w:pPr>
              <w:jc w:val="center"/>
              <w:rPr>
                <w:color w:val="000000" w:themeColor="text1"/>
                <w:sz w:val="20"/>
                <w:szCs w:val="20"/>
              </w:rPr>
            </w:pPr>
            <w:r w:rsidRPr="00403DF1">
              <w:rPr>
                <w:color w:val="000000" w:themeColor="text1"/>
                <w:sz w:val="20"/>
                <w:szCs w:val="20"/>
              </w:rPr>
              <w:t>программы</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Муниципальная программа </w:t>
            </w:r>
          </w:p>
          <w:p w:rsidR="00C353C1" w:rsidRPr="00403DF1" w:rsidRDefault="00C353C1" w:rsidP="00C353C1">
            <w:pPr>
              <w:jc w:val="center"/>
              <w:rPr>
                <w:color w:val="000000" w:themeColor="text1"/>
                <w:sz w:val="20"/>
                <w:szCs w:val="20"/>
              </w:rPr>
            </w:pPr>
            <w:r w:rsidRPr="00403DF1">
              <w:rPr>
                <w:color w:val="000000" w:themeColor="text1"/>
                <w:sz w:val="20"/>
                <w:szCs w:val="20"/>
              </w:rPr>
              <w:t>«Патриотическое воспитание граждан Куйбышевского района Новосибирской области на 2017-2020 годы» (далее Программа)</w:t>
            </w:r>
          </w:p>
        </w:tc>
      </w:tr>
      <w:tr w:rsidR="00C353C1" w:rsidRPr="00403DF1" w:rsidTr="00C07AD9">
        <w:trPr>
          <w:trHeight w:val="301"/>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Обоснование для</w:t>
            </w:r>
          </w:p>
          <w:p w:rsidR="00C353C1" w:rsidRPr="00403DF1" w:rsidRDefault="00C353C1" w:rsidP="00C353C1">
            <w:pPr>
              <w:jc w:val="center"/>
              <w:rPr>
                <w:color w:val="000000" w:themeColor="text1"/>
                <w:sz w:val="20"/>
                <w:szCs w:val="20"/>
              </w:rPr>
            </w:pPr>
            <w:r w:rsidRPr="00403DF1">
              <w:rPr>
                <w:color w:val="000000" w:themeColor="text1"/>
                <w:sz w:val="20"/>
                <w:szCs w:val="20"/>
              </w:rPr>
              <w:t>разработки программы</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rPr>
              <w:t>Конституция Российской Федерации;</w:t>
            </w:r>
          </w:p>
          <w:p w:rsidR="00C353C1" w:rsidRPr="00403DF1" w:rsidRDefault="00C353C1" w:rsidP="00C353C1">
            <w:pPr>
              <w:jc w:val="both"/>
              <w:rPr>
                <w:bCs/>
                <w:color w:val="000000" w:themeColor="text1"/>
                <w:sz w:val="20"/>
                <w:szCs w:val="20"/>
              </w:rPr>
            </w:pPr>
            <w:r w:rsidRPr="00403DF1">
              <w:rPr>
                <w:bCs/>
                <w:color w:val="000000" w:themeColor="text1"/>
                <w:sz w:val="20"/>
                <w:szCs w:val="20"/>
              </w:rPr>
              <w:t xml:space="preserve">Федеральный закон от 13.03.1995 № 32-ФЗ «О днях воинской славы и памятных датах России»; </w:t>
            </w:r>
          </w:p>
          <w:p w:rsidR="00C353C1" w:rsidRPr="00403DF1" w:rsidRDefault="00C353C1" w:rsidP="00C353C1">
            <w:pPr>
              <w:jc w:val="both"/>
              <w:rPr>
                <w:bCs/>
                <w:color w:val="000000" w:themeColor="text1"/>
                <w:sz w:val="20"/>
                <w:szCs w:val="20"/>
              </w:rPr>
            </w:pPr>
            <w:r w:rsidRPr="00403DF1">
              <w:rPr>
                <w:bCs/>
                <w:color w:val="000000" w:themeColor="text1"/>
                <w:sz w:val="20"/>
                <w:szCs w:val="20"/>
              </w:rPr>
              <w:t>Федеральный закон от 28.06.1995 № 98-ФЗ «О государственной поддержке молодежных и детских общественных объединений»;</w:t>
            </w:r>
          </w:p>
          <w:p w:rsidR="00C353C1" w:rsidRPr="00403DF1" w:rsidRDefault="00C353C1" w:rsidP="00C353C1">
            <w:pPr>
              <w:jc w:val="both"/>
              <w:rPr>
                <w:bCs/>
                <w:color w:val="000000" w:themeColor="text1"/>
                <w:sz w:val="20"/>
                <w:szCs w:val="20"/>
              </w:rPr>
            </w:pPr>
            <w:r w:rsidRPr="00403DF1">
              <w:rPr>
                <w:bCs/>
                <w:color w:val="000000" w:themeColor="text1"/>
                <w:sz w:val="20"/>
                <w:szCs w:val="20"/>
              </w:rPr>
              <w:t>распоряжение Правительства Новосибирской области от 19.07.2010 № 85-рп «О мерах по повышению роли общественных объединений в формировании социальной активности граждан»;</w:t>
            </w:r>
          </w:p>
          <w:p w:rsidR="00C353C1" w:rsidRPr="00403DF1" w:rsidRDefault="00C353C1" w:rsidP="00C353C1">
            <w:pPr>
              <w:jc w:val="both"/>
              <w:rPr>
                <w:color w:val="000000" w:themeColor="text1"/>
                <w:sz w:val="20"/>
                <w:szCs w:val="20"/>
              </w:rPr>
            </w:pPr>
            <w:r w:rsidRPr="00403DF1">
              <w:rPr>
                <w:color w:val="000000" w:themeColor="text1"/>
                <w:sz w:val="20"/>
                <w:szCs w:val="20"/>
              </w:rPr>
              <w:t>постановление Правительства Новосибирской области от 16.02.2015 № 60-п «Об утверждении государственной программы Новосибирской области «Патриотическое воспитание граждан Российской Федерации в Новосибирской области</w:t>
            </w:r>
            <w:r w:rsidRPr="00403DF1">
              <w:rPr>
                <w:color w:val="000000" w:themeColor="text1"/>
                <w:sz w:val="20"/>
                <w:szCs w:val="20"/>
              </w:rPr>
              <w:br/>
            </w:r>
            <w:r w:rsidRPr="00403DF1">
              <w:rPr>
                <w:color w:val="000000" w:themeColor="text1"/>
                <w:sz w:val="20"/>
                <w:szCs w:val="20"/>
              </w:rPr>
              <w:lastRenderedPageBreak/>
              <w:t>на 2015-2020 годы»»</w:t>
            </w:r>
          </w:p>
          <w:p w:rsidR="00C353C1" w:rsidRPr="00403DF1" w:rsidRDefault="00C353C1" w:rsidP="00C353C1">
            <w:pPr>
              <w:jc w:val="both"/>
              <w:rPr>
                <w:color w:val="000000" w:themeColor="text1"/>
                <w:sz w:val="20"/>
                <w:szCs w:val="20"/>
              </w:rPr>
            </w:pPr>
            <w:r w:rsidRPr="00403DF1">
              <w:rPr>
                <w:color w:val="000000" w:themeColor="text1"/>
                <w:sz w:val="20"/>
                <w:szCs w:val="20"/>
              </w:rPr>
              <w:t>постановление Правительства Российской Федерации от 30 декабря 2015 г. № 1493 «О государственной программе «Патриотическое воспитание граждан Российской Федерации на 2016 - 2020 годы»»</w:t>
            </w:r>
          </w:p>
        </w:tc>
      </w:tr>
      <w:tr w:rsidR="00C353C1" w:rsidRPr="00403DF1" w:rsidTr="00C07AD9">
        <w:trPr>
          <w:trHeight w:val="352"/>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lastRenderedPageBreak/>
              <w:t>3.</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Заказчик программы</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rPr>
              <w:t>Администрация Куйбышевского района</w:t>
            </w:r>
          </w:p>
        </w:tc>
      </w:tr>
      <w:tr w:rsidR="00C353C1" w:rsidRPr="00403DF1" w:rsidTr="00C07AD9">
        <w:trPr>
          <w:trHeight w:val="576"/>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Разработчик программы</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rPr>
              <w:t>Управление культуры, спорта, молодежной политики и туризма администрации Куйбышевского района</w:t>
            </w:r>
          </w:p>
        </w:tc>
      </w:tr>
      <w:tr w:rsidR="00C353C1" w:rsidRPr="00403DF1" w:rsidTr="00C07AD9">
        <w:trPr>
          <w:trHeight w:val="1000"/>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Исполнители программы</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rPr>
              <w:t>Управление культуры, спорта, молодежной политики и туризма администрации Куйбышевского района;</w:t>
            </w:r>
          </w:p>
          <w:p w:rsidR="00C353C1" w:rsidRPr="00403DF1" w:rsidRDefault="00C353C1" w:rsidP="00C353C1">
            <w:pPr>
              <w:jc w:val="both"/>
              <w:rPr>
                <w:color w:val="000000" w:themeColor="text1"/>
                <w:sz w:val="20"/>
                <w:szCs w:val="20"/>
              </w:rPr>
            </w:pPr>
            <w:r w:rsidRPr="00403DF1">
              <w:rPr>
                <w:color w:val="000000" w:themeColor="text1"/>
                <w:sz w:val="20"/>
                <w:szCs w:val="20"/>
              </w:rPr>
              <w:t>Управление образования администрации Куйбышевского района;</w:t>
            </w:r>
          </w:p>
          <w:p w:rsidR="00C353C1" w:rsidRPr="00403DF1" w:rsidRDefault="00C353C1" w:rsidP="00C353C1">
            <w:pPr>
              <w:jc w:val="both"/>
              <w:rPr>
                <w:color w:val="000000" w:themeColor="text1"/>
                <w:sz w:val="20"/>
                <w:szCs w:val="20"/>
              </w:rPr>
            </w:pPr>
            <w:r w:rsidRPr="00403DF1">
              <w:rPr>
                <w:color w:val="000000" w:themeColor="text1"/>
                <w:sz w:val="20"/>
                <w:szCs w:val="20"/>
              </w:rPr>
              <w:t>Муниципальное бюджетное учреждение «Дом молодёжи Куйбышевского района»;</w:t>
            </w:r>
          </w:p>
          <w:p w:rsidR="00C353C1" w:rsidRPr="00403DF1" w:rsidRDefault="00C353C1" w:rsidP="00C353C1">
            <w:pPr>
              <w:jc w:val="both"/>
              <w:rPr>
                <w:color w:val="000000" w:themeColor="text1"/>
                <w:sz w:val="20"/>
                <w:szCs w:val="20"/>
              </w:rPr>
            </w:pPr>
            <w:r w:rsidRPr="00403DF1">
              <w:rPr>
                <w:color w:val="000000" w:themeColor="text1"/>
                <w:sz w:val="20"/>
                <w:szCs w:val="20"/>
              </w:rPr>
              <w:t>Муниципальное казённое учреждение дополнительного образования Куйбышевского района – Дом детского творчества;</w:t>
            </w:r>
          </w:p>
          <w:p w:rsidR="00C353C1" w:rsidRPr="00403DF1" w:rsidRDefault="00C353C1" w:rsidP="00C353C1">
            <w:pPr>
              <w:jc w:val="both"/>
              <w:rPr>
                <w:color w:val="000000" w:themeColor="text1"/>
                <w:sz w:val="20"/>
                <w:szCs w:val="20"/>
              </w:rPr>
            </w:pPr>
            <w:r w:rsidRPr="00403DF1">
              <w:rPr>
                <w:color w:val="000000" w:themeColor="text1"/>
                <w:sz w:val="20"/>
                <w:szCs w:val="20"/>
              </w:rPr>
              <w:t>Муниципальное казённое учреждение дополнительного образования Куйбышевского района – Станция юных техников;</w:t>
            </w:r>
          </w:p>
          <w:p w:rsidR="00C353C1" w:rsidRPr="00403DF1" w:rsidRDefault="00C353C1" w:rsidP="00C353C1">
            <w:pPr>
              <w:jc w:val="both"/>
              <w:rPr>
                <w:bCs/>
                <w:color w:val="000000" w:themeColor="text1"/>
                <w:sz w:val="20"/>
                <w:szCs w:val="20"/>
              </w:rPr>
            </w:pPr>
            <w:r w:rsidRPr="00403DF1">
              <w:rPr>
                <w:bCs/>
                <w:color w:val="000000" w:themeColor="text1"/>
                <w:sz w:val="20"/>
                <w:szCs w:val="20"/>
              </w:rPr>
              <w:t>Куйбышевский районный Совет ветеранов-пенсионеров войны, труда, военной службы и правоохранительных органов;</w:t>
            </w:r>
          </w:p>
          <w:p w:rsidR="00C353C1" w:rsidRPr="00403DF1" w:rsidRDefault="00C353C1" w:rsidP="00C353C1">
            <w:pPr>
              <w:jc w:val="both"/>
              <w:rPr>
                <w:color w:val="000000" w:themeColor="text1"/>
                <w:sz w:val="20"/>
                <w:szCs w:val="20"/>
              </w:rPr>
            </w:pPr>
            <w:r w:rsidRPr="00403DF1">
              <w:rPr>
                <w:color w:val="000000" w:themeColor="text1"/>
                <w:sz w:val="20"/>
                <w:szCs w:val="20"/>
              </w:rPr>
              <w:t>Куйбышевское отделение Российского Союза ветеранов Афганистана;</w:t>
            </w:r>
          </w:p>
          <w:p w:rsidR="00C353C1" w:rsidRPr="00403DF1" w:rsidRDefault="00C353C1" w:rsidP="00C353C1">
            <w:pPr>
              <w:jc w:val="both"/>
              <w:rPr>
                <w:color w:val="000000" w:themeColor="text1"/>
                <w:sz w:val="20"/>
                <w:szCs w:val="20"/>
              </w:rPr>
            </w:pPr>
            <w:r w:rsidRPr="00403DF1">
              <w:rPr>
                <w:color w:val="000000" w:themeColor="text1"/>
                <w:sz w:val="20"/>
                <w:szCs w:val="20"/>
              </w:rPr>
              <w:t>Совет женщин Куйбышевского района;</w:t>
            </w:r>
          </w:p>
          <w:p w:rsidR="00C353C1" w:rsidRPr="00403DF1" w:rsidRDefault="00C353C1" w:rsidP="00C353C1">
            <w:pPr>
              <w:jc w:val="both"/>
              <w:rPr>
                <w:color w:val="000000" w:themeColor="text1"/>
                <w:sz w:val="20"/>
                <w:szCs w:val="20"/>
              </w:rPr>
            </w:pPr>
            <w:r w:rsidRPr="00403DF1">
              <w:rPr>
                <w:color w:val="000000" w:themeColor="text1"/>
                <w:sz w:val="20"/>
                <w:szCs w:val="20"/>
              </w:rPr>
              <w:t>Местное отделение Общероссийской общественно-государственной организации «Добровольное общество содействия армии, авиации и флоту России» Куйбышевского района Новосибирской области;</w:t>
            </w:r>
          </w:p>
          <w:p w:rsidR="00C353C1" w:rsidRPr="00403DF1" w:rsidRDefault="00C353C1" w:rsidP="00C353C1">
            <w:pPr>
              <w:jc w:val="both"/>
              <w:rPr>
                <w:color w:val="000000" w:themeColor="text1"/>
                <w:sz w:val="20"/>
                <w:szCs w:val="20"/>
              </w:rPr>
            </w:pPr>
            <w:r w:rsidRPr="00403DF1">
              <w:rPr>
                <w:color w:val="000000" w:themeColor="text1"/>
                <w:sz w:val="20"/>
                <w:szCs w:val="20"/>
              </w:rPr>
              <w:t>патриотические клубы и объединения Куйбышевского района.</w:t>
            </w:r>
          </w:p>
        </w:tc>
      </w:tr>
      <w:tr w:rsidR="00C353C1" w:rsidRPr="00403DF1" w:rsidTr="00C07AD9">
        <w:trPr>
          <w:trHeight w:val="600"/>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Цели и задачи</w:t>
            </w:r>
          </w:p>
          <w:p w:rsidR="00C353C1" w:rsidRPr="00403DF1" w:rsidRDefault="00C353C1" w:rsidP="00C353C1">
            <w:pPr>
              <w:jc w:val="center"/>
              <w:rPr>
                <w:color w:val="000000" w:themeColor="text1"/>
                <w:sz w:val="20"/>
                <w:szCs w:val="20"/>
              </w:rPr>
            </w:pPr>
            <w:r w:rsidRPr="00403DF1">
              <w:rPr>
                <w:color w:val="000000" w:themeColor="text1"/>
                <w:sz w:val="20"/>
                <w:szCs w:val="20"/>
              </w:rPr>
              <w:t>программы</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rPr>
              <w:t>Цель Программы: </w:t>
            </w:r>
          </w:p>
          <w:p w:rsidR="00C353C1" w:rsidRPr="00403DF1" w:rsidRDefault="00C353C1" w:rsidP="00C353C1">
            <w:pPr>
              <w:jc w:val="both"/>
              <w:rPr>
                <w:color w:val="000000" w:themeColor="text1"/>
                <w:sz w:val="20"/>
                <w:szCs w:val="20"/>
              </w:rPr>
            </w:pPr>
            <w:r w:rsidRPr="00403DF1">
              <w:rPr>
                <w:color w:val="000000" w:themeColor="text1"/>
                <w:sz w:val="20"/>
                <w:szCs w:val="20"/>
              </w:rPr>
              <w:t>развитие, укрепление и повышение эффективности системы патриотического воспитания в Куйбышевском районе Новосибирской области.</w:t>
            </w:r>
          </w:p>
          <w:p w:rsidR="00C353C1" w:rsidRPr="00403DF1" w:rsidRDefault="00C353C1" w:rsidP="00C353C1">
            <w:pPr>
              <w:jc w:val="both"/>
              <w:rPr>
                <w:color w:val="000000" w:themeColor="text1"/>
                <w:sz w:val="20"/>
                <w:szCs w:val="20"/>
              </w:rPr>
            </w:pPr>
            <w:r w:rsidRPr="00403DF1">
              <w:rPr>
                <w:color w:val="000000" w:themeColor="text1"/>
                <w:sz w:val="20"/>
                <w:szCs w:val="20"/>
              </w:rPr>
              <w:t>Задачи:</w:t>
            </w:r>
          </w:p>
          <w:p w:rsidR="00C353C1" w:rsidRPr="00403DF1" w:rsidRDefault="00C353C1" w:rsidP="00022D4B">
            <w:pPr>
              <w:numPr>
                <w:ilvl w:val="0"/>
                <w:numId w:val="2"/>
              </w:numPr>
              <w:tabs>
                <w:tab w:val="num" w:pos="72"/>
              </w:tabs>
              <w:jc w:val="both"/>
              <w:rPr>
                <w:color w:val="000000" w:themeColor="text1"/>
                <w:sz w:val="20"/>
                <w:szCs w:val="20"/>
              </w:rPr>
            </w:pPr>
            <w:r w:rsidRPr="00403DF1">
              <w:rPr>
                <w:color w:val="000000" w:themeColor="text1"/>
                <w:sz w:val="20"/>
                <w:szCs w:val="20"/>
              </w:rPr>
              <w:t>Развитие методического сопровождения системы патриотического воспитания граждан.</w:t>
            </w:r>
          </w:p>
          <w:p w:rsidR="00C353C1" w:rsidRPr="00403DF1" w:rsidRDefault="00C353C1" w:rsidP="00022D4B">
            <w:pPr>
              <w:numPr>
                <w:ilvl w:val="0"/>
                <w:numId w:val="2"/>
              </w:numPr>
              <w:tabs>
                <w:tab w:val="num" w:pos="72"/>
              </w:tabs>
              <w:jc w:val="both"/>
              <w:rPr>
                <w:color w:val="000000" w:themeColor="text1"/>
                <w:sz w:val="20"/>
                <w:szCs w:val="20"/>
              </w:rPr>
            </w:pPr>
            <w:r w:rsidRPr="00403DF1">
              <w:rPr>
                <w:color w:val="000000" w:themeColor="text1"/>
                <w:sz w:val="20"/>
                <w:szCs w:val="20"/>
              </w:rPr>
              <w:t xml:space="preserve">Совершенствование и развитие форм и методов работы по патриотическому воспитанию граждан. </w:t>
            </w:r>
          </w:p>
          <w:p w:rsidR="00C353C1" w:rsidRPr="00403DF1" w:rsidRDefault="00C353C1" w:rsidP="00022D4B">
            <w:pPr>
              <w:numPr>
                <w:ilvl w:val="0"/>
                <w:numId w:val="2"/>
              </w:numPr>
              <w:tabs>
                <w:tab w:val="num" w:pos="0"/>
              </w:tabs>
              <w:jc w:val="both"/>
              <w:rPr>
                <w:color w:val="000000" w:themeColor="text1"/>
                <w:sz w:val="20"/>
                <w:szCs w:val="20"/>
              </w:rPr>
            </w:pPr>
            <w:r w:rsidRPr="00403DF1">
              <w:rPr>
                <w:color w:val="000000" w:themeColor="text1"/>
                <w:sz w:val="20"/>
                <w:szCs w:val="20"/>
              </w:rPr>
              <w:t>Развитие военно-патриотического воспитания граждан, укрепление престижа службы в Вооруженных Силах Российской Федерации.</w:t>
            </w:r>
          </w:p>
          <w:p w:rsidR="00C353C1" w:rsidRPr="00403DF1" w:rsidRDefault="00C353C1" w:rsidP="00022D4B">
            <w:pPr>
              <w:numPr>
                <w:ilvl w:val="0"/>
                <w:numId w:val="2"/>
              </w:numPr>
              <w:tabs>
                <w:tab w:val="num" w:pos="0"/>
              </w:tabs>
              <w:jc w:val="both"/>
              <w:rPr>
                <w:color w:val="000000" w:themeColor="text1"/>
                <w:sz w:val="20"/>
                <w:szCs w:val="20"/>
              </w:rPr>
            </w:pPr>
            <w:r w:rsidRPr="00403DF1">
              <w:rPr>
                <w:bCs/>
                <w:color w:val="000000" w:themeColor="text1"/>
                <w:sz w:val="20"/>
                <w:szCs w:val="20"/>
              </w:rPr>
              <w:t> Развитие волонтерского движения как важного элемента системы патриотического воспитания</w:t>
            </w:r>
          </w:p>
        </w:tc>
      </w:tr>
      <w:tr w:rsidR="00C353C1" w:rsidRPr="00403DF1" w:rsidTr="00C07AD9">
        <w:trPr>
          <w:trHeight w:val="263"/>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Основные мероприятия</w:t>
            </w:r>
          </w:p>
          <w:p w:rsidR="00C353C1" w:rsidRPr="00403DF1" w:rsidRDefault="00C353C1" w:rsidP="00C353C1">
            <w:pPr>
              <w:jc w:val="center"/>
              <w:rPr>
                <w:color w:val="000000" w:themeColor="text1"/>
                <w:sz w:val="20"/>
                <w:szCs w:val="20"/>
              </w:rPr>
            </w:pPr>
            <w:r w:rsidRPr="00403DF1">
              <w:rPr>
                <w:color w:val="000000" w:themeColor="text1"/>
                <w:sz w:val="20"/>
                <w:szCs w:val="20"/>
              </w:rPr>
              <w:t>программы</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u w:val="single"/>
              </w:rPr>
              <w:t>Задача 1</w:t>
            </w:r>
            <w:r w:rsidRPr="00403DF1">
              <w:rPr>
                <w:color w:val="000000" w:themeColor="text1"/>
                <w:sz w:val="20"/>
                <w:szCs w:val="20"/>
              </w:rPr>
              <w:t>:</w:t>
            </w:r>
          </w:p>
          <w:p w:rsidR="00C353C1" w:rsidRPr="00403DF1" w:rsidRDefault="00C353C1" w:rsidP="00C353C1">
            <w:pPr>
              <w:jc w:val="both"/>
              <w:rPr>
                <w:color w:val="000000" w:themeColor="text1"/>
                <w:sz w:val="20"/>
                <w:szCs w:val="20"/>
              </w:rPr>
            </w:pPr>
            <w:r w:rsidRPr="00403DF1">
              <w:rPr>
                <w:color w:val="000000" w:themeColor="text1"/>
                <w:sz w:val="20"/>
                <w:szCs w:val="20"/>
              </w:rPr>
              <w:t>- организация мероприятий, направленных на анализ, изучение передового опыта, повышение уровня методического обеспечения и квалификации организаторов патриотического воспитания.</w:t>
            </w:r>
          </w:p>
          <w:p w:rsidR="00C353C1" w:rsidRPr="00403DF1" w:rsidRDefault="00C353C1" w:rsidP="00C353C1">
            <w:pPr>
              <w:jc w:val="both"/>
              <w:rPr>
                <w:i/>
                <w:iCs/>
                <w:color w:val="000000" w:themeColor="text1"/>
                <w:sz w:val="20"/>
                <w:szCs w:val="20"/>
              </w:rPr>
            </w:pPr>
            <w:r w:rsidRPr="00403DF1">
              <w:rPr>
                <w:color w:val="000000" w:themeColor="text1"/>
                <w:sz w:val="20"/>
                <w:szCs w:val="20"/>
                <w:u w:val="single"/>
              </w:rPr>
              <w:t>Задача 2</w:t>
            </w:r>
            <w:r w:rsidRPr="00403DF1">
              <w:rPr>
                <w:color w:val="000000" w:themeColor="text1"/>
                <w:sz w:val="20"/>
                <w:szCs w:val="20"/>
              </w:rPr>
              <w:t>:</w:t>
            </w:r>
          </w:p>
          <w:p w:rsidR="00C353C1" w:rsidRPr="00403DF1" w:rsidRDefault="00C353C1" w:rsidP="00C353C1">
            <w:pPr>
              <w:jc w:val="both"/>
              <w:rPr>
                <w:i/>
                <w:iCs/>
                <w:color w:val="000000" w:themeColor="text1"/>
                <w:sz w:val="20"/>
                <w:szCs w:val="20"/>
              </w:rPr>
            </w:pPr>
            <w:r w:rsidRPr="00403DF1">
              <w:rPr>
                <w:color w:val="000000" w:themeColor="text1"/>
                <w:sz w:val="20"/>
                <w:szCs w:val="20"/>
              </w:rPr>
              <w:t>- организация мероприятий, направленных на обучение, обмен опытом, развитие новых форм, методов и технологий по патриотическому воспитанию граждан;</w:t>
            </w:r>
          </w:p>
          <w:p w:rsidR="00C353C1" w:rsidRPr="00403DF1" w:rsidRDefault="00C353C1" w:rsidP="00C353C1">
            <w:pPr>
              <w:jc w:val="both"/>
              <w:rPr>
                <w:color w:val="000000" w:themeColor="text1"/>
                <w:sz w:val="20"/>
                <w:szCs w:val="20"/>
              </w:rPr>
            </w:pPr>
            <w:r w:rsidRPr="00403DF1">
              <w:rPr>
                <w:color w:val="000000" w:themeColor="text1"/>
                <w:sz w:val="20"/>
                <w:szCs w:val="20"/>
              </w:rPr>
              <w:t>- организация мероприятий, посвященных героическому прошлому, историческим и памятным датам России, государственным праздникам, достижениям выдающихся сибиряков.</w:t>
            </w:r>
          </w:p>
          <w:p w:rsidR="00C353C1" w:rsidRPr="00403DF1" w:rsidRDefault="00C353C1" w:rsidP="00C353C1">
            <w:pPr>
              <w:jc w:val="both"/>
              <w:rPr>
                <w:i/>
                <w:iCs/>
                <w:color w:val="000000" w:themeColor="text1"/>
                <w:sz w:val="20"/>
                <w:szCs w:val="20"/>
              </w:rPr>
            </w:pPr>
            <w:r w:rsidRPr="00403DF1">
              <w:rPr>
                <w:color w:val="000000" w:themeColor="text1"/>
                <w:sz w:val="20"/>
                <w:szCs w:val="20"/>
                <w:u w:val="single"/>
              </w:rPr>
              <w:t>Задача 3</w:t>
            </w:r>
            <w:r w:rsidRPr="00403DF1">
              <w:rPr>
                <w:color w:val="000000" w:themeColor="text1"/>
                <w:sz w:val="20"/>
                <w:szCs w:val="20"/>
              </w:rPr>
              <w:t>:</w:t>
            </w:r>
          </w:p>
          <w:p w:rsidR="00C353C1" w:rsidRPr="00403DF1" w:rsidRDefault="00C353C1" w:rsidP="00C353C1">
            <w:pPr>
              <w:jc w:val="both"/>
              <w:rPr>
                <w:color w:val="000000" w:themeColor="text1"/>
                <w:sz w:val="20"/>
                <w:szCs w:val="20"/>
                <w:u w:val="single"/>
              </w:rPr>
            </w:pPr>
            <w:r w:rsidRPr="00403DF1">
              <w:rPr>
                <w:color w:val="000000" w:themeColor="text1"/>
                <w:sz w:val="20"/>
                <w:szCs w:val="20"/>
              </w:rPr>
              <w:t>- организация мероприятий, направленных на повышение качества работы военно-патриотических клубов и патриотических объединений, популяризацию службы в Вооруженных Силах Российской Федерации.</w:t>
            </w:r>
            <w:r w:rsidRPr="00403DF1">
              <w:rPr>
                <w:color w:val="000000" w:themeColor="text1"/>
                <w:sz w:val="20"/>
                <w:szCs w:val="20"/>
                <w:u w:val="single"/>
              </w:rPr>
              <w:t xml:space="preserve"> </w:t>
            </w:r>
          </w:p>
          <w:p w:rsidR="00C353C1" w:rsidRPr="00403DF1" w:rsidRDefault="00C353C1" w:rsidP="00C353C1">
            <w:pPr>
              <w:jc w:val="both"/>
              <w:rPr>
                <w:color w:val="000000" w:themeColor="text1"/>
                <w:sz w:val="20"/>
                <w:szCs w:val="20"/>
              </w:rPr>
            </w:pPr>
            <w:r w:rsidRPr="00403DF1">
              <w:rPr>
                <w:color w:val="000000" w:themeColor="text1"/>
                <w:sz w:val="20"/>
                <w:szCs w:val="20"/>
                <w:u w:val="single"/>
              </w:rPr>
              <w:t>Задача 4</w:t>
            </w:r>
            <w:r w:rsidRPr="00403DF1">
              <w:rPr>
                <w:color w:val="000000" w:themeColor="text1"/>
                <w:sz w:val="20"/>
                <w:szCs w:val="20"/>
              </w:rPr>
              <w:t>:</w:t>
            </w:r>
          </w:p>
          <w:p w:rsidR="00C353C1" w:rsidRPr="00403DF1" w:rsidRDefault="00C353C1" w:rsidP="00C353C1">
            <w:pPr>
              <w:jc w:val="both"/>
              <w:rPr>
                <w:color w:val="000000" w:themeColor="text1"/>
                <w:sz w:val="20"/>
                <w:szCs w:val="20"/>
              </w:rPr>
            </w:pPr>
            <w:r w:rsidRPr="00403DF1">
              <w:rPr>
                <w:color w:val="000000" w:themeColor="text1"/>
                <w:sz w:val="20"/>
                <w:szCs w:val="20"/>
              </w:rPr>
              <w:t>- организация и проведение мероприятий, направленных на привлечение и обучение участников волонтерского движения, развитие поискового движения и привлечение волонтеров к участию в массовых мероприятиях, направленных на патриотическое воспитание граждан.</w:t>
            </w:r>
          </w:p>
        </w:tc>
      </w:tr>
      <w:tr w:rsidR="00C353C1" w:rsidRPr="00403DF1" w:rsidTr="00C07AD9">
        <w:trPr>
          <w:trHeight w:val="800"/>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Сроки и этапы</w:t>
            </w:r>
          </w:p>
          <w:p w:rsidR="00C353C1" w:rsidRPr="00403DF1" w:rsidRDefault="00C353C1" w:rsidP="00C353C1">
            <w:pPr>
              <w:jc w:val="center"/>
              <w:rPr>
                <w:color w:val="000000" w:themeColor="text1"/>
                <w:sz w:val="20"/>
                <w:szCs w:val="20"/>
              </w:rPr>
            </w:pPr>
            <w:r w:rsidRPr="00403DF1">
              <w:rPr>
                <w:color w:val="000000" w:themeColor="text1"/>
                <w:sz w:val="20"/>
                <w:szCs w:val="20"/>
              </w:rPr>
              <w:t>реализации программы</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rPr>
              <w:t xml:space="preserve">Период реализации государственной программы 2017-2020 годы. </w:t>
            </w:r>
          </w:p>
          <w:p w:rsidR="00C353C1" w:rsidRPr="00403DF1" w:rsidRDefault="00C353C1" w:rsidP="00C353C1">
            <w:pPr>
              <w:jc w:val="both"/>
              <w:rPr>
                <w:color w:val="000000" w:themeColor="text1"/>
                <w:sz w:val="20"/>
                <w:szCs w:val="20"/>
              </w:rPr>
            </w:pPr>
            <w:r w:rsidRPr="00403DF1">
              <w:rPr>
                <w:color w:val="000000" w:themeColor="text1"/>
                <w:sz w:val="20"/>
                <w:szCs w:val="20"/>
              </w:rPr>
              <w:t>Этапы реализации муниципальной программы не выделяются</w:t>
            </w:r>
          </w:p>
        </w:tc>
      </w:tr>
      <w:tr w:rsidR="00C353C1" w:rsidRPr="00403DF1" w:rsidTr="00C07AD9">
        <w:trPr>
          <w:trHeight w:val="800"/>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lastRenderedPageBreak/>
              <w:t>9.</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Источники</w:t>
            </w:r>
          </w:p>
          <w:p w:rsidR="00C353C1" w:rsidRPr="00403DF1" w:rsidRDefault="00C353C1" w:rsidP="00C353C1">
            <w:pPr>
              <w:jc w:val="center"/>
              <w:rPr>
                <w:color w:val="000000" w:themeColor="text1"/>
                <w:sz w:val="20"/>
                <w:szCs w:val="20"/>
              </w:rPr>
            </w:pPr>
            <w:r w:rsidRPr="00403DF1">
              <w:rPr>
                <w:color w:val="000000" w:themeColor="text1"/>
                <w:sz w:val="20"/>
                <w:szCs w:val="20"/>
              </w:rPr>
              <w:t>финансирования</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rPr>
              <w:t xml:space="preserve">Общий объём финансирования Программы за счёт средств районного бюджета Куйбышевского района (далее – средств районного бюджета) составляет </w:t>
            </w:r>
            <w:r w:rsidRPr="00403DF1">
              <w:rPr>
                <w:color w:val="000000" w:themeColor="text1"/>
                <w:sz w:val="20"/>
                <w:szCs w:val="20"/>
              </w:rPr>
              <w:br/>
              <w:t>5240,67 тыс. рублей, в том числе по годам:</w:t>
            </w:r>
          </w:p>
          <w:p w:rsidR="00C353C1" w:rsidRPr="00403DF1" w:rsidRDefault="00C353C1" w:rsidP="00C353C1">
            <w:pPr>
              <w:jc w:val="both"/>
              <w:rPr>
                <w:color w:val="000000" w:themeColor="text1"/>
                <w:sz w:val="20"/>
                <w:szCs w:val="20"/>
              </w:rPr>
            </w:pPr>
            <w:r w:rsidRPr="00403DF1">
              <w:rPr>
                <w:color w:val="000000" w:themeColor="text1"/>
                <w:sz w:val="20"/>
                <w:szCs w:val="20"/>
              </w:rPr>
              <w:t>в 2017 году – 960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в 2018 году – 1070,67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в 2019 году – 1 100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в 2020 году – 2 110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Финансирование по учреждениям:</w:t>
            </w:r>
          </w:p>
          <w:p w:rsidR="00C353C1" w:rsidRPr="00403DF1" w:rsidRDefault="00C353C1" w:rsidP="00C353C1">
            <w:pPr>
              <w:jc w:val="both"/>
              <w:rPr>
                <w:color w:val="000000" w:themeColor="text1"/>
                <w:sz w:val="20"/>
                <w:szCs w:val="20"/>
              </w:rPr>
            </w:pPr>
            <w:r w:rsidRPr="00403DF1">
              <w:rPr>
                <w:color w:val="000000" w:themeColor="text1"/>
                <w:sz w:val="20"/>
                <w:szCs w:val="20"/>
              </w:rPr>
              <w:t>Муниципальное бюджетное учреждение «Дом молодёжи Куйбышевского района» - 4700,67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 xml:space="preserve">2017г. – 960 тыс. рублей; </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2018г. – 1070,67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2019г. – 1100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2020г. – 1570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Муниципальное казённое учреждение дополнительного образования Куйбышевского района – Дом детского творчества – 540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 xml:space="preserve">2017г. – 0 тыс. рублей; </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 xml:space="preserve">2018г. – 0 тыс. рублей; </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2019г. – 0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2020г. – 540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Объёмы финансирования Программы ежегодно уточняются при формировании бюджета Куйбышевского района на соответствующий финансовый год.</w:t>
            </w:r>
          </w:p>
        </w:tc>
      </w:tr>
      <w:tr w:rsidR="00C353C1" w:rsidRPr="00403DF1" w:rsidTr="00C07AD9">
        <w:trPr>
          <w:trHeight w:val="800"/>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Управление программой</w:t>
            </w:r>
          </w:p>
          <w:p w:rsidR="00C353C1" w:rsidRPr="00403DF1" w:rsidRDefault="00C353C1" w:rsidP="00C353C1">
            <w:pPr>
              <w:jc w:val="center"/>
              <w:rPr>
                <w:color w:val="000000" w:themeColor="text1"/>
                <w:sz w:val="20"/>
                <w:szCs w:val="20"/>
              </w:rPr>
            </w:pPr>
            <w:r w:rsidRPr="00403DF1">
              <w:rPr>
                <w:color w:val="000000" w:themeColor="text1"/>
                <w:sz w:val="20"/>
                <w:szCs w:val="20"/>
              </w:rPr>
              <w:t>и контроль за её</w:t>
            </w:r>
          </w:p>
          <w:p w:rsidR="00C353C1" w:rsidRPr="00403DF1" w:rsidRDefault="00C353C1" w:rsidP="00C353C1">
            <w:pPr>
              <w:jc w:val="center"/>
              <w:rPr>
                <w:color w:val="000000" w:themeColor="text1"/>
                <w:sz w:val="20"/>
                <w:szCs w:val="20"/>
              </w:rPr>
            </w:pPr>
            <w:r w:rsidRPr="00403DF1">
              <w:rPr>
                <w:color w:val="000000" w:themeColor="text1"/>
                <w:sz w:val="20"/>
                <w:szCs w:val="20"/>
              </w:rPr>
              <w:t>реализацией</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rPr>
              <w:t>Администрация Куйбышевского района</w:t>
            </w:r>
          </w:p>
        </w:tc>
      </w:tr>
      <w:tr w:rsidR="00C353C1" w:rsidRPr="00403DF1" w:rsidTr="00C07AD9">
        <w:trPr>
          <w:trHeight w:val="400"/>
          <w:tblCellSpacing w:w="5" w:type="nil"/>
        </w:trPr>
        <w:tc>
          <w:tcPr>
            <w:tcW w:w="54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11.</w:t>
            </w:r>
          </w:p>
        </w:tc>
        <w:tc>
          <w:tcPr>
            <w:tcW w:w="229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Ожидаемые конечные</w:t>
            </w:r>
          </w:p>
          <w:p w:rsidR="00C353C1" w:rsidRPr="00403DF1" w:rsidRDefault="00C353C1" w:rsidP="00C353C1">
            <w:pPr>
              <w:jc w:val="center"/>
              <w:rPr>
                <w:color w:val="000000" w:themeColor="text1"/>
                <w:sz w:val="20"/>
                <w:szCs w:val="20"/>
              </w:rPr>
            </w:pPr>
            <w:r w:rsidRPr="00403DF1">
              <w:rPr>
                <w:color w:val="000000" w:themeColor="text1"/>
                <w:sz w:val="20"/>
                <w:szCs w:val="20"/>
              </w:rPr>
              <w:t>результаты</w:t>
            </w:r>
          </w:p>
        </w:tc>
        <w:tc>
          <w:tcPr>
            <w:tcW w:w="6946" w:type="dxa"/>
            <w:tcBorders>
              <w:left w:val="single" w:sz="8" w:space="0" w:color="auto"/>
              <w:bottom w:val="single" w:sz="8" w:space="0" w:color="auto"/>
              <w:right w:val="single" w:sz="8" w:space="0" w:color="auto"/>
            </w:tcBorders>
          </w:tcPr>
          <w:p w:rsidR="00C353C1" w:rsidRPr="00403DF1" w:rsidRDefault="00C353C1" w:rsidP="00C353C1">
            <w:pPr>
              <w:jc w:val="both"/>
              <w:rPr>
                <w:color w:val="000000" w:themeColor="text1"/>
                <w:sz w:val="20"/>
                <w:szCs w:val="20"/>
              </w:rPr>
            </w:pPr>
            <w:r w:rsidRPr="00403DF1">
              <w:rPr>
                <w:color w:val="000000" w:themeColor="text1"/>
                <w:sz w:val="20"/>
                <w:szCs w:val="20"/>
              </w:rPr>
              <w:t>В результате реализации Программы к 2020 году предполагается:</w:t>
            </w:r>
          </w:p>
          <w:p w:rsidR="00C353C1" w:rsidRPr="00403DF1" w:rsidRDefault="00C353C1" w:rsidP="00C353C1">
            <w:pPr>
              <w:jc w:val="both"/>
              <w:rPr>
                <w:color w:val="000000" w:themeColor="text1"/>
                <w:sz w:val="20"/>
                <w:szCs w:val="20"/>
              </w:rPr>
            </w:pPr>
            <w:r w:rsidRPr="00403DF1">
              <w:rPr>
                <w:color w:val="000000" w:themeColor="text1"/>
                <w:sz w:val="20"/>
                <w:szCs w:val="20"/>
              </w:rPr>
              <w:t>- ежегодно пройдут повышение квалификации в сфере патриотического воспитания не менее 2 специалистов;</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 - ежегодное проведение не менее </w:t>
            </w:r>
            <w:proofErr w:type="gramStart"/>
            <w:r w:rsidRPr="00403DF1">
              <w:rPr>
                <w:color w:val="000000" w:themeColor="text1"/>
                <w:sz w:val="20"/>
                <w:szCs w:val="20"/>
              </w:rPr>
              <w:t>253  мероприятий</w:t>
            </w:r>
            <w:proofErr w:type="gramEnd"/>
            <w:r w:rsidRPr="00403DF1">
              <w:rPr>
                <w:color w:val="000000" w:themeColor="text1"/>
                <w:sz w:val="20"/>
                <w:szCs w:val="20"/>
              </w:rPr>
              <w:t xml:space="preserve">, направленных на формирование патриотического сознания граждан Российской Федерации в Куйбышевском районе в течение всего периода реализации муниципальной  программы; </w:t>
            </w:r>
          </w:p>
          <w:p w:rsidR="00C353C1" w:rsidRPr="00403DF1" w:rsidRDefault="00C353C1" w:rsidP="00C353C1">
            <w:pPr>
              <w:jc w:val="both"/>
              <w:rPr>
                <w:color w:val="000000" w:themeColor="text1"/>
                <w:sz w:val="20"/>
                <w:szCs w:val="20"/>
              </w:rPr>
            </w:pPr>
            <w:r w:rsidRPr="00403DF1">
              <w:rPr>
                <w:color w:val="000000" w:themeColor="text1"/>
                <w:sz w:val="20"/>
                <w:szCs w:val="20"/>
              </w:rPr>
              <w:t>- ежегодный охват участников мероприятий, направленных на формирование патриотического сознания граждан Российской Федерации в Куйбышевском районе, составит не менее 17,7 тысяч человек в течение всего периода реализации муниципальной программы;</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 ежегодно не менее 700 человек примут участие в мероприятиях, направленных на подготовку к военной службе и соревнованиях по </w:t>
            </w:r>
            <w:proofErr w:type="spellStart"/>
            <w:r w:rsidRPr="00403DF1">
              <w:rPr>
                <w:color w:val="000000" w:themeColor="text1"/>
                <w:sz w:val="20"/>
                <w:szCs w:val="20"/>
              </w:rPr>
              <w:t>военно</w:t>
            </w:r>
            <w:proofErr w:type="spellEnd"/>
            <w:r w:rsidRPr="00403DF1">
              <w:rPr>
                <w:color w:val="000000" w:themeColor="text1"/>
                <w:sz w:val="20"/>
                <w:szCs w:val="20"/>
              </w:rPr>
              <w:t xml:space="preserve"> - прикладным видам спорта;</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 ежегодно не менее 500 волонтеров примут участие в мероприятиях, направленных на формирование патриотического сознания граждан. </w:t>
            </w:r>
          </w:p>
        </w:tc>
      </w:tr>
    </w:tbl>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lang w:val="en-US"/>
        </w:rPr>
        <w:t>II</w:t>
      </w:r>
      <w:r w:rsidRPr="00403DF1">
        <w:rPr>
          <w:color w:val="000000" w:themeColor="text1"/>
          <w:sz w:val="20"/>
          <w:szCs w:val="20"/>
        </w:rPr>
        <w:t xml:space="preserve"> Общие положения </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Патриотическое воспитание - это систематическая и целенаправленная деятельность органов власти и организаций по формированию у граждан патриотического сознания, чувства верности своему Отечеству, готовности и способности успешно выполнять конституционные обязанности по защите интересов Родины в мирное и военное время.</w:t>
      </w:r>
    </w:p>
    <w:p w:rsidR="00C353C1" w:rsidRPr="00403DF1" w:rsidRDefault="00C353C1" w:rsidP="00C353C1">
      <w:pPr>
        <w:jc w:val="both"/>
        <w:rPr>
          <w:color w:val="000000" w:themeColor="text1"/>
          <w:sz w:val="20"/>
          <w:szCs w:val="20"/>
        </w:rPr>
      </w:pPr>
      <w:r w:rsidRPr="00403DF1">
        <w:rPr>
          <w:color w:val="000000" w:themeColor="text1"/>
          <w:sz w:val="20"/>
          <w:szCs w:val="20"/>
        </w:rPr>
        <w:t>Муниципальная программа «Патриотическое воспитание граждан Куйбышевского района Новосибирской области на 2017-2020 годы» (далее - Программа), является логическим продолжением, ранее принятых с 2006 года программ патриотического воспитания граждан Куйбышевского района.</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Программа опирается на конституционные принципы российского государства и гражданского общества, предполагает участие в её </w:t>
      </w:r>
      <w:proofErr w:type="gramStart"/>
      <w:r w:rsidRPr="00403DF1">
        <w:rPr>
          <w:color w:val="000000" w:themeColor="text1"/>
          <w:sz w:val="20"/>
          <w:szCs w:val="20"/>
        </w:rPr>
        <w:t>реализации  органов</w:t>
      </w:r>
      <w:proofErr w:type="gramEnd"/>
      <w:r w:rsidRPr="00403DF1">
        <w:rPr>
          <w:color w:val="000000" w:themeColor="text1"/>
          <w:sz w:val="20"/>
          <w:szCs w:val="20"/>
        </w:rPr>
        <w:t xml:space="preserve"> местного самоуправления, общественных организаций (объединений), образовательных организаций, религиозных конфессий, организаций и учреждений всех форм собственности. Её основные проектно-программные ориентиры сохраняют сложившиеся за последние десятилетия традиции патриотического воспитания граждан Куйбышевского </w:t>
      </w:r>
      <w:proofErr w:type="gramStart"/>
      <w:r w:rsidRPr="00403DF1">
        <w:rPr>
          <w:color w:val="000000" w:themeColor="text1"/>
          <w:sz w:val="20"/>
          <w:szCs w:val="20"/>
        </w:rPr>
        <w:t>района  и</w:t>
      </w:r>
      <w:proofErr w:type="gramEnd"/>
      <w:r w:rsidRPr="00403DF1">
        <w:rPr>
          <w:color w:val="000000" w:themeColor="text1"/>
          <w:sz w:val="20"/>
          <w:szCs w:val="20"/>
        </w:rPr>
        <w:t xml:space="preserve"> обеспечивают непрерывность воспитательного и социокультурного процесса формирования патриотического сознания российских граждан и  общества.</w:t>
      </w:r>
    </w:p>
    <w:p w:rsidR="00C353C1" w:rsidRPr="00403DF1" w:rsidRDefault="00C353C1" w:rsidP="00C353C1">
      <w:pPr>
        <w:jc w:val="both"/>
        <w:rPr>
          <w:color w:val="000000" w:themeColor="text1"/>
          <w:sz w:val="20"/>
          <w:szCs w:val="20"/>
        </w:rPr>
      </w:pPr>
      <w:r w:rsidRPr="00403DF1">
        <w:rPr>
          <w:color w:val="000000" w:themeColor="text1"/>
          <w:sz w:val="20"/>
          <w:szCs w:val="20"/>
        </w:rPr>
        <w:t>Программа разработана в соответствии со следующими нормативными правовыми актами и документами:</w:t>
      </w:r>
    </w:p>
    <w:p w:rsidR="00C353C1" w:rsidRPr="00403DF1" w:rsidRDefault="00C353C1" w:rsidP="00C353C1">
      <w:pPr>
        <w:jc w:val="both"/>
        <w:rPr>
          <w:color w:val="000000" w:themeColor="text1"/>
          <w:sz w:val="20"/>
          <w:szCs w:val="20"/>
        </w:rPr>
      </w:pPr>
      <w:r w:rsidRPr="00403DF1">
        <w:rPr>
          <w:color w:val="000000" w:themeColor="text1"/>
          <w:sz w:val="20"/>
          <w:szCs w:val="20"/>
        </w:rPr>
        <w:lastRenderedPageBreak/>
        <w:t>Конституцией Российской Федерации;</w:t>
      </w:r>
    </w:p>
    <w:p w:rsidR="00C353C1" w:rsidRPr="00403DF1" w:rsidRDefault="00C353C1" w:rsidP="00C353C1">
      <w:pPr>
        <w:jc w:val="both"/>
        <w:rPr>
          <w:bCs/>
          <w:color w:val="000000" w:themeColor="text1"/>
          <w:sz w:val="20"/>
          <w:szCs w:val="20"/>
        </w:rPr>
      </w:pPr>
      <w:r w:rsidRPr="00403DF1">
        <w:rPr>
          <w:bCs/>
          <w:color w:val="000000" w:themeColor="text1"/>
          <w:sz w:val="20"/>
          <w:szCs w:val="20"/>
        </w:rPr>
        <w:t xml:space="preserve">Федеральным законом от 13.03.1995 № 32-ФЗ «О днях воинской славы и памятных датах России»; </w:t>
      </w:r>
    </w:p>
    <w:p w:rsidR="00C353C1" w:rsidRPr="00403DF1" w:rsidRDefault="00C353C1" w:rsidP="00C353C1">
      <w:pPr>
        <w:jc w:val="both"/>
        <w:rPr>
          <w:bCs/>
          <w:color w:val="000000" w:themeColor="text1"/>
          <w:sz w:val="20"/>
          <w:szCs w:val="20"/>
        </w:rPr>
      </w:pPr>
      <w:r w:rsidRPr="00403DF1">
        <w:rPr>
          <w:bCs/>
          <w:color w:val="000000" w:themeColor="text1"/>
          <w:sz w:val="20"/>
          <w:szCs w:val="20"/>
        </w:rPr>
        <w:t>Федеральным законом от 28.06.1995 № 98-ФЗ «О государственной поддержке молодежных и детских общественных объединений»;</w:t>
      </w:r>
    </w:p>
    <w:p w:rsidR="00C353C1" w:rsidRPr="00403DF1" w:rsidRDefault="00C353C1" w:rsidP="00C353C1">
      <w:pPr>
        <w:jc w:val="both"/>
        <w:rPr>
          <w:bCs/>
          <w:color w:val="000000" w:themeColor="text1"/>
          <w:sz w:val="20"/>
          <w:szCs w:val="20"/>
        </w:rPr>
      </w:pPr>
      <w:r w:rsidRPr="00403DF1">
        <w:rPr>
          <w:bCs/>
          <w:color w:val="000000" w:themeColor="text1"/>
          <w:sz w:val="20"/>
          <w:szCs w:val="20"/>
        </w:rPr>
        <w:t>распоряжением Правительства Новосибирской области от 19.07.2010 № 85-рп «О мерах по повышению роли общественных объединений в формировании социальной активности граждан»;</w:t>
      </w:r>
    </w:p>
    <w:p w:rsidR="00C353C1" w:rsidRPr="00403DF1" w:rsidRDefault="00C353C1" w:rsidP="00C353C1">
      <w:pPr>
        <w:jc w:val="both"/>
        <w:rPr>
          <w:color w:val="000000" w:themeColor="text1"/>
          <w:sz w:val="20"/>
          <w:szCs w:val="20"/>
        </w:rPr>
      </w:pPr>
      <w:r w:rsidRPr="00403DF1">
        <w:rPr>
          <w:color w:val="000000" w:themeColor="text1"/>
          <w:sz w:val="20"/>
          <w:szCs w:val="20"/>
        </w:rPr>
        <w:t>постановлением Правительства Новосибирской области от 16.02.2015 № 60-п «Об утверждении государственной программы Новосибирской области «Патриотическое воспитание граждан Российской Федерации в Новосибирской области на 2015-2020 годы»»</w:t>
      </w:r>
    </w:p>
    <w:p w:rsidR="00C353C1" w:rsidRPr="00403DF1" w:rsidRDefault="00C353C1" w:rsidP="00C353C1">
      <w:pPr>
        <w:jc w:val="both"/>
        <w:rPr>
          <w:color w:val="000000" w:themeColor="text1"/>
          <w:sz w:val="20"/>
          <w:szCs w:val="20"/>
        </w:rPr>
      </w:pPr>
      <w:r w:rsidRPr="00403DF1">
        <w:rPr>
          <w:color w:val="000000" w:themeColor="text1"/>
          <w:sz w:val="20"/>
          <w:szCs w:val="20"/>
        </w:rPr>
        <w:t>постановлением Правительства Российской Федерации от 30 декабря 2015 г. № 1493 «О государственной программе «Патриотическое воспитание граждан Российской Федерации на 2016 - 2020 годы»».</w:t>
      </w:r>
    </w:p>
    <w:p w:rsidR="00C353C1" w:rsidRPr="00403DF1" w:rsidRDefault="00C353C1" w:rsidP="00C353C1">
      <w:pPr>
        <w:jc w:val="both"/>
        <w:rPr>
          <w:bCs/>
          <w:color w:val="000000" w:themeColor="text1"/>
          <w:sz w:val="20"/>
          <w:szCs w:val="20"/>
        </w:rPr>
      </w:pPr>
    </w:p>
    <w:p w:rsidR="00C353C1" w:rsidRPr="00403DF1" w:rsidRDefault="00C353C1" w:rsidP="00C353C1">
      <w:pPr>
        <w:jc w:val="both"/>
        <w:rPr>
          <w:bCs/>
          <w:color w:val="000000" w:themeColor="text1"/>
          <w:sz w:val="20"/>
          <w:szCs w:val="20"/>
        </w:rPr>
      </w:pPr>
      <w:r w:rsidRPr="00403DF1">
        <w:rPr>
          <w:bCs/>
          <w:color w:val="000000" w:themeColor="text1"/>
          <w:sz w:val="20"/>
          <w:szCs w:val="20"/>
          <w:lang w:val="en-US"/>
        </w:rPr>
        <w:t>III</w:t>
      </w:r>
      <w:r w:rsidRPr="00403DF1">
        <w:rPr>
          <w:bCs/>
          <w:color w:val="000000" w:themeColor="text1"/>
          <w:sz w:val="20"/>
          <w:szCs w:val="20"/>
        </w:rPr>
        <w:t>. Характеристика проблемы</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Программа направлена на повышение уровня гражданской, общественной и социальной активности населения Куйбышевского района в сложившихся социально-экономических условиях. Главным направлением Программы является возрождение у детей и молодежи традиционного для россиянина чувства гражданской гордости и ответственности, формирование умения и готовности к созиданию на благо Отечества, к его защите.</w:t>
      </w:r>
    </w:p>
    <w:p w:rsidR="00C353C1" w:rsidRPr="00403DF1" w:rsidRDefault="00C353C1" w:rsidP="00C353C1">
      <w:pPr>
        <w:jc w:val="both"/>
        <w:rPr>
          <w:color w:val="000000" w:themeColor="text1"/>
          <w:sz w:val="20"/>
          <w:szCs w:val="20"/>
        </w:rPr>
      </w:pPr>
      <w:r w:rsidRPr="00403DF1">
        <w:rPr>
          <w:color w:val="000000" w:themeColor="text1"/>
          <w:sz w:val="20"/>
          <w:szCs w:val="20"/>
        </w:rPr>
        <w:t>Программа имеет муниципальный статус и ориентирована на все социальные слои и возрастные группы граждан Российской Федерации в Куйбышевском районе при сохранении приоритета патриотического воспитания подрастающего поколения – детей и молодёжи.</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Для реализации программных мероприятий с 2011 по 2016 год отработан </w:t>
      </w:r>
      <w:proofErr w:type="gramStart"/>
      <w:r w:rsidRPr="00403DF1">
        <w:rPr>
          <w:color w:val="000000" w:themeColor="text1"/>
          <w:sz w:val="20"/>
          <w:szCs w:val="20"/>
        </w:rPr>
        <w:t>механизм  взаимодействия</w:t>
      </w:r>
      <w:proofErr w:type="gramEnd"/>
      <w:r w:rsidRPr="00403DF1">
        <w:rPr>
          <w:color w:val="000000" w:themeColor="text1"/>
          <w:sz w:val="20"/>
          <w:szCs w:val="20"/>
        </w:rPr>
        <w:t xml:space="preserve"> с заинтересованными организациями: сельсоветами, образовательными учреждениями различного уровня, учреждениями молодежной политики и культуры, Советом ветеранов, Салоном Памяти, Союзом ветеранов Афганистана, отделом военного комиссариата, отделом специального назначения «Корсар», местным отделением ДОСААФ, Каинской и Барабинской Епархией, патриотическими клубами и объединениями Куйбышевского района. На 60% увеличилось количество поведенных мероприятий, соответственно увеличилось число участников мероприятий в среднем на 3 тысячи человек по сравнению с 2011 годом. </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Благодаря межведомственному взаимодействию по итогам областных конкурсов на лучшую организацию работы по патриотическому воспитанию граждан РФ среди муниципальных районов и городских округов Новосибирской области в </w:t>
      </w:r>
      <w:proofErr w:type="gramStart"/>
      <w:r w:rsidRPr="00403DF1">
        <w:rPr>
          <w:color w:val="000000" w:themeColor="text1"/>
          <w:sz w:val="20"/>
          <w:szCs w:val="20"/>
        </w:rPr>
        <w:t>2013 ,</w:t>
      </w:r>
      <w:proofErr w:type="gramEnd"/>
      <w:r w:rsidRPr="00403DF1">
        <w:rPr>
          <w:color w:val="000000" w:themeColor="text1"/>
          <w:sz w:val="20"/>
          <w:szCs w:val="20"/>
        </w:rPr>
        <w:t xml:space="preserve"> 2014, 2015 годах - Куйбышевский район занимал 1 место.</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На территории района действуют </w:t>
      </w:r>
      <w:proofErr w:type="spellStart"/>
      <w:r w:rsidRPr="00403DF1">
        <w:rPr>
          <w:color w:val="000000" w:themeColor="text1"/>
          <w:sz w:val="20"/>
          <w:szCs w:val="20"/>
        </w:rPr>
        <w:t>военно</w:t>
      </w:r>
      <w:proofErr w:type="spellEnd"/>
      <w:r w:rsidRPr="00403DF1">
        <w:rPr>
          <w:color w:val="000000" w:themeColor="text1"/>
          <w:sz w:val="20"/>
          <w:szCs w:val="20"/>
        </w:rPr>
        <w:t xml:space="preserve"> - патриотические клубы:</w:t>
      </w:r>
    </w:p>
    <w:p w:rsidR="00C353C1" w:rsidRPr="00403DF1" w:rsidRDefault="00C353C1" w:rsidP="00C353C1">
      <w:pPr>
        <w:jc w:val="both"/>
        <w:rPr>
          <w:color w:val="000000" w:themeColor="text1"/>
          <w:sz w:val="20"/>
          <w:szCs w:val="20"/>
        </w:rPr>
      </w:pPr>
      <w:r w:rsidRPr="00403DF1">
        <w:rPr>
          <w:color w:val="000000" w:themeColor="text1"/>
          <w:sz w:val="20"/>
          <w:szCs w:val="20"/>
        </w:rPr>
        <w:t>- спортивно-патриотический клуб «Сибирский тигр» МБУ «Дом молодежи Куйбышевского района» на базе школы №4.</w:t>
      </w:r>
    </w:p>
    <w:p w:rsidR="00C353C1" w:rsidRPr="00403DF1" w:rsidRDefault="00C353C1" w:rsidP="00C353C1">
      <w:pPr>
        <w:jc w:val="both"/>
        <w:rPr>
          <w:bCs/>
          <w:color w:val="000000" w:themeColor="text1"/>
          <w:sz w:val="20"/>
          <w:szCs w:val="20"/>
        </w:rPr>
      </w:pPr>
      <w:r w:rsidRPr="00403DF1">
        <w:rPr>
          <w:bCs/>
          <w:color w:val="000000" w:themeColor="text1"/>
          <w:sz w:val="20"/>
          <w:szCs w:val="20"/>
        </w:rPr>
        <w:t>- 2 военно-патриотических клуба Дома детского творчества: «</w:t>
      </w:r>
      <w:proofErr w:type="gramStart"/>
      <w:r w:rsidRPr="00403DF1">
        <w:rPr>
          <w:bCs/>
          <w:color w:val="000000" w:themeColor="text1"/>
          <w:sz w:val="20"/>
          <w:szCs w:val="20"/>
        </w:rPr>
        <w:t>Витязь»  и</w:t>
      </w:r>
      <w:proofErr w:type="gramEnd"/>
      <w:r w:rsidRPr="00403DF1">
        <w:rPr>
          <w:bCs/>
          <w:color w:val="000000" w:themeColor="text1"/>
          <w:sz w:val="20"/>
          <w:szCs w:val="20"/>
        </w:rPr>
        <w:t xml:space="preserve"> «Патриот» (Аул-</w:t>
      </w:r>
      <w:proofErr w:type="spellStart"/>
      <w:r w:rsidRPr="00403DF1">
        <w:rPr>
          <w:bCs/>
          <w:color w:val="000000" w:themeColor="text1"/>
          <w:sz w:val="20"/>
          <w:szCs w:val="20"/>
        </w:rPr>
        <w:t>Бергульская</w:t>
      </w:r>
      <w:proofErr w:type="spellEnd"/>
      <w:r w:rsidRPr="00403DF1">
        <w:rPr>
          <w:bCs/>
          <w:color w:val="000000" w:themeColor="text1"/>
          <w:sz w:val="20"/>
          <w:szCs w:val="20"/>
        </w:rPr>
        <w:t xml:space="preserve"> школа), </w:t>
      </w:r>
    </w:p>
    <w:p w:rsidR="00C353C1" w:rsidRPr="00403DF1" w:rsidRDefault="00C353C1" w:rsidP="00C353C1">
      <w:pPr>
        <w:jc w:val="both"/>
        <w:rPr>
          <w:color w:val="000000" w:themeColor="text1"/>
          <w:sz w:val="20"/>
          <w:szCs w:val="20"/>
        </w:rPr>
      </w:pPr>
      <w:r w:rsidRPr="00403DF1">
        <w:rPr>
          <w:color w:val="000000" w:themeColor="text1"/>
          <w:sz w:val="20"/>
          <w:szCs w:val="20"/>
        </w:rPr>
        <w:t>- ГПВСК «Корсар» МКУ «Молодежный центр» г. Куйбышева.</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Большой популярностью среди воспитанников клуба приобрел рукопашный бой и панкратион. Воспитанники представляют интересы района на соревнованиях различного уровня. Основными достижениями являются победы воспитанников спортивно-патриотического клуба «Сибирский тигр» в Чемпионате Европы по Панкратиону в </w:t>
      </w:r>
      <w:proofErr w:type="gramStart"/>
      <w:r w:rsidRPr="00403DF1">
        <w:rPr>
          <w:color w:val="000000" w:themeColor="text1"/>
          <w:sz w:val="20"/>
          <w:szCs w:val="20"/>
        </w:rPr>
        <w:t>Румынии  г.</w:t>
      </w:r>
      <w:proofErr w:type="gramEnd"/>
      <w:r w:rsidRPr="00403DF1">
        <w:rPr>
          <w:color w:val="000000" w:themeColor="text1"/>
          <w:sz w:val="20"/>
          <w:szCs w:val="20"/>
        </w:rPr>
        <w:t xml:space="preserve"> </w:t>
      </w:r>
      <w:proofErr w:type="spellStart"/>
      <w:r w:rsidRPr="00403DF1">
        <w:rPr>
          <w:color w:val="000000" w:themeColor="text1"/>
          <w:sz w:val="20"/>
          <w:szCs w:val="20"/>
        </w:rPr>
        <w:t>Изворани</w:t>
      </w:r>
      <w:proofErr w:type="spellEnd"/>
      <w:r w:rsidRPr="00403DF1">
        <w:rPr>
          <w:color w:val="000000" w:themeColor="text1"/>
          <w:sz w:val="20"/>
          <w:szCs w:val="20"/>
        </w:rPr>
        <w:t xml:space="preserve"> (2015 г.) и в Латвии г. Рига (2016г.).</w:t>
      </w:r>
    </w:p>
    <w:p w:rsidR="00C353C1" w:rsidRPr="00403DF1" w:rsidRDefault="00C353C1" w:rsidP="00C353C1">
      <w:pPr>
        <w:jc w:val="both"/>
        <w:rPr>
          <w:color w:val="000000" w:themeColor="text1"/>
          <w:sz w:val="20"/>
          <w:szCs w:val="20"/>
        </w:rPr>
      </w:pPr>
      <w:r w:rsidRPr="00403DF1">
        <w:rPr>
          <w:color w:val="000000" w:themeColor="text1"/>
          <w:sz w:val="20"/>
          <w:szCs w:val="20"/>
        </w:rPr>
        <w:t>Создан и действует Волонтерский корпус Куйбышевского района, который занимает лидирующие позиции в Новосибирской области. Ежегодно более 500 волонтеров принимают участие в мероприятиях, направленных на формирование патриотического сознания граждан Куйбышевского района.</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Вместе с тем, в Куйбышевском районе остаются проблемы в вопросах патриотического и духовно-нравственного воспитания. </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В патриотическом воспитании не в полной степени приняты меры по формированию у подрастающего поколения чувства общегражданской целостности российского общества. </w:t>
      </w:r>
    </w:p>
    <w:p w:rsidR="00C353C1" w:rsidRPr="00403DF1" w:rsidRDefault="00C353C1" w:rsidP="00C353C1">
      <w:pPr>
        <w:jc w:val="both"/>
        <w:rPr>
          <w:color w:val="000000" w:themeColor="text1"/>
          <w:sz w:val="20"/>
          <w:szCs w:val="20"/>
        </w:rPr>
      </w:pPr>
      <w:r w:rsidRPr="00403DF1">
        <w:rPr>
          <w:color w:val="000000" w:themeColor="text1"/>
          <w:sz w:val="20"/>
          <w:szCs w:val="20"/>
        </w:rPr>
        <w:t>В настоящее время намечена тенденция на углубление в массовом сознании населения понимания российского патриотизма как духовного ориентира и важнейшего ресурса развития современного российского общества.</w:t>
      </w:r>
    </w:p>
    <w:p w:rsidR="00C353C1" w:rsidRPr="00403DF1" w:rsidRDefault="00C353C1" w:rsidP="00C353C1">
      <w:pPr>
        <w:jc w:val="both"/>
        <w:rPr>
          <w:color w:val="000000" w:themeColor="text1"/>
          <w:sz w:val="20"/>
          <w:szCs w:val="20"/>
        </w:rPr>
      </w:pPr>
      <w:r w:rsidRPr="00403DF1">
        <w:rPr>
          <w:color w:val="000000" w:themeColor="text1"/>
          <w:sz w:val="20"/>
          <w:szCs w:val="20"/>
        </w:rPr>
        <w:t>Этот духовный ориентир предполагает возрождение героического прошлого России, обладающего богатейшим воспитательным потенциалом, основанным на познании боевых и трудовых традиций, исторических свершений в борьбе за свободу и независимость Отчизны. Весь ресурс, накопленный за героические годы борьбы и труда, активно используется в целях патриотического воспитания граждан Российской Федерации на территории Куйбышевского района. Он и в дальнейшем будет являться основой разработки, апробации и внедрения инновационных технологий формирования у современных поколений граждан России идеалов и опыта служения Отечеству, готовности к его защите.</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Для дальнейшего развития системы патриотического воспитания необходима модернизация материально-технической базы организаций и объединений, занимающихся патриотическим воспитанием населения, повышение уровня его организационно-методического обеспечения, повышение уровня профессиональной подготовки организаторов и специалистов патриотического воспитания, развитие системы патриотического воспитания в трудовых коллективах, более активное и широкое привлечение к этой работе средств массовой </w:t>
      </w:r>
      <w:r w:rsidRPr="00403DF1">
        <w:rPr>
          <w:color w:val="000000" w:themeColor="text1"/>
          <w:sz w:val="20"/>
          <w:szCs w:val="20"/>
        </w:rPr>
        <w:lastRenderedPageBreak/>
        <w:t>информации и более широкое использование возможностей сети Интернет для решения задач патриотического воспитания.</w:t>
      </w:r>
    </w:p>
    <w:p w:rsidR="00C353C1" w:rsidRPr="00403DF1" w:rsidRDefault="00C353C1" w:rsidP="00C353C1">
      <w:pPr>
        <w:jc w:val="both"/>
        <w:rPr>
          <w:color w:val="000000" w:themeColor="text1"/>
          <w:sz w:val="20"/>
          <w:szCs w:val="20"/>
        </w:rPr>
      </w:pPr>
      <w:r w:rsidRPr="00403DF1">
        <w:rPr>
          <w:color w:val="000000" w:themeColor="text1"/>
          <w:sz w:val="20"/>
          <w:szCs w:val="20"/>
        </w:rPr>
        <w:t>Решение большей части данных проблем невозможно обеспечить в рамках одного бюджетного периода, поэтому предлагается долгосрочная система мер по развитию системы патриотического воспитания граждан Куйбышевского района, которой выступает муниципальная программа.</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lang w:val="en-US"/>
        </w:rPr>
        <w:t>IV</w:t>
      </w:r>
      <w:r w:rsidRPr="00403DF1">
        <w:rPr>
          <w:color w:val="000000" w:themeColor="text1"/>
          <w:sz w:val="20"/>
          <w:szCs w:val="20"/>
        </w:rPr>
        <w:t>. Цель, задачи и целевые индикаторы Программы</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Цель Программы: развитие, укрепление и повышение эффективности системы патриотического воспитания в Куйбышевском районе Новосибирской области.</w:t>
      </w:r>
    </w:p>
    <w:p w:rsidR="00C353C1" w:rsidRPr="00403DF1" w:rsidRDefault="00C353C1" w:rsidP="00C353C1">
      <w:pPr>
        <w:jc w:val="both"/>
        <w:rPr>
          <w:color w:val="000000" w:themeColor="text1"/>
          <w:sz w:val="20"/>
          <w:szCs w:val="20"/>
        </w:rPr>
      </w:pPr>
      <w:r w:rsidRPr="00403DF1">
        <w:rPr>
          <w:color w:val="000000" w:themeColor="text1"/>
          <w:sz w:val="20"/>
          <w:szCs w:val="20"/>
        </w:rPr>
        <w:t>Задачи:</w:t>
      </w:r>
    </w:p>
    <w:p w:rsidR="00C353C1" w:rsidRPr="00403DF1" w:rsidRDefault="00C353C1" w:rsidP="00022D4B">
      <w:pPr>
        <w:numPr>
          <w:ilvl w:val="0"/>
          <w:numId w:val="3"/>
        </w:numPr>
        <w:tabs>
          <w:tab w:val="num" w:pos="0"/>
        </w:tabs>
        <w:jc w:val="both"/>
        <w:rPr>
          <w:color w:val="000000" w:themeColor="text1"/>
          <w:sz w:val="20"/>
          <w:szCs w:val="20"/>
        </w:rPr>
      </w:pPr>
      <w:r w:rsidRPr="00403DF1">
        <w:rPr>
          <w:color w:val="000000" w:themeColor="text1"/>
          <w:sz w:val="20"/>
          <w:szCs w:val="20"/>
        </w:rPr>
        <w:t>Развитие методического сопровождения системы патриотического воспитания граждан.</w:t>
      </w:r>
    </w:p>
    <w:p w:rsidR="00C353C1" w:rsidRPr="00403DF1" w:rsidRDefault="00C353C1" w:rsidP="00022D4B">
      <w:pPr>
        <w:numPr>
          <w:ilvl w:val="0"/>
          <w:numId w:val="3"/>
        </w:numPr>
        <w:tabs>
          <w:tab w:val="num" w:pos="72"/>
        </w:tabs>
        <w:jc w:val="both"/>
        <w:rPr>
          <w:color w:val="000000" w:themeColor="text1"/>
          <w:sz w:val="20"/>
          <w:szCs w:val="20"/>
        </w:rPr>
      </w:pPr>
      <w:r w:rsidRPr="00403DF1">
        <w:rPr>
          <w:color w:val="000000" w:themeColor="text1"/>
          <w:sz w:val="20"/>
          <w:szCs w:val="20"/>
        </w:rPr>
        <w:t xml:space="preserve">Совершенствование и развитие форм и методов работы по патриотическому воспитанию граждан. </w:t>
      </w:r>
    </w:p>
    <w:p w:rsidR="00C353C1" w:rsidRPr="00403DF1" w:rsidRDefault="00C353C1" w:rsidP="00022D4B">
      <w:pPr>
        <w:numPr>
          <w:ilvl w:val="0"/>
          <w:numId w:val="3"/>
        </w:numPr>
        <w:tabs>
          <w:tab w:val="num" w:pos="0"/>
        </w:tabs>
        <w:jc w:val="both"/>
        <w:rPr>
          <w:color w:val="000000" w:themeColor="text1"/>
          <w:sz w:val="20"/>
          <w:szCs w:val="20"/>
        </w:rPr>
      </w:pPr>
      <w:r w:rsidRPr="00403DF1">
        <w:rPr>
          <w:color w:val="000000" w:themeColor="text1"/>
          <w:sz w:val="20"/>
          <w:szCs w:val="20"/>
        </w:rPr>
        <w:t>Развитие военно-патриотического воспитания граждан, укрепление престижа службы в Вооруженных Силах Российской Федерации.</w:t>
      </w:r>
    </w:p>
    <w:p w:rsidR="00C353C1" w:rsidRPr="00403DF1" w:rsidRDefault="00C353C1" w:rsidP="00022D4B">
      <w:pPr>
        <w:numPr>
          <w:ilvl w:val="0"/>
          <w:numId w:val="3"/>
        </w:numPr>
        <w:tabs>
          <w:tab w:val="num" w:pos="0"/>
        </w:tabs>
        <w:jc w:val="both"/>
        <w:rPr>
          <w:color w:val="000000" w:themeColor="text1"/>
          <w:sz w:val="20"/>
          <w:szCs w:val="20"/>
        </w:rPr>
      </w:pPr>
      <w:r w:rsidRPr="00403DF1">
        <w:rPr>
          <w:bCs/>
          <w:color w:val="000000" w:themeColor="text1"/>
          <w:sz w:val="20"/>
          <w:szCs w:val="20"/>
        </w:rPr>
        <w:t> Развитие волонтерского движения как важного элемента системы патриотического воспитания.</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Основные целевые индикаторы Программы:</w:t>
      </w:r>
    </w:p>
    <w:p w:rsidR="00C353C1" w:rsidRPr="00403DF1" w:rsidRDefault="00C353C1" w:rsidP="00C353C1">
      <w:pPr>
        <w:jc w:val="both"/>
        <w:rPr>
          <w:color w:val="000000" w:themeColor="text1"/>
          <w:sz w:val="20"/>
          <w:szCs w:val="20"/>
        </w:rPr>
      </w:pPr>
      <w:r w:rsidRPr="00403DF1">
        <w:rPr>
          <w:color w:val="000000" w:themeColor="text1"/>
          <w:sz w:val="20"/>
          <w:szCs w:val="20"/>
        </w:rPr>
        <w:t>количество специалистов, прошедших повышение квалификации в сфере патриотического воспитания, в рамках реализации государственной программы;</w:t>
      </w:r>
    </w:p>
    <w:p w:rsidR="00C353C1" w:rsidRPr="00403DF1" w:rsidRDefault="00C353C1" w:rsidP="00C353C1">
      <w:pPr>
        <w:jc w:val="both"/>
        <w:rPr>
          <w:color w:val="000000" w:themeColor="text1"/>
          <w:sz w:val="20"/>
          <w:szCs w:val="20"/>
        </w:rPr>
      </w:pPr>
      <w:r w:rsidRPr="00403DF1">
        <w:rPr>
          <w:color w:val="000000" w:themeColor="text1"/>
          <w:sz w:val="20"/>
          <w:szCs w:val="20"/>
        </w:rPr>
        <w:t>количество мероприятий, направленных на формирование патриотического сознания граждан Российской Федерации в Куйбышевском районе в рамках реализации программы;</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количество участников мероприятий, направленных на формирование патриотического сознания граждан Российской Федерации в Куйбышевском районе в рамках </w:t>
      </w:r>
      <w:proofErr w:type="gramStart"/>
      <w:r w:rsidRPr="00403DF1">
        <w:rPr>
          <w:color w:val="000000" w:themeColor="text1"/>
          <w:sz w:val="20"/>
          <w:szCs w:val="20"/>
        </w:rPr>
        <w:t>реализации  программы</w:t>
      </w:r>
      <w:proofErr w:type="gramEnd"/>
      <w:r w:rsidRPr="00403DF1">
        <w:rPr>
          <w:color w:val="000000" w:themeColor="text1"/>
          <w:sz w:val="20"/>
          <w:szCs w:val="20"/>
        </w:rPr>
        <w:t>;</w:t>
      </w:r>
    </w:p>
    <w:p w:rsidR="00C353C1" w:rsidRPr="00403DF1" w:rsidRDefault="00C353C1" w:rsidP="00C353C1">
      <w:pPr>
        <w:jc w:val="both"/>
        <w:rPr>
          <w:color w:val="000000" w:themeColor="text1"/>
          <w:sz w:val="20"/>
          <w:szCs w:val="20"/>
        </w:rPr>
      </w:pPr>
      <w:r w:rsidRPr="00403DF1">
        <w:rPr>
          <w:color w:val="000000" w:themeColor="text1"/>
          <w:sz w:val="20"/>
          <w:szCs w:val="20"/>
        </w:rPr>
        <w:t>количество участников мероприятий, направленных на подготовку к военной службе;</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количество </w:t>
      </w:r>
      <w:proofErr w:type="gramStart"/>
      <w:r w:rsidRPr="00403DF1">
        <w:rPr>
          <w:color w:val="000000" w:themeColor="text1"/>
          <w:sz w:val="20"/>
          <w:szCs w:val="20"/>
        </w:rPr>
        <w:t>волонтеров</w:t>
      </w:r>
      <w:proofErr w:type="gramEnd"/>
      <w:r w:rsidRPr="00403DF1">
        <w:rPr>
          <w:color w:val="000000" w:themeColor="text1"/>
          <w:sz w:val="20"/>
          <w:szCs w:val="20"/>
        </w:rPr>
        <w:t xml:space="preserve"> принимающих участие в мероприятиях, направленных на формирование патриотического сознания граждан</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 xml:space="preserve">Цель и задачи Программы с указанием плановых значений целевых индикаторов по годам реализации Программы приведены в приложении № 1 </w:t>
      </w:r>
      <w:proofErr w:type="gramStart"/>
      <w:r w:rsidRPr="00403DF1">
        <w:rPr>
          <w:color w:val="000000" w:themeColor="text1"/>
          <w:sz w:val="20"/>
          <w:szCs w:val="20"/>
        </w:rPr>
        <w:t>к  программе</w:t>
      </w:r>
      <w:proofErr w:type="gramEnd"/>
      <w:r w:rsidRPr="00403DF1">
        <w:rPr>
          <w:color w:val="000000" w:themeColor="text1"/>
          <w:sz w:val="20"/>
          <w:szCs w:val="20"/>
        </w:rPr>
        <w:t>.</w:t>
      </w:r>
    </w:p>
    <w:p w:rsidR="00C353C1" w:rsidRPr="00403DF1" w:rsidRDefault="00C353C1" w:rsidP="00C353C1">
      <w:pPr>
        <w:jc w:val="both"/>
        <w:rPr>
          <w:color w:val="000000" w:themeColor="text1"/>
          <w:sz w:val="20"/>
          <w:szCs w:val="20"/>
        </w:rPr>
      </w:pPr>
    </w:p>
    <w:p w:rsidR="00C353C1" w:rsidRPr="00403DF1" w:rsidRDefault="00C353C1" w:rsidP="00C353C1">
      <w:pPr>
        <w:jc w:val="both"/>
        <w:rPr>
          <w:bCs/>
          <w:color w:val="000000" w:themeColor="text1"/>
          <w:sz w:val="20"/>
          <w:szCs w:val="20"/>
        </w:rPr>
      </w:pPr>
      <w:r w:rsidRPr="00403DF1">
        <w:rPr>
          <w:bCs/>
          <w:color w:val="000000" w:themeColor="text1"/>
          <w:sz w:val="20"/>
          <w:szCs w:val="20"/>
          <w:lang w:val="en-US"/>
        </w:rPr>
        <w:t>V</w:t>
      </w:r>
      <w:r w:rsidRPr="00403DF1">
        <w:rPr>
          <w:bCs/>
          <w:color w:val="000000" w:themeColor="text1"/>
          <w:sz w:val="20"/>
          <w:szCs w:val="20"/>
        </w:rPr>
        <w:t>. Основные мероприятия Программы</w:t>
      </w:r>
    </w:p>
    <w:p w:rsidR="00C353C1" w:rsidRPr="00403DF1" w:rsidRDefault="00C353C1" w:rsidP="00C353C1">
      <w:pPr>
        <w:jc w:val="both"/>
        <w:rPr>
          <w:bCs/>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 xml:space="preserve">Система программных мероприятий состоит из перечня конкретных, увязанных с целью и задачами Программы, основных мероприятий, представленных в приложении №2 к Программе. </w:t>
      </w:r>
    </w:p>
    <w:p w:rsidR="00C353C1" w:rsidRPr="00403DF1" w:rsidRDefault="00C353C1" w:rsidP="00C353C1">
      <w:pPr>
        <w:jc w:val="both"/>
        <w:rPr>
          <w:color w:val="000000" w:themeColor="text1"/>
          <w:sz w:val="20"/>
          <w:szCs w:val="20"/>
        </w:rPr>
      </w:pPr>
      <w:r w:rsidRPr="00403DF1">
        <w:rPr>
          <w:color w:val="000000" w:themeColor="text1"/>
          <w:sz w:val="20"/>
          <w:szCs w:val="20"/>
        </w:rPr>
        <w:t>К основным программным мероприятиям, запланированным к реализации в рамках Программы, относятся:</w:t>
      </w:r>
    </w:p>
    <w:p w:rsidR="00C353C1" w:rsidRPr="00403DF1" w:rsidRDefault="00C353C1" w:rsidP="00C353C1">
      <w:pPr>
        <w:jc w:val="both"/>
        <w:rPr>
          <w:color w:val="000000" w:themeColor="text1"/>
          <w:sz w:val="20"/>
          <w:szCs w:val="20"/>
        </w:rPr>
      </w:pPr>
      <w:r w:rsidRPr="00403DF1">
        <w:rPr>
          <w:color w:val="000000" w:themeColor="text1"/>
          <w:sz w:val="20"/>
          <w:szCs w:val="20"/>
        </w:rPr>
        <w:t>1. Организация мероприятий, направленных на анализ, изучение передового опыта, повышение уровня методического обеспечения и квалификации организаторов патриотического воспитания.</w:t>
      </w:r>
    </w:p>
    <w:p w:rsidR="00C353C1" w:rsidRPr="00403DF1" w:rsidRDefault="00C353C1" w:rsidP="00C353C1">
      <w:pPr>
        <w:jc w:val="both"/>
        <w:rPr>
          <w:color w:val="000000" w:themeColor="text1"/>
          <w:sz w:val="20"/>
          <w:szCs w:val="20"/>
        </w:rPr>
      </w:pPr>
      <w:r w:rsidRPr="00403DF1">
        <w:rPr>
          <w:color w:val="000000" w:themeColor="text1"/>
          <w:sz w:val="20"/>
          <w:szCs w:val="20"/>
        </w:rPr>
        <w:t>2. Организация мероприятий, направленных на обучение, обмен опытом, развитие новых форм, методов и технологий по патриотическому воспитанию граждан</w:t>
      </w:r>
      <w:r w:rsidRPr="00403DF1">
        <w:rPr>
          <w:color w:val="000000" w:themeColor="text1"/>
          <w:sz w:val="20"/>
          <w:szCs w:val="20"/>
          <w:lang w:val="en-US"/>
        </w:rPr>
        <w:t> </w:t>
      </w:r>
      <w:r w:rsidRPr="00403DF1">
        <w:rPr>
          <w:color w:val="000000" w:themeColor="text1"/>
          <w:sz w:val="20"/>
          <w:szCs w:val="20"/>
        </w:rPr>
        <w:t>Организация мероприятий, посвященных героическому прошлому, историческим и памятным датам России, дням воинской славы, национальным праздникам России, достижениям выдающихся сибиряков, направленных на формирование у граждан чувства деятельной любви и заботы о своей Родине:</w:t>
      </w:r>
    </w:p>
    <w:p w:rsidR="00C353C1" w:rsidRPr="00403DF1" w:rsidRDefault="00C353C1" w:rsidP="00C353C1">
      <w:pPr>
        <w:jc w:val="both"/>
        <w:rPr>
          <w:color w:val="000000" w:themeColor="text1"/>
          <w:sz w:val="20"/>
          <w:szCs w:val="20"/>
        </w:rPr>
      </w:pPr>
      <w:r w:rsidRPr="00403DF1">
        <w:rPr>
          <w:color w:val="000000" w:themeColor="text1"/>
          <w:sz w:val="20"/>
          <w:szCs w:val="20"/>
        </w:rPr>
        <w:t>участие во Всероссийских акциях: «Бессмертный полк», «</w:t>
      </w:r>
      <w:r w:rsidRPr="00403DF1">
        <w:rPr>
          <w:bCs/>
          <w:color w:val="000000" w:themeColor="text1"/>
          <w:sz w:val="20"/>
          <w:szCs w:val="20"/>
        </w:rPr>
        <w:t>«Георгиевская ленточка», «Свеча памяти»</w:t>
      </w:r>
      <w:r w:rsidRPr="00403DF1">
        <w:rPr>
          <w:color w:val="000000" w:themeColor="text1"/>
          <w:sz w:val="20"/>
          <w:szCs w:val="20"/>
        </w:rPr>
        <w:t>;</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военно-мемориальных мероприятиях, посвященных </w:t>
      </w:r>
      <w:r w:rsidRPr="00403DF1">
        <w:rPr>
          <w:bCs/>
          <w:color w:val="000000" w:themeColor="text1"/>
          <w:sz w:val="20"/>
          <w:szCs w:val="20"/>
        </w:rPr>
        <w:t xml:space="preserve">Дню защитника Отечества, Дню Победы, Дню памяти и скорби, Дню героев Отечества, </w:t>
      </w:r>
      <w:r w:rsidRPr="00403DF1">
        <w:rPr>
          <w:color w:val="000000" w:themeColor="text1"/>
          <w:sz w:val="20"/>
          <w:szCs w:val="20"/>
        </w:rPr>
        <w:t>Дню памяти россиян, исполнявших служебный долг за пределами Отечества с участием населения Куйбышевского района;</w:t>
      </w:r>
    </w:p>
    <w:p w:rsidR="00C353C1" w:rsidRPr="00403DF1" w:rsidRDefault="00C353C1" w:rsidP="00C353C1">
      <w:pPr>
        <w:jc w:val="both"/>
        <w:rPr>
          <w:color w:val="000000" w:themeColor="text1"/>
          <w:sz w:val="20"/>
          <w:szCs w:val="20"/>
        </w:rPr>
      </w:pPr>
      <w:r w:rsidRPr="00403DF1">
        <w:rPr>
          <w:color w:val="000000" w:themeColor="text1"/>
          <w:sz w:val="20"/>
          <w:szCs w:val="20"/>
        </w:rPr>
        <w:t>проведение поисковой работы по выявлению заброшенных воинских захоронений участников ВОВ и т.д.</w:t>
      </w:r>
    </w:p>
    <w:p w:rsidR="00C353C1" w:rsidRPr="00403DF1" w:rsidRDefault="00C353C1" w:rsidP="00C353C1">
      <w:pPr>
        <w:jc w:val="both"/>
        <w:rPr>
          <w:color w:val="000000" w:themeColor="text1"/>
          <w:sz w:val="20"/>
          <w:szCs w:val="20"/>
        </w:rPr>
      </w:pPr>
      <w:r w:rsidRPr="00403DF1">
        <w:rPr>
          <w:color w:val="000000" w:themeColor="text1"/>
          <w:sz w:val="20"/>
          <w:szCs w:val="20"/>
        </w:rPr>
        <w:t>3.</w:t>
      </w:r>
      <w:r w:rsidRPr="00403DF1">
        <w:rPr>
          <w:color w:val="000000" w:themeColor="text1"/>
          <w:sz w:val="20"/>
          <w:szCs w:val="20"/>
          <w:lang w:val="en-US"/>
        </w:rPr>
        <w:t> </w:t>
      </w:r>
      <w:r w:rsidRPr="00403DF1">
        <w:rPr>
          <w:color w:val="000000" w:themeColor="text1"/>
          <w:sz w:val="20"/>
          <w:szCs w:val="20"/>
        </w:rPr>
        <w:t>Организация мероприятий, направленных на повышение качества работы военно-патриотических клубов и патриотических объединений, популяризацию службы в Вооруженных Силах Российской Федерации Организация и проведение мероприятий по популяризации военной службы:</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организация и участие в мероприятиях, соревнования различного уровня по рукопашному бою и панкратиону, которые относятся к </w:t>
      </w:r>
      <w:proofErr w:type="spellStart"/>
      <w:r w:rsidRPr="00403DF1">
        <w:rPr>
          <w:color w:val="000000" w:themeColor="text1"/>
          <w:sz w:val="20"/>
          <w:szCs w:val="20"/>
        </w:rPr>
        <w:t>военно</w:t>
      </w:r>
      <w:proofErr w:type="spellEnd"/>
      <w:r w:rsidRPr="00403DF1">
        <w:rPr>
          <w:color w:val="000000" w:themeColor="text1"/>
          <w:sz w:val="20"/>
          <w:szCs w:val="20"/>
        </w:rPr>
        <w:t xml:space="preserve"> прикладным видам спорта;</w:t>
      </w:r>
    </w:p>
    <w:p w:rsidR="00C353C1" w:rsidRPr="00403DF1" w:rsidRDefault="00C353C1" w:rsidP="00C353C1">
      <w:pPr>
        <w:jc w:val="both"/>
        <w:rPr>
          <w:color w:val="000000" w:themeColor="text1"/>
          <w:sz w:val="20"/>
          <w:szCs w:val="20"/>
        </w:rPr>
      </w:pPr>
      <w:r w:rsidRPr="00403DF1">
        <w:rPr>
          <w:color w:val="000000" w:themeColor="text1"/>
          <w:sz w:val="20"/>
          <w:szCs w:val="20"/>
        </w:rPr>
        <w:t>участие в областной военно-спортивной игре «Победа»;</w:t>
      </w:r>
    </w:p>
    <w:p w:rsidR="00C353C1" w:rsidRPr="00403DF1" w:rsidRDefault="00C353C1" w:rsidP="00C353C1">
      <w:pPr>
        <w:jc w:val="both"/>
        <w:rPr>
          <w:color w:val="000000" w:themeColor="text1"/>
          <w:sz w:val="20"/>
          <w:szCs w:val="20"/>
        </w:rPr>
      </w:pPr>
      <w:r w:rsidRPr="00403DF1">
        <w:rPr>
          <w:color w:val="000000" w:themeColor="text1"/>
          <w:sz w:val="20"/>
          <w:szCs w:val="20"/>
        </w:rPr>
        <w:t>выполнение прыжков с парашютом и т.д.</w:t>
      </w:r>
    </w:p>
    <w:p w:rsidR="00C353C1" w:rsidRPr="00403DF1" w:rsidRDefault="00C353C1" w:rsidP="00C353C1">
      <w:pPr>
        <w:jc w:val="both"/>
        <w:rPr>
          <w:color w:val="000000" w:themeColor="text1"/>
          <w:sz w:val="20"/>
          <w:szCs w:val="20"/>
        </w:rPr>
      </w:pPr>
      <w:r w:rsidRPr="00403DF1">
        <w:rPr>
          <w:color w:val="000000" w:themeColor="text1"/>
          <w:sz w:val="20"/>
          <w:szCs w:val="20"/>
        </w:rPr>
        <w:t>4. Организация и проведение мероприятий, направленных на привлечение и обучение участников волонтерского движения, развитие поискового движения и привлечение волонтеров к участию в массовых мероприятиях, направленных на патриотическое воспитание граждан.</w:t>
      </w:r>
    </w:p>
    <w:p w:rsidR="00C353C1" w:rsidRPr="00403DF1" w:rsidRDefault="00C353C1" w:rsidP="00C353C1">
      <w:pPr>
        <w:jc w:val="both"/>
        <w:rPr>
          <w:bCs/>
          <w:color w:val="000000" w:themeColor="text1"/>
          <w:sz w:val="20"/>
          <w:szCs w:val="20"/>
        </w:rPr>
      </w:pPr>
    </w:p>
    <w:p w:rsidR="00C353C1" w:rsidRPr="00403DF1" w:rsidRDefault="00C353C1" w:rsidP="00C353C1">
      <w:pPr>
        <w:jc w:val="both"/>
        <w:rPr>
          <w:bCs/>
          <w:color w:val="000000" w:themeColor="text1"/>
          <w:sz w:val="20"/>
          <w:szCs w:val="20"/>
        </w:rPr>
      </w:pPr>
      <w:r w:rsidRPr="00403DF1">
        <w:rPr>
          <w:bCs/>
          <w:color w:val="000000" w:themeColor="text1"/>
          <w:sz w:val="20"/>
          <w:szCs w:val="20"/>
          <w:lang w:val="en-US"/>
        </w:rPr>
        <w:t>VI</w:t>
      </w:r>
      <w:r w:rsidRPr="00403DF1">
        <w:rPr>
          <w:bCs/>
          <w:color w:val="000000" w:themeColor="text1"/>
          <w:sz w:val="20"/>
          <w:szCs w:val="20"/>
        </w:rPr>
        <w:t>. Сроки реализации Программы</w:t>
      </w:r>
    </w:p>
    <w:p w:rsidR="00C353C1" w:rsidRPr="00403DF1" w:rsidRDefault="00C353C1" w:rsidP="00C353C1">
      <w:pPr>
        <w:jc w:val="both"/>
        <w:rPr>
          <w:bCs/>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lastRenderedPageBreak/>
        <w:t>Реализация Программы рассчитана на период с 2017 по 2020 годы. Программа считается завершенной после выполнения плана программных мероприятий в полном объеме.</w:t>
      </w:r>
    </w:p>
    <w:p w:rsidR="00C353C1" w:rsidRPr="00403DF1" w:rsidRDefault="00C353C1" w:rsidP="00C353C1">
      <w:pPr>
        <w:jc w:val="both"/>
        <w:rPr>
          <w:color w:val="000000" w:themeColor="text1"/>
          <w:sz w:val="20"/>
          <w:szCs w:val="20"/>
        </w:rPr>
      </w:pPr>
      <w:r w:rsidRPr="00403DF1">
        <w:rPr>
          <w:color w:val="000000" w:themeColor="text1"/>
          <w:sz w:val="20"/>
          <w:szCs w:val="20"/>
        </w:rPr>
        <w:t>Основанием для досрочного прекращения реализации Программы являются следующие аспекты:</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досрочное полное выполнение Программы;</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отсутствие бюджетных средств на реализацию Программы на очередной финансовый год полностью или частично;</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низкая эффективность программных мероприятий;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возникновение иных обстоятельств, препятствующих реализации Программы.</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VI</w:t>
      </w:r>
      <w:r w:rsidRPr="00403DF1">
        <w:rPr>
          <w:color w:val="000000" w:themeColor="text1"/>
          <w:sz w:val="20"/>
          <w:szCs w:val="20"/>
          <w:lang w:val="en-US"/>
        </w:rPr>
        <w:t>I</w:t>
      </w:r>
      <w:r w:rsidRPr="00403DF1">
        <w:rPr>
          <w:color w:val="000000" w:themeColor="text1"/>
          <w:sz w:val="20"/>
          <w:szCs w:val="20"/>
        </w:rPr>
        <w:t>. Ресурсное обеспечение Программы</w:t>
      </w:r>
    </w:p>
    <w:p w:rsidR="00C353C1" w:rsidRPr="00403DF1" w:rsidRDefault="00C353C1" w:rsidP="00C353C1">
      <w:pPr>
        <w:jc w:val="both"/>
        <w:rPr>
          <w:color w:val="000000" w:themeColor="text1"/>
          <w:sz w:val="20"/>
          <w:szCs w:val="20"/>
        </w:rPr>
      </w:pPr>
      <w:r w:rsidRPr="00403DF1">
        <w:rPr>
          <w:color w:val="000000" w:themeColor="text1"/>
          <w:sz w:val="20"/>
          <w:szCs w:val="20"/>
        </w:rPr>
        <w:t>Для реализации Программы будут использованы материально-технические, трудовые ресурсы исполнителей Программы.</w:t>
      </w:r>
    </w:p>
    <w:p w:rsidR="00C353C1" w:rsidRPr="00403DF1" w:rsidRDefault="00C353C1" w:rsidP="00C353C1">
      <w:pPr>
        <w:jc w:val="both"/>
        <w:rPr>
          <w:color w:val="000000" w:themeColor="text1"/>
          <w:sz w:val="20"/>
          <w:szCs w:val="20"/>
        </w:rPr>
      </w:pPr>
      <w:r w:rsidRPr="00403DF1">
        <w:rPr>
          <w:color w:val="000000" w:themeColor="text1"/>
          <w:sz w:val="20"/>
          <w:szCs w:val="20"/>
        </w:rPr>
        <w:t>Прогнозируемый объем расходов, необходимый для реализации Программы за счет средств Куйбышевского района, составляет 5240,67 тыс. рублей, в том числе по годам:</w:t>
      </w:r>
    </w:p>
    <w:p w:rsidR="00C353C1" w:rsidRPr="00403DF1" w:rsidRDefault="00C353C1" w:rsidP="00C353C1">
      <w:pPr>
        <w:jc w:val="both"/>
        <w:rPr>
          <w:color w:val="000000" w:themeColor="text1"/>
          <w:sz w:val="20"/>
          <w:szCs w:val="20"/>
        </w:rPr>
      </w:pPr>
      <w:r w:rsidRPr="00403DF1">
        <w:rPr>
          <w:color w:val="000000" w:themeColor="text1"/>
          <w:sz w:val="20"/>
          <w:szCs w:val="20"/>
        </w:rPr>
        <w:t>в 2017 году – 960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в 2018 году – 1070,67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в 2019 году – 1 100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в 2020 году – 2 110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Финансирование по учреждениям:</w:t>
      </w:r>
    </w:p>
    <w:p w:rsidR="00C353C1" w:rsidRPr="00403DF1" w:rsidRDefault="00C353C1" w:rsidP="00C353C1">
      <w:pPr>
        <w:jc w:val="both"/>
        <w:rPr>
          <w:color w:val="000000" w:themeColor="text1"/>
          <w:sz w:val="20"/>
          <w:szCs w:val="20"/>
        </w:rPr>
      </w:pPr>
      <w:r w:rsidRPr="00403DF1">
        <w:rPr>
          <w:color w:val="000000" w:themeColor="text1"/>
          <w:sz w:val="20"/>
          <w:szCs w:val="20"/>
        </w:rPr>
        <w:t>Муниципальное бюджетное учреждение «Дом молодёжи Куйбышевского района» - 4700,67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 xml:space="preserve">2017г. – 960 тыс. рублей; </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2018г. – 1070,67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2019г. – 1100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2020г. – 1570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Муниципальное казённое учреждение дополнительного образования Куйбышевского района – Дом детского творчества – 540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 xml:space="preserve">2017г. – 0 тыс. рублей; </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 xml:space="preserve">2018г. – 0 тыс. рублей; </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2019г. – 0 тыс. рублей;</w:t>
      </w:r>
    </w:p>
    <w:p w:rsidR="00C353C1" w:rsidRPr="00403DF1" w:rsidRDefault="00C353C1" w:rsidP="00022D4B">
      <w:pPr>
        <w:numPr>
          <w:ilvl w:val="0"/>
          <w:numId w:val="1"/>
        </w:numPr>
        <w:tabs>
          <w:tab w:val="num" w:pos="0"/>
        </w:tabs>
        <w:jc w:val="both"/>
        <w:rPr>
          <w:color w:val="000000" w:themeColor="text1"/>
          <w:sz w:val="20"/>
          <w:szCs w:val="20"/>
        </w:rPr>
      </w:pPr>
      <w:r w:rsidRPr="00403DF1">
        <w:rPr>
          <w:color w:val="000000" w:themeColor="text1"/>
          <w:sz w:val="20"/>
          <w:szCs w:val="20"/>
        </w:rPr>
        <w:t>2020г. – 540 тыс. рублей.</w:t>
      </w:r>
    </w:p>
    <w:p w:rsidR="00C353C1" w:rsidRPr="00403DF1" w:rsidRDefault="00C353C1" w:rsidP="00C353C1">
      <w:pPr>
        <w:jc w:val="both"/>
        <w:rPr>
          <w:color w:val="000000" w:themeColor="text1"/>
          <w:sz w:val="20"/>
          <w:szCs w:val="20"/>
        </w:rPr>
      </w:pPr>
      <w:r w:rsidRPr="00403DF1">
        <w:rPr>
          <w:color w:val="000000" w:themeColor="text1"/>
          <w:sz w:val="20"/>
          <w:szCs w:val="20"/>
        </w:rPr>
        <w:t>Сводные финансовые затраты Программы приведены в приложении № 3 к муниципальной программе «Патриотическое воспитание граждан Куйбышевского района Новосибирской области на 2017-2020 годы».</w:t>
      </w:r>
    </w:p>
    <w:p w:rsidR="00C353C1" w:rsidRPr="00403DF1" w:rsidRDefault="00C353C1" w:rsidP="00C353C1">
      <w:pPr>
        <w:jc w:val="both"/>
        <w:rPr>
          <w:color w:val="000000" w:themeColor="text1"/>
          <w:sz w:val="20"/>
          <w:szCs w:val="20"/>
        </w:rPr>
      </w:pPr>
      <w:r w:rsidRPr="00403DF1">
        <w:rPr>
          <w:color w:val="000000" w:themeColor="text1"/>
          <w:sz w:val="20"/>
          <w:szCs w:val="20"/>
        </w:rPr>
        <w:t>Объём бюджетных ассигнований на финансовое обеспечение реализации Программы утверждается решением Совета депутатов Куйбышевского района на очередной финансовый год.</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VI</w:t>
      </w:r>
      <w:r w:rsidRPr="00403DF1">
        <w:rPr>
          <w:color w:val="000000" w:themeColor="text1"/>
          <w:sz w:val="20"/>
          <w:szCs w:val="20"/>
          <w:lang w:val="en-US"/>
        </w:rPr>
        <w:t>I</w:t>
      </w:r>
      <w:r w:rsidRPr="00403DF1">
        <w:rPr>
          <w:color w:val="000000" w:themeColor="text1"/>
          <w:sz w:val="20"/>
          <w:szCs w:val="20"/>
        </w:rPr>
        <w:t>I. Ожидаемые результаты и оценка эффективности реализации Программы</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rPr>
      </w:pPr>
      <w:r w:rsidRPr="00403DF1">
        <w:rPr>
          <w:color w:val="000000" w:themeColor="text1"/>
          <w:sz w:val="20"/>
          <w:szCs w:val="20"/>
        </w:rPr>
        <w:t>Реализация муниципальной программы позволит развить, укрепить и повысить эффективность системы патриотического воспитания граждан Российской Федерации в Куйбышевском районе в соответствии с современными требованиями развития Российской Федерации.</w:t>
      </w:r>
    </w:p>
    <w:p w:rsidR="00C353C1" w:rsidRPr="00403DF1" w:rsidRDefault="00C353C1" w:rsidP="00C353C1">
      <w:pPr>
        <w:jc w:val="both"/>
        <w:rPr>
          <w:color w:val="000000" w:themeColor="text1"/>
          <w:sz w:val="20"/>
          <w:szCs w:val="20"/>
        </w:rPr>
      </w:pPr>
      <w:r w:rsidRPr="00403DF1">
        <w:rPr>
          <w:color w:val="000000" w:themeColor="text1"/>
          <w:sz w:val="20"/>
          <w:szCs w:val="20"/>
        </w:rPr>
        <w:t>Благодаря формированию и развитию у граждан таких важнейших социально значимых качеств, как гражданская зрелость, любовь к Отечеству, ответственность, чувство долга, верность традициям, стремление к сохранению и преумножению исторических и культурных ценностей, самопожертвование, у молодежи возрастут потребности к активному участию в решении важнейших проблем общества в различных сферах его деятельности.</w:t>
      </w:r>
    </w:p>
    <w:p w:rsidR="00C353C1" w:rsidRPr="00403DF1" w:rsidRDefault="00C353C1" w:rsidP="00C353C1">
      <w:pPr>
        <w:jc w:val="both"/>
        <w:rPr>
          <w:color w:val="000000" w:themeColor="text1"/>
          <w:sz w:val="20"/>
          <w:szCs w:val="20"/>
        </w:rPr>
      </w:pPr>
      <w:r w:rsidRPr="00403DF1">
        <w:rPr>
          <w:color w:val="000000" w:themeColor="text1"/>
          <w:sz w:val="20"/>
          <w:szCs w:val="20"/>
        </w:rPr>
        <w:t>Одним из результатов реализации программы будет являться укрепление духовной, социально-политической и других сфер жизни Куйбышевского района, обеспечение активного развития, стабильности и безопасности граждан, преодоление причин социальных, этнических, региональных и иных конфликтов.</w:t>
      </w:r>
    </w:p>
    <w:p w:rsidR="00C353C1" w:rsidRPr="00403DF1" w:rsidRDefault="00C353C1" w:rsidP="00C353C1">
      <w:pPr>
        <w:jc w:val="both"/>
        <w:rPr>
          <w:color w:val="000000" w:themeColor="text1"/>
          <w:sz w:val="20"/>
          <w:szCs w:val="20"/>
        </w:rPr>
      </w:pPr>
      <w:r w:rsidRPr="00403DF1">
        <w:rPr>
          <w:color w:val="000000" w:themeColor="text1"/>
          <w:sz w:val="20"/>
          <w:szCs w:val="20"/>
        </w:rPr>
        <w:t>В результате реализации Программы к 2020 году предполагается:</w:t>
      </w:r>
    </w:p>
    <w:p w:rsidR="00C353C1" w:rsidRPr="00403DF1" w:rsidRDefault="00C353C1" w:rsidP="00C353C1">
      <w:pPr>
        <w:jc w:val="both"/>
        <w:rPr>
          <w:color w:val="000000" w:themeColor="text1"/>
          <w:sz w:val="20"/>
          <w:szCs w:val="20"/>
        </w:rPr>
      </w:pPr>
      <w:r w:rsidRPr="00403DF1">
        <w:rPr>
          <w:color w:val="000000" w:themeColor="text1"/>
          <w:sz w:val="20"/>
          <w:szCs w:val="20"/>
        </w:rPr>
        <w:t>развитие методического сопровождения системы патриотического воспитания граждан через проведение мероприятий, направленных на повышение уровня организационного обеспечения и методического сопровождения системы патриотического воспитания граждан: не менее 2 </w:t>
      </w:r>
      <w:proofErr w:type="gramStart"/>
      <w:r w:rsidRPr="00403DF1">
        <w:rPr>
          <w:color w:val="000000" w:themeColor="text1"/>
          <w:sz w:val="20"/>
          <w:szCs w:val="20"/>
        </w:rPr>
        <w:t>специалистов</w:t>
      </w:r>
      <w:proofErr w:type="gramEnd"/>
      <w:r w:rsidRPr="00403DF1">
        <w:rPr>
          <w:color w:val="000000" w:themeColor="text1"/>
          <w:sz w:val="20"/>
          <w:szCs w:val="20"/>
        </w:rPr>
        <w:t xml:space="preserve"> ежегодно пройдут повышение квалификации в сфере патриотического воспитания;</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совершенствование и развитие форм и методов работы по патриотическому воспитанию граждан способствуют проведению не менее 253 мероприятий ежегодно, направленных на формирование патриотического сознания граждан Российской Федерации в Куйбышевском районе в течение всего периода реализации </w:t>
      </w:r>
      <w:proofErr w:type="gramStart"/>
      <w:r w:rsidRPr="00403DF1">
        <w:rPr>
          <w:color w:val="000000" w:themeColor="text1"/>
          <w:sz w:val="20"/>
          <w:szCs w:val="20"/>
        </w:rPr>
        <w:t>муниципальной  программы</w:t>
      </w:r>
      <w:proofErr w:type="gramEnd"/>
      <w:r w:rsidRPr="00403DF1">
        <w:rPr>
          <w:color w:val="000000" w:themeColor="text1"/>
          <w:sz w:val="20"/>
          <w:szCs w:val="20"/>
        </w:rPr>
        <w:t>. Количество участников мероприятий, направленных на формирование патриотического сознания граждан в Куйбышевском районе, составит не менее 17,7 тысяч человек (с учетом повторного счета) ежегодно в течение реализации Программы;</w:t>
      </w:r>
    </w:p>
    <w:p w:rsidR="00C353C1" w:rsidRPr="00403DF1" w:rsidRDefault="00C353C1" w:rsidP="00C353C1">
      <w:pPr>
        <w:jc w:val="both"/>
        <w:rPr>
          <w:color w:val="000000" w:themeColor="text1"/>
          <w:sz w:val="20"/>
          <w:szCs w:val="20"/>
        </w:rPr>
      </w:pPr>
      <w:r w:rsidRPr="00403DF1">
        <w:rPr>
          <w:color w:val="000000" w:themeColor="text1"/>
          <w:sz w:val="20"/>
          <w:szCs w:val="20"/>
        </w:rPr>
        <w:t>развитие военно-патриотического воспитания граждан, укрепление престижа службы в Вооруженных Силах Российской Федерации. С 2017 года не менее 700 молодых людей ежегодно примут участие в мероприятиях, направленных на подготовку к военной службе;</w:t>
      </w:r>
    </w:p>
    <w:p w:rsidR="00C353C1" w:rsidRPr="00403DF1" w:rsidRDefault="00C353C1" w:rsidP="00C353C1">
      <w:pPr>
        <w:jc w:val="both"/>
        <w:rPr>
          <w:color w:val="000000" w:themeColor="text1"/>
          <w:sz w:val="20"/>
          <w:szCs w:val="20"/>
        </w:rPr>
      </w:pPr>
      <w:r w:rsidRPr="00403DF1">
        <w:rPr>
          <w:color w:val="000000" w:themeColor="text1"/>
          <w:sz w:val="20"/>
          <w:szCs w:val="20"/>
        </w:rPr>
        <w:lastRenderedPageBreak/>
        <w:t xml:space="preserve">развитие волонтерского движения как важного элемента гражданско-патриотического воспитания. Ежегодно не менее 500 волонтеров примут участие в мероприятиях, направленных на формирование патриотического сознания граждан </w:t>
      </w:r>
    </w:p>
    <w:p w:rsidR="00C353C1" w:rsidRPr="00403DF1" w:rsidRDefault="00C353C1" w:rsidP="00C353C1">
      <w:pPr>
        <w:jc w:val="both"/>
        <w:rPr>
          <w:color w:val="000000" w:themeColor="text1"/>
          <w:sz w:val="20"/>
          <w:szCs w:val="20"/>
        </w:rPr>
      </w:pPr>
      <w:r w:rsidRPr="00403DF1">
        <w:rPr>
          <w:color w:val="000000" w:themeColor="text1"/>
          <w:sz w:val="20"/>
          <w:szCs w:val="20"/>
        </w:rPr>
        <w:t>Особое значение имеет то обстоятельство, что в лице патриотически воспитанной молодежи Куйбышевского района приобретает ценнейший компонент созидательного потенциала, который будет определяться, прежде всего, ее готовностью взять на себя ответственность за будущее страны, за дело обеспечения целостности и национальной безопасности России.</w:t>
      </w:r>
    </w:p>
    <w:p w:rsidR="00C353C1" w:rsidRPr="00403DF1" w:rsidRDefault="00C353C1" w:rsidP="00C353C1">
      <w:pPr>
        <w:jc w:val="both"/>
        <w:rPr>
          <w:color w:val="000000" w:themeColor="text1"/>
          <w:sz w:val="20"/>
          <w:szCs w:val="20"/>
        </w:rPr>
      </w:pPr>
      <w:r w:rsidRPr="00403DF1">
        <w:rPr>
          <w:color w:val="000000" w:themeColor="text1"/>
          <w:sz w:val="20"/>
          <w:szCs w:val="20"/>
        </w:rPr>
        <w:t xml:space="preserve">В целом Программа имеет отложенный конечный результат, поскольку ожидаемый эффект от реализации ряда мероприятий рассчитан на длительную перспективу. </w:t>
      </w:r>
    </w:p>
    <w:p w:rsidR="00C353C1" w:rsidRPr="00403DF1" w:rsidRDefault="00C353C1" w:rsidP="00C353C1">
      <w:pPr>
        <w:jc w:val="both"/>
        <w:rPr>
          <w:color w:val="000000" w:themeColor="text1"/>
          <w:sz w:val="20"/>
          <w:szCs w:val="20"/>
        </w:rPr>
      </w:pPr>
    </w:p>
    <w:p w:rsidR="00C353C1" w:rsidRPr="00403DF1" w:rsidRDefault="00C353C1" w:rsidP="00C353C1">
      <w:pPr>
        <w:jc w:val="both"/>
        <w:rPr>
          <w:color w:val="000000" w:themeColor="text1"/>
          <w:sz w:val="20"/>
          <w:szCs w:val="20"/>
          <w:u w:val="single"/>
        </w:rPr>
      </w:pPr>
      <w:r w:rsidRPr="00403DF1">
        <w:rPr>
          <w:color w:val="000000" w:themeColor="text1"/>
          <w:sz w:val="20"/>
          <w:szCs w:val="20"/>
          <w:u w:val="single"/>
        </w:rPr>
        <w:t xml:space="preserve">Разработчик Программы </w:t>
      </w:r>
    </w:p>
    <w:p w:rsidR="00C353C1" w:rsidRPr="00403DF1" w:rsidRDefault="00C353C1" w:rsidP="00C353C1">
      <w:pPr>
        <w:jc w:val="both"/>
        <w:rPr>
          <w:color w:val="000000" w:themeColor="text1"/>
          <w:sz w:val="20"/>
          <w:szCs w:val="20"/>
        </w:rPr>
      </w:pPr>
      <w:r w:rsidRPr="00403DF1">
        <w:rPr>
          <w:color w:val="000000" w:themeColor="text1"/>
          <w:sz w:val="20"/>
          <w:szCs w:val="20"/>
        </w:rPr>
        <w:t>- ежегодно готовит и направляет информацию о ходе реализации Программы в управление экономического развития и труда администрации Куйбышевского района до 15 февраля года, следующего за отчётным, согласно приложению №4, 5 к Программе;</w:t>
      </w:r>
    </w:p>
    <w:p w:rsidR="00C353C1" w:rsidRPr="00403DF1" w:rsidRDefault="00C353C1" w:rsidP="00C353C1">
      <w:pPr>
        <w:jc w:val="both"/>
        <w:rPr>
          <w:color w:val="000000" w:themeColor="text1"/>
          <w:sz w:val="20"/>
          <w:szCs w:val="20"/>
        </w:rPr>
      </w:pPr>
      <w:r w:rsidRPr="00403DF1">
        <w:rPr>
          <w:color w:val="000000" w:themeColor="text1"/>
          <w:sz w:val="20"/>
          <w:szCs w:val="20"/>
        </w:rPr>
        <w:t>- определяет эффективность реализации Программы на основании отчётности Исполнителей (приложение № 6);</w:t>
      </w:r>
    </w:p>
    <w:p w:rsidR="00C353C1" w:rsidRPr="00403DF1" w:rsidRDefault="00C353C1" w:rsidP="00C353C1">
      <w:pPr>
        <w:jc w:val="both"/>
        <w:rPr>
          <w:color w:val="000000" w:themeColor="text1"/>
          <w:sz w:val="20"/>
          <w:szCs w:val="20"/>
        </w:rPr>
      </w:pPr>
      <w:r w:rsidRPr="00403DF1">
        <w:rPr>
          <w:color w:val="000000" w:themeColor="text1"/>
          <w:sz w:val="20"/>
          <w:szCs w:val="20"/>
          <w:u w:val="single"/>
        </w:rPr>
        <w:t>Исполнители Программы</w:t>
      </w:r>
      <w:r w:rsidRPr="00403DF1">
        <w:rPr>
          <w:color w:val="000000" w:themeColor="text1"/>
          <w:sz w:val="20"/>
          <w:szCs w:val="20"/>
        </w:rPr>
        <w:t xml:space="preserve"> ежеквартально до 10-го числа месяца, следующего за отчетным кварталом, предоставляют информацию (согласно заявленным мероприятиям в основной перечень программных мероприятий) в адрес Разработчика Программы.</w:t>
      </w:r>
    </w:p>
    <w:p w:rsidR="00C353C1" w:rsidRPr="00403DF1" w:rsidRDefault="00C353C1" w:rsidP="00C353C1">
      <w:pPr>
        <w:jc w:val="center"/>
        <w:rPr>
          <w:bCs/>
          <w:color w:val="000000" w:themeColor="text1"/>
          <w:sz w:val="20"/>
          <w:szCs w:val="20"/>
        </w:rPr>
      </w:pPr>
    </w:p>
    <w:p w:rsidR="00C353C1" w:rsidRPr="00403DF1" w:rsidRDefault="00C353C1" w:rsidP="00C353C1">
      <w:pPr>
        <w:jc w:val="center"/>
        <w:rPr>
          <w:color w:val="000000" w:themeColor="text1"/>
          <w:sz w:val="20"/>
          <w:szCs w:val="20"/>
        </w:rPr>
        <w:sectPr w:rsidR="00C353C1" w:rsidRPr="00403DF1" w:rsidSect="00F81464">
          <w:footerReference w:type="default" r:id="rId8"/>
          <w:pgSz w:w="11906" w:h="16838"/>
          <w:pgMar w:top="1134" w:right="567" w:bottom="993" w:left="1418" w:header="709" w:footer="709" w:gutter="0"/>
          <w:pgNumType w:start="3"/>
          <w:cols w:space="708"/>
          <w:docGrid w:linePitch="360"/>
        </w:sectPr>
      </w:pPr>
    </w:p>
    <w:tbl>
      <w:tblPr>
        <w:tblStyle w:val="af8"/>
        <w:tblW w:w="15310"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2"/>
        <w:gridCol w:w="7088"/>
      </w:tblGrid>
      <w:tr w:rsidR="00C353C1" w:rsidRPr="00403DF1" w:rsidTr="00C07AD9">
        <w:tc>
          <w:tcPr>
            <w:tcW w:w="8222" w:type="dxa"/>
          </w:tcPr>
          <w:p w:rsidR="00C353C1" w:rsidRPr="00403DF1" w:rsidRDefault="00C353C1" w:rsidP="00C353C1">
            <w:pPr>
              <w:ind w:firstLine="0"/>
              <w:jc w:val="center"/>
              <w:rPr>
                <w:color w:val="000000" w:themeColor="text1"/>
                <w:sz w:val="20"/>
                <w:szCs w:val="20"/>
              </w:rPr>
            </w:pPr>
          </w:p>
        </w:tc>
        <w:tc>
          <w:tcPr>
            <w:tcW w:w="7088"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ПРИЛОЖЕНИЕ №1</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к программе «Патриотическое воспитание граждан</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 в Куйбышевском районе Новосибирской области </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на 2017-2020 годы»</w:t>
            </w:r>
          </w:p>
          <w:p w:rsidR="00C353C1" w:rsidRPr="00403DF1" w:rsidRDefault="00C353C1" w:rsidP="00C353C1">
            <w:pPr>
              <w:ind w:firstLine="0"/>
              <w:jc w:val="center"/>
              <w:rPr>
                <w:i/>
                <w:color w:val="000000" w:themeColor="text1"/>
                <w:sz w:val="20"/>
                <w:szCs w:val="20"/>
              </w:rPr>
            </w:pPr>
          </w:p>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 </w:t>
            </w:r>
          </w:p>
        </w:tc>
      </w:tr>
    </w:tbl>
    <w:p w:rsidR="00C353C1" w:rsidRPr="00403DF1" w:rsidRDefault="00C353C1" w:rsidP="00C353C1">
      <w:pPr>
        <w:jc w:val="center"/>
        <w:rPr>
          <w:color w:val="000000" w:themeColor="text1"/>
          <w:sz w:val="20"/>
          <w:szCs w:val="20"/>
        </w:rPr>
      </w:pPr>
      <w:r w:rsidRPr="00403DF1">
        <w:rPr>
          <w:color w:val="000000" w:themeColor="text1"/>
          <w:sz w:val="20"/>
          <w:szCs w:val="20"/>
        </w:rPr>
        <w:t>Цели, задачи и целевые индикаторы муниципальной</w:t>
      </w:r>
      <w:r w:rsidRPr="00403DF1">
        <w:rPr>
          <w:i/>
          <w:color w:val="000000" w:themeColor="text1"/>
          <w:sz w:val="20"/>
          <w:szCs w:val="20"/>
        </w:rPr>
        <w:t xml:space="preserve"> </w:t>
      </w:r>
      <w:r w:rsidRPr="00403DF1">
        <w:rPr>
          <w:color w:val="000000" w:themeColor="text1"/>
          <w:sz w:val="20"/>
          <w:szCs w:val="20"/>
        </w:rPr>
        <w:t xml:space="preserve">программы </w:t>
      </w:r>
    </w:p>
    <w:p w:rsidR="00C353C1" w:rsidRPr="00403DF1" w:rsidRDefault="00C353C1" w:rsidP="00C353C1">
      <w:pPr>
        <w:jc w:val="center"/>
        <w:rPr>
          <w:color w:val="000000" w:themeColor="text1"/>
          <w:sz w:val="20"/>
          <w:szCs w:val="20"/>
        </w:rPr>
      </w:pPr>
      <w:r w:rsidRPr="00403DF1">
        <w:rPr>
          <w:color w:val="000000" w:themeColor="text1"/>
          <w:sz w:val="20"/>
          <w:szCs w:val="20"/>
        </w:rPr>
        <w:t>«Патриотическое воспитание граждан в Куйбышевском районе Новосибирской области на 2017-2020 годы»</w:t>
      </w:r>
    </w:p>
    <w:p w:rsidR="00C353C1" w:rsidRPr="00403DF1" w:rsidRDefault="00C353C1" w:rsidP="00C353C1">
      <w:pPr>
        <w:jc w:val="center"/>
        <w:rPr>
          <w:i/>
          <w:color w:val="000000" w:themeColor="text1"/>
          <w:sz w:val="20"/>
          <w:szCs w:val="20"/>
        </w:rPr>
      </w:pPr>
    </w:p>
    <w:tbl>
      <w:tblPr>
        <w:tblStyle w:val="af8"/>
        <w:tblW w:w="15026" w:type="dxa"/>
        <w:tblInd w:w="-34" w:type="dxa"/>
        <w:tblLayout w:type="fixed"/>
        <w:tblLook w:val="04A0" w:firstRow="1" w:lastRow="0" w:firstColumn="1" w:lastColumn="0" w:noHBand="0" w:noVBand="1"/>
      </w:tblPr>
      <w:tblGrid>
        <w:gridCol w:w="4512"/>
        <w:gridCol w:w="3266"/>
        <w:gridCol w:w="851"/>
        <w:gridCol w:w="1137"/>
        <w:gridCol w:w="866"/>
        <w:gridCol w:w="992"/>
        <w:gridCol w:w="992"/>
        <w:gridCol w:w="993"/>
        <w:gridCol w:w="1417"/>
      </w:tblGrid>
      <w:tr w:rsidR="00C353C1" w:rsidRPr="00403DF1" w:rsidTr="00C07AD9">
        <w:tc>
          <w:tcPr>
            <w:tcW w:w="4512" w:type="dxa"/>
            <w:vMerge w:val="restart"/>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Цель/задачи, требующие</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решения для достижения</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цели</w:t>
            </w:r>
          </w:p>
        </w:tc>
        <w:tc>
          <w:tcPr>
            <w:tcW w:w="3266" w:type="dxa"/>
            <w:vMerge w:val="restart"/>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Наименование целевого</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индикатора</w:t>
            </w:r>
          </w:p>
        </w:tc>
        <w:tc>
          <w:tcPr>
            <w:tcW w:w="851" w:type="dxa"/>
            <w:vMerge w:val="restart"/>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Единица</w:t>
            </w:r>
          </w:p>
          <w:p w:rsidR="00C353C1" w:rsidRPr="00403DF1" w:rsidRDefault="00C353C1" w:rsidP="00C353C1">
            <w:pPr>
              <w:ind w:firstLine="0"/>
              <w:jc w:val="center"/>
              <w:rPr>
                <w:color w:val="000000" w:themeColor="text1"/>
                <w:sz w:val="20"/>
                <w:szCs w:val="20"/>
              </w:rPr>
            </w:pPr>
            <w:proofErr w:type="spellStart"/>
            <w:r w:rsidRPr="00403DF1">
              <w:rPr>
                <w:color w:val="000000" w:themeColor="text1"/>
                <w:sz w:val="20"/>
                <w:szCs w:val="20"/>
              </w:rPr>
              <w:t>изме</w:t>
            </w:r>
            <w:proofErr w:type="spellEnd"/>
          </w:p>
          <w:p w:rsidR="00C353C1" w:rsidRPr="00403DF1" w:rsidRDefault="00C353C1" w:rsidP="00C353C1">
            <w:pPr>
              <w:ind w:firstLine="0"/>
              <w:jc w:val="center"/>
              <w:rPr>
                <w:color w:val="000000" w:themeColor="text1"/>
                <w:sz w:val="20"/>
                <w:szCs w:val="20"/>
              </w:rPr>
            </w:pPr>
            <w:r w:rsidRPr="00403DF1">
              <w:rPr>
                <w:color w:val="000000" w:themeColor="text1"/>
                <w:sz w:val="20"/>
                <w:szCs w:val="20"/>
              </w:rPr>
              <w:t>рения</w:t>
            </w:r>
          </w:p>
        </w:tc>
        <w:tc>
          <w:tcPr>
            <w:tcW w:w="1137" w:type="dxa"/>
            <w:vMerge w:val="restart"/>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Значение</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весового</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коэффициента</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целевого</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индикатора</w:t>
            </w:r>
          </w:p>
        </w:tc>
        <w:tc>
          <w:tcPr>
            <w:tcW w:w="3843" w:type="dxa"/>
            <w:gridSpan w:val="4"/>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Значение</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целевого</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индикатора</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(по годам)</w:t>
            </w:r>
          </w:p>
        </w:tc>
        <w:tc>
          <w:tcPr>
            <w:tcW w:w="1417" w:type="dxa"/>
            <w:vMerge w:val="restart"/>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Примечание</w:t>
            </w:r>
          </w:p>
        </w:tc>
      </w:tr>
      <w:tr w:rsidR="00C353C1" w:rsidRPr="00403DF1" w:rsidTr="00C07AD9">
        <w:tc>
          <w:tcPr>
            <w:tcW w:w="4512" w:type="dxa"/>
            <w:vMerge/>
          </w:tcPr>
          <w:p w:rsidR="00C353C1" w:rsidRPr="00403DF1" w:rsidRDefault="00C353C1" w:rsidP="00C353C1">
            <w:pPr>
              <w:ind w:firstLine="0"/>
              <w:jc w:val="center"/>
              <w:rPr>
                <w:color w:val="000000" w:themeColor="text1"/>
                <w:sz w:val="20"/>
                <w:szCs w:val="20"/>
              </w:rPr>
            </w:pPr>
          </w:p>
        </w:tc>
        <w:tc>
          <w:tcPr>
            <w:tcW w:w="3266" w:type="dxa"/>
            <w:vMerge/>
          </w:tcPr>
          <w:p w:rsidR="00C353C1" w:rsidRPr="00403DF1" w:rsidRDefault="00C353C1" w:rsidP="00C353C1">
            <w:pPr>
              <w:ind w:firstLine="0"/>
              <w:jc w:val="center"/>
              <w:rPr>
                <w:color w:val="000000" w:themeColor="text1"/>
                <w:sz w:val="20"/>
                <w:szCs w:val="20"/>
              </w:rPr>
            </w:pPr>
          </w:p>
        </w:tc>
        <w:tc>
          <w:tcPr>
            <w:tcW w:w="851" w:type="dxa"/>
            <w:vMerge/>
          </w:tcPr>
          <w:p w:rsidR="00C353C1" w:rsidRPr="00403DF1" w:rsidRDefault="00C353C1" w:rsidP="00C353C1">
            <w:pPr>
              <w:ind w:firstLine="0"/>
              <w:jc w:val="center"/>
              <w:rPr>
                <w:color w:val="000000" w:themeColor="text1"/>
                <w:sz w:val="20"/>
                <w:szCs w:val="20"/>
              </w:rPr>
            </w:pPr>
          </w:p>
        </w:tc>
        <w:tc>
          <w:tcPr>
            <w:tcW w:w="1137" w:type="dxa"/>
            <w:vMerge/>
          </w:tcPr>
          <w:p w:rsidR="00C353C1" w:rsidRPr="00403DF1" w:rsidRDefault="00C353C1" w:rsidP="00C353C1">
            <w:pPr>
              <w:ind w:firstLine="0"/>
              <w:jc w:val="center"/>
              <w:rPr>
                <w:color w:val="000000" w:themeColor="text1"/>
                <w:sz w:val="20"/>
                <w:szCs w:val="20"/>
              </w:rPr>
            </w:pPr>
          </w:p>
        </w:tc>
        <w:tc>
          <w:tcPr>
            <w:tcW w:w="8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2017</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2018</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2019</w:t>
            </w:r>
          </w:p>
        </w:tc>
        <w:tc>
          <w:tcPr>
            <w:tcW w:w="993"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2020</w:t>
            </w:r>
          </w:p>
        </w:tc>
        <w:tc>
          <w:tcPr>
            <w:tcW w:w="1417" w:type="dxa"/>
            <w:vMerge/>
          </w:tcPr>
          <w:p w:rsidR="00C353C1" w:rsidRPr="00403DF1" w:rsidRDefault="00C353C1" w:rsidP="00C353C1">
            <w:pPr>
              <w:ind w:firstLine="0"/>
              <w:jc w:val="center"/>
              <w:rPr>
                <w:color w:val="000000" w:themeColor="text1"/>
                <w:sz w:val="20"/>
                <w:szCs w:val="20"/>
              </w:rPr>
            </w:pPr>
          </w:p>
        </w:tc>
      </w:tr>
      <w:tr w:rsidR="00C353C1" w:rsidRPr="00403DF1" w:rsidTr="00C07AD9">
        <w:tc>
          <w:tcPr>
            <w:tcW w:w="15026" w:type="dxa"/>
            <w:gridSpan w:val="9"/>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Цель: развитие, укрепление и повышение эффективности системы патриотического воспитания в Куйбышевском районе Новосибирской области</w:t>
            </w:r>
          </w:p>
        </w:tc>
      </w:tr>
      <w:tr w:rsidR="00C353C1" w:rsidRPr="00403DF1" w:rsidTr="00C07AD9">
        <w:tc>
          <w:tcPr>
            <w:tcW w:w="451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Задача 1. Развитие методического сопровождения системы патриотического воспитания граждан.</w:t>
            </w:r>
          </w:p>
        </w:tc>
        <w:tc>
          <w:tcPr>
            <w:tcW w:w="32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Количество </w:t>
            </w:r>
            <w:proofErr w:type="gramStart"/>
            <w:r w:rsidRPr="00403DF1">
              <w:rPr>
                <w:color w:val="000000" w:themeColor="text1"/>
                <w:sz w:val="20"/>
                <w:szCs w:val="20"/>
              </w:rPr>
              <w:t>специалистов</w:t>
            </w:r>
            <w:proofErr w:type="gramEnd"/>
            <w:r w:rsidRPr="00403DF1">
              <w:rPr>
                <w:color w:val="000000" w:themeColor="text1"/>
                <w:sz w:val="20"/>
                <w:szCs w:val="20"/>
              </w:rPr>
              <w:t xml:space="preserve"> принявших участие в курсах повышения квалификации</w:t>
            </w:r>
          </w:p>
        </w:tc>
        <w:tc>
          <w:tcPr>
            <w:tcW w:w="851"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чел.</w:t>
            </w:r>
          </w:p>
        </w:tc>
        <w:tc>
          <w:tcPr>
            <w:tcW w:w="1137"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0,1</w:t>
            </w:r>
          </w:p>
        </w:tc>
        <w:tc>
          <w:tcPr>
            <w:tcW w:w="8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w:t>
            </w:r>
          </w:p>
        </w:tc>
        <w:tc>
          <w:tcPr>
            <w:tcW w:w="993"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w:t>
            </w:r>
          </w:p>
        </w:tc>
        <w:tc>
          <w:tcPr>
            <w:tcW w:w="1417" w:type="dxa"/>
          </w:tcPr>
          <w:p w:rsidR="00C353C1" w:rsidRPr="00403DF1" w:rsidRDefault="00C353C1" w:rsidP="00C353C1">
            <w:pPr>
              <w:ind w:firstLine="0"/>
              <w:jc w:val="center"/>
              <w:rPr>
                <w:color w:val="000000" w:themeColor="text1"/>
                <w:sz w:val="20"/>
                <w:szCs w:val="20"/>
              </w:rPr>
            </w:pPr>
          </w:p>
        </w:tc>
      </w:tr>
      <w:tr w:rsidR="00C353C1" w:rsidRPr="00403DF1" w:rsidTr="00C07AD9">
        <w:tc>
          <w:tcPr>
            <w:tcW w:w="4512" w:type="dxa"/>
            <w:vMerge w:val="restart"/>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Задача 2. Совершенствование и развитие форм и методов работы по патриотическому воспитанию граждан</w:t>
            </w:r>
          </w:p>
        </w:tc>
        <w:tc>
          <w:tcPr>
            <w:tcW w:w="32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Количество патриотических мероприятий</w:t>
            </w:r>
          </w:p>
        </w:tc>
        <w:tc>
          <w:tcPr>
            <w:tcW w:w="851"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шт.</w:t>
            </w:r>
          </w:p>
        </w:tc>
        <w:tc>
          <w:tcPr>
            <w:tcW w:w="1137"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0,2</w:t>
            </w:r>
          </w:p>
        </w:tc>
        <w:tc>
          <w:tcPr>
            <w:tcW w:w="8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253</w:t>
            </w:r>
          </w:p>
          <w:p w:rsidR="00C353C1" w:rsidRPr="00403DF1" w:rsidRDefault="00C353C1" w:rsidP="00C353C1">
            <w:pPr>
              <w:ind w:firstLine="0"/>
              <w:jc w:val="center"/>
              <w:rPr>
                <w:color w:val="000000" w:themeColor="text1"/>
                <w:sz w:val="20"/>
                <w:szCs w:val="20"/>
              </w:rPr>
            </w:pP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255</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257</w:t>
            </w:r>
          </w:p>
        </w:tc>
        <w:tc>
          <w:tcPr>
            <w:tcW w:w="993"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270</w:t>
            </w:r>
          </w:p>
        </w:tc>
        <w:tc>
          <w:tcPr>
            <w:tcW w:w="1417" w:type="dxa"/>
          </w:tcPr>
          <w:p w:rsidR="00C353C1" w:rsidRPr="00403DF1" w:rsidRDefault="00C353C1" w:rsidP="00C353C1">
            <w:pPr>
              <w:ind w:firstLine="0"/>
              <w:jc w:val="center"/>
              <w:rPr>
                <w:color w:val="000000" w:themeColor="text1"/>
                <w:sz w:val="20"/>
                <w:szCs w:val="20"/>
              </w:rPr>
            </w:pPr>
          </w:p>
        </w:tc>
      </w:tr>
      <w:tr w:rsidR="00C353C1" w:rsidRPr="00403DF1" w:rsidTr="00C07AD9">
        <w:tc>
          <w:tcPr>
            <w:tcW w:w="4512" w:type="dxa"/>
            <w:vMerge/>
          </w:tcPr>
          <w:p w:rsidR="00C353C1" w:rsidRPr="00403DF1" w:rsidRDefault="00C353C1" w:rsidP="00C353C1">
            <w:pPr>
              <w:ind w:firstLine="0"/>
              <w:jc w:val="center"/>
              <w:rPr>
                <w:color w:val="000000" w:themeColor="text1"/>
                <w:sz w:val="20"/>
                <w:szCs w:val="20"/>
              </w:rPr>
            </w:pPr>
          </w:p>
        </w:tc>
        <w:tc>
          <w:tcPr>
            <w:tcW w:w="32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Количество участников патриотических мероприятий</w:t>
            </w:r>
          </w:p>
        </w:tc>
        <w:tc>
          <w:tcPr>
            <w:tcW w:w="851"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чел.</w:t>
            </w:r>
          </w:p>
        </w:tc>
        <w:tc>
          <w:tcPr>
            <w:tcW w:w="1137"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0,3</w:t>
            </w:r>
          </w:p>
        </w:tc>
        <w:tc>
          <w:tcPr>
            <w:tcW w:w="8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17740</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17880</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18020</w:t>
            </w:r>
          </w:p>
        </w:tc>
        <w:tc>
          <w:tcPr>
            <w:tcW w:w="993"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ab/>
              <w:t>-</w:t>
            </w:r>
            <w:r w:rsidRPr="00403DF1">
              <w:rPr>
                <w:color w:val="000000" w:themeColor="text1"/>
                <w:sz w:val="20"/>
                <w:szCs w:val="20"/>
              </w:rPr>
              <w:tab/>
              <w:t>18090</w:t>
            </w:r>
          </w:p>
        </w:tc>
        <w:tc>
          <w:tcPr>
            <w:tcW w:w="1417" w:type="dxa"/>
          </w:tcPr>
          <w:p w:rsidR="00C353C1" w:rsidRPr="00403DF1" w:rsidRDefault="00C353C1" w:rsidP="00C353C1">
            <w:pPr>
              <w:ind w:firstLine="0"/>
              <w:jc w:val="center"/>
              <w:rPr>
                <w:color w:val="000000" w:themeColor="text1"/>
                <w:sz w:val="20"/>
                <w:szCs w:val="20"/>
              </w:rPr>
            </w:pPr>
          </w:p>
        </w:tc>
      </w:tr>
      <w:tr w:rsidR="00C353C1" w:rsidRPr="00403DF1" w:rsidTr="00C07AD9">
        <w:tc>
          <w:tcPr>
            <w:tcW w:w="451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Задача 3. Развитие военно-патриотического воспитания граждан, укрепление престижа службы в Вооруженных Силах Российской Федерации.</w:t>
            </w:r>
          </w:p>
        </w:tc>
        <w:tc>
          <w:tcPr>
            <w:tcW w:w="32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Количество участников</w:t>
            </w:r>
          </w:p>
        </w:tc>
        <w:tc>
          <w:tcPr>
            <w:tcW w:w="851"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чел.</w:t>
            </w:r>
          </w:p>
        </w:tc>
        <w:tc>
          <w:tcPr>
            <w:tcW w:w="1137"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0,2</w:t>
            </w:r>
          </w:p>
        </w:tc>
        <w:tc>
          <w:tcPr>
            <w:tcW w:w="8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700</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705</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710</w:t>
            </w:r>
          </w:p>
        </w:tc>
        <w:tc>
          <w:tcPr>
            <w:tcW w:w="993"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715</w:t>
            </w:r>
          </w:p>
        </w:tc>
        <w:tc>
          <w:tcPr>
            <w:tcW w:w="1417" w:type="dxa"/>
          </w:tcPr>
          <w:p w:rsidR="00C353C1" w:rsidRPr="00403DF1" w:rsidRDefault="00C353C1" w:rsidP="00C353C1">
            <w:pPr>
              <w:ind w:firstLine="0"/>
              <w:jc w:val="center"/>
              <w:rPr>
                <w:color w:val="000000" w:themeColor="text1"/>
                <w:sz w:val="20"/>
                <w:szCs w:val="20"/>
              </w:rPr>
            </w:pPr>
          </w:p>
        </w:tc>
      </w:tr>
      <w:tr w:rsidR="00C353C1" w:rsidRPr="00403DF1" w:rsidTr="00C07AD9">
        <w:tc>
          <w:tcPr>
            <w:tcW w:w="4512" w:type="dxa"/>
          </w:tcPr>
          <w:p w:rsidR="00C353C1" w:rsidRPr="00403DF1" w:rsidRDefault="00C353C1" w:rsidP="00C353C1">
            <w:pPr>
              <w:ind w:firstLine="0"/>
              <w:jc w:val="center"/>
              <w:rPr>
                <w:color w:val="000000" w:themeColor="text1"/>
                <w:sz w:val="20"/>
                <w:szCs w:val="20"/>
              </w:rPr>
            </w:pPr>
            <w:r w:rsidRPr="00403DF1">
              <w:rPr>
                <w:bCs/>
                <w:color w:val="000000" w:themeColor="text1"/>
                <w:sz w:val="20"/>
                <w:szCs w:val="20"/>
              </w:rPr>
              <w:t>Задача 4. Развитие волонтерского движения как важного элемента системы патриотического воспитания.</w:t>
            </w:r>
          </w:p>
        </w:tc>
        <w:tc>
          <w:tcPr>
            <w:tcW w:w="32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Количество участников</w:t>
            </w:r>
          </w:p>
        </w:tc>
        <w:tc>
          <w:tcPr>
            <w:tcW w:w="851"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чел.</w:t>
            </w:r>
          </w:p>
        </w:tc>
        <w:tc>
          <w:tcPr>
            <w:tcW w:w="1137"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0,2</w:t>
            </w:r>
          </w:p>
        </w:tc>
        <w:tc>
          <w:tcPr>
            <w:tcW w:w="866"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500</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510</w:t>
            </w:r>
          </w:p>
        </w:tc>
        <w:tc>
          <w:tcPr>
            <w:tcW w:w="992"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520</w:t>
            </w:r>
          </w:p>
        </w:tc>
        <w:tc>
          <w:tcPr>
            <w:tcW w:w="993"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530</w:t>
            </w:r>
          </w:p>
        </w:tc>
        <w:tc>
          <w:tcPr>
            <w:tcW w:w="1417" w:type="dxa"/>
          </w:tcPr>
          <w:p w:rsidR="00C353C1" w:rsidRPr="00403DF1" w:rsidRDefault="00C353C1" w:rsidP="00C353C1">
            <w:pPr>
              <w:ind w:firstLine="0"/>
              <w:jc w:val="center"/>
              <w:rPr>
                <w:color w:val="000000" w:themeColor="text1"/>
                <w:sz w:val="20"/>
                <w:szCs w:val="20"/>
              </w:rPr>
            </w:pPr>
          </w:p>
        </w:tc>
      </w:tr>
    </w:tbl>
    <w:p w:rsidR="00C353C1" w:rsidRPr="00403DF1" w:rsidRDefault="00C353C1" w:rsidP="00C353C1">
      <w:pPr>
        <w:jc w:val="center"/>
        <w:rPr>
          <w:bCs/>
          <w:color w:val="000000" w:themeColor="text1"/>
          <w:sz w:val="20"/>
          <w:szCs w:val="20"/>
        </w:rPr>
        <w:sectPr w:rsidR="00C353C1" w:rsidRPr="00403DF1" w:rsidSect="00451548">
          <w:pgSz w:w="16838" w:h="11906" w:orient="landscape"/>
          <w:pgMar w:top="567" w:right="1134" w:bottom="1276" w:left="1134" w:header="709" w:footer="709" w:gutter="0"/>
          <w:cols w:space="708"/>
          <w:docGrid w:linePitch="360"/>
        </w:sectPr>
      </w:pPr>
    </w:p>
    <w:tbl>
      <w:tblPr>
        <w:tblStyle w:val="af8"/>
        <w:tblW w:w="15310"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2"/>
        <w:gridCol w:w="7088"/>
      </w:tblGrid>
      <w:tr w:rsidR="00C353C1" w:rsidRPr="00403DF1" w:rsidTr="00C07AD9">
        <w:tc>
          <w:tcPr>
            <w:tcW w:w="8222" w:type="dxa"/>
          </w:tcPr>
          <w:p w:rsidR="00C353C1" w:rsidRPr="00403DF1" w:rsidRDefault="00C353C1" w:rsidP="00C353C1">
            <w:pPr>
              <w:ind w:firstLine="0"/>
              <w:jc w:val="center"/>
              <w:rPr>
                <w:color w:val="000000" w:themeColor="text1"/>
                <w:sz w:val="20"/>
                <w:szCs w:val="20"/>
              </w:rPr>
            </w:pPr>
          </w:p>
        </w:tc>
        <w:tc>
          <w:tcPr>
            <w:tcW w:w="7088"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ПРИЛОЖЕНИЕ №2</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к программе «Патриотическое воспитание граждан</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 в Куйбышевском районе Новосибирской области </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на 2017-2020 годы»</w:t>
            </w:r>
          </w:p>
          <w:p w:rsidR="00C353C1" w:rsidRPr="00403DF1" w:rsidRDefault="00C353C1" w:rsidP="00C353C1">
            <w:pPr>
              <w:ind w:firstLine="0"/>
              <w:jc w:val="center"/>
              <w:rPr>
                <w:color w:val="000000" w:themeColor="text1"/>
                <w:sz w:val="20"/>
                <w:szCs w:val="20"/>
              </w:rPr>
            </w:pPr>
          </w:p>
        </w:tc>
      </w:tr>
    </w:tbl>
    <w:p w:rsidR="00C353C1" w:rsidRPr="00403DF1" w:rsidRDefault="00C353C1" w:rsidP="00C353C1">
      <w:pPr>
        <w:jc w:val="center"/>
        <w:rPr>
          <w:color w:val="000000" w:themeColor="text1"/>
          <w:sz w:val="20"/>
          <w:szCs w:val="20"/>
        </w:rPr>
      </w:pPr>
      <w:r w:rsidRPr="00403DF1">
        <w:rPr>
          <w:color w:val="000000" w:themeColor="text1"/>
          <w:sz w:val="20"/>
          <w:szCs w:val="20"/>
        </w:rPr>
        <w:t xml:space="preserve">Основные мероприятия муниципальной программы </w:t>
      </w:r>
    </w:p>
    <w:p w:rsidR="00C353C1" w:rsidRPr="00403DF1" w:rsidRDefault="00C353C1" w:rsidP="00C353C1">
      <w:pPr>
        <w:jc w:val="center"/>
        <w:rPr>
          <w:color w:val="000000" w:themeColor="text1"/>
          <w:sz w:val="20"/>
          <w:szCs w:val="20"/>
        </w:rPr>
      </w:pPr>
      <w:r w:rsidRPr="00403DF1">
        <w:rPr>
          <w:color w:val="000000" w:themeColor="text1"/>
          <w:sz w:val="20"/>
          <w:szCs w:val="20"/>
        </w:rPr>
        <w:t>«Патриотическое воспитание граждан в Куйбышевском районе Новосибирской области на 2017-2020 годы»</w:t>
      </w:r>
    </w:p>
    <w:p w:rsidR="00C353C1" w:rsidRPr="00403DF1" w:rsidRDefault="00C353C1" w:rsidP="00C353C1">
      <w:pPr>
        <w:jc w:val="center"/>
        <w:rPr>
          <w:color w:val="000000" w:themeColor="text1"/>
          <w:sz w:val="20"/>
          <w:szCs w:val="20"/>
        </w:rPr>
      </w:pPr>
    </w:p>
    <w:tbl>
      <w:tblPr>
        <w:tblW w:w="24671" w:type="dxa"/>
        <w:tblCellSpacing w:w="5" w:type="nil"/>
        <w:tblInd w:w="-351" w:type="dxa"/>
        <w:tblLayout w:type="fixed"/>
        <w:tblCellMar>
          <w:left w:w="75" w:type="dxa"/>
          <w:right w:w="75" w:type="dxa"/>
        </w:tblCellMar>
        <w:tblLook w:val="0000" w:firstRow="0" w:lastRow="0" w:firstColumn="0" w:lastColumn="0" w:noHBand="0" w:noVBand="0"/>
      </w:tblPr>
      <w:tblGrid>
        <w:gridCol w:w="2692"/>
        <w:gridCol w:w="2227"/>
        <w:gridCol w:w="1276"/>
        <w:gridCol w:w="892"/>
        <w:gridCol w:w="993"/>
        <w:gridCol w:w="993"/>
        <w:gridCol w:w="851"/>
        <w:gridCol w:w="992"/>
        <w:gridCol w:w="1701"/>
        <w:gridCol w:w="3119"/>
        <w:gridCol w:w="1276"/>
        <w:gridCol w:w="1276"/>
        <w:gridCol w:w="1276"/>
        <w:gridCol w:w="1276"/>
        <w:gridCol w:w="1276"/>
        <w:gridCol w:w="1276"/>
        <w:gridCol w:w="1279"/>
      </w:tblGrid>
      <w:tr w:rsidR="00C353C1" w:rsidRPr="00403DF1" w:rsidTr="00C07AD9">
        <w:trPr>
          <w:gridAfter w:val="7"/>
          <w:wAfter w:w="8935" w:type="dxa"/>
          <w:trHeight w:val="192"/>
          <w:tblCellSpacing w:w="5" w:type="nil"/>
        </w:trPr>
        <w:tc>
          <w:tcPr>
            <w:tcW w:w="2692" w:type="dxa"/>
            <w:vMerge w:val="restart"/>
            <w:tcBorders>
              <w:top w:val="single" w:sz="8" w:space="0" w:color="auto"/>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Наименование</w:t>
            </w:r>
          </w:p>
          <w:p w:rsidR="00C353C1" w:rsidRPr="00403DF1" w:rsidRDefault="00C353C1" w:rsidP="00C353C1">
            <w:pPr>
              <w:jc w:val="center"/>
              <w:rPr>
                <w:color w:val="000000" w:themeColor="text1"/>
                <w:sz w:val="20"/>
                <w:szCs w:val="20"/>
              </w:rPr>
            </w:pPr>
            <w:r w:rsidRPr="00403DF1">
              <w:rPr>
                <w:color w:val="000000" w:themeColor="text1"/>
                <w:sz w:val="20"/>
                <w:szCs w:val="20"/>
              </w:rPr>
              <w:t>мероприятия</w:t>
            </w:r>
          </w:p>
        </w:tc>
        <w:tc>
          <w:tcPr>
            <w:tcW w:w="2227" w:type="dxa"/>
            <w:vMerge w:val="restart"/>
            <w:tcBorders>
              <w:top w:val="single" w:sz="8" w:space="0" w:color="auto"/>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Наименование</w:t>
            </w:r>
          </w:p>
          <w:p w:rsidR="00C353C1" w:rsidRPr="00403DF1" w:rsidRDefault="00C353C1" w:rsidP="00C353C1">
            <w:pPr>
              <w:jc w:val="center"/>
              <w:rPr>
                <w:color w:val="000000" w:themeColor="text1"/>
                <w:sz w:val="20"/>
                <w:szCs w:val="20"/>
              </w:rPr>
            </w:pPr>
            <w:r w:rsidRPr="00403DF1">
              <w:rPr>
                <w:color w:val="000000" w:themeColor="text1"/>
                <w:sz w:val="20"/>
                <w:szCs w:val="20"/>
              </w:rPr>
              <w:t>показателя</w:t>
            </w:r>
          </w:p>
        </w:tc>
        <w:tc>
          <w:tcPr>
            <w:tcW w:w="1276" w:type="dxa"/>
            <w:vMerge w:val="restart"/>
            <w:tcBorders>
              <w:top w:val="single" w:sz="8" w:space="0" w:color="auto"/>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Единица</w:t>
            </w:r>
          </w:p>
          <w:p w:rsidR="00C353C1" w:rsidRPr="00403DF1" w:rsidRDefault="00C353C1" w:rsidP="00C353C1">
            <w:pPr>
              <w:jc w:val="center"/>
              <w:rPr>
                <w:color w:val="000000" w:themeColor="text1"/>
                <w:sz w:val="20"/>
                <w:szCs w:val="20"/>
              </w:rPr>
            </w:pPr>
            <w:r w:rsidRPr="00403DF1">
              <w:rPr>
                <w:color w:val="000000" w:themeColor="text1"/>
                <w:sz w:val="20"/>
                <w:szCs w:val="20"/>
              </w:rPr>
              <w:t>измерения</w:t>
            </w:r>
          </w:p>
        </w:tc>
        <w:tc>
          <w:tcPr>
            <w:tcW w:w="4721" w:type="dxa"/>
            <w:gridSpan w:val="5"/>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Значение показателя,</w:t>
            </w:r>
          </w:p>
        </w:tc>
        <w:tc>
          <w:tcPr>
            <w:tcW w:w="1701" w:type="dxa"/>
            <w:vMerge w:val="restart"/>
            <w:tcBorders>
              <w:top w:val="single" w:sz="8" w:space="0" w:color="auto"/>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Ответственный</w:t>
            </w:r>
          </w:p>
          <w:p w:rsidR="00C353C1" w:rsidRPr="00403DF1" w:rsidRDefault="00C353C1" w:rsidP="00C353C1">
            <w:pPr>
              <w:jc w:val="center"/>
              <w:rPr>
                <w:color w:val="000000" w:themeColor="text1"/>
                <w:sz w:val="20"/>
                <w:szCs w:val="20"/>
              </w:rPr>
            </w:pPr>
          </w:p>
        </w:tc>
        <w:tc>
          <w:tcPr>
            <w:tcW w:w="3119" w:type="dxa"/>
            <w:vMerge w:val="restart"/>
            <w:tcBorders>
              <w:top w:val="single" w:sz="8" w:space="0" w:color="auto"/>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Ожидаемый</w:t>
            </w:r>
          </w:p>
          <w:p w:rsidR="00C353C1" w:rsidRPr="00403DF1" w:rsidRDefault="00C353C1" w:rsidP="00C353C1">
            <w:pPr>
              <w:jc w:val="center"/>
              <w:rPr>
                <w:color w:val="000000" w:themeColor="text1"/>
                <w:sz w:val="20"/>
                <w:szCs w:val="20"/>
              </w:rPr>
            </w:pPr>
            <w:r w:rsidRPr="00403DF1">
              <w:rPr>
                <w:color w:val="000000" w:themeColor="text1"/>
                <w:sz w:val="20"/>
                <w:szCs w:val="20"/>
              </w:rPr>
              <w:t>результат</w:t>
            </w:r>
          </w:p>
        </w:tc>
      </w:tr>
      <w:tr w:rsidR="00C353C1" w:rsidRPr="00403DF1" w:rsidTr="00C07AD9">
        <w:trPr>
          <w:gridAfter w:val="7"/>
          <w:wAfter w:w="8935" w:type="dxa"/>
          <w:trHeight w:val="24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276"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4721" w:type="dxa"/>
            <w:gridSpan w:val="5"/>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 том числе по годам реализации</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98"/>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2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2017</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2018</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2019</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2020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Итого</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blCellSpacing w:w="5" w:type="nil"/>
        </w:trPr>
        <w:tc>
          <w:tcPr>
            <w:tcW w:w="15736" w:type="dxa"/>
            <w:gridSpan w:val="10"/>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Цель муниципальной программы: развитие, укрепление и повышение эффективности системы патриотического воспитания в Куйбышевском районе Новосибирской области.</w:t>
            </w:r>
          </w:p>
        </w:tc>
      </w:tr>
      <w:tr w:rsidR="00C353C1" w:rsidRPr="00403DF1" w:rsidTr="00C07AD9">
        <w:trPr>
          <w:gridAfter w:val="7"/>
          <w:wAfter w:w="8935" w:type="dxa"/>
          <w:tblCellSpacing w:w="5" w:type="nil"/>
        </w:trPr>
        <w:tc>
          <w:tcPr>
            <w:tcW w:w="15736" w:type="dxa"/>
            <w:gridSpan w:val="10"/>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Задача 1. Развитие методического сопровождения системы патриотического воспитания граждан</w:t>
            </w:r>
          </w:p>
        </w:tc>
      </w:tr>
      <w:tr w:rsidR="00C353C1" w:rsidRPr="00403DF1" w:rsidTr="00C07AD9">
        <w:trPr>
          <w:gridAfter w:val="7"/>
          <w:wAfter w:w="8935" w:type="dxa"/>
          <w:trHeight w:val="447"/>
          <w:tblCellSpacing w:w="5" w:type="nil"/>
        </w:trPr>
        <w:tc>
          <w:tcPr>
            <w:tcW w:w="2692" w:type="dxa"/>
            <w:vMerge w:val="restart"/>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1.1. Участие в мероприятиях, направленных на анализ, изучение передового опыта, повышение уровня методического обеспечения и квалификации организаторов патриотического воспитания</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35</w:t>
            </w:r>
          </w:p>
        </w:tc>
        <w:tc>
          <w:tcPr>
            <w:tcW w:w="1701" w:type="dxa"/>
            <w:vMerge w:val="restart"/>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Повышение уровня организационного обеспечения и методического сопровождения системы патриотического воспитания граждан. К</w:t>
            </w:r>
            <w:r w:rsidRPr="00403DF1">
              <w:rPr>
                <w:bCs/>
                <w:color w:val="000000" w:themeColor="text1"/>
                <w:sz w:val="20"/>
                <w:szCs w:val="20"/>
              </w:rPr>
              <w:t xml:space="preserve">оличество участников - не менее 2 чел. </w:t>
            </w:r>
          </w:p>
        </w:tc>
      </w:tr>
      <w:tr w:rsidR="00C353C1" w:rsidRPr="00403DF1" w:rsidTr="00C07AD9">
        <w:trPr>
          <w:gridAfter w:val="7"/>
          <w:wAfter w:w="8935" w:type="dxa"/>
          <w:trHeight w:val="385"/>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51"/>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31"/>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35</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19"/>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15"/>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1.2. Участие в проведение мониторинга деятельности в Куйбышевском районе по гражданско-патриотическому и духовно-нравственному воспитанию детей и молодежи.</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УО, общественные организации</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Проведение мониторинга на территории Куйбышевского района с охватом не менее 100 человек.</w:t>
            </w:r>
          </w:p>
        </w:tc>
      </w:tr>
      <w:tr w:rsidR="00C353C1" w:rsidRPr="00403DF1" w:rsidTr="00C07AD9">
        <w:trPr>
          <w:gridAfter w:val="7"/>
          <w:wAfter w:w="8935" w:type="dxa"/>
          <w:trHeight w:val="37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8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30"/>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91"/>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08"/>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1.3. Участие в курсах повышения квалификации организаторов патриотического воспитания</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УО</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Ежегодное участие в курсах не менее 1 специалиста. </w:t>
            </w:r>
          </w:p>
        </w:tc>
      </w:tr>
      <w:tr w:rsidR="00C353C1" w:rsidRPr="00403DF1" w:rsidTr="00C07AD9">
        <w:trPr>
          <w:gridAfter w:val="7"/>
          <w:wAfter w:w="8935" w:type="dxa"/>
          <w:trHeight w:val="47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46"/>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36"/>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95"/>
          <w:tblCellSpacing w:w="5" w:type="nil"/>
        </w:trPr>
        <w:tc>
          <w:tcPr>
            <w:tcW w:w="2692" w:type="dxa"/>
            <w:vMerge/>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44"/>
          <w:tblCellSpacing w:w="5" w:type="nil"/>
        </w:trPr>
        <w:tc>
          <w:tcPr>
            <w:tcW w:w="2692" w:type="dxa"/>
            <w:vMerge w:val="restart"/>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1.4. Участие в областном конкурсе на лучшую работу </w:t>
            </w:r>
            <w:r w:rsidRPr="00403DF1">
              <w:rPr>
                <w:color w:val="000000" w:themeColor="text1"/>
                <w:sz w:val="20"/>
                <w:szCs w:val="20"/>
              </w:rPr>
              <w:lastRenderedPageBreak/>
              <w:t>по патриотическому воспитанию</w:t>
            </w:r>
          </w:p>
        </w:tc>
        <w:tc>
          <w:tcPr>
            <w:tcW w:w="2227"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lastRenderedPageBreak/>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val="restart"/>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Координационный совет по </w:t>
            </w:r>
            <w:r w:rsidRPr="00403DF1">
              <w:rPr>
                <w:color w:val="000000" w:themeColor="text1"/>
                <w:sz w:val="20"/>
                <w:szCs w:val="20"/>
              </w:rPr>
              <w:lastRenderedPageBreak/>
              <w:t>вопросам патриотического и духовно-нравственного воспитания населения в Куйбышевском районе</w:t>
            </w:r>
          </w:p>
        </w:tc>
        <w:tc>
          <w:tcPr>
            <w:tcW w:w="3119" w:type="dxa"/>
            <w:vMerge w:val="restart"/>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roofErr w:type="gramStart"/>
            <w:r w:rsidRPr="00403DF1">
              <w:rPr>
                <w:color w:val="000000" w:themeColor="text1"/>
                <w:sz w:val="20"/>
                <w:szCs w:val="20"/>
              </w:rPr>
              <w:lastRenderedPageBreak/>
              <w:t>Совершенствование  форм</w:t>
            </w:r>
            <w:proofErr w:type="gramEnd"/>
            <w:r w:rsidRPr="00403DF1">
              <w:rPr>
                <w:color w:val="000000" w:themeColor="text1"/>
                <w:sz w:val="20"/>
                <w:szCs w:val="20"/>
              </w:rPr>
              <w:t xml:space="preserve">  и  механизмов  социального  </w:t>
            </w:r>
            <w:r w:rsidRPr="00403DF1">
              <w:rPr>
                <w:color w:val="000000" w:themeColor="text1"/>
                <w:sz w:val="20"/>
                <w:szCs w:val="20"/>
              </w:rPr>
              <w:lastRenderedPageBreak/>
              <w:t>партнерства образовательных  организаций,  учреждений  молодежной политики,  необщественных  и  некоммерческих  организаций  по популяризации идей патриотизма. Ежегодное направление конкурсных материалов.</w:t>
            </w:r>
          </w:p>
        </w:tc>
      </w:tr>
      <w:tr w:rsidR="00C353C1" w:rsidRPr="00403DF1" w:rsidTr="00C07AD9">
        <w:trPr>
          <w:gridAfter w:val="7"/>
          <w:wAfter w:w="8935" w:type="dxa"/>
          <w:trHeight w:val="394"/>
          <w:tblCellSpacing w:w="5" w:type="nil"/>
        </w:trPr>
        <w:tc>
          <w:tcPr>
            <w:tcW w:w="2692"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c>
          <w:tcPr>
            <w:tcW w:w="2227"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c>
          <w:tcPr>
            <w:tcW w:w="3119"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03"/>
          <w:tblCellSpacing w:w="5" w:type="nil"/>
        </w:trPr>
        <w:tc>
          <w:tcPr>
            <w:tcW w:w="2692"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c>
          <w:tcPr>
            <w:tcW w:w="2227"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c>
          <w:tcPr>
            <w:tcW w:w="3119"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50"/>
          <w:tblCellSpacing w:w="5" w:type="nil"/>
        </w:trPr>
        <w:tc>
          <w:tcPr>
            <w:tcW w:w="2692"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c>
          <w:tcPr>
            <w:tcW w:w="2227"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c>
          <w:tcPr>
            <w:tcW w:w="3119"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565"/>
          <w:tblCellSpacing w:w="5" w:type="nil"/>
        </w:trPr>
        <w:tc>
          <w:tcPr>
            <w:tcW w:w="2692"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c>
          <w:tcPr>
            <w:tcW w:w="2227"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c>
          <w:tcPr>
            <w:tcW w:w="3119" w:type="dxa"/>
            <w:vMerge/>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80"/>
          <w:tblCellSpacing w:w="5" w:type="nil"/>
        </w:trPr>
        <w:tc>
          <w:tcPr>
            <w:tcW w:w="2692" w:type="dxa"/>
            <w:vMerge w:val="restart"/>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 Информационное сопровождение реализуемых проектов в сфере патриотического воспитания</w:t>
            </w:r>
          </w:p>
        </w:tc>
        <w:tc>
          <w:tcPr>
            <w:tcW w:w="2227"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val="restart"/>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Исполнители программы</w:t>
            </w:r>
          </w:p>
        </w:tc>
        <w:tc>
          <w:tcPr>
            <w:tcW w:w="3119" w:type="dxa"/>
            <w:vMerge w:val="restart"/>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Информирование население Куйбышевского района о мероприятиях патриотической направленности</w:t>
            </w:r>
          </w:p>
        </w:tc>
      </w:tr>
      <w:tr w:rsidR="00C353C1" w:rsidRPr="00403DF1" w:rsidTr="00C07AD9">
        <w:trPr>
          <w:gridAfter w:val="7"/>
          <w:wAfter w:w="8935" w:type="dxa"/>
          <w:trHeight w:val="80"/>
          <w:tblCellSpacing w:w="5" w:type="nil"/>
        </w:trPr>
        <w:tc>
          <w:tcPr>
            <w:tcW w:w="2692" w:type="dxa"/>
            <w:vMerge/>
            <w:tcBorders>
              <w:top w:val="single" w:sz="4" w:space="0" w:color="auto"/>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top w:val="single" w:sz="4" w:space="0" w:color="auto"/>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top w:val="single" w:sz="4" w:space="0" w:color="auto"/>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80"/>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80"/>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80"/>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55"/>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Итого затрат на решение задачи 1, в 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55</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rHeight w:val="131"/>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федеральный 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07"/>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39"/>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55</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86"/>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внебюджетные 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259"/>
          <w:tblCellSpacing w:w="5" w:type="nil"/>
        </w:trPr>
        <w:tc>
          <w:tcPr>
            <w:tcW w:w="15736" w:type="dxa"/>
            <w:gridSpan w:val="10"/>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Задача 2.</w:t>
            </w:r>
            <w:r w:rsidRPr="00403DF1">
              <w:rPr>
                <w:color w:val="000000" w:themeColor="text1"/>
                <w:sz w:val="20"/>
                <w:szCs w:val="20"/>
                <w:lang w:val="en-US"/>
              </w:rPr>
              <w:t> </w:t>
            </w:r>
            <w:r w:rsidRPr="00403DF1">
              <w:rPr>
                <w:color w:val="000000" w:themeColor="text1"/>
                <w:sz w:val="20"/>
                <w:szCs w:val="20"/>
              </w:rPr>
              <w:t>Совершенствование и развитие форм и методов работы по патриотическому воспитанию граждан</w:t>
            </w:r>
          </w:p>
        </w:tc>
        <w:tc>
          <w:tcPr>
            <w:tcW w:w="1276" w:type="dxa"/>
          </w:tcPr>
          <w:p w:rsidR="00C353C1" w:rsidRPr="00403DF1" w:rsidRDefault="00C353C1" w:rsidP="00C353C1">
            <w:pPr>
              <w:jc w:val="center"/>
              <w:rPr>
                <w:color w:val="000000" w:themeColor="text1"/>
                <w:sz w:val="20"/>
                <w:szCs w:val="20"/>
              </w:rPr>
            </w:pPr>
          </w:p>
        </w:tc>
        <w:tc>
          <w:tcPr>
            <w:tcW w:w="1276" w:type="dxa"/>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1276" w:type="dxa"/>
          </w:tcPr>
          <w:p w:rsidR="00C353C1" w:rsidRPr="00403DF1" w:rsidRDefault="00C353C1" w:rsidP="00C353C1">
            <w:pPr>
              <w:jc w:val="center"/>
              <w:rPr>
                <w:color w:val="000000" w:themeColor="text1"/>
                <w:sz w:val="20"/>
                <w:szCs w:val="20"/>
              </w:rPr>
            </w:pPr>
            <w:r w:rsidRPr="00403DF1">
              <w:rPr>
                <w:color w:val="000000" w:themeColor="text1"/>
                <w:sz w:val="20"/>
                <w:szCs w:val="20"/>
              </w:rPr>
              <w:t>0,0</w:t>
            </w:r>
          </w:p>
        </w:tc>
        <w:tc>
          <w:tcPr>
            <w:tcW w:w="1276" w:type="dxa"/>
          </w:tcPr>
          <w:p w:rsidR="00C353C1" w:rsidRPr="00403DF1" w:rsidRDefault="00C353C1" w:rsidP="00C353C1">
            <w:pPr>
              <w:jc w:val="center"/>
              <w:rPr>
                <w:color w:val="000000" w:themeColor="text1"/>
                <w:sz w:val="20"/>
                <w:szCs w:val="20"/>
              </w:rPr>
            </w:pPr>
            <w:r w:rsidRPr="00403DF1">
              <w:rPr>
                <w:color w:val="000000" w:themeColor="text1"/>
                <w:sz w:val="20"/>
                <w:szCs w:val="20"/>
              </w:rPr>
              <w:t>0,0</w:t>
            </w:r>
          </w:p>
        </w:tc>
        <w:tc>
          <w:tcPr>
            <w:tcW w:w="1276" w:type="dxa"/>
          </w:tcPr>
          <w:p w:rsidR="00C353C1" w:rsidRPr="00403DF1" w:rsidRDefault="00C353C1" w:rsidP="00C353C1">
            <w:pPr>
              <w:jc w:val="center"/>
              <w:rPr>
                <w:color w:val="000000" w:themeColor="text1"/>
                <w:sz w:val="20"/>
                <w:szCs w:val="20"/>
              </w:rPr>
            </w:pPr>
            <w:r w:rsidRPr="00403DF1">
              <w:rPr>
                <w:color w:val="000000" w:themeColor="text1"/>
                <w:sz w:val="20"/>
                <w:szCs w:val="20"/>
              </w:rPr>
              <w:t>0,0</w:t>
            </w:r>
          </w:p>
        </w:tc>
        <w:tc>
          <w:tcPr>
            <w:tcW w:w="1276" w:type="dxa"/>
          </w:tcPr>
          <w:p w:rsidR="00C353C1" w:rsidRPr="00403DF1" w:rsidRDefault="00C353C1" w:rsidP="00C353C1">
            <w:pPr>
              <w:jc w:val="center"/>
              <w:rPr>
                <w:color w:val="000000" w:themeColor="text1"/>
                <w:sz w:val="20"/>
                <w:szCs w:val="20"/>
              </w:rPr>
            </w:pPr>
            <w:r w:rsidRPr="00403DF1">
              <w:rPr>
                <w:color w:val="000000" w:themeColor="text1"/>
                <w:sz w:val="20"/>
                <w:szCs w:val="20"/>
              </w:rPr>
              <w:t>0,0</w:t>
            </w:r>
          </w:p>
        </w:tc>
        <w:tc>
          <w:tcPr>
            <w:tcW w:w="1279" w:type="dxa"/>
          </w:tcPr>
          <w:p w:rsidR="00C353C1" w:rsidRPr="00403DF1" w:rsidRDefault="00C353C1" w:rsidP="00C353C1">
            <w:pPr>
              <w:jc w:val="center"/>
              <w:rPr>
                <w:color w:val="000000" w:themeColor="text1"/>
                <w:sz w:val="20"/>
                <w:szCs w:val="20"/>
              </w:rPr>
            </w:pPr>
            <w:r w:rsidRPr="00403DF1">
              <w:rPr>
                <w:color w:val="000000" w:themeColor="text1"/>
                <w:sz w:val="20"/>
                <w:szCs w:val="20"/>
              </w:rPr>
              <w:t>0,0</w:t>
            </w:r>
          </w:p>
        </w:tc>
      </w:tr>
      <w:tr w:rsidR="00C353C1" w:rsidRPr="00403DF1" w:rsidTr="00C07AD9">
        <w:trPr>
          <w:gridAfter w:val="7"/>
          <w:wAfter w:w="8935" w:type="dxa"/>
          <w:trHeight w:val="266"/>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 О</w:t>
            </w:r>
            <w:r w:rsidRPr="00403DF1">
              <w:rPr>
                <w:bCs/>
                <w:color w:val="000000" w:themeColor="text1"/>
                <w:sz w:val="20"/>
                <w:szCs w:val="20"/>
              </w:rPr>
              <w:t>рганизация и проведение мероприятий, посвященных дням воинской славы и памятным датам России</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105</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УО, общественные организации</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 xml:space="preserve">Формирование чувства уважения к героическому прошлому страны, </w:t>
            </w:r>
            <w:proofErr w:type="gramStart"/>
            <w:r w:rsidRPr="00403DF1">
              <w:rPr>
                <w:bCs/>
                <w:color w:val="000000" w:themeColor="text1"/>
                <w:sz w:val="20"/>
                <w:szCs w:val="20"/>
              </w:rPr>
              <w:t>к  памятным</w:t>
            </w:r>
            <w:proofErr w:type="gramEnd"/>
            <w:r w:rsidRPr="00403DF1">
              <w:rPr>
                <w:bCs/>
                <w:color w:val="000000" w:themeColor="text1"/>
                <w:sz w:val="20"/>
                <w:szCs w:val="20"/>
              </w:rPr>
              <w:t xml:space="preserve"> датам истории России. Ежегодное количество участников - не менее 6000 чел. Более 100 мероприятий.</w:t>
            </w:r>
          </w:p>
        </w:tc>
      </w:tr>
      <w:tr w:rsidR="00C353C1" w:rsidRPr="00403DF1" w:rsidTr="00C07AD9">
        <w:trPr>
          <w:gridAfter w:val="7"/>
          <w:wAfter w:w="8935" w:type="dxa"/>
          <w:trHeight w:val="430"/>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5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7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105</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64"/>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14"/>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2.2. Установка памятников заброшенных захоронений участников ВОВ</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сельсоветы</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Увековечение памяти о героях ВОВ, организация поисковой работы. Установка не менее 10 памятников ежегодно.</w:t>
            </w:r>
          </w:p>
        </w:tc>
      </w:tr>
      <w:tr w:rsidR="00C353C1" w:rsidRPr="00403DF1" w:rsidTr="00C07AD9">
        <w:trPr>
          <w:gridAfter w:val="7"/>
          <w:wAfter w:w="8935" w:type="dxa"/>
          <w:trHeight w:val="436"/>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31"/>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4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57"/>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65"/>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lastRenderedPageBreak/>
              <w:t>2.3. Военно-мемориальные мероприятия, посвящённые Дню защитника Отечества, Дню Победы, Дню памяти и скорби, Дню героев Отечества, Дню неизвестного солдата</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240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ОО, общественные организации</w:t>
            </w:r>
          </w:p>
        </w:tc>
        <w:tc>
          <w:tcPr>
            <w:tcW w:w="3119" w:type="dxa"/>
            <w:vMerge w:val="restart"/>
            <w:tcBorders>
              <w:left w:val="single" w:sz="8" w:space="0" w:color="auto"/>
              <w:right w:val="single" w:sz="8" w:space="0" w:color="auto"/>
            </w:tcBorders>
          </w:tcPr>
          <w:p w:rsidR="00C353C1" w:rsidRPr="00403DF1" w:rsidRDefault="00C353C1" w:rsidP="00C353C1">
            <w:pPr>
              <w:jc w:val="center"/>
              <w:rPr>
                <w:bCs/>
                <w:color w:val="000000" w:themeColor="text1"/>
                <w:sz w:val="20"/>
                <w:szCs w:val="20"/>
              </w:rPr>
            </w:pPr>
            <w:r w:rsidRPr="00403DF1">
              <w:rPr>
                <w:bCs/>
                <w:color w:val="000000" w:themeColor="text1"/>
                <w:sz w:val="20"/>
                <w:szCs w:val="20"/>
              </w:rPr>
              <w:t>Сохранение исторической памяти, увековечение подвигов воинов-сибиряков. П</w:t>
            </w:r>
            <w:r w:rsidRPr="00403DF1">
              <w:rPr>
                <w:color w:val="000000" w:themeColor="text1"/>
                <w:sz w:val="20"/>
                <w:szCs w:val="20"/>
              </w:rPr>
              <w:t>роведение салюта в честь празднования Дня Победы в с. Чумаково</w:t>
            </w:r>
          </w:p>
          <w:p w:rsidR="00C353C1" w:rsidRPr="00403DF1" w:rsidRDefault="00C353C1" w:rsidP="00C353C1">
            <w:pPr>
              <w:jc w:val="center"/>
              <w:rPr>
                <w:color w:val="000000" w:themeColor="text1"/>
                <w:sz w:val="20"/>
                <w:szCs w:val="20"/>
              </w:rPr>
            </w:pPr>
            <w:r w:rsidRPr="00403DF1">
              <w:rPr>
                <w:bCs/>
                <w:color w:val="000000" w:themeColor="text1"/>
                <w:sz w:val="20"/>
                <w:szCs w:val="20"/>
              </w:rPr>
              <w:t>Ежегодное количество участников – не менее 6000 чел. Более 60 мероприятий.</w:t>
            </w:r>
          </w:p>
        </w:tc>
      </w:tr>
      <w:tr w:rsidR="00C353C1" w:rsidRPr="00403DF1" w:rsidTr="00C07AD9">
        <w:trPr>
          <w:gridAfter w:val="7"/>
          <w:wAfter w:w="8935" w:type="dxa"/>
          <w:trHeight w:val="47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8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16"/>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240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79"/>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86"/>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2.4. Участие во Всероссийских акциях: «Бессмертный полк», «</w:t>
            </w:r>
            <w:r w:rsidRPr="00403DF1">
              <w:rPr>
                <w:bCs/>
                <w:color w:val="000000" w:themeColor="text1"/>
                <w:sz w:val="20"/>
                <w:szCs w:val="20"/>
              </w:rPr>
              <w:t>«Георгиевская ленточка», «Свеча памяти» и т.д.</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85</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xml:space="preserve">, МБУ «Дом молодежи Куйбышевского района», Волонтерский корпус Куйбышевского района </w:t>
            </w:r>
          </w:p>
        </w:tc>
        <w:tc>
          <w:tcPr>
            <w:tcW w:w="3119" w:type="dxa"/>
            <w:vMerge w:val="restart"/>
            <w:tcBorders>
              <w:left w:val="single" w:sz="8" w:space="0" w:color="auto"/>
              <w:right w:val="single" w:sz="8" w:space="0" w:color="auto"/>
            </w:tcBorders>
          </w:tcPr>
          <w:p w:rsidR="00C353C1" w:rsidRPr="00403DF1" w:rsidRDefault="00C353C1" w:rsidP="00C353C1">
            <w:pPr>
              <w:jc w:val="center"/>
              <w:rPr>
                <w:bCs/>
                <w:color w:val="000000" w:themeColor="text1"/>
                <w:sz w:val="20"/>
                <w:szCs w:val="20"/>
              </w:rPr>
            </w:pPr>
            <w:r w:rsidRPr="00403DF1">
              <w:rPr>
                <w:bCs/>
                <w:color w:val="000000" w:themeColor="text1"/>
                <w:sz w:val="20"/>
                <w:szCs w:val="20"/>
              </w:rPr>
              <w:t>Сохранение в памяти поколений подвигов защитников Отечества.</w:t>
            </w:r>
          </w:p>
          <w:p w:rsidR="00C353C1" w:rsidRPr="00403DF1" w:rsidRDefault="00C353C1" w:rsidP="00C353C1">
            <w:pPr>
              <w:jc w:val="center"/>
              <w:rPr>
                <w:color w:val="000000" w:themeColor="text1"/>
                <w:sz w:val="20"/>
                <w:szCs w:val="20"/>
              </w:rPr>
            </w:pPr>
            <w:r w:rsidRPr="00403DF1">
              <w:rPr>
                <w:bCs/>
                <w:color w:val="000000" w:themeColor="text1"/>
                <w:sz w:val="20"/>
                <w:szCs w:val="20"/>
              </w:rPr>
              <w:t>Ежегодное количество участников - не менее 3000 чел., в 45 мероприятиях.</w:t>
            </w:r>
          </w:p>
        </w:tc>
      </w:tr>
      <w:tr w:rsidR="00C353C1" w:rsidRPr="00403DF1" w:rsidTr="00C07AD9">
        <w:trPr>
          <w:gridAfter w:val="7"/>
          <w:wAfter w:w="8935" w:type="dxa"/>
          <w:trHeight w:val="46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7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6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85</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95"/>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30"/>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2.5. Участие в областном смотре-конкурсе военно-патриотических клубов и объединений</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УО</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Популяризация </w:t>
            </w:r>
            <w:r w:rsidRPr="00403DF1">
              <w:rPr>
                <w:bCs/>
                <w:color w:val="000000" w:themeColor="text1"/>
                <w:sz w:val="20"/>
                <w:szCs w:val="20"/>
              </w:rPr>
              <w:t>военно-патриотических клубов и объединений. Ежегодное участие клубов.</w:t>
            </w:r>
          </w:p>
        </w:tc>
      </w:tr>
      <w:tr w:rsidR="00C353C1" w:rsidRPr="00403DF1" w:rsidTr="00C07AD9">
        <w:trPr>
          <w:gridAfter w:val="7"/>
          <w:wAfter w:w="8935" w:type="dxa"/>
          <w:trHeight w:val="43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7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31"/>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95"/>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92"/>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2.6. Участие в областных историко-просветительских проектах</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xml:space="preserve">, МБУ «Дом молодежи Куйбышевского района», УО, </w:t>
            </w:r>
            <w:proofErr w:type="spellStart"/>
            <w:r w:rsidRPr="00403DF1">
              <w:rPr>
                <w:bCs/>
                <w:color w:val="000000" w:themeColor="text1"/>
                <w:sz w:val="20"/>
                <w:szCs w:val="20"/>
              </w:rPr>
              <w:t>профобразовательные</w:t>
            </w:r>
            <w:proofErr w:type="spellEnd"/>
            <w:r w:rsidRPr="00403DF1">
              <w:rPr>
                <w:bCs/>
                <w:color w:val="000000" w:themeColor="text1"/>
                <w:sz w:val="20"/>
                <w:szCs w:val="20"/>
              </w:rPr>
              <w:t xml:space="preserve"> учреждения</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Патриотическое воспитание граждан</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 через проведение мероприятий, посвященных Новосибирской области, историческим и памятным датам России.</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Предполагаемое участие более 2000 человек. </w:t>
            </w:r>
          </w:p>
        </w:tc>
      </w:tr>
      <w:tr w:rsidR="00C353C1" w:rsidRPr="00403DF1" w:rsidTr="00C07AD9">
        <w:trPr>
          <w:gridAfter w:val="7"/>
          <w:wAfter w:w="8935" w:type="dxa"/>
          <w:trHeight w:val="358"/>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2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3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23"/>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31"/>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2.7. Участие в областной учебно-методической смене военно-патриотических клубов в Новосибирской области</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УО</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Патриотическое воспитание молодежи, через проведение </w:t>
            </w:r>
            <w:proofErr w:type="gramStart"/>
            <w:r w:rsidRPr="00403DF1">
              <w:rPr>
                <w:color w:val="000000" w:themeColor="text1"/>
                <w:sz w:val="20"/>
                <w:szCs w:val="20"/>
              </w:rPr>
              <w:t>областной  учебно</w:t>
            </w:r>
            <w:proofErr w:type="gramEnd"/>
            <w:r w:rsidRPr="00403DF1">
              <w:rPr>
                <w:color w:val="000000" w:themeColor="text1"/>
                <w:sz w:val="20"/>
                <w:szCs w:val="20"/>
              </w:rPr>
              <w:t xml:space="preserve">-методической профильной смены по военно-прикладной и спортивно-прикладной подготовке. Участие </w:t>
            </w:r>
            <w:r w:rsidRPr="00403DF1">
              <w:rPr>
                <w:color w:val="000000" w:themeColor="text1"/>
                <w:sz w:val="20"/>
                <w:szCs w:val="20"/>
              </w:rPr>
              <w:lastRenderedPageBreak/>
              <w:t>команды не менее 10 человек.</w:t>
            </w:r>
          </w:p>
        </w:tc>
      </w:tr>
      <w:tr w:rsidR="00C353C1" w:rsidRPr="00403DF1" w:rsidTr="00C07AD9">
        <w:trPr>
          <w:gridAfter w:val="7"/>
          <w:wAfter w:w="8935" w:type="dxa"/>
          <w:trHeight w:val="43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0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6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44"/>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66"/>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 xml:space="preserve">2.8. Организация и проведение районных молодежных акций, посвященных Дню </w:t>
            </w:r>
            <w:proofErr w:type="gramStart"/>
            <w:r w:rsidRPr="00403DF1">
              <w:rPr>
                <w:bCs/>
                <w:color w:val="000000" w:themeColor="text1"/>
                <w:sz w:val="20"/>
                <w:szCs w:val="20"/>
              </w:rPr>
              <w:t>России,  Дню</w:t>
            </w:r>
            <w:proofErr w:type="gramEnd"/>
            <w:r w:rsidRPr="00403DF1">
              <w:rPr>
                <w:bCs/>
                <w:color w:val="000000" w:themeColor="text1"/>
                <w:sz w:val="20"/>
                <w:szCs w:val="20"/>
              </w:rPr>
              <w:t xml:space="preserve"> Государственного флага РФ, Дню народного единства </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120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 xml:space="preserve">Пропаганда среди молодежи значения государственных символов Российской Федерации. Ежегодное количество участников - не менее 1500 </w:t>
            </w:r>
            <w:proofErr w:type="gramStart"/>
            <w:r w:rsidRPr="00403DF1">
              <w:rPr>
                <w:bCs/>
                <w:color w:val="000000" w:themeColor="text1"/>
                <w:sz w:val="20"/>
                <w:szCs w:val="20"/>
              </w:rPr>
              <w:t>чел</w:t>
            </w:r>
            <w:proofErr w:type="gramEnd"/>
            <w:r w:rsidRPr="00403DF1">
              <w:rPr>
                <w:bCs/>
                <w:color w:val="000000" w:themeColor="text1"/>
                <w:sz w:val="20"/>
                <w:szCs w:val="20"/>
              </w:rPr>
              <w:t>, не менее 30 мероприятий.</w:t>
            </w:r>
          </w:p>
        </w:tc>
      </w:tr>
      <w:tr w:rsidR="00C353C1" w:rsidRPr="00403DF1" w:rsidTr="00C07AD9">
        <w:trPr>
          <w:gridAfter w:val="7"/>
          <w:wAfter w:w="8935" w:type="dxa"/>
          <w:trHeight w:val="38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9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2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120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33"/>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68"/>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2.9. Участие в районном этапе Всероссийского конкурса патриотической песни «Я люблю тебя, Россия»</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ОО</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Ежегодный охват 100 чел., формирование чувства патриотизма, уважения к Родине через песенное творчество</w:t>
            </w:r>
          </w:p>
        </w:tc>
      </w:tr>
      <w:tr w:rsidR="00C353C1" w:rsidRPr="00403DF1" w:rsidTr="00C07AD9">
        <w:trPr>
          <w:gridAfter w:val="7"/>
          <w:wAfter w:w="8935" w:type="dxa"/>
          <w:trHeight w:val="476"/>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1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90"/>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97"/>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91"/>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2.10. Организация и проведение фестиваля или районного смотра-конкурса на лучший музей в образовательных организациях</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Куйбышевский ДДТ, УО</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Ежегодно по 1 мероприятию с охватом более 300 обучающихся старших классов,</w:t>
            </w:r>
          </w:p>
          <w:p w:rsidR="00C353C1" w:rsidRPr="00403DF1" w:rsidRDefault="00C353C1" w:rsidP="00C353C1">
            <w:pPr>
              <w:jc w:val="center"/>
              <w:rPr>
                <w:color w:val="000000" w:themeColor="text1"/>
                <w:sz w:val="20"/>
                <w:szCs w:val="20"/>
              </w:rPr>
            </w:pPr>
            <w:r w:rsidRPr="00403DF1">
              <w:rPr>
                <w:color w:val="000000" w:themeColor="text1"/>
                <w:sz w:val="20"/>
                <w:szCs w:val="20"/>
              </w:rPr>
              <w:t>развитие музеев для сохранения исторической памяти для будущих поколений.</w:t>
            </w:r>
          </w:p>
        </w:tc>
      </w:tr>
      <w:tr w:rsidR="00C353C1" w:rsidRPr="00403DF1" w:rsidTr="00C07AD9">
        <w:trPr>
          <w:gridAfter w:val="7"/>
          <w:wAfter w:w="8935" w:type="dxa"/>
          <w:trHeight w:val="39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6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1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62"/>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57"/>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2.11. Организация краеведческих чтений</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Куйбышевский ДДТ, УО</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Ежегодно по 1 мероприятию, с охватом около 100 чел.,</w:t>
            </w:r>
          </w:p>
          <w:p w:rsidR="00C353C1" w:rsidRPr="00403DF1" w:rsidRDefault="00C353C1" w:rsidP="00C353C1">
            <w:pPr>
              <w:jc w:val="center"/>
              <w:rPr>
                <w:color w:val="000000" w:themeColor="text1"/>
                <w:sz w:val="20"/>
                <w:szCs w:val="20"/>
              </w:rPr>
            </w:pPr>
            <w:r w:rsidRPr="00403DF1">
              <w:rPr>
                <w:color w:val="000000" w:themeColor="text1"/>
                <w:sz w:val="20"/>
                <w:szCs w:val="20"/>
              </w:rPr>
              <w:t>сохранение истории Куйбышевского района, формирование у обучающихся чувства гордости за историю своего края, пополнение фондов музеев</w:t>
            </w:r>
          </w:p>
        </w:tc>
      </w:tr>
      <w:tr w:rsidR="00C353C1" w:rsidRPr="00403DF1" w:rsidTr="00C07AD9">
        <w:trPr>
          <w:gridAfter w:val="7"/>
          <w:wAfter w:w="8935" w:type="dxa"/>
          <w:trHeight w:val="46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4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22"/>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r w:rsidRPr="00403DF1">
              <w:rPr>
                <w:color w:val="000000" w:themeColor="text1"/>
                <w:sz w:val="20"/>
                <w:szCs w:val="20"/>
              </w:rPr>
              <w:tab/>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45"/>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08"/>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2.12. Организация и проведение мероприятий </w:t>
            </w:r>
            <w:proofErr w:type="gramStart"/>
            <w:r w:rsidRPr="00403DF1">
              <w:rPr>
                <w:color w:val="000000" w:themeColor="text1"/>
                <w:sz w:val="20"/>
                <w:szCs w:val="20"/>
              </w:rPr>
              <w:t>патриотической  направленности</w:t>
            </w:r>
            <w:proofErr w:type="gramEnd"/>
            <w:r w:rsidRPr="00403DF1">
              <w:rPr>
                <w:color w:val="000000" w:themeColor="text1"/>
                <w:sz w:val="20"/>
                <w:szCs w:val="20"/>
              </w:rPr>
              <w:t>.</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Куйбышевский ДДТ</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Ежегодно по 4 мероприятию, с охватом около 400 чел.,</w:t>
            </w:r>
          </w:p>
          <w:p w:rsidR="00C353C1" w:rsidRPr="00403DF1" w:rsidRDefault="00C353C1" w:rsidP="00C353C1">
            <w:pPr>
              <w:jc w:val="center"/>
              <w:rPr>
                <w:color w:val="000000" w:themeColor="text1"/>
                <w:sz w:val="20"/>
                <w:szCs w:val="20"/>
              </w:rPr>
            </w:pPr>
            <w:r w:rsidRPr="00403DF1">
              <w:rPr>
                <w:bCs/>
                <w:color w:val="000000" w:themeColor="text1"/>
                <w:sz w:val="20"/>
                <w:szCs w:val="20"/>
              </w:rPr>
              <w:t>проведение</w:t>
            </w:r>
            <w:r w:rsidRPr="00403DF1">
              <w:rPr>
                <w:color w:val="000000" w:themeColor="text1"/>
                <w:sz w:val="20"/>
                <w:szCs w:val="20"/>
              </w:rPr>
              <w:t xml:space="preserve"> ряда </w:t>
            </w:r>
            <w:r w:rsidRPr="00403DF1">
              <w:rPr>
                <w:bCs/>
                <w:color w:val="000000" w:themeColor="text1"/>
                <w:sz w:val="20"/>
                <w:szCs w:val="20"/>
              </w:rPr>
              <w:t>мероприятий</w:t>
            </w:r>
            <w:r w:rsidRPr="00403DF1">
              <w:rPr>
                <w:color w:val="000000" w:themeColor="text1"/>
                <w:sz w:val="20"/>
                <w:szCs w:val="20"/>
              </w:rPr>
              <w:t xml:space="preserve"> по формированию ценностных ориентаций </w:t>
            </w:r>
            <w:r w:rsidRPr="00403DF1">
              <w:rPr>
                <w:bCs/>
                <w:color w:val="000000" w:themeColor="text1"/>
                <w:sz w:val="20"/>
                <w:szCs w:val="20"/>
              </w:rPr>
              <w:t>патриотической</w:t>
            </w:r>
            <w:r w:rsidRPr="00403DF1">
              <w:rPr>
                <w:color w:val="000000" w:themeColor="text1"/>
                <w:sz w:val="20"/>
                <w:szCs w:val="20"/>
              </w:rPr>
              <w:t xml:space="preserve"> </w:t>
            </w:r>
            <w:r w:rsidRPr="00403DF1">
              <w:rPr>
                <w:bCs/>
                <w:color w:val="000000" w:themeColor="text1"/>
                <w:sz w:val="20"/>
                <w:szCs w:val="20"/>
              </w:rPr>
              <w:lastRenderedPageBreak/>
              <w:t>направленности</w:t>
            </w:r>
            <w:r w:rsidRPr="00403DF1">
              <w:rPr>
                <w:color w:val="000000" w:themeColor="text1"/>
                <w:sz w:val="20"/>
                <w:szCs w:val="20"/>
              </w:rPr>
              <w:t xml:space="preserve"> </w:t>
            </w:r>
            <w:r w:rsidRPr="00403DF1">
              <w:rPr>
                <w:bCs/>
                <w:color w:val="000000" w:themeColor="text1"/>
                <w:sz w:val="20"/>
                <w:szCs w:val="20"/>
              </w:rPr>
              <w:t>школьников</w:t>
            </w:r>
          </w:p>
        </w:tc>
      </w:tr>
      <w:tr w:rsidR="00C353C1" w:rsidRPr="00403DF1" w:rsidTr="00C07AD9">
        <w:trPr>
          <w:gridAfter w:val="7"/>
          <w:wAfter w:w="8935" w:type="dxa"/>
          <w:trHeight w:val="540"/>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88"/>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56"/>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54"/>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48"/>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2.13. Организация и проведение </w:t>
            </w:r>
            <w:proofErr w:type="spellStart"/>
            <w:r w:rsidRPr="00403DF1">
              <w:rPr>
                <w:color w:val="000000" w:themeColor="text1"/>
                <w:sz w:val="20"/>
                <w:szCs w:val="20"/>
              </w:rPr>
              <w:t>ретровыставок</w:t>
            </w:r>
            <w:proofErr w:type="spellEnd"/>
            <w:r w:rsidRPr="00403DF1">
              <w:rPr>
                <w:color w:val="000000" w:themeColor="text1"/>
                <w:sz w:val="20"/>
                <w:szCs w:val="20"/>
              </w:rPr>
              <w:t>.</w:t>
            </w:r>
          </w:p>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МКУ ДО СЮТ</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Ежегодно по 4 </w:t>
            </w:r>
            <w:proofErr w:type="spellStart"/>
            <w:r w:rsidRPr="00403DF1">
              <w:rPr>
                <w:color w:val="000000" w:themeColor="text1"/>
                <w:sz w:val="20"/>
                <w:szCs w:val="20"/>
              </w:rPr>
              <w:t>ретровыставки</w:t>
            </w:r>
            <w:proofErr w:type="spellEnd"/>
            <w:r w:rsidRPr="00403DF1">
              <w:rPr>
                <w:color w:val="000000" w:themeColor="text1"/>
                <w:sz w:val="20"/>
                <w:szCs w:val="20"/>
              </w:rPr>
              <w:t xml:space="preserve"> с проведением образовательной конференции в рамках каждой </w:t>
            </w:r>
            <w:proofErr w:type="spellStart"/>
            <w:r w:rsidRPr="00403DF1">
              <w:rPr>
                <w:color w:val="000000" w:themeColor="text1"/>
                <w:sz w:val="20"/>
                <w:szCs w:val="20"/>
              </w:rPr>
              <w:t>ретровыставки</w:t>
            </w:r>
            <w:proofErr w:type="spellEnd"/>
            <w:r w:rsidRPr="00403DF1">
              <w:rPr>
                <w:color w:val="000000" w:themeColor="text1"/>
                <w:sz w:val="20"/>
                <w:szCs w:val="20"/>
              </w:rPr>
              <w:t>,</w:t>
            </w:r>
          </w:p>
          <w:p w:rsidR="00C353C1" w:rsidRPr="00403DF1" w:rsidRDefault="00C353C1" w:rsidP="00C353C1">
            <w:pPr>
              <w:jc w:val="center"/>
              <w:rPr>
                <w:color w:val="000000" w:themeColor="text1"/>
                <w:sz w:val="20"/>
                <w:szCs w:val="20"/>
              </w:rPr>
            </w:pPr>
            <w:r w:rsidRPr="00403DF1">
              <w:rPr>
                <w:color w:val="000000" w:themeColor="text1"/>
                <w:sz w:val="20"/>
                <w:szCs w:val="20"/>
              </w:rPr>
              <w:t>сохранение исторической памяти, развитие творческих способностей детей</w:t>
            </w:r>
          </w:p>
        </w:tc>
      </w:tr>
      <w:tr w:rsidR="00C353C1" w:rsidRPr="00403DF1" w:rsidTr="00C07AD9">
        <w:trPr>
          <w:gridAfter w:val="7"/>
          <w:wAfter w:w="8935" w:type="dxa"/>
          <w:trHeight w:val="456"/>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9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96"/>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35"/>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73"/>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Итого затрат на решение задачи 2, в 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260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220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720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федеральный 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260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220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720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29"/>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внебюджетные 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blCellSpacing w:w="5" w:type="nil"/>
        </w:trPr>
        <w:tc>
          <w:tcPr>
            <w:tcW w:w="15736" w:type="dxa"/>
            <w:gridSpan w:val="10"/>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Задача 3. Развитие военно-патриотического воспитания граждан, укрепление престижа службы в Вооруженных Силах Российской Федерации</w:t>
            </w:r>
          </w:p>
        </w:tc>
      </w:tr>
      <w:tr w:rsidR="00C353C1" w:rsidRPr="00403DF1" w:rsidTr="00C07AD9">
        <w:trPr>
          <w:gridAfter w:val="7"/>
          <w:wAfter w:w="8935" w:type="dxa"/>
          <w:trHeight w:val="411"/>
          <w:tblCellSpacing w:w="5" w:type="nil"/>
        </w:trPr>
        <w:tc>
          <w:tcPr>
            <w:tcW w:w="2692" w:type="dxa"/>
            <w:vMerge w:val="restart"/>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3.1. Участие в областном празднике «День призывника»</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65</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УО</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Повышению престижа службы в рядах Вооруженных Сил Российской Федерации. Участие команды не менее 10 человек.</w:t>
            </w:r>
          </w:p>
        </w:tc>
      </w:tr>
      <w:tr w:rsidR="00C353C1" w:rsidRPr="00403DF1" w:rsidTr="00C07AD9">
        <w:trPr>
          <w:gridAfter w:val="7"/>
          <w:wAfter w:w="8935" w:type="dxa"/>
          <w:trHeight w:val="491"/>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01"/>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78"/>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65</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41"/>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08"/>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3.2. Участие в областной военно-спортивной игре «Победа»</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33</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213</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УО</w:t>
            </w:r>
          </w:p>
        </w:tc>
        <w:tc>
          <w:tcPr>
            <w:tcW w:w="3119" w:type="dxa"/>
            <w:vMerge w:val="restart"/>
            <w:tcBorders>
              <w:left w:val="single" w:sz="8" w:space="0" w:color="auto"/>
              <w:right w:val="single" w:sz="8" w:space="0" w:color="auto"/>
            </w:tcBorders>
          </w:tcPr>
          <w:p w:rsidR="00C353C1" w:rsidRPr="00403DF1" w:rsidRDefault="00C353C1" w:rsidP="00C353C1">
            <w:pPr>
              <w:jc w:val="center"/>
              <w:rPr>
                <w:bCs/>
                <w:color w:val="000000" w:themeColor="text1"/>
                <w:sz w:val="20"/>
                <w:szCs w:val="20"/>
              </w:rPr>
            </w:pPr>
            <w:r w:rsidRPr="00403DF1">
              <w:rPr>
                <w:bCs/>
                <w:color w:val="000000" w:themeColor="text1"/>
                <w:sz w:val="20"/>
                <w:szCs w:val="20"/>
              </w:rPr>
              <w:t xml:space="preserve">Повышение интереса молодёжи к занятиям военно-прикладными </w:t>
            </w:r>
            <w:proofErr w:type="gramStart"/>
            <w:r w:rsidRPr="00403DF1">
              <w:rPr>
                <w:bCs/>
                <w:color w:val="000000" w:themeColor="text1"/>
                <w:sz w:val="20"/>
                <w:szCs w:val="20"/>
              </w:rPr>
              <w:t>и  видами</w:t>
            </w:r>
            <w:proofErr w:type="gramEnd"/>
            <w:r w:rsidRPr="00403DF1">
              <w:rPr>
                <w:bCs/>
                <w:color w:val="000000" w:themeColor="text1"/>
                <w:sz w:val="20"/>
                <w:szCs w:val="20"/>
              </w:rPr>
              <w:t xml:space="preserve"> спорта, подготовка к вооруженной защите своего Отечества. Команда в составе 10 человек.</w:t>
            </w:r>
          </w:p>
        </w:tc>
      </w:tr>
      <w:tr w:rsidR="00C353C1" w:rsidRPr="00403DF1" w:rsidTr="00C07AD9">
        <w:trPr>
          <w:gridAfter w:val="7"/>
          <w:wAfter w:w="8935" w:type="dxa"/>
          <w:trHeight w:val="540"/>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88"/>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областной бюджет </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44"/>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33</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213</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61"/>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54"/>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3.3. Участие в региональном фестивале военно-патриотических клубов и объединений в Новосибирской области «ЗА </w:t>
            </w:r>
            <w:r w:rsidRPr="00403DF1">
              <w:rPr>
                <w:color w:val="000000" w:themeColor="text1"/>
                <w:sz w:val="20"/>
                <w:szCs w:val="20"/>
              </w:rPr>
              <w:lastRenderedPageBreak/>
              <w:t>ДРУГИ СВОЯ»</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lastRenderedPageBreak/>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УО</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Активизация деятельности военно-патриотических</w:t>
            </w:r>
          </w:p>
          <w:p w:rsidR="00C353C1" w:rsidRPr="00403DF1" w:rsidRDefault="00C353C1" w:rsidP="00C353C1">
            <w:pPr>
              <w:jc w:val="center"/>
              <w:rPr>
                <w:color w:val="000000" w:themeColor="text1"/>
                <w:sz w:val="20"/>
                <w:szCs w:val="20"/>
              </w:rPr>
            </w:pPr>
            <w:r w:rsidRPr="00403DF1">
              <w:rPr>
                <w:color w:val="000000" w:themeColor="text1"/>
                <w:sz w:val="20"/>
                <w:szCs w:val="20"/>
              </w:rPr>
              <w:t>клубов. Участие команды не менее 10 человек.</w:t>
            </w:r>
          </w:p>
        </w:tc>
      </w:tr>
      <w:tr w:rsidR="00C353C1" w:rsidRPr="00403DF1" w:rsidTr="00C07AD9">
        <w:trPr>
          <w:gridAfter w:val="7"/>
          <w:wAfter w:w="8935" w:type="dxa"/>
          <w:trHeight w:val="462"/>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01"/>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10"/>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15</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83"/>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77"/>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3.4. Выполнение прыжков с парашютом</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МБУ «Дом молодежи Куйбышевского района»</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Подготовка допризывной молодежи к службе в армии. Выполнение 3 разряда по парашютно-десантной подготовке не менее 10 человек ежегодно.</w:t>
            </w:r>
          </w:p>
        </w:tc>
      </w:tr>
      <w:tr w:rsidR="00C353C1" w:rsidRPr="00403DF1" w:rsidTr="00C07AD9">
        <w:trPr>
          <w:gridAfter w:val="7"/>
          <w:wAfter w:w="8935" w:type="dxa"/>
          <w:trHeight w:val="38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51"/>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8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32"/>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40"/>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3.5. Организация работы военно-патриотических клубов и объединений на базе МБУ «Дом молодежи Куйбышевского района»</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65,83</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87,67</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403,5</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МБУ «Дом молодежи Куйбышевского района»</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Материально-техническое оснащение </w:t>
            </w:r>
            <w:r w:rsidRPr="00403DF1">
              <w:rPr>
                <w:bCs/>
                <w:color w:val="000000" w:themeColor="text1"/>
                <w:sz w:val="20"/>
                <w:szCs w:val="20"/>
              </w:rPr>
              <w:t xml:space="preserve">патриотических клубов и объединений для организации занятий по </w:t>
            </w:r>
            <w:proofErr w:type="spellStart"/>
            <w:r w:rsidRPr="00403DF1">
              <w:rPr>
                <w:bCs/>
                <w:color w:val="000000" w:themeColor="text1"/>
                <w:sz w:val="20"/>
                <w:szCs w:val="20"/>
              </w:rPr>
              <w:t>военно</w:t>
            </w:r>
            <w:proofErr w:type="spellEnd"/>
            <w:r w:rsidRPr="00403DF1">
              <w:rPr>
                <w:bCs/>
                <w:color w:val="000000" w:themeColor="text1"/>
                <w:sz w:val="20"/>
                <w:szCs w:val="20"/>
              </w:rPr>
              <w:t xml:space="preserve"> – прикладным видам спорта.</w:t>
            </w:r>
          </w:p>
        </w:tc>
      </w:tr>
      <w:tr w:rsidR="00C353C1" w:rsidRPr="00403DF1" w:rsidTr="00C07AD9">
        <w:trPr>
          <w:gridAfter w:val="7"/>
          <w:wAfter w:w="8935" w:type="dxa"/>
          <w:trHeight w:val="44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7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78"/>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65,83</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87,67</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403,5</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41"/>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45"/>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3.6. Организация и участие в мероприятиях, соревнования различного уровня по рукопашному бою и панкратиону </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721,17</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950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2720,17</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МБУ «Дом молодежи Куйбышевского района»</w:t>
            </w:r>
          </w:p>
        </w:tc>
        <w:tc>
          <w:tcPr>
            <w:tcW w:w="3119" w:type="dxa"/>
            <w:vMerge w:val="restart"/>
            <w:tcBorders>
              <w:left w:val="single" w:sz="8" w:space="0" w:color="auto"/>
              <w:right w:val="single" w:sz="8" w:space="0" w:color="auto"/>
            </w:tcBorders>
          </w:tcPr>
          <w:p w:rsidR="00C353C1" w:rsidRPr="00403DF1" w:rsidRDefault="00C353C1" w:rsidP="00C353C1">
            <w:pPr>
              <w:jc w:val="center"/>
              <w:rPr>
                <w:bCs/>
                <w:color w:val="000000" w:themeColor="text1"/>
                <w:sz w:val="20"/>
                <w:szCs w:val="20"/>
              </w:rPr>
            </w:pPr>
            <w:r w:rsidRPr="00403DF1">
              <w:rPr>
                <w:color w:val="000000" w:themeColor="text1"/>
                <w:sz w:val="20"/>
                <w:szCs w:val="20"/>
              </w:rPr>
              <w:t>Ежегодное участие в 10 региональных, всероссийских и международных соревнованиях</w:t>
            </w:r>
            <w:r w:rsidRPr="00403DF1">
              <w:rPr>
                <w:bCs/>
                <w:color w:val="000000" w:themeColor="text1"/>
                <w:sz w:val="20"/>
                <w:szCs w:val="20"/>
              </w:rPr>
              <w:t xml:space="preserve">, охват 300 чел. Повышение интереса молодёжи к занятиям военно-прикладными и видами спорта. </w:t>
            </w:r>
          </w:p>
        </w:tc>
      </w:tr>
      <w:tr w:rsidR="00C353C1" w:rsidRPr="00403DF1" w:rsidTr="00C07AD9">
        <w:trPr>
          <w:gridAfter w:val="7"/>
          <w:wAfter w:w="8935" w:type="dxa"/>
          <w:trHeight w:val="49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0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4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721,17</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600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950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2720,17</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54"/>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62"/>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3.7. Организация и участие в соревнованиях различного уровня по рукопашному бою</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Куйбышевский ДДТ</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Ежегодное участие в 10 региональных, всероссийских и международных </w:t>
            </w:r>
            <w:proofErr w:type="gramStart"/>
            <w:r w:rsidRPr="00403DF1">
              <w:rPr>
                <w:color w:val="000000" w:themeColor="text1"/>
                <w:sz w:val="20"/>
                <w:szCs w:val="20"/>
              </w:rPr>
              <w:t>соревнованиях,  охват</w:t>
            </w:r>
            <w:proofErr w:type="gramEnd"/>
            <w:r w:rsidRPr="00403DF1">
              <w:rPr>
                <w:color w:val="000000" w:themeColor="text1"/>
                <w:sz w:val="20"/>
                <w:szCs w:val="20"/>
              </w:rPr>
              <w:t xml:space="preserve"> 200 чел. Повышение интереса молодёжи к занятиям военно-прикладными видами спорта. Воспитание чемпионов, разрядников и КМС.</w:t>
            </w:r>
          </w:p>
        </w:tc>
      </w:tr>
      <w:tr w:rsidR="00C353C1" w:rsidRPr="00403DF1" w:rsidTr="00C07AD9">
        <w:trPr>
          <w:gridAfter w:val="7"/>
          <w:wAfter w:w="8935" w:type="dxa"/>
          <w:trHeight w:val="38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5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5"/>
          <w:wAfter w:w="6383" w:type="dxa"/>
          <w:trHeight w:val="145"/>
          <w:tblCellSpacing w:w="5" w:type="nil"/>
        </w:trPr>
        <w:tc>
          <w:tcPr>
            <w:tcW w:w="2692" w:type="dxa"/>
            <w:vMerge/>
            <w:tcBorders>
              <w:left w:val="single" w:sz="8" w:space="0" w:color="auto"/>
              <w:right w:val="single" w:sz="4" w:space="0" w:color="auto"/>
            </w:tcBorders>
          </w:tcPr>
          <w:p w:rsidR="00C353C1" w:rsidRPr="00403DF1" w:rsidRDefault="00C353C1" w:rsidP="00C353C1">
            <w:pPr>
              <w:jc w:val="center"/>
              <w:rPr>
                <w:color w:val="000000" w:themeColor="text1"/>
                <w:sz w:val="20"/>
                <w:szCs w:val="20"/>
              </w:rPr>
            </w:pPr>
          </w:p>
        </w:tc>
        <w:tc>
          <w:tcPr>
            <w:tcW w:w="2227"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300</w:t>
            </w:r>
          </w:p>
        </w:tc>
        <w:tc>
          <w:tcPr>
            <w:tcW w:w="9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300</w:t>
            </w:r>
          </w:p>
        </w:tc>
        <w:tc>
          <w:tcPr>
            <w:tcW w:w="1701" w:type="dxa"/>
            <w:vMerge/>
            <w:tcBorders>
              <w:left w:val="single" w:sz="4"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276" w:type="dxa"/>
          </w:tcPr>
          <w:p w:rsidR="00C353C1" w:rsidRPr="00403DF1" w:rsidRDefault="00C353C1" w:rsidP="00C353C1">
            <w:pPr>
              <w:jc w:val="center"/>
              <w:rPr>
                <w:color w:val="000000" w:themeColor="text1"/>
                <w:sz w:val="20"/>
                <w:szCs w:val="20"/>
              </w:rPr>
            </w:pPr>
          </w:p>
        </w:tc>
        <w:tc>
          <w:tcPr>
            <w:tcW w:w="1276" w:type="dxa"/>
          </w:tcPr>
          <w:p w:rsidR="00C353C1" w:rsidRPr="00403DF1" w:rsidRDefault="00C353C1" w:rsidP="00C353C1">
            <w:pPr>
              <w:jc w:val="center"/>
              <w:rPr>
                <w:color w:val="000000" w:themeColor="text1"/>
                <w:sz w:val="20"/>
                <w:szCs w:val="20"/>
              </w:rPr>
            </w:pPr>
            <w:r w:rsidRPr="00403DF1">
              <w:rPr>
                <w:color w:val="000000" w:themeColor="text1"/>
                <w:sz w:val="20"/>
                <w:szCs w:val="20"/>
              </w:rPr>
              <w:t>930,0</w:t>
            </w:r>
          </w:p>
        </w:tc>
      </w:tr>
      <w:tr w:rsidR="00C353C1" w:rsidRPr="00403DF1" w:rsidTr="00C07AD9">
        <w:trPr>
          <w:gridAfter w:val="7"/>
          <w:wAfter w:w="8935" w:type="dxa"/>
          <w:trHeight w:val="366"/>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88"/>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3.8. Организация работы военно-патриотических клубов на базе ОО</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Куйбышевский ДДТ</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2 клуба, 80 человек подготовка юношей к службе в рядах РА и формирование позитивного отношения подростков к военной </w:t>
            </w:r>
            <w:r w:rsidRPr="00403DF1">
              <w:rPr>
                <w:color w:val="000000" w:themeColor="text1"/>
                <w:sz w:val="20"/>
                <w:szCs w:val="20"/>
              </w:rPr>
              <w:lastRenderedPageBreak/>
              <w:t>службе.</w:t>
            </w:r>
          </w:p>
        </w:tc>
      </w:tr>
      <w:tr w:rsidR="00C353C1" w:rsidRPr="00403DF1" w:rsidTr="00C07AD9">
        <w:trPr>
          <w:gridAfter w:val="7"/>
          <w:wAfter w:w="8935" w:type="dxa"/>
          <w:trHeight w:val="39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4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6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03"/>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97"/>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3.9. Открытый межрайонный Турнир, посвященный</w:t>
            </w:r>
            <w:r w:rsidRPr="00403DF1">
              <w:rPr>
                <w:bCs/>
                <w:color w:val="000000" w:themeColor="text1"/>
                <w:sz w:val="20"/>
                <w:szCs w:val="20"/>
              </w:rPr>
              <w:t xml:space="preserve"> </w:t>
            </w:r>
            <w:r w:rsidRPr="00403DF1">
              <w:rPr>
                <w:color w:val="000000" w:themeColor="text1"/>
                <w:sz w:val="20"/>
                <w:szCs w:val="20"/>
              </w:rPr>
              <w:t xml:space="preserve">землякам – </w:t>
            </w:r>
            <w:r w:rsidRPr="00403DF1">
              <w:rPr>
                <w:bCs/>
                <w:color w:val="000000" w:themeColor="text1"/>
                <w:sz w:val="20"/>
                <w:szCs w:val="20"/>
              </w:rPr>
              <w:t>участникам</w:t>
            </w:r>
            <w:r w:rsidRPr="00403DF1">
              <w:rPr>
                <w:color w:val="000000" w:themeColor="text1"/>
                <w:sz w:val="20"/>
                <w:szCs w:val="20"/>
              </w:rPr>
              <w:t xml:space="preserve"> Афганской и </w:t>
            </w:r>
            <w:r w:rsidRPr="00403DF1">
              <w:rPr>
                <w:bCs/>
                <w:color w:val="000000" w:themeColor="text1"/>
                <w:sz w:val="20"/>
                <w:szCs w:val="20"/>
              </w:rPr>
              <w:t>Чеченской</w:t>
            </w:r>
            <w:r w:rsidRPr="00403DF1">
              <w:rPr>
                <w:color w:val="000000" w:themeColor="text1"/>
                <w:sz w:val="20"/>
                <w:szCs w:val="20"/>
              </w:rPr>
              <w:t xml:space="preserve"> войнам (открытие сезона по рукопашному бою)</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45</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Куйбышевский ДДТ</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1 мероприятие, охват 100 чел. Патриотическое воспитание </w:t>
            </w:r>
            <w:proofErr w:type="gramStart"/>
            <w:r w:rsidRPr="00403DF1">
              <w:rPr>
                <w:color w:val="000000" w:themeColor="text1"/>
                <w:sz w:val="20"/>
                <w:szCs w:val="20"/>
              </w:rPr>
              <w:t>подростков  8</w:t>
            </w:r>
            <w:proofErr w:type="gramEnd"/>
            <w:r w:rsidRPr="00403DF1">
              <w:rPr>
                <w:color w:val="000000" w:themeColor="text1"/>
                <w:sz w:val="20"/>
                <w:szCs w:val="20"/>
              </w:rPr>
              <w:t xml:space="preserve">-18 лет, подготовка к защите своего Отечества. Определение задач на спортивный сезон. </w:t>
            </w:r>
          </w:p>
        </w:tc>
      </w:tr>
      <w:tr w:rsidR="00C353C1" w:rsidRPr="00403DF1" w:rsidTr="00C07AD9">
        <w:trPr>
          <w:gridAfter w:val="7"/>
          <w:wAfter w:w="8935" w:type="dxa"/>
          <w:trHeight w:val="41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4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71"/>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45</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93"/>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24"/>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3.10. Открытый </w:t>
            </w:r>
            <w:proofErr w:type="gramStart"/>
            <w:r w:rsidRPr="00403DF1">
              <w:rPr>
                <w:color w:val="000000" w:themeColor="text1"/>
                <w:sz w:val="20"/>
                <w:szCs w:val="20"/>
              </w:rPr>
              <w:t>межрайонный  турнир</w:t>
            </w:r>
            <w:proofErr w:type="gramEnd"/>
            <w:r w:rsidRPr="00403DF1">
              <w:rPr>
                <w:color w:val="000000" w:themeColor="text1"/>
                <w:sz w:val="20"/>
                <w:szCs w:val="20"/>
              </w:rPr>
              <w:t xml:space="preserve"> посвященный Дню России (закрытие сезона по рукопашному бою)</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Куйбышевский ДДТ</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1 мероприятие, охват 100 чел. Патриотическое воспитание </w:t>
            </w:r>
            <w:proofErr w:type="gramStart"/>
            <w:r w:rsidRPr="00403DF1">
              <w:rPr>
                <w:color w:val="000000" w:themeColor="text1"/>
                <w:sz w:val="20"/>
                <w:szCs w:val="20"/>
              </w:rPr>
              <w:t>подростков  8</w:t>
            </w:r>
            <w:proofErr w:type="gramEnd"/>
            <w:r w:rsidRPr="00403DF1">
              <w:rPr>
                <w:color w:val="000000" w:themeColor="text1"/>
                <w:sz w:val="20"/>
                <w:szCs w:val="20"/>
              </w:rPr>
              <w:t>-18 лет, подготовка к защите своего Отечества. Подведение итогов за год.</w:t>
            </w:r>
          </w:p>
        </w:tc>
      </w:tr>
      <w:tr w:rsidR="00C353C1" w:rsidRPr="00403DF1" w:rsidTr="00C07AD9">
        <w:trPr>
          <w:gridAfter w:val="7"/>
          <w:wAfter w:w="8935" w:type="dxa"/>
          <w:trHeight w:val="430"/>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5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55"/>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73"/>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49"/>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Итого затрат на решение задачи 3, в 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890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762,67</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705</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1765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4122,67</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rHeight w:val="183"/>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федеральный 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29"/>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47"/>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890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762,67</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705</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1765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4122,67</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54"/>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внебюджетные 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60"/>
          <w:tblCellSpacing w:w="5" w:type="nil"/>
        </w:trPr>
        <w:tc>
          <w:tcPr>
            <w:tcW w:w="15736" w:type="dxa"/>
            <w:gridSpan w:val="10"/>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bCs/>
                <w:color w:val="000000" w:themeColor="text1"/>
                <w:sz w:val="20"/>
                <w:szCs w:val="20"/>
              </w:rPr>
              <w:t>Задача 4. Развитие волонтерского движения как важного элемента системы патриотического воспитания</w:t>
            </w:r>
          </w:p>
        </w:tc>
      </w:tr>
      <w:tr w:rsidR="00C353C1" w:rsidRPr="00403DF1" w:rsidTr="00C07AD9">
        <w:trPr>
          <w:gridAfter w:val="7"/>
          <w:wAfter w:w="8935" w:type="dxa"/>
          <w:trHeight w:val="365"/>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4.1. Организация и проведение на муниципальном этапе Всероссийских исторических молодежных </w:t>
            </w:r>
            <w:proofErr w:type="spellStart"/>
            <w:r w:rsidRPr="00403DF1">
              <w:rPr>
                <w:color w:val="000000" w:themeColor="text1"/>
                <w:sz w:val="20"/>
                <w:szCs w:val="20"/>
              </w:rPr>
              <w:t>квестов</w:t>
            </w:r>
            <w:proofErr w:type="spellEnd"/>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75</w:t>
            </w:r>
          </w:p>
        </w:tc>
        <w:tc>
          <w:tcPr>
            <w:tcW w:w="1701" w:type="dxa"/>
            <w:vMerge w:val="restart"/>
            <w:tcBorders>
              <w:left w:val="single" w:sz="8" w:space="0" w:color="auto"/>
              <w:right w:val="single" w:sz="8" w:space="0" w:color="auto"/>
            </w:tcBorders>
          </w:tcPr>
          <w:p w:rsidR="00C353C1" w:rsidRPr="00403DF1" w:rsidRDefault="00C353C1" w:rsidP="00C353C1">
            <w:pPr>
              <w:jc w:val="center"/>
              <w:rPr>
                <w:bCs/>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w:t>
            </w:r>
          </w:p>
          <w:p w:rsidR="00C353C1" w:rsidRPr="00403DF1" w:rsidRDefault="00C353C1" w:rsidP="00C353C1">
            <w:pPr>
              <w:jc w:val="center"/>
              <w:rPr>
                <w:color w:val="000000" w:themeColor="text1"/>
                <w:sz w:val="20"/>
                <w:szCs w:val="20"/>
              </w:rPr>
            </w:pPr>
            <w:r w:rsidRPr="00403DF1">
              <w:rPr>
                <w:bCs/>
                <w:color w:val="000000" w:themeColor="text1"/>
                <w:sz w:val="20"/>
                <w:szCs w:val="20"/>
              </w:rPr>
              <w:t xml:space="preserve">УО, </w:t>
            </w:r>
            <w:proofErr w:type="spellStart"/>
            <w:r w:rsidRPr="00403DF1">
              <w:rPr>
                <w:bCs/>
                <w:color w:val="000000" w:themeColor="text1"/>
                <w:sz w:val="20"/>
                <w:szCs w:val="20"/>
              </w:rPr>
              <w:t>профобразовательные</w:t>
            </w:r>
            <w:proofErr w:type="spellEnd"/>
            <w:r w:rsidRPr="00403DF1">
              <w:rPr>
                <w:bCs/>
                <w:color w:val="000000" w:themeColor="text1"/>
                <w:sz w:val="20"/>
                <w:szCs w:val="20"/>
              </w:rPr>
              <w:t xml:space="preserve"> учреждения, общественные организации</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Формирование у жителей Куйбышевского района активной гражданской позиции, чувства сопричастности к процессам, происходящим в истории и культуре России. Ежегодно не менее 5 </w:t>
            </w:r>
            <w:proofErr w:type="spellStart"/>
            <w:r w:rsidRPr="00403DF1">
              <w:rPr>
                <w:color w:val="000000" w:themeColor="text1"/>
                <w:sz w:val="20"/>
                <w:szCs w:val="20"/>
              </w:rPr>
              <w:t>квестов</w:t>
            </w:r>
            <w:proofErr w:type="spellEnd"/>
            <w:r w:rsidRPr="00403DF1">
              <w:rPr>
                <w:color w:val="000000" w:themeColor="text1"/>
                <w:sz w:val="20"/>
                <w:szCs w:val="20"/>
              </w:rPr>
              <w:t>. Предполагаемое количество участников не менее 250 человек.</w:t>
            </w:r>
          </w:p>
        </w:tc>
      </w:tr>
      <w:tr w:rsidR="00C353C1" w:rsidRPr="00403DF1" w:rsidTr="00C07AD9">
        <w:trPr>
          <w:gridAfter w:val="7"/>
          <w:wAfter w:w="8935" w:type="dxa"/>
          <w:trHeight w:val="37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44"/>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3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75</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533"/>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418"/>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4.2. Организация и </w:t>
            </w:r>
            <w:proofErr w:type="gramStart"/>
            <w:r w:rsidRPr="00403DF1">
              <w:rPr>
                <w:color w:val="000000" w:themeColor="text1"/>
                <w:sz w:val="20"/>
                <w:szCs w:val="20"/>
              </w:rPr>
              <w:t>участие  в</w:t>
            </w:r>
            <w:proofErr w:type="gramEnd"/>
            <w:r w:rsidRPr="00403DF1">
              <w:rPr>
                <w:color w:val="000000" w:themeColor="text1"/>
                <w:sz w:val="20"/>
                <w:szCs w:val="20"/>
              </w:rPr>
              <w:t xml:space="preserve"> проектах различного уровня патриотической направленности (участие в </w:t>
            </w:r>
            <w:r w:rsidRPr="00403DF1">
              <w:rPr>
                <w:color w:val="000000" w:themeColor="text1"/>
                <w:sz w:val="20"/>
                <w:szCs w:val="20"/>
              </w:rPr>
              <w:lastRenderedPageBreak/>
              <w:t>областной патриотической акции «Снежный десант»)</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lastRenderedPageBreak/>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32</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82</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УО</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Активизация </w:t>
            </w:r>
            <w:proofErr w:type="spellStart"/>
            <w:r w:rsidRPr="00403DF1">
              <w:rPr>
                <w:color w:val="000000" w:themeColor="text1"/>
                <w:sz w:val="20"/>
                <w:szCs w:val="20"/>
              </w:rPr>
              <w:t>профориентационной</w:t>
            </w:r>
            <w:proofErr w:type="spellEnd"/>
            <w:r w:rsidRPr="00403DF1">
              <w:rPr>
                <w:color w:val="000000" w:themeColor="text1"/>
                <w:sz w:val="20"/>
                <w:szCs w:val="20"/>
              </w:rPr>
              <w:t xml:space="preserve"> работы и волонтерской деятельности на территории района. С охватом не </w:t>
            </w:r>
            <w:r w:rsidRPr="00403DF1">
              <w:rPr>
                <w:color w:val="000000" w:themeColor="text1"/>
                <w:sz w:val="20"/>
                <w:szCs w:val="20"/>
              </w:rPr>
              <w:lastRenderedPageBreak/>
              <w:t>менее 5 населенных пунктов.</w:t>
            </w:r>
          </w:p>
        </w:tc>
      </w:tr>
      <w:tr w:rsidR="00C353C1" w:rsidRPr="00403DF1" w:rsidTr="00C07AD9">
        <w:trPr>
          <w:gridAfter w:val="7"/>
          <w:wAfter w:w="8935" w:type="dxa"/>
          <w:trHeight w:val="36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51"/>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79"/>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32</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82</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67"/>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63"/>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4.3. Организация работы волонтерских отрядов ОО</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Куйбышевский ДДТ</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8 мероприятий, с общим охватом 500 чел. Увеличение количества детей и подростков, вовлеченных в волонтерские отряды, </w:t>
            </w:r>
            <w:r w:rsidRPr="00403DF1">
              <w:rPr>
                <w:bCs/>
                <w:color w:val="000000" w:themeColor="text1"/>
                <w:sz w:val="20"/>
                <w:szCs w:val="20"/>
              </w:rPr>
              <w:t>проведение</w:t>
            </w:r>
            <w:r w:rsidRPr="00403DF1">
              <w:rPr>
                <w:color w:val="000000" w:themeColor="text1"/>
                <w:sz w:val="20"/>
                <w:szCs w:val="20"/>
              </w:rPr>
              <w:t xml:space="preserve"> акций и мероприятий на территории Куйбышевского района</w:t>
            </w:r>
          </w:p>
        </w:tc>
      </w:tr>
      <w:tr w:rsidR="00C353C1" w:rsidRPr="00403DF1" w:rsidTr="00C07AD9">
        <w:trPr>
          <w:gridAfter w:val="7"/>
          <w:wAfter w:w="8935" w:type="dxa"/>
          <w:trHeight w:val="441"/>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0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4"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5"/>
          <w:wAfter w:w="6383" w:type="dxa"/>
          <w:trHeight w:val="163"/>
          <w:tblCellSpacing w:w="5" w:type="nil"/>
        </w:trPr>
        <w:tc>
          <w:tcPr>
            <w:tcW w:w="2692" w:type="dxa"/>
            <w:vMerge/>
            <w:tcBorders>
              <w:left w:val="single" w:sz="8" w:space="0" w:color="auto"/>
              <w:right w:val="single" w:sz="4" w:space="0" w:color="auto"/>
            </w:tcBorders>
          </w:tcPr>
          <w:p w:rsidR="00C353C1" w:rsidRPr="00403DF1" w:rsidRDefault="00C353C1" w:rsidP="00C353C1">
            <w:pPr>
              <w:jc w:val="center"/>
              <w:rPr>
                <w:color w:val="000000" w:themeColor="text1"/>
                <w:sz w:val="20"/>
                <w:szCs w:val="20"/>
              </w:rPr>
            </w:pPr>
          </w:p>
        </w:tc>
        <w:tc>
          <w:tcPr>
            <w:tcW w:w="2227"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992" w:type="dxa"/>
            <w:tcBorders>
              <w:top w:val="single" w:sz="4" w:space="0" w:color="auto"/>
              <w:left w:val="single" w:sz="4" w:space="0" w:color="auto"/>
              <w:bottom w:val="single" w:sz="4" w:space="0" w:color="auto"/>
              <w:right w:val="single" w:sz="4"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25</w:t>
            </w:r>
          </w:p>
        </w:tc>
        <w:tc>
          <w:tcPr>
            <w:tcW w:w="1701" w:type="dxa"/>
            <w:vMerge/>
            <w:tcBorders>
              <w:left w:val="single" w:sz="4"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276" w:type="dxa"/>
          </w:tcPr>
          <w:p w:rsidR="00C353C1" w:rsidRPr="00403DF1" w:rsidRDefault="00C353C1" w:rsidP="00C353C1">
            <w:pPr>
              <w:jc w:val="center"/>
              <w:rPr>
                <w:color w:val="000000" w:themeColor="text1"/>
                <w:sz w:val="20"/>
                <w:szCs w:val="20"/>
              </w:rPr>
            </w:pPr>
          </w:p>
        </w:tc>
        <w:tc>
          <w:tcPr>
            <w:tcW w:w="1276" w:type="dxa"/>
          </w:tcPr>
          <w:p w:rsidR="00C353C1" w:rsidRPr="00403DF1" w:rsidRDefault="00C353C1" w:rsidP="00C353C1">
            <w:pPr>
              <w:jc w:val="center"/>
              <w:rPr>
                <w:color w:val="000000" w:themeColor="text1"/>
                <w:sz w:val="20"/>
                <w:szCs w:val="20"/>
              </w:rPr>
            </w:pPr>
            <w:r w:rsidRPr="00403DF1">
              <w:rPr>
                <w:color w:val="000000" w:themeColor="text1"/>
                <w:sz w:val="20"/>
                <w:szCs w:val="20"/>
              </w:rPr>
              <w:t>100,00</w:t>
            </w:r>
          </w:p>
        </w:tc>
      </w:tr>
      <w:tr w:rsidR="00C353C1" w:rsidRPr="00403DF1" w:rsidTr="00C07AD9">
        <w:trPr>
          <w:gridAfter w:val="7"/>
          <w:wAfter w:w="8935" w:type="dxa"/>
          <w:trHeight w:val="395"/>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top w:val="single" w:sz="4"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60"/>
          <w:tblCellSpacing w:w="5" w:type="nil"/>
        </w:trPr>
        <w:tc>
          <w:tcPr>
            <w:tcW w:w="2692"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4.4. Организация работы Волонтерского корпуса Куйбышевского района</w:t>
            </w: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в</w:t>
            </w:r>
          </w:p>
          <w:p w:rsidR="00C353C1" w:rsidRPr="00403DF1" w:rsidRDefault="00C353C1" w:rsidP="00C353C1">
            <w:pPr>
              <w:jc w:val="center"/>
              <w:rPr>
                <w:color w:val="000000" w:themeColor="text1"/>
                <w:sz w:val="20"/>
                <w:szCs w:val="20"/>
              </w:rPr>
            </w:pPr>
            <w:r w:rsidRPr="00403DF1">
              <w:rPr>
                <w:color w:val="000000" w:themeColor="text1"/>
                <w:sz w:val="20"/>
                <w:szCs w:val="20"/>
              </w:rPr>
              <w:t>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31</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161</w:t>
            </w:r>
          </w:p>
        </w:tc>
        <w:tc>
          <w:tcPr>
            <w:tcW w:w="1701"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roofErr w:type="spellStart"/>
            <w:r w:rsidRPr="00403DF1">
              <w:rPr>
                <w:bCs/>
                <w:color w:val="000000" w:themeColor="text1"/>
                <w:sz w:val="20"/>
                <w:szCs w:val="20"/>
              </w:rPr>
              <w:t>УКСМПиТ</w:t>
            </w:r>
            <w:proofErr w:type="spellEnd"/>
            <w:r w:rsidRPr="00403DF1">
              <w:rPr>
                <w:bCs/>
                <w:color w:val="000000" w:themeColor="text1"/>
                <w:sz w:val="20"/>
                <w:szCs w:val="20"/>
              </w:rPr>
              <w:t>, МБУ «Дом молодежи Куйбышевского района», Волонтерский корпус Куйбышевского района</w:t>
            </w:r>
          </w:p>
        </w:tc>
        <w:tc>
          <w:tcPr>
            <w:tcW w:w="3119" w:type="dxa"/>
            <w:vMerge w:val="restart"/>
            <w:tcBorders>
              <w:left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Материальное оснащение Волонтерского корпуса Куйбышевского района на базе МБУ «Дом молодежи Куйбышевского района».</w:t>
            </w:r>
          </w:p>
        </w:tc>
      </w:tr>
      <w:tr w:rsidR="00C353C1" w:rsidRPr="00403DF1" w:rsidTr="00C07AD9">
        <w:trPr>
          <w:gridAfter w:val="7"/>
          <w:wAfter w:w="8935" w:type="dxa"/>
          <w:trHeight w:val="343"/>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51"/>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257"/>
          <w:tblCellSpacing w:w="5" w:type="nil"/>
        </w:trPr>
        <w:tc>
          <w:tcPr>
            <w:tcW w:w="2692"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31</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161</w:t>
            </w:r>
          </w:p>
        </w:tc>
        <w:tc>
          <w:tcPr>
            <w:tcW w:w="1701"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331"/>
          <w:tblCellSpacing w:w="5" w:type="nil"/>
        </w:trPr>
        <w:tc>
          <w:tcPr>
            <w:tcW w:w="2692"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2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источники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119"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gridAfter w:val="7"/>
          <w:wAfter w:w="8935" w:type="dxa"/>
          <w:trHeight w:val="167"/>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Итого затрат на решение задачи 4, в 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93</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115</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95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343</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федеральный бюджет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rHeight w:val="257"/>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 НСО</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бюджет района </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93</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115</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95</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343</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 источники</w:t>
            </w:r>
            <w:hyperlink w:anchor="Par444" w:history="1">
              <w:r w:rsidRPr="00403DF1">
                <w:rPr>
                  <w:rStyle w:val="a8"/>
                  <w:sz w:val="20"/>
                  <w:szCs w:val="20"/>
                </w:rPr>
                <w:t>&lt;*&gt;</w:t>
              </w:r>
            </w:hyperlink>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ИТОГО затрат на решение Программы, в том числе:</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960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1070,67</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1100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2110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5240,67</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 бюджет</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 НСО</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бюджет района</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960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1070,67</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1100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2110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5240,67</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r w:rsidR="00C353C1" w:rsidRPr="00403DF1" w:rsidTr="00C07AD9">
        <w:trPr>
          <w:gridAfter w:val="7"/>
          <w:wAfter w:w="8935" w:type="dxa"/>
          <w:tblCellSpacing w:w="5" w:type="nil"/>
        </w:trPr>
        <w:tc>
          <w:tcPr>
            <w:tcW w:w="4919"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внебюджетные источники </w:t>
            </w: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тыс. руб.</w:t>
            </w:r>
          </w:p>
        </w:tc>
        <w:tc>
          <w:tcPr>
            <w:tcW w:w="8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3"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99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0</w:t>
            </w: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c>
          <w:tcPr>
            <w:tcW w:w="311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х</w:t>
            </w:r>
          </w:p>
        </w:tc>
      </w:tr>
    </w:tbl>
    <w:p w:rsidR="00C353C1" w:rsidRPr="00403DF1" w:rsidRDefault="00C353C1" w:rsidP="00C353C1">
      <w:pPr>
        <w:jc w:val="center"/>
        <w:rPr>
          <w:color w:val="000000" w:themeColor="text1"/>
          <w:sz w:val="20"/>
          <w:szCs w:val="20"/>
        </w:rPr>
      </w:pPr>
      <w:bookmarkStart w:id="1" w:name="Par444"/>
      <w:bookmarkEnd w:id="1"/>
    </w:p>
    <w:p w:rsidR="00C353C1" w:rsidRPr="00403DF1" w:rsidRDefault="00C353C1" w:rsidP="00403DF1">
      <w:pPr>
        <w:jc w:val="both"/>
        <w:rPr>
          <w:color w:val="000000" w:themeColor="text1"/>
          <w:sz w:val="20"/>
          <w:szCs w:val="20"/>
        </w:rPr>
      </w:pPr>
      <w:r w:rsidRPr="00403DF1">
        <w:rPr>
          <w:color w:val="000000" w:themeColor="text1"/>
          <w:sz w:val="20"/>
          <w:szCs w:val="20"/>
        </w:rPr>
        <w:t>&lt;*&gt; Указываются прогнозные значения.</w:t>
      </w:r>
    </w:p>
    <w:p w:rsidR="00C353C1" w:rsidRPr="00403DF1" w:rsidRDefault="00C353C1" w:rsidP="00403DF1">
      <w:pPr>
        <w:jc w:val="both"/>
        <w:rPr>
          <w:color w:val="000000" w:themeColor="text1"/>
          <w:sz w:val="20"/>
          <w:szCs w:val="20"/>
        </w:rPr>
      </w:pPr>
      <w:r w:rsidRPr="00403DF1">
        <w:rPr>
          <w:color w:val="000000" w:themeColor="text1"/>
          <w:sz w:val="20"/>
          <w:szCs w:val="20"/>
        </w:rPr>
        <w:t xml:space="preserve">Применяемое сокращение: </w:t>
      </w:r>
    </w:p>
    <w:p w:rsidR="00C353C1" w:rsidRPr="00403DF1" w:rsidRDefault="00C353C1" w:rsidP="00403DF1">
      <w:pPr>
        <w:jc w:val="both"/>
        <w:rPr>
          <w:color w:val="000000" w:themeColor="text1"/>
          <w:sz w:val="20"/>
          <w:szCs w:val="20"/>
        </w:rPr>
      </w:pPr>
      <w:proofErr w:type="spellStart"/>
      <w:r w:rsidRPr="00403DF1">
        <w:rPr>
          <w:color w:val="000000" w:themeColor="text1"/>
          <w:sz w:val="20"/>
          <w:szCs w:val="20"/>
        </w:rPr>
        <w:t>УКСМПиТ</w:t>
      </w:r>
      <w:proofErr w:type="spellEnd"/>
      <w:r w:rsidRPr="00403DF1">
        <w:rPr>
          <w:color w:val="000000" w:themeColor="text1"/>
          <w:sz w:val="20"/>
          <w:szCs w:val="20"/>
        </w:rPr>
        <w:t xml:space="preserve"> – управление культуры, спорта, молодежной политики и туризма администрации Куйбышевского района</w:t>
      </w:r>
    </w:p>
    <w:p w:rsidR="00C353C1" w:rsidRPr="00403DF1" w:rsidRDefault="00C353C1" w:rsidP="00403DF1">
      <w:pPr>
        <w:jc w:val="both"/>
        <w:rPr>
          <w:color w:val="000000" w:themeColor="text1"/>
          <w:sz w:val="20"/>
          <w:szCs w:val="20"/>
        </w:rPr>
      </w:pPr>
      <w:r w:rsidRPr="00403DF1">
        <w:rPr>
          <w:color w:val="000000" w:themeColor="text1"/>
          <w:sz w:val="20"/>
          <w:szCs w:val="20"/>
        </w:rPr>
        <w:t>МБУ «Дом молодежи Куйбышевского района» - муниципальное бюджетное учреждение «Дом молодежи Куйбышевского района»</w:t>
      </w:r>
    </w:p>
    <w:p w:rsidR="00C353C1" w:rsidRPr="00403DF1" w:rsidRDefault="00C353C1" w:rsidP="00403DF1">
      <w:pPr>
        <w:jc w:val="both"/>
        <w:rPr>
          <w:color w:val="000000" w:themeColor="text1"/>
          <w:sz w:val="20"/>
          <w:szCs w:val="20"/>
        </w:rPr>
      </w:pPr>
      <w:r w:rsidRPr="00403DF1">
        <w:rPr>
          <w:color w:val="000000" w:themeColor="text1"/>
          <w:sz w:val="20"/>
          <w:szCs w:val="20"/>
        </w:rPr>
        <w:t>ОО – образовательные организации;</w:t>
      </w:r>
    </w:p>
    <w:p w:rsidR="00C353C1" w:rsidRPr="00403DF1" w:rsidRDefault="00C353C1" w:rsidP="00403DF1">
      <w:pPr>
        <w:jc w:val="both"/>
        <w:rPr>
          <w:color w:val="000000" w:themeColor="text1"/>
          <w:sz w:val="20"/>
          <w:szCs w:val="20"/>
        </w:rPr>
      </w:pPr>
      <w:r w:rsidRPr="00403DF1">
        <w:rPr>
          <w:color w:val="000000" w:themeColor="text1"/>
          <w:sz w:val="20"/>
          <w:szCs w:val="20"/>
        </w:rPr>
        <w:t>Куйбышевский ДДТ - муниципальное казённое учреждение дополнительного образования Куйбышевского района – Дом детского творчества;</w:t>
      </w:r>
    </w:p>
    <w:p w:rsidR="00C353C1" w:rsidRPr="00403DF1" w:rsidRDefault="00C353C1" w:rsidP="00403DF1">
      <w:pPr>
        <w:jc w:val="both"/>
        <w:rPr>
          <w:color w:val="000000" w:themeColor="text1"/>
          <w:sz w:val="20"/>
          <w:szCs w:val="20"/>
        </w:rPr>
      </w:pPr>
      <w:r w:rsidRPr="00403DF1">
        <w:rPr>
          <w:color w:val="000000" w:themeColor="text1"/>
          <w:sz w:val="20"/>
          <w:szCs w:val="20"/>
        </w:rPr>
        <w:t>МКУ ДО – СЮТ - муниципальное казённое учреждение дополнительного образования Куйбышевского района – станция юных техников,</w:t>
      </w:r>
    </w:p>
    <w:p w:rsidR="00C353C1" w:rsidRPr="00403DF1" w:rsidRDefault="00C353C1" w:rsidP="00403DF1">
      <w:pPr>
        <w:jc w:val="both"/>
        <w:rPr>
          <w:color w:val="000000" w:themeColor="text1"/>
          <w:sz w:val="20"/>
          <w:szCs w:val="20"/>
        </w:rPr>
      </w:pPr>
      <w:r w:rsidRPr="00403DF1">
        <w:rPr>
          <w:color w:val="000000" w:themeColor="text1"/>
          <w:sz w:val="20"/>
          <w:szCs w:val="20"/>
        </w:rPr>
        <w:t xml:space="preserve">Общественные организации: - </w:t>
      </w:r>
      <w:r w:rsidRPr="00403DF1">
        <w:rPr>
          <w:bCs/>
          <w:color w:val="000000" w:themeColor="text1"/>
          <w:sz w:val="20"/>
          <w:szCs w:val="20"/>
        </w:rPr>
        <w:t xml:space="preserve">Куйбышевский районный Совет ветеранов-пенсионеров войны, труда, военной службы и правоохранительных органов; </w:t>
      </w:r>
      <w:r w:rsidRPr="00403DF1">
        <w:rPr>
          <w:color w:val="000000" w:themeColor="text1"/>
          <w:sz w:val="20"/>
          <w:szCs w:val="20"/>
        </w:rPr>
        <w:t xml:space="preserve">Куйбышевское отделение Российского Союза ветеранов Афганистана; Совета женщин Куйбышевского района; </w:t>
      </w:r>
    </w:p>
    <w:p w:rsidR="00C353C1" w:rsidRPr="00403DF1" w:rsidRDefault="00C353C1" w:rsidP="00403DF1">
      <w:pPr>
        <w:jc w:val="both"/>
        <w:rPr>
          <w:color w:val="000000" w:themeColor="text1"/>
          <w:sz w:val="20"/>
          <w:szCs w:val="20"/>
        </w:rPr>
      </w:pPr>
      <w:r w:rsidRPr="00403DF1">
        <w:rPr>
          <w:color w:val="000000" w:themeColor="text1"/>
          <w:sz w:val="20"/>
          <w:szCs w:val="20"/>
        </w:rPr>
        <w:lastRenderedPageBreak/>
        <w:t>Местное отделение Общероссийской общественно-государственной организации «Добровольное общество содействия армии, авиации и флоту России» Куйбышевского района Новосибирской области (ДОСААФ);</w:t>
      </w:r>
      <w:r w:rsidRPr="00403DF1">
        <w:rPr>
          <w:bCs/>
          <w:color w:val="000000" w:themeColor="text1"/>
          <w:sz w:val="20"/>
          <w:szCs w:val="20"/>
        </w:rPr>
        <w:t xml:space="preserve"> Волонтерский корпус Куйбышевского района</w:t>
      </w:r>
    </w:p>
    <w:p w:rsidR="00C353C1" w:rsidRPr="00403DF1" w:rsidRDefault="00C353C1" w:rsidP="00C353C1">
      <w:pPr>
        <w:jc w:val="center"/>
        <w:rPr>
          <w:color w:val="000000" w:themeColor="text1"/>
          <w:sz w:val="20"/>
          <w:szCs w:val="20"/>
        </w:rPr>
      </w:pPr>
    </w:p>
    <w:tbl>
      <w:tblPr>
        <w:tblStyle w:val="af8"/>
        <w:tblW w:w="15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247"/>
        <w:gridCol w:w="7109"/>
      </w:tblGrid>
      <w:tr w:rsidR="00C353C1" w:rsidRPr="00403DF1" w:rsidTr="00C07AD9">
        <w:tc>
          <w:tcPr>
            <w:tcW w:w="8222" w:type="dxa"/>
          </w:tcPr>
          <w:p w:rsidR="00C353C1" w:rsidRPr="00403DF1" w:rsidRDefault="00C353C1" w:rsidP="00C353C1">
            <w:pPr>
              <w:ind w:firstLine="0"/>
              <w:jc w:val="center"/>
              <w:rPr>
                <w:color w:val="000000" w:themeColor="text1"/>
                <w:sz w:val="20"/>
                <w:szCs w:val="20"/>
              </w:rPr>
            </w:pPr>
          </w:p>
        </w:tc>
        <w:tc>
          <w:tcPr>
            <w:tcW w:w="7088" w:type="dxa"/>
          </w:tcPr>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ПРИЛОЖЕНИЕ №3</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к программе «Патриотическое воспитание граждан</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 в Куйбышевском районе Новосибирской области </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на 2017-2020 годы»</w:t>
            </w:r>
          </w:p>
          <w:p w:rsidR="00C353C1" w:rsidRPr="00403DF1" w:rsidRDefault="00C353C1" w:rsidP="00C353C1">
            <w:pPr>
              <w:ind w:firstLine="0"/>
              <w:jc w:val="center"/>
              <w:rPr>
                <w:color w:val="000000" w:themeColor="text1"/>
                <w:sz w:val="20"/>
                <w:szCs w:val="20"/>
              </w:rPr>
            </w:pPr>
          </w:p>
        </w:tc>
      </w:tr>
    </w:tbl>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r w:rsidRPr="00403DF1">
        <w:rPr>
          <w:color w:val="000000" w:themeColor="text1"/>
          <w:sz w:val="20"/>
          <w:szCs w:val="20"/>
        </w:rPr>
        <w:t>Сводные финансовые затраты по</w:t>
      </w:r>
      <w:r w:rsidRPr="00403DF1">
        <w:rPr>
          <w:i/>
          <w:color w:val="000000" w:themeColor="text1"/>
          <w:sz w:val="20"/>
          <w:szCs w:val="20"/>
        </w:rPr>
        <w:t xml:space="preserve"> </w:t>
      </w:r>
      <w:r w:rsidRPr="00403DF1">
        <w:rPr>
          <w:color w:val="000000" w:themeColor="text1"/>
          <w:sz w:val="20"/>
          <w:szCs w:val="20"/>
        </w:rPr>
        <w:t>муниципальной программе</w:t>
      </w:r>
    </w:p>
    <w:p w:rsidR="00C353C1" w:rsidRPr="00403DF1" w:rsidRDefault="00C353C1" w:rsidP="00C353C1">
      <w:pPr>
        <w:jc w:val="center"/>
        <w:rPr>
          <w:color w:val="000000" w:themeColor="text1"/>
          <w:sz w:val="20"/>
          <w:szCs w:val="20"/>
        </w:rPr>
      </w:pPr>
      <w:r w:rsidRPr="00403DF1">
        <w:rPr>
          <w:color w:val="000000" w:themeColor="text1"/>
          <w:sz w:val="20"/>
          <w:szCs w:val="20"/>
        </w:rPr>
        <w:t>«Патриотическое воспитание граждан в Куйбышевском районе Новосибирской области на 2017-2020 годы»</w:t>
      </w:r>
    </w:p>
    <w:p w:rsidR="00C353C1" w:rsidRPr="00403DF1" w:rsidRDefault="00C353C1" w:rsidP="00C353C1">
      <w:pPr>
        <w:jc w:val="center"/>
        <w:rPr>
          <w:bCs/>
          <w:iCs/>
          <w:color w:val="000000" w:themeColor="text1"/>
          <w:sz w:val="20"/>
          <w:szCs w:val="20"/>
        </w:rPr>
      </w:pPr>
      <w:r w:rsidRPr="00403DF1">
        <w:rPr>
          <w:bCs/>
          <w:iCs/>
          <w:color w:val="000000" w:themeColor="text1"/>
          <w:sz w:val="20"/>
          <w:szCs w:val="20"/>
        </w:rPr>
        <w:t>(тыс. рублей)</w:t>
      </w:r>
    </w:p>
    <w:p w:rsidR="00C353C1" w:rsidRPr="00403DF1" w:rsidRDefault="00C353C1" w:rsidP="00C353C1">
      <w:pPr>
        <w:jc w:val="center"/>
        <w:rPr>
          <w:color w:val="000000" w:themeColor="text1"/>
          <w:sz w:val="20"/>
          <w:szCs w:val="20"/>
        </w:rPr>
      </w:pPr>
    </w:p>
    <w:tbl>
      <w:tblPr>
        <w:tblStyle w:val="af8"/>
        <w:tblW w:w="14175" w:type="dxa"/>
        <w:tblInd w:w="675" w:type="dxa"/>
        <w:tblLook w:val="04A0" w:firstRow="1" w:lastRow="0" w:firstColumn="1" w:lastColumn="0" w:noHBand="0" w:noVBand="1"/>
      </w:tblPr>
      <w:tblGrid>
        <w:gridCol w:w="2035"/>
        <w:gridCol w:w="1599"/>
        <w:gridCol w:w="1469"/>
        <w:gridCol w:w="1560"/>
        <w:gridCol w:w="1559"/>
        <w:gridCol w:w="1559"/>
        <w:gridCol w:w="4394"/>
      </w:tblGrid>
      <w:tr w:rsidR="00C353C1" w:rsidRPr="00403DF1" w:rsidTr="00C07AD9">
        <w:tc>
          <w:tcPr>
            <w:tcW w:w="2035" w:type="dxa"/>
            <w:vMerge w:val="restart"/>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Источники и объемы</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расходов по программе</w:t>
            </w:r>
          </w:p>
        </w:tc>
        <w:tc>
          <w:tcPr>
            <w:tcW w:w="7746" w:type="dxa"/>
            <w:gridSpan w:val="5"/>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Финансовые затраты (в ценах 2017 г.)</w:t>
            </w:r>
          </w:p>
        </w:tc>
        <w:tc>
          <w:tcPr>
            <w:tcW w:w="4394" w:type="dxa"/>
            <w:vMerge w:val="restart"/>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Примечание</w:t>
            </w:r>
          </w:p>
        </w:tc>
      </w:tr>
      <w:tr w:rsidR="00C353C1" w:rsidRPr="00403DF1" w:rsidTr="00C07AD9">
        <w:tc>
          <w:tcPr>
            <w:tcW w:w="2035" w:type="dxa"/>
            <w:vMerge/>
          </w:tcPr>
          <w:p w:rsidR="00C353C1" w:rsidRPr="00403DF1" w:rsidRDefault="00C353C1" w:rsidP="00C353C1">
            <w:pPr>
              <w:ind w:firstLine="0"/>
              <w:jc w:val="center"/>
              <w:rPr>
                <w:color w:val="000000" w:themeColor="text1"/>
                <w:sz w:val="20"/>
                <w:szCs w:val="20"/>
              </w:rPr>
            </w:pPr>
          </w:p>
        </w:tc>
        <w:tc>
          <w:tcPr>
            <w:tcW w:w="1599" w:type="dxa"/>
            <w:vMerge w:val="restart"/>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всего</w:t>
            </w:r>
          </w:p>
        </w:tc>
        <w:tc>
          <w:tcPr>
            <w:tcW w:w="6147" w:type="dxa"/>
            <w:gridSpan w:val="4"/>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в том числе по годам реализации программы</w:t>
            </w:r>
          </w:p>
        </w:tc>
        <w:tc>
          <w:tcPr>
            <w:tcW w:w="4394" w:type="dxa"/>
            <w:vMerge/>
          </w:tcPr>
          <w:p w:rsidR="00C353C1" w:rsidRPr="00403DF1" w:rsidRDefault="00C353C1" w:rsidP="00C353C1">
            <w:pPr>
              <w:ind w:firstLine="0"/>
              <w:jc w:val="center"/>
              <w:rPr>
                <w:color w:val="000000" w:themeColor="text1"/>
                <w:sz w:val="20"/>
                <w:szCs w:val="20"/>
              </w:rPr>
            </w:pPr>
          </w:p>
        </w:tc>
      </w:tr>
      <w:tr w:rsidR="00C353C1" w:rsidRPr="00403DF1" w:rsidTr="00C07AD9">
        <w:tc>
          <w:tcPr>
            <w:tcW w:w="2035" w:type="dxa"/>
            <w:vMerge/>
          </w:tcPr>
          <w:p w:rsidR="00C353C1" w:rsidRPr="00403DF1" w:rsidRDefault="00C353C1" w:rsidP="00C353C1">
            <w:pPr>
              <w:ind w:firstLine="0"/>
              <w:jc w:val="center"/>
              <w:rPr>
                <w:color w:val="000000" w:themeColor="text1"/>
                <w:sz w:val="20"/>
                <w:szCs w:val="20"/>
              </w:rPr>
            </w:pPr>
          </w:p>
        </w:tc>
        <w:tc>
          <w:tcPr>
            <w:tcW w:w="1599" w:type="dxa"/>
            <w:vMerge/>
          </w:tcPr>
          <w:p w:rsidR="00C353C1" w:rsidRPr="00403DF1" w:rsidRDefault="00C353C1" w:rsidP="00C353C1">
            <w:pPr>
              <w:ind w:firstLine="0"/>
              <w:jc w:val="center"/>
              <w:rPr>
                <w:color w:val="000000" w:themeColor="text1"/>
                <w:sz w:val="20"/>
                <w:szCs w:val="20"/>
              </w:rPr>
            </w:pPr>
          </w:p>
        </w:tc>
        <w:tc>
          <w:tcPr>
            <w:tcW w:w="146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2017</w:t>
            </w:r>
          </w:p>
        </w:tc>
        <w:tc>
          <w:tcPr>
            <w:tcW w:w="1560"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2018</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2019</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2020</w:t>
            </w:r>
          </w:p>
          <w:p w:rsidR="00C353C1" w:rsidRPr="00403DF1" w:rsidRDefault="00C353C1" w:rsidP="00C353C1">
            <w:pPr>
              <w:ind w:firstLine="0"/>
              <w:jc w:val="center"/>
              <w:rPr>
                <w:color w:val="000000" w:themeColor="text1"/>
                <w:sz w:val="20"/>
                <w:szCs w:val="20"/>
              </w:rPr>
            </w:pPr>
          </w:p>
        </w:tc>
        <w:tc>
          <w:tcPr>
            <w:tcW w:w="4394" w:type="dxa"/>
            <w:vMerge/>
          </w:tcPr>
          <w:p w:rsidR="00C353C1" w:rsidRPr="00403DF1" w:rsidRDefault="00C353C1" w:rsidP="00C353C1">
            <w:pPr>
              <w:ind w:firstLine="0"/>
              <w:jc w:val="center"/>
              <w:rPr>
                <w:color w:val="000000" w:themeColor="text1"/>
                <w:sz w:val="20"/>
                <w:szCs w:val="20"/>
              </w:rPr>
            </w:pPr>
          </w:p>
        </w:tc>
      </w:tr>
      <w:tr w:rsidR="00C353C1" w:rsidRPr="00403DF1" w:rsidTr="00C07AD9">
        <w:tc>
          <w:tcPr>
            <w:tcW w:w="2035"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Всего финансовых затрат,</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в том числе из:</w:t>
            </w:r>
          </w:p>
        </w:tc>
        <w:tc>
          <w:tcPr>
            <w:tcW w:w="159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5240,67</w:t>
            </w:r>
          </w:p>
        </w:tc>
        <w:tc>
          <w:tcPr>
            <w:tcW w:w="146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960</w:t>
            </w:r>
          </w:p>
        </w:tc>
        <w:tc>
          <w:tcPr>
            <w:tcW w:w="1560"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1070,67</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1100</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2 110</w:t>
            </w:r>
          </w:p>
        </w:tc>
        <w:tc>
          <w:tcPr>
            <w:tcW w:w="4394" w:type="dxa"/>
          </w:tcPr>
          <w:p w:rsidR="00C353C1" w:rsidRPr="00403DF1" w:rsidRDefault="00C353C1" w:rsidP="00C353C1">
            <w:pPr>
              <w:ind w:firstLine="0"/>
              <w:jc w:val="center"/>
              <w:rPr>
                <w:color w:val="000000" w:themeColor="text1"/>
                <w:sz w:val="20"/>
                <w:szCs w:val="20"/>
              </w:rPr>
            </w:pPr>
          </w:p>
        </w:tc>
      </w:tr>
      <w:tr w:rsidR="00C353C1" w:rsidRPr="00403DF1" w:rsidTr="00C07AD9">
        <w:tc>
          <w:tcPr>
            <w:tcW w:w="2035"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федерального бюджета </w:t>
            </w:r>
            <w:hyperlink w:anchor="Par483" w:history="1">
              <w:r w:rsidRPr="00403DF1">
                <w:rPr>
                  <w:rStyle w:val="a8"/>
                  <w:sz w:val="20"/>
                  <w:szCs w:val="20"/>
                </w:rPr>
                <w:t>&lt;*&gt;</w:t>
              </w:r>
            </w:hyperlink>
          </w:p>
        </w:tc>
        <w:tc>
          <w:tcPr>
            <w:tcW w:w="159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46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560"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4394" w:type="dxa"/>
          </w:tcPr>
          <w:p w:rsidR="00C353C1" w:rsidRPr="00403DF1" w:rsidRDefault="00C353C1" w:rsidP="00C353C1">
            <w:pPr>
              <w:ind w:firstLine="0"/>
              <w:jc w:val="center"/>
              <w:rPr>
                <w:color w:val="000000" w:themeColor="text1"/>
                <w:sz w:val="20"/>
                <w:szCs w:val="20"/>
              </w:rPr>
            </w:pPr>
          </w:p>
        </w:tc>
      </w:tr>
      <w:tr w:rsidR="00C353C1" w:rsidRPr="00403DF1" w:rsidTr="00C07AD9">
        <w:tc>
          <w:tcPr>
            <w:tcW w:w="2035"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областного бюджета</w:t>
            </w:r>
          </w:p>
        </w:tc>
        <w:tc>
          <w:tcPr>
            <w:tcW w:w="159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46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560"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4394" w:type="dxa"/>
          </w:tcPr>
          <w:p w:rsidR="00C353C1" w:rsidRPr="00403DF1" w:rsidRDefault="00C353C1" w:rsidP="00C353C1">
            <w:pPr>
              <w:ind w:firstLine="0"/>
              <w:jc w:val="center"/>
              <w:rPr>
                <w:color w:val="000000" w:themeColor="text1"/>
                <w:sz w:val="20"/>
                <w:szCs w:val="20"/>
              </w:rPr>
            </w:pPr>
          </w:p>
        </w:tc>
      </w:tr>
      <w:tr w:rsidR="00C353C1" w:rsidRPr="00403DF1" w:rsidTr="00C07AD9">
        <w:tc>
          <w:tcPr>
            <w:tcW w:w="2035"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бюджета района </w:t>
            </w:r>
            <w:hyperlink w:anchor="Par483" w:history="1">
              <w:r w:rsidRPr="00403DF1">
                <w:rPr>
                  <w:rStyle w:val="a8"/>
                  <w:sz w:val="20"/>
                  <w:szCs w:val="20"/>
                </w:rPr>
                <w:t>&lt;*&gt;</w:t>
              </w:r>
            </w:hyperlink>
          </w:p>
        </w:tc>
        <w:tc>
          <w:tcPr>
            <w:tcW w:w="159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5240,67</w:t>
            </w:r>
          </w:p>
        </w:tc>
        <w:tc>
          <w:tcPr>
            <w:tcW w:w="146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960</w:t>
            </w:r>
          </w:p>
        </w:tc>
        <w:tc>
          <w:tcPr>
            <w:tcW w:w="1560"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1070,67</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1100</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2 110</w:t>
            </w:r>
          </w:p>
        </w:tc>
        <w:tc>
          <w:tcPr>
            <w:tcW w:w="4394" w:type="dxa"/>
          </w:tcPr>
          <w:p w:rsidR="00C353C1" w:rsidRPr="00403DF1" w:rsidRDefault="00C353C1" w:rsidP="00C353C1">
            <w:pPr>
              <w:ind w:firstLine="0"/>
              <w:jc w:val="center"/>
              <w:rPr>
                <w:color w:val="000000" w:themeColor="text1"/>
                <w:sz w:val="20"/>
                <w:szCs w:val="20"/>
              </w:rPr>
            </w:pPr>
          </w:p>
        </w:tc>
      </w:tr>
      <w:tr w:rsidR="00C353C1" w:rsidRPr="00403DF1" w:rsidTr="00C07AD9">
        <w:tc>
          <w:tcPr>
            <w:tcW w:w="2035"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внебюджетных источников </w:t>
            </w:r>
            <w:hyperlink w:anchor="Par483" w:history="1">
              <w:r w:rsidRPr="00403DF1">
                <w:rPr>
                  <w:rStyle w:val="a8"/>
                  <w:sz w:val="20"/>
                  <w:szCs w:val="20"/>
                </w:rPr>
                <w:t>&lt;*&gt;</w:t>
              </w:r>
            </w:hyperlink>
          </w:p>
        </w:tc>
        <w:tc>
          <w:tcPr>
            <w:tcW w:w="159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46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560"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155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0,0</w:t>
            </w:r>
          </w:p>
        </w:tc>
        <w:tc>
          <w:tcPr>
            <w:tcW w:w="4394" w:type="dxa"/>
          </w:tcPr>
          <w:p w:rsidR="00C353C1" w:rsidRPr="00403DF1" w:rsidRDefault="00C353C1" w:rsidP="00C353C1">
            <w:pPr>
              <w:ind w:firstLine="0"/>
              <w:jc w:val="center"/>
              <w:rPr>
                <w:color w:val="000000" w:themeColor="text1"/>
                <w:sz w:val="20"/>
                <w:szCs w:val="20"/>
              </w:rPr>
            </w:pPr>
          </w:p>
        </w:tc>
      </w:tr>
    </w:tbl>
    <w:p w:rsidR="00C353C1" w:rsidRPr="00403DF1" w:rsidRDefault="00C353C1" w:rsidP="00C353C1">
      <w:pPr>
        <w:jc w:val="center"/>
        <w:rPr>
          <w:color w:val="000000" w:themeColor="text1"/>
          <w:sz w:val="20"/>
          <w:szCs w:val="20"/>
        </w:rPr>
        <w:sectPr w:rsidR="00C353C1" w:rsidRPr="00403DF1" w:rsidSect="00793570">
          <w:pgSz w:w="16838" w:h="11906" w:orient="landscape"/>
          <w:pgMar w:top="851" w:right="1134" w:bottom="851" w:left="1134" w:header="709" w:footer="709" w:gutter="0"/>
          <w:cols w:space="708"/>
          <w:docGrid w:linePitch="360"/>
        </w:sectPr>
      </w:pPr>
    </w:p>
    <w:tbl>
      <w:tblPr>
        <w:tblStyle w:val="af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8"/>
        <w:gridCol w:w="5069"/>
      </w:tblGrid>
      <w:tr w:rsidR="00C353C1" w:rsidRPr="00403DF1" w:rsidTr="00C07AD9">
        <w:tc>
          <w:tcPr>
            <w:tcW w:w="5068" w:type="dxa"/>
          </w:tcPr>
          <w:p w:rsidR="00C353C1" w:rsidRPr="00403DF1" w:rsidRDefault="00C353C1" w:rsidP="00C353C1">
            <w:pPr>
              <w:ind w:firstLine="0"/>
              <w:jc w:val="center"/>
              <w:rPr>
                <w:color w:val="000000" w:themeColor="text1"/>
                <w:sz w:val="20"/>
                <w:szCs w:val="20"/>
              </w:rPr>
            </w:pPr>
          </w:p>
        </w:tc>
        <w:tc>
          <w:tcPr>
            <w:tcW w:w="5069"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ПРИЛОЖЕНИЕ №4</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к программе «Патриотическое воспитание граждан в Куйбышевском районе Новосибирской области </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на 2017-2020 годы»</w:t>
            </w:r>
          </w:p>
          <w:p w:rsidR="00C353C1" w:rsidRPr="00403DF1" w:rsidRDefault="00C353C1" w:rsidP="00C353C1">
            <w:pPr>
              <w:ind w:firstLine="0"/>
              <w:jc w:val="center"/>
              <w:rPr>
                <w:color w:val="000000" w:themeColor="text1"/>
                <w:sz w:val="20"/>
                <w:szCs w:val="20"/>
              </w:rPr>
            </w:pPr>
          </w:p>
        </w:tc>
      </w:tr>
    </w:tbl>
    <w:p w:rsidR="00C353C1" w:rsidRPr="00403DF1" w:rsidRDefault="00C353C1" w:rsidP="00C353C1">
      <w:pPr>
        <w:jc w:val="center"/>
        <w:rPr>
          <w:color w:val="000000" w:themeColor="text1"/>
          <w:sz w:val="20"/>
          <w:szCs w:val="20"/>
        </w:rPr>
      </w:pPr>
      <w:r w:rsidRPr="00403DF1">
        <w:rPr>
          <w:color w:val="000000" w:themeColor="text1"/>
          <w:sz w:val="20"/>
          <w:szCs w:val="20"/>
        </w:rPr>
        <w:t>Информация</w:t>
      </w:r>
    </w:p>
    <w:p w:rsidR="00C353C1" w:rsidRPr="00403DF1" w:rsidRDefault="00C353C1" w:rsidP="00C353C1">
      <w:pPr>
        <w:jc w:val="center"/>
        <w:rPr>
          <w:color w:val="000000" w:themeColor="text1"/>
          <w:sz w:val="20"/>
          <w:szCs w:val="20"/>
        </w:rPr>
      </w:pPr>
      <w:r w:rsidRPr="00403DF1">
        <w:rPr>
          <w:color w:val="000000" w:themeColor="text1"/>
          <w:sz w:val="20"/>
          <w:szCs w:val="20"/>
        </w:rPr>
        <w:t>о ходе реализации</w:t>
      </w:r>
      <w:r w:rsidRPr="00403DF1">
        <w:rPr>
          <w:i/>
          <w:color w:val="000000" w:themeColor="text1"/>
          <w:sz w:val="20"/>
          <w:szCs w:val="20"/>
        </w:rPr>
        <w:t xml:space="preserve"> </w:t>
      </w:r>
      <w:r w:rsidRPr="00403DF1">
        <w:rPr>
          <w:color w:val="000000" w:themeColor="text1"/>
          <w:sz w:val="20"/>
          <w:szCs w:val="20"/>
        </w:rPr>
        <w:t xml:space="preserve">муниципальной программы </w:t>
      </w:r>
    </w:p>
    <w:p w:rsidR="00C353C1" w:rsidRPr="00403DF1" w:rsidRDefault="00C353C1" w:rsidP="00C353C1">
      <w:pPr>
        <w:jc w:val="center"/>
        <w:rPr>
          <w:color w:val="000000" w:themeColor="text1"/>
          <w:sz w:val="20"/>
          <w:szCs w:val="20"/>
        </w:rPr>
      </w:pPr>
      <w:r w:rsidRPr="00403DF1">
        <w:rPr>
          <w:color w:val="000000" w:themeColor="text1"/>
          <w:sz w:val="20"/>
          <w:szCs w:val="20"/>
        </w:rPr>
        <w:t>«Патриотическое воспитание граждан в</w:t>
      </w:r>
      <w:r w:rsidRPr="00403DF1">
        <w:rPr>
          <w:bCs/>
          <w:color w:val="000000" w:themeColor="text1"/>
          <w:sz w:val="20"/>
          <w:szCs w:val="20"/>
        </w:rPr>
        <w:t xml:space="preserve"> Куйбышевском районе Новосибирской области </w:t>
      </w:r>
      <w:r w:rsidRPr="00403DF1">
        <w:rPr>
          <w:color w:val="000000" w:themeColor="text1"/>
          <w:sz w:val="20"/>
          <w:szCs w:val="20"/>
        </w:rPr>
        <w:t>на 2017-2020 годы» за _________ год</w:t>
      </w:r>
    </w:p>
    <w:p w:rsidR="00C353C1" w:rsidRPr="00403DF1" w:rsidRDefault="00C353C1" w:rsidP="00C353C1">
      <w:pPr>
        <w:jc w:val="center"/>
        <w:rPr>
          <w:color w:val="000000" w:themeColor="text1"/>
          <w:sz w:val="20"/>
          <w:szCs w:val="20"/>
        </w:rPr>
      </w:pPr>
    </w:p>
    <w:tbl>
      <w:tblPr>
        <w:tblW w:w="10489" w:type="dxa"/>
        <w:tblCellSpacing w:w="5" w:type="nil"/>
        <w:tblInd w:w="-67" w:type="dxa"/>
        <w:tblLayout w:type="fixed"/>
        <w:tblCellMar>
          <w:left w:w="75" w:type="dxa"/>
          <w:right w:w="75" w:type="dxa"/>
        </w:tblCellMar>
        <w:tblLook w:val="0000" w:firstRow="0" w:lastRow="0" w:firstColumn="0" w:lastColumn="0" w:noHBand="0" w:noVBand="0"/>
      </w:tblPr>
      <w:tblGrid>
        <w:gridCol w:w="2977"/>
        <w:gridCol w:w="1134"/>
        <w:gridCol w:w="1417"/>
        <w:gridCol w:w="851"/>
        <w:gridCol w:w="1134"/>
        <w:gridCol w:w="2976"/>
      </w:tblGrid>
      <w:tr w:rsidR="00C353C1" w:rsidRPr="00403DF1" w:rsidTr="00C07AD9">
        <w:trPr>
          <w:trHeight w:val="960"/>
          <w:tblCellSpacing w:w="5" w:type="nil"/>
        </w:trPr>
        <w:tc>
          <w:tcPr>
            <w:tcW w:w="2977" w:type="dxa"/>
            <w:vMerge w:val="restart"/>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Наименование мероприятия</w:t>
            </w:r>
          </w:p>
        </w:tc>
        <w:tc>
          <w:tcPr>
            <w:tcW w:w="1134"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Значение</w:t>
            </w:r>
          </w:p>
          <w:p w:rsidR="00C353C1" w:rsidRPr="00403DF1" w:rsidRDefault="00C353C1" w:rsidP="00C353C1">
            <w:pPr>
              <w:jc w:val="center"/>
              <w:rPr>
                <w:color w:val="000000" w:themeColor="text1"/>
                <w:sz w:val="20"/>
                <w:szCs w:val="20"/>
              </w:rPr>
            </w:pPr>
            <w:r w:rsidRPr="00403DF1">
              <w:rPr>
                <w:color w:val="000000" w:themeColor="text1"/>
                <w:sz w:val="20"/>
                <w:szCs w:val="20"/>
              </w:rPr>
              <w:t>целевого</w:t>
            </w:r>
          </w:p>
          <w:p w:rsidR="00C353C1" w:rsidRPr="00403DF1" w:rsidRDefault="00C353C1" w:rsidP="00C353C1">
            <w:pPr>
              <w:jc w:val="center"/>
              <w:rPr>
                <w:color w:val="000000" w:themeColor="text1"/>
                <w:sz w:val="20"/>
                <w:szCs w:val="20"/>
              </w:rPr>
            </w:pPr>
            <w:r w:rsidRPr="00403DF1">
              <w:rPr>
                <w:color w:val="000000" w:themeColor="text1"/>
                <w:sz w:val="20"/>
                <w:szCs w:val="20"/>
              </w:rPr>
              <w:t>индикатора</w:t>
            </w:r>
          </w:p>
        </w:tc>
        <w:tc>
          <w:tcPr>
            <w:tcW w:w="1417"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Значение</w:t>
            </w:r>
          </w:p>
          <w:p w:rsidR="00C353C1" w:rsidRPr="00403DF1" w:rsidRDefault="00C353C1" w:rsidP="00C353C1">
            <w:pPr>
              <w:jc w:val="center"/>
              <w:rPr>
                <w:color w:val="000000" w:themeColor="text1"/>
                <w:sz w:val="20"/>
                <w:szCs w:val="20"/>
              </w:rPr>
            </w:pPr>
            <w:r w:rsidRPr="00403DF1">
              <w:rPr>
                <w:color w:val="000000" w:themeColor="text1"/>
                <w:sz w:val="20"/>
                <w:szCs w:val="20"/>
              </w:rPr>
              <w:t>целевого</w:t>
            </w:r>
          </w:p>
          <w:p w:rsidR="00C353C1" w:rsidRPr="00403DF1" w:rsidRDefault="00C353C1" w:rsidP="00C353C1">
            <w:pPr>
              <w:jc w:val="center"/>
              <w:rPr>
                <w:color w:val="000000" w:themeColor="text1"/>
                <w:sz w:val="20"/>
                <w:szCs w:val="20"/>
              </w:rPr>
            </w:pPr>
            <w:r w:rsidRPr="00403DF1">
              <w:rPr>
                <w:color w:val="000000" w:themeColor="text1"/>
                <w:sz w:val="20"/>
                <w:szCs w:val="20"/>
              </w:rPr>
              <w:t>индикатора</w:t>
            </w:r>
          </w:p>
        </w:tc>
        <w:tc>
          <w:tcPr>
            <w:tcW w:w="1985" w:type="dxa"/>
            <w:gridSpan w:val="2"/>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Финансирование</w:t>
            </w:r>
          </w:p>
          <w:p w:rsidR="00C353C1" w:rsidRPr="00403DF1" w:rsidRDefault="00C353C1" w:rsidP="00C353C1">
            <w:pPr>
              <w:jc w:val="center"/>
              <w:rPr>
                <w:color w:val="000000" w:themeColor="text1"/>
                <w:sz w:val="20"/>
                <w:szCs w:val="20"/>
              </w:rPr>
            </w:pPr>
            <w:r w:rsidRPr="00403DF1">
              <w:rPr>
                <w:color w:val="000000" w:themeColor="text1"/>
                <w:sz w:val="20"/>
                <w:szCs w:val="20"/>
              </w:rPr>
              <w:t>за отчетный</w:t>
            </w:r>
          </w:p>
          <w:p w:rsidR="00C353C1" w:rsidRPr="00403DF1" w:rsidRDefault="00C353C1" w:rsidP="00C353C1">
            <w:pPr>
              <w:jc w:val="center"/>
              <w:rPr>
                <w:color w:val="000000" w:themeColor="text1"/>
                <w:sz w:val="20"/>
                <w:szCs w:val="20"/>
              </w:rPr>
            </w:pPr>
            <w:r w:rsidRPr="00403DF1">
              <w:rPr>
                <w:color w:val="000000" w:themeColor="text1"/>
                <w:sz w:val="20"/>
                <w:szCs w:val="20"/>
              </w:rPr>
              <w:t>год, тыс. руб.</w:t>
            </w:r>
          </w:p>
        </w:tc>
        <w:tc>
          <w:tcPr>
            <w:tcW w:w="2976" w:type="dxa"/>
            <w:vMerge w:val="restart"/>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Основные</w:t>
            </w:r>
          </w:p>
          <w:p w:rsidR="00C353C1" w:rsidRPr="00403DF1" w:rsidRDefault="00C353C1" w:rsidP="00C353C1">
            <w:pPr>
              <w:jc w:val="center"/>
              <w:rPr>
                <w:color w:val="000000" w:themeColor="text1"/>
                <w:sz w:val="20"/>
                <w:szCs w:val="20"/>
              </w:rPr>
            </w:pPr>
            <w:r w:rsidRPr="00403DF1">
              <w:rPr>
                <w:color w:val="000000" w:themeColor="text1"/>
                <w:sz w:val="20"/>
                <w:szCs w:val="20"/>
              </w:rPr>
              <w:t>результаты и</w:t>
            </w:r>
          </w:p>
          <w:p w:rsidR="00C353C1" w:rsidRPr="00403DF1" w:rsidRDefault="00C353C1" w:rsidP="00C353C1">
            <w:pPr>
              <w:jc w:val="center"/>
              <w:rPr>
                <w:color w:val="000000" w:themeColor="text1"/>
                <w:sz w:val="20"/>
                <w:szCs w:val="20"/>
              </w:rPr>
            </w:pPr>
            <w:r w:rsidRPr="00403DF1">
              <w:rPr>
                <w:color w:val="000000" w:themeColor="text1"/>
                <w:sz w:val="20"/>
                <w:szCs w:val="20"/>
              </w:rPr>
              <w:t>причины</w:t>
            </w:r>
          </w:p>
          <w:p w:rsidR="00C353C1" w:rsidRPr="00403DF1" w:rsidRDefault="00C353C1" w:rsidP="00C353C1">
            <w:pPr>
              <w:jc w:val="center"/>
              <w:rPr>
                <w:color w:val="000000" w:themeColor="text1"/>
                <w:sz w:val="20"/>
                <w:szCs w:val="20"/>
              </w:rPr>
            </w:pPr>
            <w:r w:rsidRPr="00403DF1">
              <w:rPr>
                <w:color w:val="000000" w:themeColor="text1"/>
                <w:sz w:val="20"/>
                <w:szCs w:val="20"/>
              </w:rPr>
              <w:t>отклонений</w:t>
            </w:r>
          </w:p>
          <w:p w:rsidR="00C353C1" w:rsidRPr="00403DF1" w:rsidRDefault="00C353C1" w:rsidP="00C353C1">
            <w:pPr>
              <w:jc w:val="center"/>
              <w:rPr>
                <w:color w:val="000000" w:themeColor="text1"/>
                <w:sz w:val="20"/>
                <w:szCs w:val="20"/>
              </w:rPr>
            </w:pPr>
            <w:r w:rsidRPr="00403DF1">
              <w:rPr>
                <w:color w:val="000000" w:themeColor="text1"/>
                <w:sz w:val="20"/>
                <w:szCs w:val="20"/>
              </w:rPr>
              <w:t>фактического</w:t>
            </w:r>
          </w:p>
          <w:p w:rsidR="00C353C1" w:rsidRPr="00403DF1" w:rsidRDefault="00C353C1" w:rsidP="00C353C1">
            <w:pPr>
              <w:jc w:val="center"/>
              <w:rPr>
                <w:color w:val="000000" w:themeColor="text1"/>
                <w:sz w:val="20"/>
                <w:szCs w:val="20"/>
              </w:rPr>
            </w:pPr>
            <w:r w:rsidRPr="00403DF1">
              <w:rPr>
                <w:color w:val="000000" w:themeColor="text1"/>
                <w:sz w:val="20"/>
                <w:szCs w:val="20"/>
              </w:rPr>
              <w:t>значения от</w:t>
            </w:r>
          </w:p>
          <w:p w:rsidR="00C353C1" w:rsidRPr="00403DF1" w:rsidRDefault="00C353C1" w:rsidP="00C353C1">
            <w:pPr>
              <w:jc w:val="center"/>
              <w:rPr>
                <w:color w:val="000000" w:themeColor="text1"/>
                <w:sz w:val="20"/>
                <w:szCs w:val="20"/>
              </w:rPr>
            </w:pPr>
            <w:r w:rsidRPr="00403DF1">
              <w:rPr>
                <w:color w:val="000000" w:themeColor="text1"/>
                <w:sz w:val="20"/>
                <w:szCs w:val="20"/>
              </w:rPr>
              <w:t>планового за</w:t>
            </w:r>
          </w:p>
          <w:p w:rsidR="00C353C1" w:rsidRPr="00403DF1" w:rsidRDefault="00C353C1" w:rsidP="00C353C1">
            <w:pPr>
              <w:jc w:val="center"/>
              <w:rPr>
                <w:color w:val="000000" w:themeColor="text1"/>
                <w:sz w:val="20"/>
                <w:szCs w:val="20"/>
              </w:rPr>
            </w:pPr>
            <w:r w:rsidRPr="00403DF1">
              <w:rPr>
                <w:color w:val="000000" w:themeColor="text1"/>
                <w:sz w:val="20"/>
                <w:szCs w:val="20"/>
              </w:rPr>
              <w:t>отчетный период</w:t>
            </w:r>
          </w:p>
        </w:tc>
      </w:tr>
      <w:tr w:rsidR="00C353C1" w:rsidRPr="00403DF1" w:rsidTr="00C07AD9">
        <w:trPr>
          <w:trHeight w:val="480"/>
          <w:tblCellSpacing w:w="5" w:type="nil"/>
        </w:trPr>
        <w:tc>
          <w:tcPr>
            <w:tcW w:w="2977"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план</w:t>
            </w:r>
          </w:p>
          <w:p w:rsidR="00C353C1" w:rsidRPr="00403DF1" w:rsidRDefault="00C353C1" w:rsidP="00C353C1">
            <w:pPr>
              <w:jc w:val="center"/>
              <w:rPr>
                <w:color w:val="000000" w:themeColor="text1"/>
                <w:sz w:val="20"/>
                <w:szCs w:val="20"/>
              </w:rPr>
            </w:pPr>
            <w:r w:rsidRPr="00403DF1">
              <w:rPr>
                <w:color w:val="000000" w:themeColor="text1"/>
                <w:sz w:val="20"/>
                <w:szCs w:val="20"/>
              </w:rPr>
              <w:t>(за год)</w:t>
            </w: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факт </w:t>
            </w:r>
          </w:p>
          <w:p w:rsidR="00C353C1" w:rsidRPr="00403DF1" w:rsidRDefault="00C353C1" w:rsidP="00C353C1">
            <w:pPr>
              <w:jc w:val="center"/>
              <w:rPr>
                <w:color w:val="000000" w:themeColor="text1"/>
                <w:sz w:val="20"/>
                <w:szCs w:val="20"/>
              </w:rPr>
            </w:pPr>
            <w:r w:rsidRPr="00403DF1">
              <w:rPr>
                <w:color w:val="000000" w:themeColor="text1"/>
                <w:sz w:val="20"/>
                <w:szCs w:val="20"/>
              </w:rPr>
              <w:t>(за</w:t>
            </w:r>
          </w:p>
          <w:p w:rsidR="00C353C1" w:rsidRPr="00403DF1" w:rsidRDefault="00C353C1" w:rsidP="00C353C1">
            <w:pPr>
              <w:jc w:val="center"/>
              <w:rPr>
                <w:color w:val="000000" w:themeColor="text1"/>
                <w:sz w:val="20"/>
                <w:szCs w:val="20"/>
              </w:rPr>
            </w:pPr>
            <w:r w:rsidRPr="00403DF1">
              <w:rPr>
                <w:color w:val="000000" w:themeColor="text1"/>
                <w:sz w:val="20"/>
                <w:szCs w:val="20"/>
              </w:rPr>
              <w:t>отчетный</w:t>
            </w:r>
          </w:p>
          <w:p w:rsidR="00C353C1" w:rsidRPr="00403DF1" w:rsidRDefault="00C353C1" w:rsidP="00C353C1">
            <w:pPr>
              <w:jc w:val="center"/>
              <w:rPr>
                <w:color w:val="000000" w:themeColor="text1"/>
                <w:sz w:val="20"/>
                <w:szCs w:val="20"/>
              </w:rPr>
            </w:pPr>
            <w:r w:rsidRPr="00403DF1">
              <w:rPr>
                <w:color w:val="000000" w:themeColor="text1"/>
                <w:sz w:val="20"/>
                <w:szCs w:val="20"/>
              </w:rPr>
              <w:t>период)</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план</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факт</w:t>
            </w:r>
          </w:p>
        </w:tc>
        <w:tc>
          <w:tcPr>
            <w:tcW w:w="29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w:t>
            </w: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3</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4</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5</w:t>
            </w: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8</w:t>
            </w: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 Формулировка цели </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320"/>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1. Формулировка задачи 1</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320"/>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Наименование целевого</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индикатора задачи 1 </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320"/>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Наименование мероприятия 1</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x</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vMerge w:val="restart"/>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640"/>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Сумма затрат по</w:t>
            </w:r>
          </w:p>
          <w:p w:rsidR="00C353C1" w:rsidRPr="00403DF1" w:rsidRDefault="00C353C1" w:rsidP="00C353C1">
            <w:pPr>
              <w:jc w:val="center"/>
              <w:rPr>
                <w:color w:val="000000" w:themeColor="text1"/>
                <w:sz w:val="20"/>
                <w:szCs w:val="20"/>
              </w:rPr>
            </w:pPr>
            <w:r w:rsidRPr="00403DF1">
              <w:rPr>
                <w:color w:val="000000" w:themeColor="text1"/>
                <w:sz w:val="20"/>
                <w:szCs w:val="20"/>
              </w:rPr>
              <w:t>мероприятию 1,</w:t>
            </w:r>
          </w:p>
          <w:p w:rsidR="00C353C1" w:rsidRPr="00403DF1" w:rsidRDefault="00C353C1" w:rsidP="00C353C1">
            <w:pPr>
              <w:jc w:val="center"/>
              <w:rPr>
                <w:color w:val="000000" w:themeColor="text1"/>
                <w:sz w:val="20"/>
                <w:szCs w:val="20"/>
              </w:rPr>
            </w:pPr>
            <w:r w:rsidRPr="00403DF1">
              <w:rPr>
                <w:color w:val="000000" w:themeColor="text1"/>
                <w:sz w:val="20"/>
                <w:szCs w:val="20"/>
              </w:rPr>
              <w:t>в том числе:</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320"/>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320"/>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 бюджет</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320"/>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бюджет района</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 источники</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480"/>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Итого сумма затрат на</w:t>
            </w:r>
          </w:p>
          <w:p w:rsidR="00C353C1" w:rsidRPr="00403DF1" w:rsidRDefault="00C353C1" w:rsidP="00C353C1">
            <w:pPr>
              <w:jc w:val="center"/>
              <w:rPr>
                <w:color w:val="000000" w:themeColor="text1"/>
                <w:sz w:val="20"/>
                <w:szCs w:val="20"/>
              </w:rPr>
            </w:pPr>
            <w:r w:rsidRPr="00403DF1">
              <w:rPr>
                <w:color w:val="000000" w:themeColor="text1"/>
                <w:sz w:val="20"/>
                <w:szCs w:val="20"/>
              </w:rPr>
              <w:t>решение задачи 1,</w:t>
            </w:r>
          </w:p>
          <w:p w:rsidR="00C353C1" w:rsidRPr="00403DF1" w:rsidRDefault="00C353C1" w:rsidP="00C353C1">
            <w:pPr>
              <w:jc w:val="center"/>
              <w:rPr>
                <w:color w:val="000000" w:themeColor="text1"/>
                <w:sz w:val="20"/>
                <w:szCs w:val="20"/>
              </w:rPr>
            </w:pPr>
            <w:r w:rsidRPr="00403DF1">
              <w:rPr>
                <w:color w:val="000000" w:themeColor="text1"/>
                <w:sz w:val="20"/>
                <w:szCs w:val="20"/>
              </w:rPr>
              <w:t>в том числе:</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 НСО</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 бюджет</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бюджет района</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 источники</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rHeight w:val="320"/>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Итого на достижение цели 1, в том числе:</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областной бюджет НСО</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федеральный бюджет</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бюджет района</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внебюджетные источники</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r w:rsidR="00C353C1" w:rsidRPr="00403DF1" w:rsidTr="00C07AD9">
        <w:trPr>
          <w:tblCellSpacing w:w="5" w:type="nil"/>
        </w:trPr>
        <w:tc>
          <w:tcPr>
            <w:tcW w:w="297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Общая сумма затрат по программе</w:t>
            </w: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417"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9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tc>
      </w:tr>
    </w:tbl>
    <w:p w:rsidR="00C353C1" w:rsidRPr="00403DF1" w:rsidRDefault="00C353C1" w:rsidP="00C353C1">
      <w:pPr>
        <w:jc w:val="center"/>
        <w:rPr>
          <w:color w:val="000000" w:themeColor="text1"/>
          <w:sz w:val="20"/>
          <w:szCs w:val="20"/>
        </w:rPr>
        <w:sectPr w:rsidR="00C353C1" w:rsidRPr="00403DF1" w:rsidSect="00451548">
          <w:pgSz w:w="11906" w:h="16838"/>
          <w:pgMar w:top="1134" w:right="567" w:bottom="851" w:left="1276" w:header="708" w:footer="708" w:gutter="0"/>
          <w:cols w:space="708"/>
          <w:docGrid w:linePitch="360"/>
        </w:sectPr>
      </w:pPr>
    </w:p>
    <w:tbl>
      <w:tblPr>
        <w:tblStyle w:val="af8"/>
        <w:tblW w:w="15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247"/>
        <w:gridCol w:w="7109"/>
      </w:tblGrid>
      <w:tr w:rsidR="00C353C1" w:rsidRPr="00403DF1" w:rsidTr="00C07AD9">
        <w:tc>
          <w:tcPr>
            <w:tcW w:w="8222" w:type="dxa"/>
          </w:tcPr>
          <w:p w:rsidR="00C353C1" w:rsidRPr="00403DF1" w:rsidRDefault="00C353C1" w:rsidP="00C353C1">
            <w:pPr>
              <w:ind w:firstLine="0"/>
              <w:jc w:val="center"/>
              <w:rPr>
                <w:color w:val="000000" w:themeColor="text1"/>
                <w:sz w:val="20"/>
                <w:szCs w:val="20"/>
              </w:rPr>
            </w:pPr>
          </w:p>
        </w:tc>
        <w:tc>
          <w:tcPr>
            <w:tcW w:w="7088" w:type="dxa"/>
          </w:tcPr>
          <w:p w:rsidR="00C353C1" w:rsidRPr="00403DF1" w:rsidRDefault="00C353C1" w:rsidP="00C353C1">
            <w:pPr>
              <w:ind w:firstLine="0"/>
              <w:jc w:val="center"/>
              <w:rPr>
                <w:color w:val="000000" w:themeColor="text1"/>
                <w:sz w:val="20"/>
                <w:szCs w:val="20"/>
              </w:rPr>
            </w:pPr>
            <w:r w:rsidRPr="00403DF1">
              <w:rPr>
                <w:color w:val="000000" w:themeColor="text1"/>
                <w:sz w:val="20"/>
                <w:szCs w:val="20"/>
              </w:rPr>
              <w:t>ПРИЛОЖЕНИЕ №5</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к программе «Патриотическое воспитание граждан</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 в Куйбышевском районе Новосибирской области </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на 2017-2020 годы»</w:t>
            </w:r>
          </w:p>
          <w:p w:rsidR="00C353C1" w:rsidRPr="00403DF1" w:rsidRDefault="00C353C1" w:rsidP="00C353C1">
            <w:pPr>
              <w:ind w:firstLine="0"/>
              <w:jc w:val="center"/>
              <w:rPr>
                <w:color w:val="000000" w:themeColor="text1"/>
                <w:sz w:val="20"/>
                <w:szCs w:val="20"/>
              </w:rPr>
            </w:pPr>
          </w:p>
        </w:tc>
      </w:tr>
    </w:tbl>
    <w:p w:rsidR="00C353C1" w:rsidRPr="00403DF1" w:rsidRDefault="00C353C1" w:rsidP="00C353C1">
      <w:pPr>
        <w:jc w:val="center"/>
        <w:rPr>
          <w:bCs/>
          <w:color w:val="000000" w:themeColor="text1"/>
          <w:sz w:val="20"/>
          <w:szCs w:val="20"/>
        </w:rPr>
      </w:pPr>
    </w:p>
    <w:p w:rsidR="00C353C1" w:rsidRPr="00403DF1" w:rsidRDefault="00C353C1" w:rsidP="00C353C1">
      <w:pPr>
        <w:jc w:val="center"/>
        <w:rPr>
          <w:bCs/>
          <w:color w:val="000000" w:themeColor="text1"/>
          <w:sz w:val="20"/>
          <w:szCs w:val="20"/>
        </w:rPr>
      </w:pPr>
    </w:p>
    <w:tbl>
      <w:tblPr>
        <w:tblW w:w="15309" w:type="dxa"/>
        <w:tblCellSpacing w:w="5" w:type="nil"/>
        <w:tblInd w:w="-209" w:type="dxa"/>
        <w:tblLayout w:type="fixed"/>
        <w:tblCellMar>
          <w:left w:w="75" w:type="dxa"/>
          <w:right w:w="75" w:type="dxa"/>
        </w:tblCellMar>
        <w:tblLook w:val="0000" w:firstRow="0" w:lastRow="0" w:firstColumn="0" w:lastColumn="0" w:noHBand="0" w:noVBand="0"/>
      </w:tblPr>
      <w:tblGrid>
        <w:gridCol w:w="1701"/>
        <w:gridCol w:w="1276"/>
        <w:gridCol w:w="1134"/>
        <w:gridCol w:w="1134"/>
        <w:gridCol w:w="709"/>
        <w:gridCol w:w="850"/>
        <w:gridCol w:w="851"/>
        <w:gridCol w:w="850"/>
        <w:gridCol w:w="851"/>
        <w:gridCol w:w="850"/>
        <w:gridCol w:w="851"/>
        <w:gridCol w:w="850"/>
        <w:gridCol w:w="851"/>
        <w:gridCol w:w="850"/>
        <w:gridCol w:w="851"/>
        <w:gridCol w:w="850"/>
      </w:tblGrid>
      <w:tr w:rsidR="00C353C1" w:rsidRPr="00403DF1" w:rsidTr="00C07AD9">
        <w:trPr>
          <w:tblCellSpacing w:w="5" w:type="nil"/>
        </w:trPr>
        <w:tc>
          <w:tcPr>
            <w:tcW w:w="1701" w:type="dxa"/>
            <w:vMerge w:val="restart"/>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Наименование</w:t>
            </w:r>
          </w:p>
          <w:p w:rsidR="00C353C1" w:rsidRPr="00403DF1" w:rsidRDefault="00C353C1" w:rsidP="00C353C1">
            <w:pPr>
              <w:jc w:val="center"/>
              <w:rPr>
                <w:color w:val="000000" w:themeColor="text1"/>
                <w:sz w:val="20"/>
                <w:szCs w:val="20"/>
              </w:rPr>
            </w:pPr>
            <w:r w:rsidRPr="00403DF1">
              <w:rPr>
                <w:color w:val="000000" w:themeColor="text1"/>
                <w:sz w:val="20"/>
                <w:szCs w:val="20"/>
              </w:rPr>
              <w:t>программы</w:t>
            </w:r>
          </w:p>
        </w:tc>
        <w:tc>
          <w:tcPr>
            <w:tcW w:w="1276" w:type="dxa"/>
            <w:vMerge w:val="restart"/>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Период</w:t>
            </w:r>
          </w:p>
          <w:p w:rsidR="00C353C1" w:rsidRPr="00403DF1" w:rsidRDefault="00C353C1" w:rsidP="00C353C1">
            <w:pPr>
              <w:jc w:val="center"/>
              <w:rPr>
                <w:color w:val="000000" w:themeColor="text1"/>
                <w:sz w:val="20"/>
                <w:szCs w:val="20"/>
              </w:rPr>
            </w:pPr>
            <w:proofErr w:type="spellStart"/>
            <w:r w:rsidRPr="00403DF1">
              <w:rPr>
                <w:color w:val="000000" w:themeColor="text1"/>
                <w:sz w:val="20"/>
                <w:szCs w:val="20"/>
              </w:rPr>
              <w:t>реали</w:t>
            </w:r>
            <w:proofErr w:type="spellEnd"/>
            <w:r w:rsidRPr="00403DF1">
              <w:rPr>
                <w:color w:val="000000" w:themeColor="text1"/>
                <w:sz w:val="20"/>
                <w:szCs w:val="20"/>
              </w:rPr>
              <w:t>-</w:t>
            </w:r>
          </w:p>
          <w:p w:rsidR="00C353C1" w:rsidRPr="00403DF1" w:rsidRDefault="00C353C1" w:rsidP="00C353C1">
            <w:pPr>
              <w:jc w:val="center"/>
              <w:rPr>
                <w:color w:val="000000" w:themeColor="text1"/>
                <w:sz w:val="20"/>
                <w:szCs w:val="20"/>
              </w:rPr>
            </w:pPr>
            <w:proofErr w:type="spellStart"/>
            <w:r w:rsidRPr="00403DF1">
              <w:rPr>
                <w:color w:val="000000" w:themeColor="text1"/>
                <w:sz w:val="20"/>
                <w:szCs w:val="20"/>
              </w:rPr>
              <w:t>зации</w:t>
            </w:r>
            <w:proofErr w:type="spellEnd"/>
          </w:p>
        </w:tc>
        <w:tc>
          <w:tcPr>
            <w:tcW w:w="1134" w:type="dxa"/>
            <w:vMerge w:val="restart"/>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Заказчик</w:t>
            </w:r>
          </w:p>
        </w:tc>
        <w:tc>
          <w:tcPr>
            <w:tcW w:w="1134" w:type="dxa"/>
            <w:vMerge w:val="restart"/>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Примечание</w:t>
            </w:r>
          </w:p>
        </w:tc>
        <w:tc>
          <w:tcPr>
            <w:tcW w:w="10064" w:type="dxa"/>
            <w:gridSpan w:val="12"/>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Объемы и источники финансирования, тыс. руб.</w:t>
            </w:r>
          </w:p>
        </w:tc>
      </w:tr>
      <w:tr w:rsidR="00C353C1" w:rsidRPr="00403DF1" w:rsidTr="00C07AD9">
        <w:trPr>
          <w:tblCellSpacing w:w="5" w:type="nil"/>
        </w:trPr>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2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4961" w:type="dxa"/>
            <w:gridSpan w:val="6"/>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с начала реализации программы</w:t>
            </w:r>
          </w:p>
        </w:tc>
        <w:tc>
          <w:tcPr>
            <w:tcW w:w="5103" w:type="dxa"/>
            <w:gridSpan w:val="6"/>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за отчетный год</w:t>
            </w:r>
          </w:p>
        </w:tc>
      </w:tr>
      <w:tr w:rsidR="00C353C1" w:rsidRPr="00403DF1" w:rsidTr="00C07AD9">
        <w:trPr>
          <w:tblCellSpacing w:w="5" w:type="nil"/>
        </w:trPr>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2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410" w:type="dxa"/>
            <w:gridSpan w:val="3"/>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w:t>
            </w:r>
          </w:p>
        </w:tc>
        <w:tc>
          <w:tcPr>
            <w:tcW w:w="2551" w:type="dxa"/>
            <w:gridSpan w:val="3"/>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МБ</w:t>
            </w:r>
          </w:p>
        </w:tc>
        <w:tc>
          <w:tcPr>
            <w:tcW w:w="2552" w:type="dxa"/>
            <w:gridSpan w:val="3"/>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ОБ</w:t>
            </w:r>
          </w:p>
        </w:tc>
        <w:tc>
          <w:tcPr>
            <w:tcW w:w="2551" w:type="dxa"/>
            <w:gridSpan w:val="3"/>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МБ</w:t>
            </w:r>
          </w:p>
        </w:tc>
      </w:tr>
      <w:tr w:rsidR="00C353C1" w:rsidRPr="00403DF1" w:rsidTr="00C07AD9">
        <w:trPr>
          <w:tblCellSpacing w:w="5" w:type="nil"/>
        </w:trPr>
        <w:tc>
          <w:tcPr>
            <w:tcW w:w="1701"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276"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vMerge/>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70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план</w:t>
            </w: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факт</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 </w:t>
            </w:r>
            <w:proofErr w:type="spellStart"/>
            <w:r w:rsidRPr="00403DF1">
              <w:rPr>
                <w:color w:val="000000" w:themeColor="text1"/>
                <w:sz w:val="20"/>
                <w:szCs w:val="20"/>
              </w:rPr>
              <w:t>вып</w:t>
            </w:r>
            <w:proofErr w:type="spellEnd"/>
            <w:r w:rsidRPr="00403DF1">
              <w:rPr>
                <w:color w:val="000000" w:themeColor="text1"/>
                <w:sz w:val="20"/>
                <w:szCs w:val="20"/>
              </w:rPr>
              <w:t>.</w:t>
            </w:r>
          </w:p>
          <w:p w:rsidR="00C353C1" w:rsidRPr="00403DF1" w:rsidRDefault="00C353C1" w:rsidP="00C353C1">
            <w:pPr>
              <w:jc w:val="center"/>
              <w:rPr>
                <w:color w:val="000000" w:themeColor="text1"/>
                <w:sz w:val="20"/>
                <w:szCs w:val="20"/>
              </w:rPr>
            </w:pPr>
            <w:r w:rsidRPr="00403DF1">
              <w:rPr>
                <w:color w:val="000000" w:themeColor="text1"/>
                <w:sz w:val="20"/>
                <w:szCs w:val="20"/>
              </w:rPr>
              <w:t>плана</w:t>
            </w: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план</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факт</w:t>
            </w: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 </w:t>
            </w:r>
            <w:proofErr w:type="spellStart"/>
            <w:r w:rsidRPr="00403DF1">
              <w:rPr>
                <w:color w:val="000000" w:themeColor="text1"/>
                <w:sz w:val="20"/>
                <w:szCs w:val="20"/>
              </w:rPr>
              <w:t>вып</w:t>
            </w:r>
            <w:proofErr w:type="spellEnd"/>
            <w:r w:rsidRPr="00403DF1">
              <w:rPr>
                <w:color w:val="000000" w:themeColor="text1"/>
                <w:sz w:val="20"/>
                <w:szCs w:val="20"/>
              </w:rPr>
              <w:t>.</w:t>
            </w:r>
          </w:p>
          <w:p w:rsidR="00C353C1" w:rsidRPr="00403DF1" w:rsidRDefault="00C353C1" w:rsidP="00C353C1">
            <w:pPr>
              <w:jc w:val="center"/>
              <w:rPr>
                <w:color w:val="000000" w:themeColor="text1"/>
                <w:sz w:val="20"/>
                <w:szCs w:val="20"/>
              </w:rPr>
            </w:pPr>
            <w:r w:rsidRPr="00403DF1">
              <w:rPr>
                <w:color w:val="000000" w:themeColor="text1"/>
                <w:sz w:val="20"/>
                <w:szCs w:val="20"/>
              </w:rPr>
              <w:t>плана</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план</w:t>
            </w:r>
          </w:p>
          <w:p w:rsidR="00C353C1" w:rsidRPr="00403DF1" w:rsidRDefault="00C353C1" w:rsidP="00C353C1">
            <w:pPr>
              <w:jc w:val="center"/>
              <w:rPr>
                <w:color w:val="000000" w:themeColor="text1"/>
                <w:sz w:val="20"/>
                <w:szCs w:val="20"/>
              </w:rPr>
            </w:pPr>
            <w:r w:rsidRPr="00403DF1">
              <w:rPr>
                <w:color w:val="000000" w:themeColor="text1"/>
                <w:sz w:val="20"/>
                <w:szCs w:val="20"/>
              </w:rPr>
              <w:t>(год)</w:t>
            </w: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факт</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 </w:t>
            </w:r>
            <w:proofErr w:type="spellStart"/>
            <w:r w:rsidRPr="00403DF1">
              <w:rPr>
                <w:color w:val="000000" w:themeColor="text1"/>
                <w:sz w:val="20"/>
                <w:szCs w:val="20"/>
              </w:rPr>
              <w:t>вып</w:t>
            </w:r>
            <w:proofErr w:type="spellEnd"/>
            <w:r w:rsidRPr="00403DF1">
              <w:rPr>
                <w:color w:val="000000" w:themeColor="text1"/>
                <w:sz w:val="20"/>
                <w:szCs w:val="20"/>
              </w:rPr>
              <w:t>.</w:t>
            </w:r>
          </w:p>
          <w:p w:rsidR="00C353C1" w:rsidRPr="00403DF1" w:rsidRDefault="00C353C1" w:rsidP="00C353C1">
            <w:pPr>
              <w:jc w:val="center"/>
              <w:rPr>
                <w:color w:val="000000" w:themeColor="text1"/>
                <w:sz w:val="20"/>
                <w:szCs w:val="20"/>
              </w:rPr>
            </w:pPr>
            <w:r w:rsidRPr="00403DF1">
              <w:rPr>
                <w:color w:val="000000" w:themeColor="text1"/>
                <w:sz w:val="20"/>
                <w:szCs w:val="20"/>
              </w:rPr>
              <w:t>плана</w:t>
            </w: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план</w:t>
            </w:r>
          </w:p>
          <w:p w:rsidR="00C353C1" w:rsidRPr="00403DF1" w:rsidRDefault="00C353C1" w:rsidP="00C353C1">
            <w:pPr>
              <w:jc w:val="center"/>
              <w:rPr>
                <w:color w:val="000000" w:themeColor="text1"/>
                <w:sz w:val="20"/>
                <w:szCs w:val="20"/>
              </w:rPr>
            </w:pPr>
            <w:r w:rsidRPr="00403DF1">
              <w:rPr>
                <w:color w:val="000000" w:themeColor="text1"/>
                <w:sz w:val="20"/>
                <w:szCs w:val="20"/>
              </w:rPr>
              <w:t>(год)</w:t>
            </w: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факт</w:t>
            </w: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 xml:space="preserve">% </w:t>
            </w:r>
            <w:proofErr w:type="spellStart"/>
            <w:r w:rsidRPr="00403DF1">
              <w:rPr>
                <w:color w:val="000000" w:themeColor="text1"/>
                <w:sz w:val="20"/>
                <w:szCs w:val="20"/>
              </w:rPr>
              <w:t>вып</w:t>
            </w:r>
            <w:proofErr w:type="spellEnd"/>
            <w:r w:rsidRPr="00403DF1">
              <w:rPr>
                <w:color w:val="000000" w:themeColor="text1"/>
                <w:sz w:val="20"/>
                <w:szCs w:val="20"/>
              </w:rPr>
              <w:t>.</w:t>
            </w:r>
          </w:p>
          <w:p w:rsidR="00C353C1" w:rsidRPr="00403DF1" w:rsidRDefault="00C353C1" w:rsidP="00C353C1">
            <w:pPr>
              <w:jc w:val="center"/>
              <w:rPr>
                <w:color w:val="000000" w:themeColor="text1"/>
                <w:sz w:val="20"/>
                <w:szCs w:val="20"/>
              </w:rPr>
            </w:pPr>
            <w:r w:rsidRPr="00403DF1">
              <w:rPr>
                <w:color w:val="000000" w:themeColor="text1"/>
                <w:sz w:val="20"/>
                <w:szCs w:val="20"/>
              </w:rPr>
              <w:t>плана</w:t>
            </w:r>
          </w:p>
        </w:tc>
      </w:tr>
      <w:tr w:rsidR="00C353C1" w:rsidRPr="00403DF1" w:rsidTr="00C07AD9">
        <w:trPr>
          <w:tblCellSpacing w:w="5" w:type="nil"/>
        </w:trPr>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276"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13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709"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850"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1701" w:type="dxa"/>
            <w:gridSpan w:val="2"/>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bl>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tbl>
      <w:tblPr>
        <w:tblStyle w:val="af8"/>
        <w:tblW w:w="15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247"/>
        <w:gridCol w:w="7109"/>
      </w:tblGrid>
      <w:tr w:rsidR="00C353C1" w:rsidRPr="00403DF1" w:rsidTr="00C07AD9">
        <w:tc>
          <w:tcPr>
            <w:tcW w:w="8222" w:type="dxa"/>
          </w:tcPr>
          <w:p w:rsidR="00C353C1" w:rsidRPr="00403DF1" w:rsidRDefault="00C353C1" w:rsidP="00C353C1">
            <w:pPr>
              <w:ind w:firstLine="0"/>
              <w:jc w:val="center"/>
              <w:rPr>
                <w:color w:val="000000" w:themeColor="text1"/>
                <w:sz w:val="20"/>
                <w:szCs w:val="20"/>
              </w:rPr>
            </w:pPr>
          </w:p>
        </w:tc>
        <w:tc>
          <w:tcPr>
            <w:tcW w:w="7088" w:type="dxa"/>
          </w:tcPr>
          <w:p w:rsidR="00403DF1" w:rsidRPr="00403DF1" w:rsidRDefault="00403DF1" w:rsidP="00C353C1">
            <w:pPr>
              <w:ind w:firstLine="0"/>
              <w:jc w:val="center"/>
              <w:rPr>
                <w:color w:val="000000" w:themeColor="text1"/>
                <w:sz w:val="20"/>
                <w:szCs w:val="20"/>
              </w:rPr>
            </w:pPr>
          </w:p>
          <w:p w:rsidR="00606612" w:rsidRDefault="00606612" w:rsidP="00C353C1">
            <w:pPr>
              <w:ind w:firstLine="0"/>
              <w:jc w:val="center"/>
              <w:rPr>
                <w:color w:val="000000" w:themeColor="text1"/>
                <w:sz w:val="20"/>
                <w:szCs w:val="20"/>
              </w:rPr>
            </w:pPr>
          </w:p>
          <w:p w:rsidR="00606612" w:rsidRDefault="00606612" w:rsidP="00C353C1">
            <w:pPr>
              <w:ind w:firstLine="0"/>
              <w:jc w:val="center"/>
              <w:rPr>
                <w:color w:val="000000" w:themeColor="text1"/>
                <w:sz w:val="20"/>
                <w:szCs w:val="20"/>
              </w:rPr>
            </w:pPr>
          </w:p>
          <w:p w:rsidR="00606612" w:rsidRDefault="00606612" w:rsidP="00C353C1">
            <w:pPr>
              <w:ind w:firstLine="0"/>
              <w:jc w:val="center"/>
              <w:rPr>
                <w:color w:val="000000" w:themeColor="text1"/>
                <w:sz w:val="20"/>
                <w:szCs w:val="20"/>
              </w:rPr>
            </w:pPr>
          </w:p>
          <w:p w:rsidR="00606612" w:rsidRDefault="00606612" w:rsidP="00C353C1">
            <w:pPr>
              <w:ind w:firstLine="0"/>
              <w:jc w:val="center"/>
              <w:rPr>
                <w:color w:val="000000" w:themeColor="text1"/>
                <w:sz w:val="20"/>
                <w:szCs w:val="20"/>
              </w:rPr>
            </w:pPr>
          </w:p>
          <w:p w:rsidR="00C353C1" w:rsidRPr="00403DF1" w:rsidRDefault="00C353C1" w:rsidP="00C353C1">
            <w:pPr>
              <w:ind w:firstLine="0"/>
              <w:jc w:val="center"/>
              <w:rPr>
                <w:color w:val="000000" w:themeColor="text1"/>
                <w:sz w:val="20"/>
                <w:szCs w:val="20"/>
              </w:rPr>
            </w:pPr>
            <w:r w:rsidRPr="00403DF1">
              <w:rPr>
                <w:color w:val="000000" w:themeColor="text1"/>
                <w:sz w:val="20"/>
                <w:szCs w:val="20"/>
              </w:rPr>
              <w:lastRenderedPageBreak/>
              <w:t>ПРИЛОЖЕНИЕ №6</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к программе «Патриотическое воспитание граждан</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 xml:space="preserve"> в Куйбышевском районе Новосибирской области </w:t>
            </w:r>
          </w:p>
          <w:p w:rsidR="00C353C1" w:rsidRPr="00403DF1" w:rsidRDefault="00C353C1" w:rsidP="00C353C1">
            <w:pPr>
              <w:ind w:firstLine="0"/>
              <w:jc w:val="center"/>
              <w:rPr>
                <w:color w:val="000000" w:themeColor="text1"/>
                <w:sz w:val="20"/>
                <w:szCs w:val="20"/>
              </w:rPr>
            </w:pPr>
            <w:r w:rsidRPr="00403DF1">
              <w:rPr>
                <w:color w:val="000000" w:themeColor="text1"/>
                <w:sz w:val="20"/>
                <w:szCs w:val="20"/>
              </w:rPr>
              <w:t>на 2017-2020 годы»</w:t>
            </w:r>
          </w:p>
          <w:p w:rsidR="00C353C1" w:rsidRPr="00403DF1" w:rsidRDefault="00C353C1" w:rsidP="00C353C1">
            <w:pPr>
              <w:ind w:firstLine="0"/>
              <w:jc w:val="center"/>
              <w:rPr>
                <w:color w:val="000000" w:themeColor="text1"/>
                <w:sz w:val="20"/>
                <w:szCs w:val="20"/>
              </w:rPr>
            </w:pPr>
          </w:p>
        </w:tc>
      </w:tr>
    </w:tbl>
    <w:p w:rsidR="00C353C1" w:rsidRPr="00403DF1" w:rsidRDefault="00C353C1" w:rsidP="00C353C1">
      <w:pPr>
        <w:jc w:val="center"/>
        <w:rPr>
          <w:color w:val="000000" w:themeColor="text1"/>
          <w:sz w:val="20"/>
          <w:szCs w:val="20"/>
        </w:rPr>
      </w:pPr>
    </w:p>
    <w:p w:rsidR="00C353C1" w:rsidRPr="00403DF1" w:rsidRDefault="00C353C1" w:rsidP="00C353C1">
      <w:pPr>
        <w:jc w:val="center"/>
        <w:rPr>
          <w:bCs/>
          <w:color w:val="000000" w:themeColor="text1"/>
          <w:sz w:val="20"/>
          <w:szCs w:val="20"/>
        </w:rPr>
      </w:pPr>
    </w:p>
    <w:p w:rsidR="00C353C1" w:rsidRPr="00403DF1" w:rsidRDefault="00C353C1" w:rsidP="00C353C1">
      <w:pPr>
        <w:jc w:val="center"/>
        <w:rPr>
          <w:color w:val="000000" w:themeColor="text1"/>
          <w:sz w:val="20"/>
          <w:szCs w:val="20"/>
        </w:rPr>
      </w:pPr>
      <w:r w:rsidRPr="00403DF1">
        <w:rPr>
          <w:color w:val="000000" w:themeColor="text1"/>
          <w:sz w:val="20"/>
          <w:szCs w:val="20"/>
        </w:rPr>
        <w:t>Результаты оценки эффективности</w:t>
      </w:r>
    </w:p>
    <w:p w:rsidR="00C353C1" w:rsidRPr="00403DF1" w:rsidRDefault="00C353C1" w:rsidP="00C353C1">
      <w:pPr>
        <w:jc w:val="center"/>
        <w:rPr>
          <w:color w:val="000000" w:themeColor="text1"/>
          <w:sz w:val="20"/>
          <w:szCs w:val="20"/>
        </w:rPr>
      </w:pPr>
      <w:r w:rsidRPr="00403DF1">
        <w:rPr>
          <w:color w:val="000000" w:themeColor="text1"/>
          <w:sz w:val="20"/>
          <w:szCs w:val="20"/>
        </w:rPr>
        <w:t xml:space="preserve"> реализации муниципальной программы </w:t>
      </w:r>
    </w:p>
    <w:p w:rsidR="00C353C1" w:rsidRPr="00403DF1" w:rsidRDefault="00C353C1" w:rsidP="00C353C1">
      <w:pPr>
        <w:jc w:val="center"/>
        <w:rPr>
          <w:color w:val="000000" w:themeColor="text1"/>
          <w:sz w:val="20"/>
          <w:szCs w:val="20"/>
        </w:rPr>
      </w:pPr>
      <w:r w:rsidRPr="00403DF1">
        <w:rPr>
          <w:color w:val="000000" w:themeColor="text1"/>
          <w:sz w:val="20"/>
          <w:szCs w:val="20"/>
        </w:rPr>
        <w:t>«Патриотическое воспитание граждан в</w:t>
      </w:r>
      <w:r w:rsidRPr="00403DF1">
        <w:rPr>
          <w:bCs/>
          <w:color w:val="000000" w:themeColor="text1"/>
          <w:sz w:val="20"/>
          <w:szCs w:val="20"/>
        </w:rPr>
        <w:t xml:space="preserve"> Куйбышевском районе новосибирской области </w:t>
      </w:r>
      <w:r w:rsidRPr="00403DF1">
        <w:rPr>
          <w:color w:val="000000" w:themeColor="text1"/>
          <w:sz w:val="20"/>
          <w:szCs w:val="20"/>
        </w:rPr>
        <w:t>на 2017 - 2020 годы»</w:t>
      </w:r>
    </w:p>
    <w:p w:rsidR="00C353C1" w:rsidRPr="00403DF1" w:rsidRDefault="00C353C1" w:rsidP="00C353C1">
      <w:pPr>
        <w:jc w:val="center"/>
        <w:rPr>
          <w:color w:val="000000" w:themeColor="text1"/>
          <w:sz w:val="20"/>
          <w:szCs w:val="20"/>
        </w:rPr>
      </w:pPr>
    </w:p>
    <w:p w:rsidR="00C353C1" w:rsidRPr="00403DF1" w:rsidRDefault="00C353C1" w:rsidP="00C353C1">
      <w:pPr>
        <w:jc w:val="center"/>
        <w:rPr>
          <w:color w:val="000000" w:themeColor="text1"/>
          <w:sz w:val="20"/>
          <w:szCs w:val="20"/>
        </w:rPr>
      </w:pPr>
    </w:p>
    <w:tbl>
      <w:tblPr>
        <w:tblW w:w="14742" w:type="dxa"/>
        <w:tblCellSpacing w:w="5" w:type="nil"/>
        <w:tblInd w:w="75" w:type="dxa"/>
        <w:tblLayout w:type="fixed"/>
        <w:tblCellMar>
          <w:left w:w="75" w:type="dxa"/>
          <w:right w:w="75" w:type="dxa"/>
        </w:tblCellMar>
        <w:tblLook w:val="0000" w:firstRow="0" w:lastRow="0" w:firstColumn="0" w:lastColumn="0" w:noHBand="0" w:noVBand="0"/>
      </w:tblPr>
      <w:tblGrid>
        <w:gridCol w:w="2552"/>
        <w:gridCol w:w="1701"/>
        <w:gridCol w:w="1984"/>
        <w:gridCol w:w="2552"/>
        <w:gridCol w:w="2268"/>
        <w:gridCol w:w="3685"/>
      </w:tblGrid>
      <w:tr w:rsidR="00C353C1" w:rsidRPr="00403DF1" w:rsidTr="00C07AD9">
        <w:trPr>
          <w:trHeight w:val="1200"/>
          <w:tblCellSpacing w:w="5" w:type="nil"/>
        </w:trPr>
        <w:tc>
          <w:tcPr>
            <w:tcW w:w="2552"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Наименование</w:t>
            </w:r>
          </w:p>
          <w:p w:rsidR="00C353C1" w:rsidRPr="00403DF1" w:rsidRDefault="00C353C1" w:rsidP="00C353C1">
            <w:pPr>
              <w:jc w:val="center"/>
              <w:rPr>
                <w:color w:val="000000" w:themeColor="text1"/>
                <w:sz w:val="20"/>
                <w:szCs w:val="20"/>
              </w:rPr>
            </w:pPr>
            <w:r w:rsidRPr="00403DF1">
              <w:rPr>
                <w:color w:val="000000" w:themeColor="text1"/>
                <w:sz w:val="20"/>
                <w:szCs w:val="20"/>
              </w:rPr>
              <w:t>программы</w:t>
            </w:r>
          </w:p>
        </w:tc>
        <w:tc>
          <w:tcPr>
            <w:tcW w:w="1701"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Период</w:t>
            </w:r>
          </w:p>
          <w:p w:rsidR="00C353C1" w:rsidRPr="00403DF1" w:rsidRDefault="00C353C1" w:rsidP="00C353C1">
            <w:pPr>
              <w:jc w:val="center"/>
              <w:rPr>
                <w:color w:val="000000" w:themeColor="text1"/>
                <w:sz w:val="20"/>
                <w:szCs w:val="20"/>
              </w:rPr>
            </w:pPr>
            <w:r w:rsidRPr="00403DF1">
              <w:rPr>
                <w:color w:val="000000" w:themeColor="text1"/>
                <w:sz w:val="20"/>
                <w:szCs w:val="20"/>
              </w:rPr>
              <w:t>реализации</w:t>
            </w:r>
          </w:p>
        </w:tc>
        <w:tc>
          <w:tcPr>
            <w:tcW w:w="1984"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Заказчик</w:t>
            </w:r>
          </w:p>
        </w:tc>
        <w:tc>
          <w:tcPr>
            <w:tcW w:w="2552"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Интегральный</w:t>
            </w:r>
          </w:p>
          <w:p w:rsidR="00C353C1" w:rsidRPr="00403DF1" w:rsidRDefault="00C353C1" w:rsidP="00C353C1">
            <w:pPr>
              <w:jc w:val="center"/>
              <w:rPr>
                <w:color w:val="000000" w:themeColor="text1"/>
                <w:sz w:val="20"/>
                <w:szCs w:val="20"/>
              </w:rPr>
            </w:pPr>
            <w:r w:rsidRPr="00403DF1">
              <w:rPr>
                <w:color w:val="000000" w:themeColor="text1"/>
                <w:sz w:val="20"/>
                <w:szCs w:val="20"/>
              </w:rPr>
              <w:t>(итоговый)</w:t>
            </w:r>
          </w:p>
          <w:p w:rsidR="00C353C1" w:rsidRPr="00403DF1" w:rsidRDefault="00C353C1" w:rsidP="00C353C1">
            <w:pPr>
              <w:jc w:val="center"/>
              <w:rPr>
                <w:color w:val="000000" w:themeColor="text1"/>
                <w:sz w:val="20"/>
                <w:szCs w:val="20"/>
              </w:rPr>
            </w:pPr>
            <w:r w:rsidRPr="00403DF1">
              <w:rPr>
                <w:color w:val="000000" w:themeColor="text1"/>
                <w:sz w:val="20"/>
                <w:szCs w:val="20"/>
              </w:rPr>
              <w:t>показатель</w:t>
            </w:r>
          </w:p>
          <w:p w:rsidR="00C353C1" w:rsidRPr="00403DF1" w:rsidRDefault="00C353C1" w:rsidP="00C353C1">
            <w:pPr>
              <w:jc w:val="center"/>
              <w:rPr>
                <w:color w:val="000000" w:themeColor="text1"/>
                <w:sz w:val="20"/>
                <w:szCs w:val="20"/>
              </w:rPr>
            </w:pPr>
            <w:r w:rsidRPr="00403DF1">
              <w:rPr>
                <w:color w:val="000000" w:themeColor="text1"/>
                <w:sz w:val="20"/>
                <w:szCs w:val="20"/>
              </w:rPr>
              <w:t>оценки</w:t>
            </w:r>
          </w:p>
          <w:p w:rsidR="00C353C1" w:rsidRPr="00403DF1" w:rsidRDefault="00C353C1" w:rsidP="00C353C1">
            <w:pPr>
              <w:jc w:val="center"/>
              <w:rPr>
                <w:color w:val="000000" w:themeColor="text1"/>
                <w:sz w:val="20"/>
                <w:szCs w:val="20"/>
              </w:rPr>
            </w:pPr>
            <w:r w:rsidRPr="00403DF1">
              <w:rPr>
                <w:color w:val="000000" w:themeColor="text1"/>
                <w:sz w:val="20"/>
                <w:szCs w:val="20"/>
              </w:rPr>
              <w:t>эффективности</w:t>
            </w:r>
          </w:p>
          <w:p w:rsidR="00C353C1" w:rsidRPr="00403DF1" w:rsidRDefault="00C353C1" w:rsidP="00C353C1">
            <w:pPr>
              <w:jc w:val="center"/>
              <w:rPr>
                <w:color w:val="000000" w:themeColor="text1"/>
                <w:sz w:val="20"/>
                <w:szCs w:val="20"/>
              </w:rPr>
            </w:pPr>
            <w:r w:rsidRPr="00403DF1">
              <w:rPr>
                <w:color w:val="000000" w:themeColor="text1"/>
                <w:sz w:val="20"/>
                <w:szCs w:val="20"/>
              </w:rPr>
              <w:t>программы (К)</w:t>
            </w:r>
          </w:p>
        </w:tc>
        <w:tc>
          <w:tcPr>
            <w:tcW w:w="2268"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Качественная</w:t>
            </w:r>
          </w:p>
          <w:p w:rsidR="00C353C1" w:rsidRPr="00403DF1" w:rsidRDefault="00C353C1" w:rsidP="00C353C1">
            <w:pPr>
              <w:jc w:val="center"/>
              <w:rPr>
                <w:color w:val="000000" w:themeColor="text1"/>
                <w:sz w:val="20"/>
                <w:szCs w:val="20"/>
              </w:rPr>
            </w:pPr>
            <w:r w:rsidRPr="00403DF1">
              <w:rPr>
                <w:color w:val="000000" w:themeColor="text1"/>
                <w:sz w:val="20"/>
                <w:szCs w:val="20"/>
              </w:rPr>
              <w:t>характеристика</w:t>
            </w:r>
          </w:p>
          <w:p w:rsidR="00C353C1" w:rsidRPr="00403DF1" w:rsidRDefault="00C353C1" w:rsidP="00C353C1">
            <w:pPr>
              <w:jc w:val="center"/>
              <w:rPr>
                <w:color w:val="000000" w:themeColor="text1"/>
                <w:sz w:val="20"/>
                <w:szCs w:val="20"/>
              </w:rPr>
            </w:pPr>
            <w:r w:rsidRPr="00403DF1">
              <w:rPr>
                <w:color w:val="000000" w:themeColor="text1"/>
                <w:sz w:val="20"/>
                <w:szCs w:val="20"/>
              </w:rPr>
              <w:t>программы</w:t>
            </w:r>
          </w:p>
        </w:tc>
        <w:tc>
          <w:tcPr>
            <w:tcW w:w="3685" w:type="dxa"/>
            <w:tcBorders>
              <w:top w:val="single" w:sz="8" w:space="0" w:color="auto"/>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Примечание</w:t>
            </w:r>
          </w:p>
        </w:tc>
      </w:tr>
      <w:tr w:rsidR="00C353C1" w:rsidRPr="00403DF1" w:rsidTr="00C07AD9">
        <w:trPr>
          <w:tblCellSpacing w:w="5" w:type="nil"/>
        </w:trPr>
        <w:tc>
          <w:tcPr>
            <w:tcW w:w="2552" w:type="dxa"/>
            <w:tcBorders>
              <w:left w:val="single" w:sz="8" w:space="0" w:color="auto"/>
              <w:bottom w:val="single" w:sz="8" w:space="0" w:color="auto"/>
              <w:right w:val="single" w:sz="8" w:space="0" w:color="auto"/>
            </w:tcBorders>
          </w:tcPr>
          <w:p w:rsidR="00C353C1" w:rsidRPr="00403DF1" w:rsidRDefault="00C353C1" w:rsidP="00C353C1">
            <w:pPr>
              <w:jc w:val="center"/>
              <w:rPr>
                <w:bCs/>
                <w:color w:val="000000" w:themeColor="text1"/>
                <w:sz w:val="20"/>
                <w:szCs w:val="20"/>
              </w:rPr>
            </w:pPr>
            <w:r w:rsidRPr="00403DF1">
              <w:rPr>
                <w:color w:val="000000" w:themeColor="text1"/>
                <w:sz w:val="20"/>
                <w:szCs w:val="20"/>
              </w:rPr>
              <w:t>Муниципальная программа «Патриотическое воспитание граждан в</w:t>
            </w:r>
            <w:r w:rsidRPr="00403DF1">
              <w:rPr>
                <w:bCs/>
                <w:color w:val="000000" w:themeColor="text1"/>
                <w:sz w:val="20"/>
                <w:szCs w:val="20"/>
              </w:rPr>
              <w:t xml:space="preserve"> Куйбышевском районе Новосибирской области</w:t>
            </w:r>
          </w:p>
          <w:p w:rsidR="00C353C1" w:rsidRPr="00403DF1" w:rsidRDefault="00C353C1" w:rsidP="00C353C1">
            <w:pPr>
              <w:jc w:val="center"/>
              <w:rPr>
                <w:color w:val="000000" w:themeColor="text1"/>
                <w:sz w:val="20"/>
                <w:szCs w:val="20"/>
              </w:rPr>
            </w:pPr>
            <w:r w:rsidRPr="00403DF1">
              <w:rPr>
                <w:bCs/>
                <w:color w:val="000000" w:themeColor="text1"/>
                <w:sz w:val="20"/>
                <w:szCs w:val="20"/>
              </w:rPr>
              <w:t xml:space="preserve"> </w:t>
            </w:r>
            <w:r w:rsidRPr="00403DF1">
              <w:rPr>
                <w:color w:val="000000" w:themeColor="text1"/>
                <w:sz w:val="20"/>
                <w:szCs w:val="20"/>
              </w:rPr>
              <w:t>на 2017 - 2020 годы»</w:t>
            </w:r>
          </w:p>
          <w:p w:rsidR="00C353C1" w:rsidRPr="00403DF1" w:rsidRDefault="00C353C1" w:rsidP="00C353C1">
            <w:pPr>
              <w:jc w:val="center"/>
              <w:rPr>
                <w:color w:val="000000" w:themeColor="text1"/>
                <w:sz w:val="20"/>
                <w:szCs w:val="20"/>
              </w:rPr>
            </w:pPr>
          </w:p>
        </w:tc>
        <w:tc>
          <w:tcPr>
            <w:tcW w:w="1701"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2017 -2020</w:t>
            </w:r>
          </w:p>
        </w:tc>
        <w:tc>
          <w:tcPr>
            <w:tcW w:w="1984"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r w:rsidRPr="00403DF1">
              <w:rPr>
                <w:color w:val="000000" w:themeColor="text1"/>
                <w:sz w:val="20"/>
                <w:szCs w:val="20"/>
              </w:rPr>
              <w:t>Администрация Куйбышевского района</w:t>
            </w:r>
          </w:p>
        </w:tc>
        <w:tc>
          <w:tcPr>
            <w:tcW w:w="2552"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2268"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c>
          <w:tcPr>
            <w:tcW w:w="3685" w:type="dxa"/>
            <w:tcBorders>
              <w:left w:val="single" w:sz="8" w:space="0" w:color="auto"/>
              <w:bottom w:val="single" w:sz="8" w:space="0" w:color="auto"/>
              <w:right w:val="single" w:sz="8" w:space="0" w:color="auto"/>
            </w:tcBorders>
          </w:tcPr>
          <w:p w:rsidR="00C353C1" w:rsidRPr="00403DF1" w:rsidRDefault="00C353C1" w:rsidP="00C353C1">
            <w:pPr>
              <w:jc w:val="center"/>
              <w:rPr>
                <w:color w:val="000000" w:themeColor="text1"/>
                <w:sz w:val="20"/>
                <w:szCs w:val="20"/>
              </w:rPr>
            </w:pPr>
          </w:p>
        </w:tc>
      </w:tr>
    </w:tbl>
    <w:p w:rsidR="00403DF1" w:rsidRPr="00403DF1" w:rsidRDefault="00403DF1" w:rsidP="00C353C1">
      <w:pPr>
        <w:jc w:val="center"/>
        <w:rPr>
          <w:color w:val="000000" w:themeColor="text1"/>
          <w:sz w:val="20"/>
          <w:szCs w:val="20"/>
        </w:rPr>
        <w:sectPr w:rsidR="00403DF1" w:rsidRPr="00403DF1" w:rsidSect="00403DF1">
          <w:headerReference w:type="default" r:id="rId9"/>
          <w:footerReference w:type="default" r:id="rId10"/>
          <w:pgSz w:w="16838" w:h="11906" w:orient="landscape"/>
          <w:pgMar w:top="1276" w:right="709" w:bottom="851" w:left="567" w:header="709" w:footer="709" w:gutter="0"/>
          <w:cols w:space="708"/>
          <w:docGrid w:linePitch="360"/>
        </w:sectPr>
      </w:pPr>
    </w:p>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АДМИНИСТРАЦИЯ КУЙБЫШЕВСКОГО РАЙОНА</w:t>
      </w:r>
    </w:p>
    <w:p w:rsidR="00403DF1" w:rsidRPr="00403DF1" w:rsidRDefault="00403DF1" w:rsidP="00403DF1">
      <w:pPr>
        <w:jc w:val="center"/>
        <w:rPr>
          <w:bCs/>
          <w:iCs/>
          <w:color w:val="000000" w:themeColor="text1"/>
          <w:sz w:val="20"/>
          <w:szCs w:val="20"/>
        </w:rPr>
      </w:pPr>
      <w:r w:rsidRPr="00403DF1">
        <w:rPr>
          <w:bCs/>
          <w:iCs/>
          <w:color w:val="000000" w:themeColor="text1"/>
          <w:sz w:val="20"/>
          <w:szCs w:val="20"/>
        </w:rPr>
        <w:t>ПОСТАНОВЛЕНИЕ</w:t>
      </w: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r w:rsidRPr="00403DF1">
        <w:rPr>
          <w:color w:val="000000" w:themeColor="text1"/>
          <w:sz w:val="20"/>
          <w:szCs w:val="20"/>
        </w:rPr>
        <w:t>г. Куйбышев</w:t>
      </w:r>
    </w:p>
    <w:p w:rsidR="00403DF1" w:rsidRPr="00403DF1" w:rsidRDefault="00403DF1" w:rsidP="00403DF1">
      <w:pPr>
        <w:jc w:val="center"/>
        <w:rPr>
          <w:color w:val="000000" w:themeColor="text1"/>
          <w:sz w:val="20"/>
          <w:szCs w:val="20"/>
        </w:rPr>
      </w:pPr>
      <w:r w:rsidRPr="00403DF1">
        <w:rPr>
          <w:color w:val="000000" w:themeColor="text1"/>
          <w:sz w:val="20"/>
          <w:szCs w:val="20"/>
        </w:rPr>
        <w:t>Новосибирская область</w:t>
      </w: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r w:rsidRPr="00403DF1">
        <w:rPr>
          <w:color w:val="000000" w:themeColor="text1"/>
          <w:sz w:val="20"/>
          <w:szCs w:val="20"/>
        </w:rPr>
        <w:t>29.12.2018 № 1327</w:t>
      </w: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О внесении изменений в постановление администрации </w:t>
      </w:r>
    </w:p>
    <w:p w:rsidR="00403DF1" w:rsidRPr="00403DF1" w:rsidRDefault="00403DF1" w:rsidP="00403DF1">
      <w:pPr>
        <w:jc w:val="center"/>
        <w:rPr>
          <w:color w:val="000000" w:themeColor="text1"/>
          <w:sz w:val="20"/>
          <w:szCs w:val="20"/>
        </w:rPr>
      </w:pPr>
      <w:r w:rsidRPr="00403DF1">
        <w:rPr>
          <w:color w:val="000000" w:themeColor="text1"/>
          <w:sz w:val="20"/>
          <w:szCs w:val="20"/>
        </w:rPr>
        <w:t>Куйбышевского района от 08.08.2017 № 992</w:t>
      </w:r>
    </w:p>
    <w:p w:rsidR="00403DF1" w:rsidRPr="00403DF1" w:rsidRDefault="00403DF1" w:rsidP="00403DF1">
      <w:pPr>
        <w:jc w:val="center"/>
        <w:rPr>
          <w:bCs/>
          <w:color w:val="000000" w:themeColor="text1"/>
          <w:sz w:val="20"/>
          <w:szCs w:val="20"/>
        </w:rPr>
      </w:pPr>
    </w:p>
    <w:p w:rsidR="00403DF1" w:rsidRPr="00403DF1" w:rsidRDefault="00403DF1" w:rsidP="00403DF1">
      <w:pPr>
        <w:jc w:val="both"/>
        <w:rPr>
          <w:color w:val="000000" w:themeColor="text1"/>
          <w:sz w:val="20"/>
          <w:szCs w:val="20"/>
        </w:rPr>
      </w:pPr>
      <w:r w:rsidRPr="00403DF1">
        <w:rPr>
          <w:bCs/>
          <w:color w:val="000000" w:themeColor="text1"/>
          <w:sz w:val="20"/>
          <w:szCs w:val="20"/>
        </w:rPr>
        <w:t xml:space="preserve">С целью приведения в соответствие с действующим законодательством, руководствуясь пунктом 2 статьи 179 Бюджетного кодекса Российской Федерации, </w:t>
      </w:r>
      <w:r w:rsidRPr="00403DF1">
        <w:rPr>
          <w:color w:val="000000" w:themeColor="text1"/>
          <w:sz w:val="20"/>
          <w:szCs w:val="20"/>
        </w:rPr>
        <w:t>администрация Куйбышевского района</w:t>
      </w:r>
    </w:p>
    <w:p w:rsidR="00403DF1" w:rsidRPr="00403DF1" w:rsidRDefault="00403DF1" w:rsidP="00403DF1">
      <w:pPr>
        <w:jc w:val="both"/>
        <w:rPr>
          <w:color w:val="000000" w:themeColor="text1"/>
          <w:sz w:val="20"/>
          <w:szCs w:val="20"/>
        </w:rPr>
      </w:pPr>
      <w:r w:rsidRPr="00403DF1">
        <w:rPr>
          <w:color w:val="000000" w:themeColor="text1"/>
          <w:sz w:val="20"/>
          <w:szCs w:val="20"/>
        </w:rPr>
        <w:t>ПОСТАНОВЛЯЕТ:</w:t>
      </w:r>
    </w:p>
    <w:p w:rsidR="00403DF1" w:rsidRPr="00403DF1" w:rsidRDefault="00403DF1" w:rsidP="00403DF1">
      <w:pPr>
        <w:jc w:val="both"/>
        <w:rPr>
          <w:color w:val="000000" w:themeColor="text1"/>
          <w:sz w:val="20"/>
          <w:szCs w:val="20"/>
        </w:rPr>
      </w:pPr>
      <w:r w:rsidRPr="00403DF1">
        <w:rPr>
          <w:color w:val="000000" w:themeColor="text1"/>
          <w:sz w:val="20"/>
          <w:szCs w:val="20"/>
        </w:rPr>
        <w:t>1. Внести в муниципальную программу «Молодежь Куйбышевского района на 2018 – 2020 годы», утвержденную постановлением администрации Куйбышевского района от 08.08.2017 № 992, следующие изменения:</w:t>
      </w:r>
    </w:p>
    <w:p w:rsidR="00403DF1" w:rsidRPr="00403DF1" w:rsidRDefault="00403DF1" w:rsidP="00403DF1">
      <w:pPr>
        <w:jc w:val="both"/>
        <w:rPr>
          <w:color w:val="000000" w:themeColor="text1"/>
          <w:sz w:val="20"/>
          <w:szCs w:val="20"/>
        </w:rPr>
      </w:pPr>
      <w:r w:rsidRPr="00403DF1">
        <w:rPr>
          <w:color w:val="000000" w:themeColor="text1"/>
          <w:sz w:val="20"/>
          <w:szCs w:val="20"/>
        </w:rPr>
        <w:t>1) пункт «Источники финансирования» паспорта муниципальной программы изложить в следующей редакции: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2"/>
        <w:gridCol w:w="2237"/>
        <w:gridCol w:w="6946"/>
      </w:tblGrid>
      <w:tr w:rsidR="00403DF1" w:rsidRPr="00403DF1" w:rsidTr="00C07AD9">
        <w:tc>
          <w:tcPr>
            <w:tcW w:w="882" w:type="dxa"/>
            <w:shd w:val="clear" w:color="auto" w:fill="auto"/>
          </w:tcPr>
          <w:p w:rsidR="00403DF1" w:rsidRPr="00403DF1" w:rsidRDefault="00403DF1" w:rsidP="00403DF1">
            <w:pPr>
              <w:jc w:val="both"/>
              <w:rPr>
                <w:color w:val="000000" w:themeColor="text1"/>
                <w:sz w:val="20"/>
                <w:szCs w:val="20"/>
              </w:rPr>
            </w:pPr>
            <w:r w:rsidRPr="00403DF1">
              <w:rPr>
                <w:color w:val="000000" w:themeColor="text1"/>
                <w:sz w:val="20"/>
                <w:szCs w:val="20"/>
              </w:rPr>
              <w:t>9.</w:t>
            </w:r>
          </w:p>
        </w:tc>
        <w:tc>
          <w:tcPr>
            <w:tcW w:w="2237" w:type="dxa"/>
            <w:shd w:val="clear" w:color="auto" w:fill="auto"/>
          </w:tcPr>
          <w:p w:rsidR="00403DF1" w:rsidRPr="00403DF1" w:rsidRDefault="00403DF1" w:rsidP="00403DF1">
            <w:pPr>
              <w:jc w:val="both"/>
              <w:rPr>
                <w:color w:val="000000" w:themeColor="text1"/>
                <w:sz w:val="20"/>
                <w:szCs w:val="20"/>
              </w:rPr>
            </w:pPr>
            <w:r w:rsidRPr="00403DF1">
              <w:rPr>
                <w:color w:val="000000" w:themeColor="text1"/>
                <w:sz w:val="20"/>
                <w:szCs w:val="20"/>
              </w:rPr>
              <w:t>Источники финансирования</w:t>
            </w:r>
          </w:p>
        </w:tc>
        <w:tc>
          <w:tcPr>
            <w:tcW w:w="6946" w:type="dxa"/>
            <w:shd w:val="clear" w:color="auto" w:fill="auto"/>
          </w:tcPr>
          <w:p w:rsidR="00403DF1" w:rsidRPr="00403DF1" w:rsidRDefault="00403DF1" w:rsidP="00403DF1">
            <w:pPr>
              <w:jc w:val="both"/>
              <w:rPr>
                <w:color w:val="000000" w:themeColor="text1"/>
                <w:sz w:val="20"/>
                <w:szCs w:val="20"/>
              </w:rPr>
            </w:pPr>
            <w:r w:rsidRPr="00403DF1">
              <w:rPr>
                <w:color w:val="000000" w:themeColor="text1"/>
                <w:sz w:val="20"/>
                <w:szCs w:val="20"/>
              </w:rPr>
              <w:t>Общий объём финансирования 30 720,7 тыс. рублей:</w:t>
            </w:r>
          </w:p>
          <w:p w:rsidR="00403DF1" w:rsidRPr="00403DF1" w:rsidRDefault="00403DF1" w:rsidP="00403DF1">
            <w:pPr>
              <w:jc w:val="both"/>
              <w:rPr>
                <w:color w:val="000000" w:themeColor="text1"/>
                <w:sz w:val="20"/>
                <w:szCs w:val="20"/>
              </w:rPr>
            </w:pPr>
            <w:r w:rsidRPr="00403DF1">
              <w:rPr>
                <w:color w:val="000000" w:themeColor="text1"/>
                <w:sz w:val="20"/>
                <w:szCs w:val="20"/>
              </w:rPr>
              <w:t>Финансирование по учреждению МБУ «Дом молодёжи Куйбышевского района»:</w:t>
            </w:r>
          </w:p>
          <w:p w:rsidR="00403DF1" w:rsidRPr="00403DF1" w:rsidRDefault="00403DF1" w:rsidP="00403DF1">
            <w:pPr>
              <w:jc w:val="both"/>
              <w:rPr>
                <w:color w:val="000000" w:themeColor="text1"/>
                <w:sz w:val="20"/>
                <w:szCs w:val="20"/>
              </w:rPr>
            </w:pPr>
            <w:r w:rsidRPr="00403DF1">
              <w:rPr>
                <w:color w:val="000000" w:themeColor="text1"/>
                <w:sz w:val="20"/>
                <w:szCs w:val="20"/>
              </w:rPr>
              <w:t xml:space="preserve">2018 г. – </w:t>
            </w:r>
            <w:r w:rsidRPr="00403DF1">
              <w:rPr>
                <w:bCs/>
                <w:color w:val="000000" w:themeColor="text1"/>
                <w:sz w:val="20"/>
                <w:szCs w:val="20"/>
              </w:rPr>
              <w:t xml:space="preserve">14 324,8 </w:t>
            </w:r>
            <w:r w:rsidRPr="00403DF1">
              <w:rPr>
                <w:color w:val="000000" w:themeColor="text1"/>
                <w:sz w:val="20"/>
                <w:szCs w:val="20"/>
              </w:rPr>
              <w:t>тыс. руб.;</w:t>
            </w:r>
          </w:p>
          <w:p w:rsidR="00403DF1" w:rsidRPr="00403DF1" w:rsidRDefault="00403DF1" w:rsidP="00403DF1">
            <w:pPr>
              <w:jc w:val="both"/>
              <w:rPr>
                <w:color w:val="000000" w:themeColor="text1"/>
                <w:sz w:val="20"/>
                <w:szCs w:val="20"/>
              </w:rPr>
            </w:pPr>
            <w:r w:rsidRPr="00403DF1">
              <w:rPr>
                <w:color w:val="000000" w:themeColor="text1"/>
                <w:sz w:val="20"/>
                <w:szCs w:val="20"/>
              </w:rPr>
              <w:t>2019 г. – 14 029,2 тыс. руб.;</w:t>
            </w:r>
          </w:p>
          <w:p w:rsidR="00403DF1" w:rsidRPr="00403DF1" w:rsidRDefault="00403DF1" w:rsidP="00403DF1">
            <w:pPr>
              <w:jc w:val="both"/>
              <w:rPr>
                <w:color w:val="000000" w:themeColor="text1"/>
                <w:sz w:val="20"/>
                <w:szCs w:val="20"/>
              </w:rPr>
            </w:pPr>
            <w:r w:rsidRPr="00403DF1">
              <w:rPr>
                <w:color w:val="000000" w:themeColor="text1"/>
                <w:sz w:val="20"/>
                <w:szCs w:val="20"/>
              </w:rPr>
              <w:t>2020 г. – 2 366,7 тыс. руб.</w:t>
            </w:r>
          </w:p>
          <w:p w:rsidR="00403DF1" w:rsidRPr="00403DF1" w:rsidRDefault="00403DF1" w:rsidP="00403DF1">
            <w:pPr>
              <w:jc w:val="both"/>
              <w:rPr>
                <w:color w:val="000000" w:themeColor="text1"/>
                <w:sz w:val="20"/>
                <w:szCs w:val="20"/>
              </w:rPr>
            </w:pPr>
            <w:r w:rsidRPr="00403DF1">
              <w:rPr>
                <w:color w:val="000000" w:themeColor="text1"/>
                <w:sz w:val="20"/>
                <w:szCs w:val="20"/>
              </w:rPr>
              <w:t>Объёмы финансирования Программы ежегодно уточняются при формировании бюджета Куйбышевского района на соответствующий финансовый год.</w:t>
            </w:r>
          </w:p>
        </w:tc>
      </w:tr>
    </w:tbl>
    <w:p w:rsidR="00403DF1" w:rsidRPr="00403DF1" w:rsidRDefault="00403DF1" w:rsidP="00403DF1">
      <w:pPr>
        <w:jc w:val="both"/>
        <w:rPr>
          <w:color w:val="000000" w:themeColor="text1"/>
          <w:sz w:val="20"/>
          <w:szCs w:val="20"/>
        </w:rPr>
      </w:pPr>
      <w:r w:rsidRPr="00403DF1">
        <w:rPr>
          <w:color w:val="000000" w:themeColor="text1"/>
          <w:sz w:val="20"/>
          <w:szCs w:val="20"/>
        </w:rPr>
        <w:t xml:space="preserve">2) второй абзац раздела </w:t>
      </w:r>
      <w:r w:rsidRPr="00403DF1">
        <w:rPr>
          <w:color w:val="000000" w:themeColor="text1"/>
          <w:sz w:val="20"/>
          <w:szCs w:val="20"/>
          <w:lang w:val="en-US"/>
        </w:rPr>
        <w:t>VII</w:t>
      </w:r>
      <w:r w:rsidRPr="00403DF1">
        <w:rPr>
          <w:color w:val="000000" w:themeColor="text1"/>
          <w:sz w:val="20"/>
          <w:szCs w:val="20"/>
        </w:rPr>
        <w:t xml:space="preserve"> «Ресурсное обеспечение Программы» изложить в следующей редакции: </w:t>
      </w:r>
    </w:p>
    <w:p w:rsidR="00403DF1" w:rsidRPr="00403DF1" w:rsidRDefault="00403DF1" w:rsidP="00403DF1">
      <w:pPr>
        <w:jc w:val="both"/>
        <w:rPr>
          <w:color w:val="000000" w:themeColor="text1"/>
          <w:sz w:val="20"/>
          <w:szCs w:val="20"/>
        </w:rPr>
      </w:pPr>
      <w:r w:rsidRPr="00403DF1">
        <w:rPr>
          <w:color w:val="000000" w:themeColor="text1"/>
          <w:sz w:val="20"/>
          <w:szCs w:val="20"/>
        </w:rPr>
        <w:t>«Прогнозируемый объем расходов, необходимый для реализации Программы за счет средств Куйбышевского района, составит 30 720,7 тыс. рублей, в том числе по годам:</w:t>
      </w:r>
    </w:p>
    <w:p w:rsidR="00403DF1" w:rsidRPr="00403DF1" w:rsidRDefault="00403DF1" w:rsidP="00403DF1">
      <w:pPr>
        <w:jc w:val="both"/>
        <w:rPr>
          <w:color w:val="000000" w:themeColor="text1"/>
          <w:sz w:val="20"/>
          <w:szCs w:val="20"/>
        </w:rPr>
      </w:pPr>
      <w:r w:rsidRPr="00403DF1">
        <w:rPr>
          <w:color w:val="000000" w:themeColor="text1"/>
          <w:sz w:val="20"/>
          <w:szCs w:val="20"/>
        </w:rPr>
        <w:t xml:space="preserve">2018 год – </w:t>
      </w:r>
      <w:r w:rsidRPr="00403DF1">
        <w:rPr>
          <w:bCs/>
          <w:color w:val="000000" w:themeColor="text1"/>
          <w:sz w:val="20"/>
          <w:szCs w:val="20"/>
        </w:rPr>
        <w:t xml:space="preserve">14 324,8 </w:t>
      </w:r>
      <w:r w:rsidRPr="00403DF1">
        <w:rPr>
          <w:color w:val="000000" w:themeColor="text1"/>
          <w:sz w:val="20"/>
          <w:szCs w:val="20"/>
        </w:rPr>
        <w:t>тыс. рублей;</w:t>
      </w:r>
    </w:p>
    <w:p w:rsidR="00403DF1" w:rsidRPr="00403DF1" w:rsidRDefault="00403DF1" w:rsidP="00403DF1">
      <w:pPr>
        <w:jc w:val="both"/>
        <w:rPr>
          <w:color w:val="000000" w:themeColor="text1"/>
          <w:sz w:val="20"/>
          <w:szCs w:val="20"/>
        </w:rPr>
      </w:pPr>
      <w:r w:rsidRPr="00403DF1">
        <w:rPr>
          <w:color w:val="000000" w:themeColor="text1"/>
          <w:sz w:val="20"/>
          <w:szCs w:val="20"/>
        </w:rPr>
        <w:t>2019 год – 14 029,2 тыс. рублей;</w:t>
      </w:r>
    </w:p>
    <w:p w:rsidR="00403DF1" w:rsidRPr="00403DF1" w:rsidRDefault="00403DF1" w:rsidP="00403DF1">
      <w:pPr>
        <w:jc w:val="both"/>
        <w:rPr>
          <w:color w:val="000000" w:themeColor="text1"/>
          <w:sz w:val="20"/>
          <w:szCs w:val="20"/>
        </w:rPr>
      </w:pPr>
      <w:r w:rsidRPr="00403DF1">
        <w:rPr>
          <w:color w:val="000000" w:themeColor="text1"/>
          <w:sz w:val="20"/>
          <w:szCs w:val="20"/>
        </w:rPr>
        <w:t>2020 год – 2 366,7 тыс. рублей.»;</w:t>
      </w:r>
    </w:p>
    <w:p w:rsidR="00403DF1" w:rsidRPr="00403DF1" w:rsidRDefault="00403DF1" w:rsidP="00403DF1">
      <w:pPr>
        <w:jc w:val="both"/>
        <w:rPr>
          <w:color w:val="000000" w:themeColor="text1"/>
          <w:sz w:val="20"/>
          <w:szCs w:val="20"/>
        </w:rPr>
      </w:pPr>
    </w:p>
    <w:p w:rsidR="00403DF1" w:rsidRPr="00403DF1" w:rsidRDefault="00403DF1" w:rsidP="00403DF1">
      <w:pPr>
        <w:jc w:val="both"/>
        <w:rPr>
          <w:color w:val="000000" w:themeColor="text1"/>
          <w:sz w:val="20"/>
          <w:szCs w:val="20"/>
        </w:rPr>
      </w:pPr>
      <w:r w:rsidRPr="00403DF1">
        <w:rPr>
          <w:color w:val="000000" w:themeColor="text1"/>
          <w:sz w:val="20"/>
          <w:szCs w:val="20"/>
        </w:rPr>
        <w:t>3) приложение № 2 к муниципальной программе изложить в редакции приложения № 1 к настоящему постановлению;</w:t>
      </w:r>
    </w:p>
    <w:p w:rsidR="00403DF1" w:rsidRPr="00403DF1" w:rsidRDefault="00403DF1" w:rsidP="00403DF1">
      <w:pPr>
        <w:jc w:val="both"/>
        <w:rPr>
          <w:color w:val="000000" w:themeColor="text1"/>
          <w:sz w:val="20"/>
          <w:szCs w:val="20"/>
        </w:rPr>
      </w:pPr>
      <w:r w:rsidRPr="00403DF1">
        <w:rPr>
          <w:color w:val="000000" w:themeColor="text1"/>
          <w:sz w:val="20"/>
          <w:szCs w:val="20"/>
        </w:rPr>
        <w:t>4) приложение № 3 к муниципальной программе изложить в редакции приложения № 2 к настоящему постановлению;</w:t>
      </w:r>
    </w:p>
    <w:p w:rsidR="00403DF1" w:rsidRPr="00403DF1" w:rsidRDefault="00403DF1" w:rsidP="00403DF1">
      <w:pPr>
        <w:jc w:val="both"/>
        <w:rPr>
          <w:color w:val="000000" w:themeColor="text1"/>
          <w:sz w:val="20"/>
          <w:szCs w:val="20"/>
        </w:rPr>
      </w:pPr>
      <w:r w:rsidRPr="00403DF1">
        <w:rPr>
          <w:color w:val="000000" w:themeColor="text1"/>
          <w:sz w:val="20"/>
          <w:szCs w:val="20"/>
        </w:rPr>
        <w:t xml:space="preserve">2. Контроль за исполнением настоящего постановления возложить на Первого заместителя главы администрации Куйбышевского района Н.В. Колганову. </w:t>
      </w:r>
    </w:p>
    <w:p w:rsidR="00403DF1" w:rsidRPr="00403DF1" w:rsidRDefault="00403DF1" w:rsidP="00403DF1">
      <w:pPr>
        <w:jc w:val="center"/>
        <w:rPr>
          <w:color w:val="000000" w:themeColor="text1"/>
          <w:sz w:val="20"/>
          <w:szCs w:val="20"/>
        </w:rPr>
      </w:pPr>
    </w:p>
    <w:p w:rsidR="00403DF1" w:rsidRPr="00403DF1" w:rsidRDefault="00403DF1" w:rsidP="00403DF1">
      <w:pPr>
        <w:jc w:val="both"/>
        <w:rPr>
          <w:color w:val="000000" w:themeColor="text1"/>
          <w:sz w:val="20"/>
          <w:szCs w:val="20"/>
        </w:rPr>
      </w:pPr>
      <w:r w:rsidRPr="00403DF1">
        <w:rPr>
          <w:color w:val="000000" w:themeColor="text1"/>
          <w:sz w:val="20"/>
          <w:szCs w:val="20"/>
        </w:rPr>
        <w:t xml:space="preserve"> Глава Куйбышевского района                                                                                                                           </w:t>
      </w:r>
      <w:proofErr w:type="spellStart"/>
      <w:r w:rsidRPr="00403DF1">
        <w:rPr>
          <w:color w:val="000000" w:themeColor="text1"/>
          <w:sz w:val="20"/>
          <w:szCs w:val="20"/>
        </w:rPr>
        <w:t>О.В.Караваев</w:t>
      </w:r>
      <w:proofErr w:type="spellEnd"/>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sectPr w:rsidR="00403DF1" w:rsidRPr="00403DF1" w:rsidSect="00C37381">
          <w:pgSz w:w="11906" w:h="16838"/>
          <w:pgMar w:top="1134" w:right="424" w:bottom="1134" w:left="1418" w:header="709" w:footer="709" w:gutter="0"/>
          <w:cols w:space="708"/>
          <w:docGrid w:linePitch="360"/>
        </w:sectPr>
      </w:pPr>
    </w:p>
    <w:tbl>
      <w:tblPr>
        <w:tblStyle w:val="af8"/>
        <w:tblW w:w="148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0"/>
      </w:tblGrid>
      <w:tr w:rsidR="00403DF1" w:rsidRPr="00403DF1" w:rsidTr="00C07AD9">
        <w:trPr>
          <w:trHeight w:val="1560"/>
        </w:trPr>
        <w:tc>
          <w:tcPr>
            <w:tcW w:w="14850" w:type="dxa"/>
          </w:tcPr>
          <w:p w:rsidR="00403DF1" w:rsidRPr="00403DF1" w:rsidRDefault="00403DF1" w:rsidP="00403DF1">
            <w:pPr>
              <w:jc w:val="right"/>
              <w:rPr>
                <w:color w:val="000000" w:themeColor="text1"/>
                <w:sz w:val="20"/>
                <w:szCs w:val="20"/>
              </w:rPr>
            </w:pPr>
            <w:r w:rsidRPr="00403DF1">
              <w:rPr>
                <w:color w:val="000000" w:themeColor="text1"/>
                <w:sz w:val="20"/>
                <w:szCs w:val="20"/>
              </w:rPr>
              <w:lastRenderedPageBreak/>
              <w:t>ПРИЛОЖЕНИЕ № 1</w:t>
            </w:r>
          </w:p>
          <w:p w:rsidR="00403DF1" w:rsidRPr="00403DF1" w:rsidRDefault="00403DF1" w:rsidP="00403DF1">
            <w:pPr>
              <w:jc w:val="right"/>
              <w:rPr>
                <w:color w:val="000000" w:themeColor="text1"/>
                <w:sz w:val="20"/>
                <w:szCs w:val="20"/>
              </w:rPr>
            </w:pPr>
            <w:r w:rsidRPr="00403DF1">
              <w:rPr>
                <w:color w:val="000000" w:themeColor="text1"/>
                <w:sz w:val="20"/>
                <w:szCs w:val="20"/>
              </w:rPr>
              <w:t>к постановлению администрации</w:t>
            </w:r>
          </w:p>
          <w:p w:rsidR="00403DF1" w:rsidRPr="00403DF1" w:rsidRDefault="00403DF1" w:rsidP="00403DF1">
            <w:pPr>
              <w:jc w:val="right"/>
              <w:rPr>
                <w:color w:val="000000" w:themeColor="text1"/>
                <w:sz w:val="20"/>
                <w:szCs w:val="20"/>
              </w:rPr>
            </w:pPr>
            <w:r w:rsidRPr="00403DF1">
              <w:rPr>
                <w:color w:val="000000" w:themeColor="text1"/>
                <w:sz w:val="20"/>
                <w:szCs w:val="20"/>
              </w:rPr>
              <w:t>Куйбышевского района</w:t>
            </w:r>
          </w:p>
          <w:p w:rsidR="00403DF1" w:rsidRPr="00403DF1" w:rsidRDefault="00403DF1" w:rsidP="00403DF1">
            <w:pPr>
              <w:jc w:val="right"/>
              <w:rPr>
                <w:color w:val="000000" w:themeColor="text1"/>
                <w:sz w:val="20"/>
                <w:szCs w:val="20"/>
              </w:rPr>
            </w:pPr>
            <w:r w:rsidRPr="00403DF1">
              <w:rPr>
                <w:color w:val="000000" w:themeColor="text1"/>
                <w:sz w:val="20"/>
                <w:szCs w:val="20"/>
              </w:rPr>
              <w:t>от 29.12.2018 № 1327</w:t>
            </w:r>
          </w:p>
          <w:p w:rsidR="00403DF1" w:rsidRPr="00403DF1" w:rsidRDefault="00403DF1" w:rsidP="00403DF1">
            <w:pPr>
              <w:jc w:val="center"/>
              <w:rPr>
                <w:color w:val="000000" w:themeColor="text1"/>
                <w:sz w:val="20"/>
                <w:szCs w:val="20"/>
              </w:rPr>
            </w:pPr>
          </w:p>
        </w:tc>
      </w:tr>
    </w:tbl>
    <w:p w:rsidR="00403DF1" w:rsidRPr="00403DF1" w:rsidRDefault="00403DF1" w:rsidP="00403DF1">
      <w:pPr>
        <w:jc w:val="center"/>
        <w:rPr>
          <w:color w:val="000000" w:themeColor="text1"/>
          <w:sz w:val="20"/>
          <w:szCs w:val="20"/>
        </w:rPr>
      </w:pPr>
      <w:r w:rsidRPr="00403DF1">
        <w:rPr>
          <w:color w:val="000000" w:themeColor="text1"/>
          <w:sz w:val="20"/>
          <w:szCs w:val="20"/>
        </w:rPr>
        <w:t xml:space="preserve"> МЕРОПРИЯТИЯ</w:t>
      </w:r>
    </w:p>
    <w:p w:rsidR="00403DF1" w:rsidRPr="00403DF1" w:rsidRDefault="00403DF1" w:rsidP="00403DF1">
      <w:pPr>
        <w:jc w:val="center"/>
        <w:rPr>
          <w:color w:val="000000" w:themeColor="text1"/>
          <w:sz w:val="20"/>
          <w:szCs w:val="20"/>
        </w:rPr>
      </w:pPr>
      <w:r w:rsidRPr="00403DF1">
        <w:rPr>
          <w:color w:val="000000" w:themeColor="text1"/>
          <w:sz w:val="20"/>
          <w:szCs w:val="20"/>
        </w:rPr>
        <w:t>муниципальной программы</w:t>
      </w:r>
      <w:r w:rsidRPr="00403DF1">
        <w:rPr>
          <w:i/>
          <w:color w:val="000000" w:themeColor="text1"/>
          <w:sz w:val="20"/>
          <w:szCs w:val="20"/>
        </w:rPr>
        <w:t xml:space="preserve"> </w:t>
      </w:r>
      <w:r w:rsidRPr="00403DF1">
        <w:rPr>
          <w:color w:val="000000" w:themeColor="text1"/>
          <w:sz w:val="20"/>
          <w:szCs w:val="20"/>
        </w:rPr>
        <w:t>«Молодёжь Куйбышевского района на 2018-2020 годы»</w:t>
      </w:r>
    </w:p>
    <w:tbl>
      <w:tblPr>
        <w:tblW w:w="1502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76"/>
        <w:gridCol w:w="10"/>
        <w:gridCol w:w="250"/>
        <w:gridCol w:w="22"/>
        <w:gridCol w:w="1560"/>
        <w:gridCol w:w="1275"/>
        <w:gridCol w:w="11"/>
        <w:gridCol w:w="1418"/>
        <w:gridCol w:w="1075"/>
        <w:gridCol w:w="9"/>
        <w:gridCol w:w="50"/>
        <w:gridCol w:w="1134"/>
        <w:gridCol w:w="76"/>
        <w:gridCol w:w="9"/>
        <w:gridCol w:w="1899"/>
        <w:gridCol w:w="2542"/>
        <w:gridCol w:w="9"/>
      </w:tblGrid>
      <w:tr w:rsidR="00403DF1" w:rsidRPr="00403DF1" w:rsidTr="00C07AD9">
        <w:trPr>
          <w:trHeight w:val="234"/>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Наименование мероприятия</w:t>
            </w:r>
          </w:p>
        </w:tc>
        <w:tc>
          <w:tcPr>
            <w:tcW w:w="1842" w:type="dxa"/>
            <w:gridSpan w:val="4"/>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Показатель</w:t>
            </w:r>
          </w:p>
        </w:tc>
        <w:tc>
          <w:tcPr>
            <w:tcW w:w="1275"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Единица</w:t>
            </w:r>
          </w:p>
          <w:p w:rsidR="00403DF1" w:rsidRPr="00403DF1" w:rsidRDefault="00403DF1" w:rsidP="00403DF1">
            <w:pPr>
              <w:jc w:val="center"/>
              <w:rPr>
                <w:color w:val="000000" w:themeColor="text1"/>
                <w:sz w:val="20"/>
                <w:szCs w:val="20"/>
              </w:rPr>
            </w:pPr>
            <w:r w:rsidRPr="00403DF1">
              <w:rPr>
                <w:color w:val="000000" w:themeColor="text1"/>
                <w:sz w:val="20"/>
                <w:szCs w:val="20"/>
              </w:rPr>
              <w:t>измерения</w:t>
            </w:r>
          </w:p>
        </w:tc>
        <w:tc>
          <w:tcPr>
            <w:tcW w:w="3773"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Период реализации Программы</w:t>
            </w:r>
          </w:p>
        </w:tc>
        <w:tc>
          <w:tcPr>
            <w:tcW w:w="1908"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Ответственный исполнитель</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Ожидаемый</w:t>
            </w:r>
          </w:p>
          <w:p w:rsidR="00403DF1" w:rsidRPr="00403DF1" w:rsidRDefault="00403DF1" w:rsidP="00403DF1">
            <w:pPr>
              <w:jc w:val="center"/>
              <w:rPr>
                <w:color w:val="000000" w:themeColor="text1"/>
                <w:sz w:val="20"/>
                <w:szCs w:val="20"/>
              </w:rPr>
            </w:pPr>
            <w:r w:rsidRPr="00403DF1">
              <w:rPr>
                <w:color w:val="000000" w:themeColor="text1"/>
                <w:sz w:val="20"/>
                <w:szCs w:val="20"/>
              </w:rPr>
              <w:t>результат</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vMerge/>
          </w:tcPr>
          <w:p w:rsidR="00403DF1" w:rsidRPr="00403DF1" w:rsidRDefault="00403DF1" w:rsidP="00403DF1">
            <w:pPr>
              <w:jc w:val="center"/>
              <w:rPr>
                <w:color w:val="000000" w:themeColor="text1"/>
                <w:sz w:val="20"/>
                <w:szCs w:val="20"/>
              </w:rPr>
            </w:pPr>
          </w:p>
        </w:tc>
        <w:tc>
          <w:tcPr>
            <w:tcW w:w="1275" w:type="dxa"/>
            <w:vMerge/>
          </w:tcPr>
          <w:p w:rsidR="00403DF1" w:rsidRPr="00403DF1" w:rsidRDefault="00403DF1" w:rsidP="00403DF1">
            <w:pPr>
              <w:jc w:val="center"/>
              <w:rPr>
                <w:color w:val="000000" w:themeColor="text1"/>
                <w:sz w:val="20"/>
                <w:szCs w:val="20"/>
              </w:rPr>
            </w:pP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2018</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2019</w:t>
            </w:r>
          </w:p>
        </w:tc>
        <w:tc>
          <w:tcPr>
            <w:tcW w:w="1269"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2020</w:t>
            </w:r>
          </w:p>
        </w:tc>
        <w:tc>
          <w:tcPr>
            <w:tcW w:w="1899" w:type="dxa"/>
          </w:tcPr>
          <w:p w:rsidR="00403DF1" w:rsidRPr="00403DF1" w:rsidRDefault="00403DF1" w:rsidP="00403DF1">
            <w:pPr>
              <w:jc w:val="center"/>
              <w:rPr>
                <w:color w:val="000000" w:themeColor="text1"/>
                <w:sz w:val="20"/>
                <w:szCs w:val="20"/>
              </w:rPr>
            </w:pPr>
          </w:p>
        </w:tc>
        <w:tc>
          <w:tcPr>
            <w:tcW w:w="2551" w:type="dxa"/>
            <w:gridSpan w:val="2"/>
          </w:tcPr>
          <w:p w:rsidR="00403DF1" w:rsidRPr="00403DF1" w:rsidRDefault="00403DF1" w:rsidP="00403DF1">
            <w:pPr>
              <w:jc w:val="center"/>
              <w:rPr>
                <w:color w:val="000000" w:themeColor="text1"/>
                <w:sz w:val="20"/>
                <w:szCs w:val="20"/>
              </w:rPr>
            </w:pPr>
          </w:p>
        </w:tc>
      </w:tr>
      <w:tr w:rsidR="00403DF1" w:rsidRPr="00403DF1" w:rsidTr="00C07AD9">
        <w:trPr>
          <w:gridAfter w:val="1"/>
          <w:wAfter w:w="9" w:type="dxa"/>
          <w:trHeight w:val="234"/>
        </w:trPr>
        <w:tc>
          <w:tcPr>
            <w:tcW w:w="15016" w:type="dxa"/>
            <w:gridSpan w:val="16"/>
          </w:tcPr>
          <w:p w:rsidR="00403DF1" w:rsidRPr="00403DF1" w:rsidRDefault="00403DF1" w:rsidP="00403DF1">
            <w:pPr>
              <w:jc w:val="center"/>
              <w:rPr>
                <w:color w:val="000000" w:themeColor="text1"/>
                <w:sz w:val="20"/>
                <w:szCs w:val="20"/>
              </w:rPr>
            </w:pPr>
            <w:r w:rsidRPr="00403DF1">
              <w:rPr>
                <w:color w:val="000000" w:themeColor="text1"/>
                <w:sz w:val="20"/>
                <w:szCs w:val="20"/>
              </w:rPr>
              <w:t>Цель: создание условий для успешной социализации и эффективной самореализации молодежи Куйбышевского района.</w:t>
            </w:r>
          </w:p>
        </w:tc>
      </w:tr>
      <w:tr w:rsidR="00403DF1" w:rsidRPr="00403DF1" w:rsidTr="00C07AD9">
        <w:trPr>
          <w:gridAfter w:val="1"/>
          <w:wAfter w:w="9" w:type="dxa"/>
          <w:trHeight w:val="234"/>
        </w:trPr>
        <w:tc>
          <w:tcPr>
            <w:tcW w:w="15016" w:type="dxa"/>
            <w:gridSpan w:val="16"/>
          </w:tcPr>
          <w:p w:rsidR="00403DF1" w:rsidRPr="00403DF1" w:rsidRDefault="00403DF1" w:rsidP="00403DF1">
            <w:pPr>
              <w:jc w:val="center"/>
              <w:rPr>
                <w:color w:val="000000" w:themeColor="text1"/>
                <w:sz w:val="20"/>
                <w:szCs w:val="20"/>
              </w:rPr>
            </w:pPr>
            <w:r w:rsidRPr="00403DF1">
              <w:rPr>
                <w:color w:val="000000" w:themeColor="text1"/>
                <w:sz w:val="20"/>
                <w:szCs w:val="20"/>
              </w:rPr>
              <w:t>Задача 1. Вовлечение молодежи в социальную, общественно-политическую деятельность.</w:t>
            </w:r>
          </w:p>
        </w:tc>
      </w:tr>
      <w:tr w:rsidR="00403DF1" w:rsidRPr="00403DF1" w:rsidTr="00C07AD9">
        <w:trPr>
          <w:trHeight w:val="442"/>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1.1. Районный конкурс социально значимых проектов</w:t>
            </w:r>
          </w:p>
          <w:p w:rsidR="00403DF1" w:rsidRPr="00403DF1" w:rsidRDefault="00403DF1" w:rsidP="00403DF1">
            <w:pPr>
              <w:jc w:val="center"/>
              <w:rPr>
                <w:color w:val="000000" w:themeColor="text1"/>
                <w:sz w:val="20"/>
                <w:szCs w:val="20"/>
              </w:rPr>
            </w:pPr>
          </w:p>
          <w:p w:rsidR="00403DF1" w:rsidRPr="00403DF1" w:rsidRDefault="00403DF1" w:rsidP="00403DF1">
            <w:pPr>
              <w:jc w:val="center"/>
              <w:rPr>
                <w:i/>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25,0</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60,0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60,0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Ежегодно создать не менее 4 проектов по направлениям. В реализации проектов участвует не менее 100 человек ежегодно.</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i/>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25,0</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60,0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60,0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494"/>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1.2.</w:t>
            </w:r>
            <w:r w:rsidRPr="00403DF1">
              <w:rPr>
                <w:bCs/>
                <w:color w:val="000000" w:themeColor="text1"/>
                <w:sz w:val="20"/>
                <w:szCs w:val="20"/>
              </w:rPr>
              <w:t xml:space="preserve"> Мероприятия по повышению избирательной активности молодёжи </w:t>
            </w: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ТИК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Повышение правовой культуры, социальной активности молодежи в ОУ с охватом от 300 до 600 чел.</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559"/>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1.3. Мероприятия по поддержке молодёжного объединения Молодёжный парламент Куйбышевского района.</w:t>
            </w: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r w:rsidRPr="00403DF1">
              <w:rPr>
                <w:color w:val="000000" w:themeColor="text1"/>
                <w:sz w:val="20"/>
                <w:szCs w:val="20"/>
              </w:rPr>
              <w:t xml:space="preserve"> </w:t>
            </w:r>
          </w:p>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i/>
                <w:color w:val="000000" w:themeColor="text1"/>
                <w:sz w:val="20"/>
                <w:szCs w:val="20"/>
              </w:rPr>
            </w:pPr>
            <w:r w:rsidRPr="00403DF1">
              <w:rPr>
                <w:color w:val="000000" w:themeColor="text1"/>
                <w:sz w:val="20"/>
                <w:szCs w:val="20"/>
              </w:rPr>
              <w:t>24,4</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24,0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24,0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МБУ «Дом молодёжи Куйбышевского района», ТИК Куйбышевского района, Совет депутатов </w:t>
            </w:r>
            <w:r w:rsidRPr="00403DF1">
              <w:rPr>
                <w:color w:val="000000" w:themeColor="text1"/>
                <w:sz w:val="20"/>
                <w:szCs w:val="20"/>
              </w:rPr>
              <w:lastRenderedPageBreak/>
              <w:t>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Повышение деловой активности молодых парламентариев через участие в 4 сессиях ежегодно с охватом не менее 100 человек в год.</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Участие в выездных </w:t>
            </w:r>
            <w:r w:rsidRPr="00403DF1">
              <w:rPr>
                <w:color w:val="000000" w:themeColor="text1"/>
                <w:sz w:val="20"/>
                <w:szCs w:val="20"/>
              </w:rPr>
              <w:lastRenderedPageBreak/>
              <w:t>сессиях Молодёжного парламента НСО.</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24,4</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24,0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24,0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560"/>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1.4. Комплекс мероприятий, направленных на активизацию студенческой молодёжи.</w:t>
            </w: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20,3</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ПОУ</w:t>
            </w:r>
          </w:p>
        </w:tc>
        <w:tc>
          <w:tcPr>
            <w:tcW w:w="2551" w:type="dxa"/>
            <w:gridSpan w:val="2"/>
            <w:vMerge w:val="restart"/>
          </w:tcPr>
          <w:p w:rsidR="00403DF1" w:rsidRPr="00403DF1" w:rsidRDefault="00403DF1" w:rsidP="00403DF1">
            <w:pPr>
              <w:jc w:val="center"/>
              <w:rPr>
                <w:color w:val="000000" w:themeColor="text1"/>
                <w:sz w:val="20"/>
                <w:szCs w:val="20"/>
              </w:rPr>
            </w:pPr>
            <w:r w:rsidRPr="00403DF1">
              <w:rPr>
                <w:bCs/>
                <w:color w:val="000000" w:themeColor="text1"/>
                <w:sz w:val="20"/>
                <w:szCs w:val="20"/>
              </w:rPr>
              <w:t xml:space="preserve">Проведение не менее 6 мероприятий. </w:t>
            </w:r>
            <w:proofErr w:type="gramStart"/>
            <w:r w:rsidRPr="00403DF1">
              <w:rPr>
                <w:color w:val="000000" w:themeColor="text1"/>
                <w:sz w:val="20"/>
                <w:szCs w:val="20"/>
              </w:rPr>
              <w:t>Участие  студенческой</w:t>
            </w:r>
            <w:proofErr w:type="gramEnd"/>
            <w:r w:rsidRPr="00403DF1">
              <w:rPr>
                <w:color w:val="000000" w:themeColor="text1"/>
                <w:sz w:val="20"/>
                <w:szCs w:val="20"/>
              </w:rPr>
              <w:t xml:space="preserve"> молодёжи не менее 1000 чел.   </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20,3</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1.5. Молодёжный Губернаторский бал</w:t>
            </w: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1,5</w:t>
            </w:r>
          </w:p>
        </w:tc>
        <w:tc>
          <w:tcPr>
            <w:tcW w:w="1075" w:type="dxa"/>
          </w:tcPr>
          <w:p w:rsidR="00403DF1" w:rsidRPr="00403DF1" w:rsidRDefault="00403DF1" w:rsidP="00403DF1">
            <w:pPr>
              <w:jc w:val="center"/>
              <w:rPr>
                <w:color w:val="000000" w:themeColor="text1"/>
                <w:sz w:val="20"/>
                <w:szCs w:val="20"/>
              </w:rPr>
            </w:pPr>
            <w:r w:rsidRPr="00403DF1">
              <w:rPr>
                <w:color w:val="000000" w:themeColor="text1"/>
                <w:sz w:val="20"/>
                <w:szCs w:val="20"/>
              </w:rPr>
              <w:t>10,0</w:t>
            </w:r>
          </w:p>
        </w:tc>
        <w:tc>
          <w:tcPr>
            <w:tcW w:w="1193"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совместно с ПОУ</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Участие делегации района (количество участников по положению организаторов) </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p>
        </w:tc>
        <w:tc>
          <w:tcPr>
            <w:tcW w:w="1075" w:type="dxa"/>
          </w:tcPr>
          <w:p w:rsidR="00403DF1" w:rsidRPr="00403DF1" w:rsidRDefault="00403DF1" w:rsidP="00403DF1">
            <w:pPr>
              <w:jc w:val="center"/>
              <w:rPr>
                <w:color w:val="000000" w:themeColor="text1"/>
                <w:sz w:val="20"/>
                <w:szCs w:val="20"/>
              </w:rPr>
            </w:pPr>
          </w:p>
        </w:tc>
        <w:tc>
          <w:tcPr>
            <w:tcW w:w="1193" w:type="dxa"/>
            <w:gridSpan w:val="3"/>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p>
        </w:tc>
        <w:tc>
          <w:tcPr>
            <w:tcW w:w="1075" w:type="dxa"/>
          </w:tcPr>
          <w:p w:rsidR="00403DF1" w:rsidRPr="00403DF1" w:rsidRDefault="00403DF1" w:rsidP="00403DF1">
            <w:pPr>
              <w:jc w:val="center"/>
              <w:rPr>
                <w:color w:val="000000" w:themeColor="text1"/>
                <w:sz w:val="20"/>
                <w:szCs w:val="20"/>
              </w:rPr>
            </w:pPr>
          </w:p>
        </w:tc>
        <w:tc>
          <w:tcPr>
            <w:tcW w:w="1193" w:type="dxa"/>
            <w:gridSpan w:val="3"/>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1,5</w:t>
            </w:r>
          </w:p>
        </w:tc>
        <w:tc>
          <w:tcPr>
            <w:tcW w:w="1075" w:type="dxa"/>
          </w:tcPr>
          <w:p w:rsidR="00403DF1" w:rsidRPr="00403DF1" w:rsidRDefault="00403DF1" w:rsidP="00403DF1">
            <w:pPr>
              <w:jc w:val="center"/>
              <w:rPr>
                <w:color w:val="000000" w:themeColor="text1"/>
                <w:sz w:val="20"/>
                <w:szCs w:val="20"/>
              </w:rPr>
            </w:pPr>
            <w:r w:rsidRPr="00403DF1">
              <w:rPr>
                <w:color w:val="000000" w:themeColor="text1"/>
                <w:sz w:val="20"/>
                <w:szCs w:val="20"/>
              </w:rPr>
              <w:t>10,0</w:t>
            </w:r>
          </w:p>
        </w:tc>
        <w:tc>
          <w:tcPr>
            <w:tcW w:w="1193"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p>
        </w:tc>
        <w:tc>
          <w:tcPr>
            <w:tcW w:w="1075" w:type="dxa"/>
          </w:tcPr>
          <w:p w:rsidR="00403DF1" w:rsidRPr="00403DF1" w:rsidRDefault="00403DF1" w:rsidP="00403DF1">
            <w:pPr>
              <w:jc w:val="center"/>
              <w:rPr>
                <w:color w:val="000000" w:themeColor="text1"/>
                <w:sz w:val="20"/>
                <w:szCs w:val="20"/>
              </w:rPr>
            </w:pPr>
          </w:p>
        </w:tc>
        <w:tc>
          <w:tcPr>
            <w:tcW w:w="1193" w:type="dxa"/>
            <w:gridSpan w:val="3"/>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1.6. Открытый Форум молодежи Куйбышевского района</w:t>
            </w: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ОУ, ПОУ</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Подведение итогов деятельности сферы молодежной политики Куйбышевского района с участием не менее 200 человек.</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1.7.Участие в Форуме молодежи Новосибирской области «</w:t>
            </w:r>
            <w:r w:rsidRPr="00403DF1">
              <w:rPr>
                <w:color w:val="000000" w:themeColor="text1"/>
                <w:sz w:val="20"/>
                <w:szCs w:val="20"/>
                <w:lang w:val="en-US"/>
              </w:rPr>
              <w:t>PRO</w:t>
            </w:r>
            <w:r w:rsidRPr="00403DF1">
              <w:rPr>
                <w:color w:val="000000" w:themeColor="text1"/>
                <w:sz w:val="20"/>
                <w:szCs w:val="20"/>
              </w:rPr>
              <w:t>регион»</w:t>
            </w: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19,9</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25,0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25,0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Участие делегации района (количество участников по положению организаторов)</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19,9</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25,0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25,0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1.8. Серия игр КВН</w:t>
            </w: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i/>
                <w:color w:val="000000" w:themeColor="text1"/>
                <w:sz w:val="20"/>
                <w:szCs w:val="20"/>
              </w:rPr>
            </w:pPr>
            <w:r w:rsidRPr="00403DF1">
              <w:rPr>
                <w:color w:val="000000" w:themeColor="text1"/>
                <w:sz w:val="20"/>
                <w:szCs w:val="20"/>
              </w:rPr>
              <w:t xml:space="preserve">28,4 </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МБУ «Дом молодёжи </w:t>
            </w:r>
            <w:r w:rsidRPr="00403DF1">
              <w:rPr>
                <w:color w:val="000000" w:themeColor="text1"/>
                <w:sz w:val="20"/>
                <w:szCs w:val="20"/>
              </w:rPr>
              <w:lastRenderedPageBreak/>
              <w:t>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 xml:space="preserve">Развитие на территории Куйбышевского района </w:t>
            </w:r>
            <w:r w:rsidRPr="00403DF1">
              <w:rPr>
                <w:color w:val="000000" w:themeColor="text1"/>
                <w:sz w:val="20"/>
                <w:szCs w:val="20"/>
              </w:rPr>
              <w:lastRenderedPageBreak/>
              <w:t>молодежного движения КВН. Проведение серии игр КВН с общим охватом не менее 350 чел.</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28,4 </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526"/>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1.9. Занятия «Школы добра»</w:t>
            </w: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18,5</w:t>
            </w:r>
          </w:p>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ОУ, ПОУ</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Обучение участников Школы базовым правилам и навыкам работы волонтера. Обучить за 4 занятия не менее 100 человек ежегодно.</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18,5</w:t>
            </w:r>
          </w:p>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612"/>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1.10. Мероприятия по поддержке </w:t>
            </w:r>
            <w:r w:rsidRPr="00403DF1">
              <w:rPr>
                <w:iCs/>
                <w:color w:val="000000" w:themeColor="text1"/>
                <w:sz w:val="20"/>
                <w:szCs w:val="20"/>
              </w:rPr>
              <w:t>волонтерского</w:t>
            </w:r>
            <w:r w:rsidRPr="00403DF1">
              <w:rPr>
                <w:color w:val="000000" w:themeColor="text1"/>
                <w:sz w:val="20"/>
                <w:szCs w:val="20"/>
              </w:rPr>
              <w:t xml:space="preserve"> движения.</w:t>
            </w:r>
          </w:p>
          <w:p w:rsidR="00403DF1" w:rsidRPr="00403DF1" w:rsidRDefault="00403DF1" w:rsidP="00403DF1">
            <w:pPr>
              <w:jc w:val="center"/>
              <w:rPr>
                <w:color w:val="000000" w:themeColor="text1"/>
                <w:sz w:val="20"/>
                <w:szCs w:val="20"/>
              </w:rPr>
            </w:pPr>
          </w:p>
          <w:p w:rsidR="00403DF1" w:rsidRPr="00403DF1" w:rsidRDefault="00403DF1" w:rsidP="00403DF1">
            <w:pPr>
              <w:jc w:val="center"/>
              <w:rPr>
                <w:i/>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сумма затрат, в том числе:</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i/>
                <w:color w:val="000000" w:themeColor="text1"/>
                <w:sz w:val="20"/>
                <w:szCs w:val="20"/>
              </w:rPr>
            </w:pPr>
            <w:r w:rsidRPr="00403DF1">
              <w:rPr>
                <w:color w:val="000000" w:themeColor="text1"/>
                <w:sz w:val="20"/>
                <w:szCs w:val="20"/>
              </w:rPr>
              <w:t>101,3</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bCs/>
                <w:color w:val="000000" w:themeColor="text1"/>
                <w:sz w:val="20"/>
                <w:szCs w:val="20"/>
              </w:rPr>
              <w:t xml:space="preserve">Обучение волонтерского актива. </w:t>
            </w:r>
            <w:proofErr w:type="gramStart"/>
            <w:r w:rsidRPr="00403DF1">
              <w:rPr>
                <w:bCs/>
                <w:color w:val="000000" w:themeColor="text1"/>
                <w:sz w:val="20"/>
                <w:szCs w:val="20"/>
              </w:rPr>
              <w:t>Участие  волонтёров</w:t>
            </w:r>
            <w:proofErr w:type="gramEnd"/>
            <w:r w:rsidRPr="00403DF1">
              <w:rPr>
                <w:bCs/>
                <w:color w:val="000000" w:themeColor="text1"/>
                <w:sz w:val="20"/>
                <w:szCs w:val="20"/>
              </w:rPr>
              <w:t xml:space="preserve"> в районных и областных конкурсах, </w:t>
            </w:r>
            <w:proofErr w:type="spellStart"/>
            <w:r w:rsidRPr="00403DF1">
              <w:rPr>
                <w:bCs/>
                <w:color w:val="000000" w:themeColor="text1"/>
                <w:sz w:val="20"/>
                <w:szCs w:val="20"/>
              </w:rPr>
              <w:t>квестах</w:t>
            </w:r>
            <w:proofErr w:type="spellEnd"/>
            <w:r w:rsidRPr="00403DF1">
              <w:rPr>
                <w:bCs/>
                <w:color w:val="000000" w:themeColor="text1"/>
                <w:sz w:val="20"/>
                <w:szCs w:val="20"/>
              </w:rPr>
              <w:t xml:space="preserve">, </w:t>
            </w:r>
            <w:r w:rsidRPr="00403DF1">
              <w:rPr>
                <w:iCs/>
                <w:color w:val="000000" w:themeColor="text1"/>
                <w:sz w:val="20"/>
                <w:szCs w:val="20"/>
              </w:rPr>
              <w:t>слётах «Доброволец года» с общим охватом не менее 1500 чел.</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101,3</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1.11. Развитие и поддержка движения добровольно народной дружины Куйбышевского района.</w:t>
            </w:r>
          </w:p>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сумма затрат, в том числе:</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52,3</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50,0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50,0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Проведение не менее 4 заседаний Штаба ДНД ежегодно (согласно графику МО МВД). Проведение не менее 80 рейдов ежегодно. Обеспечение деятельности ДНД: приобретение форменной одежды (элементов), чествование членов ДНД.</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52,3</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50,0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50,0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574"/>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 xml:space="preserve">1.12. Акции, посвящённые </w:t>
            </w:r>
            <w:proofErr w:type="gramStart"/>
            <w:r w:rsidRPr="00403DF1">
              <w:rPr>
                <w:color w:val="000000" w:themeColor="text1"/>
                <w:sz w:val="20"/>
                <w:szCs w:val="20"/>
              </w:rPr>
              <w:t>единым  Дням</w:t>
            </w:r>
            <w:proofErr w:type="gramEnd"/>
            <w:r w:rsidRPr="00403DF1">
              <w:rPr>
                <w:color w:val="000000" w:themeColor="text1"/>
                <w:sz w:val="20"/>
                <w:szCs w:val="20"/>
              </w:rPr>
              <w:t xml:space="preserve"> действий.</w:t>
            </w:r>
          </w:p>
          <w:p w:rsidR="00403DF1" w:rsidRPr="00403DF1" w:rsidRDefault="00403DF1" w:rsidP="00403DF1">
            <w:pPr>
              <w:jc w:val="center"/>
              <w:rPr>
                <w:i/>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сумма затрат, в том числе:</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33,8</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Проведение не менее 3 акций:</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-для детей, посещающих пришкольные площадки,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 подростков и молодёжи.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В рамках акций провести не менее 8 мероприятий с общим охватом не менее 1 200 чел. </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33,8</w:t>
            </w: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40,0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1.13. Укрепление материально-технической базы.</w:t>
            </w: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сумма затрат, в том числе:</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133,1</w:t>
            </w:r>
          </w:p>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84"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Укрепление материально-технической базы МБУ «Дом молодёжи Куйбышевского района»</w:t>
            </w: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133,1</w:t>
            </w: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76" w:type="dxa"/>
            <w:vMerge/>
          </w:tcPr>
          <w:p w:rsidR="00403DF1" w:rsidRPr="00403DF1" w:rsidRDefault="00403DF1" w:rsidP="00403DF1">
            <w:pPr>
              <w:jc w:val="center"/>
              <w:rPr>
                <w:color w:val="000000" w:themeColor="text1"/>
                <w:sz w:val="20"/>
                <w:szCs w:val="20"/>
              </w:rPr>
            </w:pPr>
          </w:p>
        </w:tc>
        <w:tc>
          <w:tcPr>
            <w:tcW w:w="1842"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75" w:type="dxa"/>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29" w:type="dxa"/>
            <w:gridSpan w:val="2"/>
          </w:tcPr>
          <w:p w:rsidR="00403DF1" w:rsidRPr="00403DF1" w:rsidRDefault="00403DF1" w:rsidP="00403DF1">
            <w:pPr>
              <w:jc w:val="center"/>
              <w:rPr>
                <w:color w:val="000000" w:themeColor="text1"/>
                <w:sz w:val="20"/>
                <w:szCs w:val="20"/>
              </w:rPr>
            </w:pPr>
          </w:p>
        </w:tc>
        <w:tc>
          <w:tcPr>
            <w:tcW w:w="1084" w:type="dxa"/>
            <w:gridSpan w:val="2"/>
          </w:tcPr>
          <w:p w:rsidR="00403DF1" w:rsidRPr="00403DF1" w:rsidRDefault="00403DF1" w:rsidP="00403DF1">
            <w:pPr>
              <w:jc w:val="center"/>
              <w:rPr>
                <w:color w:val="000000" w:themeColor="text1"/>
                <w:sz w:val="20"/>
                <w:szCs w:val="20"/>
              </w:rPr>
            </w:pPr>
          </w:p>
        </w:tc>
        <w:tc>
          <w:tcPr>
            <w:tcW w:w="1184" w:type="dxa"/>
            <w:gridSpan w:val="2"/>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ИТОГО затрат на решение задачи 1, в том числе:</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462,5</w:t>
            </w:r>
          </w:p>
        </w:tc>
        <w:tc>
          <w:tcPr>
            <w:tcW w:w="1075" w:type="dxa"/>
          </w:tcPr>
          <w:p w:rsidR="00403DF1" w:rsidRPr="00403DF1" w:rsidRDefault="00403DF1" w:rsidP="00403DF1">
            <w:pPr>
              <w:jc w:val="center"/>
              <w:rPr>
                <w:color w:val="000000" w:themeColor="text1"/>
                <w:sz w:val="20"/>
                <w:szCs w:val="20"/>
              </w:rPr>
            </w:pPr>
            <w:r w:rsidRPr="00403DF1">
              <w:rPr>
                <w:color w:val="000000" w:themeColor="text1"/>
                <w:sz w:val="20"/>
                <w:szCs w:val="20"/>
              </w:rPr>
              <w:t>369,0</w:t>
            </w:r>
          </w:p>
        </w:tc>
        <w:tc>
          <w:tcPr>
            <w:tcW w:w="1193"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369,0</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234"/>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418" w:type="dxa"/>
          </w:tcPr>
          <w:p w:rsidR="00403DF1" w:rsidRPr="00403DF1" w:rsidRDefault="00403DF1" w:rsidP="00403DF1">
            <w:pPr>
              <w:jc w:val="center"/>
              <w:rPr>
                <w:color w:val="000000" w:themeColor="text1"/>
                <w:sz w:val="20"/>
                <w:szCs w:val="20"/>
              </w:rPr>
            </w:pPr>
          </w:p>
        </w:tc>
        <w:tc>
          <w:tcPr>
            <w:tcW w:w="1075" w:type="dxa"/>
          </w:tcPr>
          <w:p w:rsidR="00403DF1" w:rsidRPr="00403DF1" w:rsidRDefault="00403DF1" w:rsidP="00403DF1">
            <w:pPr>
              <w:jc w:val="center"/>
              <w:rPr>
                <w:color w:val="000000" w:themeColor="text1"/>
                <w:sz w:val="20"/>
                <w:szCs w:val="20"/>
              </w:rPr>
            </w:pPr>
          </w:p>
        </w:tc>
        <w:tc>
          <w:tcPr>
            <w:tcW w:w="1193" w:type="dxa"/>
            <w:gridSpan w:val="3"/>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234"/>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418" w:type="dxa"/>
          </w:tcPr>
          <w:p w:rsidR="00403DF1" w:rsidRPr="00403DF1" w:rsidRDefault="00403DF1" w:rsidP="00403DF1">
            <w:pPr>
              <w:jc w:val="center"/>
              <w:rPr>
                <w:color w:val="000000" w:themeColor="text1"/>
                <w:sz w:val="20"/>
                <w:szCs w:val="20"/>
              </w:rPr>
            </w:pPr>
          </w:p>
        </w:tc>
        <w:tc>
          <w:tcPr>
            <w:tcW w:w="1075" w:type="dxa"/>
          </w:tcPr>
          <w:p w:rsidR="00403DF1" w:rsidRPr="00403DF1" w:rsidRDefault="00403DF1" w:rsidP="00403DF1">
            <w:pPr>
              <w:jc w:val="center"/>
              <w:rPr>
                <w:color w:val="000000" w:themeColor="text1"/>
                <w:sz w:val="20"/>
                <w:szCs w:val="20"/>
              </w:rPr>
            </w:pPr>
          </w:p>
        </w:tc>
        <w:tc>
          <w:tcPr>
            <w:tcW w:w="1193" w:type="dxa"/>
            <w:gridSpan w:val="3"/>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287"/>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462,5</w:t>
            </w:r>
          </w:p>
        </w:tc>
        <w:tc>
          <w:tcPr>
            <w:tcW w:w="1075" w:type="dxa"/>
          </w:tcPr>
          <w:p w:rsidR="00403DF1" w:rsidRPr="00403DF1" w:rsidRDefault="00403DF1" w:rsidP="00403DF1">
            <w:pPr>
              <w:jc w:val="center"/>
              <w:rPr>
                <w:color w:val="000000" w:themeColor="text1"/>
                <w:sz w:val="20"/>
                <w:szCs w:val="20"/>
              </w:rPr>
            </w:pPr>
            <w:r w:rsidRPr="00403DF1">
              <w:rPr>
                <w:color w:val="000000" w:themeColor="text1"/>
                <w:sz w:val="20"/>
                <w:szCs w:val="20"/>
              </w:rPr>
              <w:t>369,0</w:t>
            </w:r>
          </w:p>
        </w:tc>
        <w:tc>
          <w:tcPr>
            <w:tcW w:w="1193"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369,0</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234"/>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внебюджетные источники</w:t>
            </w:r>
          </w:p>
        </w:tc>
        <w:tc>
          <w:tcPr>
            <w:tcW w:w="1418" w:type="dxa"/>
          </w:tcPr>
          <w:p w:rsidR="00403DF1" w:rsidRPr="00403DF1" w:rsidRDefault="00403DF1" w:rsidP="00403DF1">
            <w:pPr>
              <w:jc w:val="center"/>
              <w:rPr>
                <w:color w:val="000000" w:themeColor="text1"/>
                <w:sz w:val="20"/>
                <w:szCs w:val="20"/>
              </w:rPr>
            </w:pPr>
          </w:p>
        </w:tc>
        <w:tc>
          <w:tcPr>
            <w:tcW w:w="1075" w:type="dxa"/>
          </w:tcPr>
          <w:p w:rsidR="00403DF1" w:rsidRPr="00403DF1" w:rsidRDefault="00403DF1" w:rsidP="00403DF1">
            <w:pPr>
              <w:jc w:val="center"/>
              <w:rPr>
                <w:color w:val="000000" w:themeColor="text1"/>
                <w:sz w:val="20"/>
                <w:szCs w:val="20"/>
              </w:rPr>
            </w:pPr>
          </w:p>
        </w:tc>
        <w:tc>
          <w:tcPr>
            <w:tcW w:w="1193" w:type="dxa"/>
            <w:gridSpan w:val="3"/>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gridAfter w:val="1"/>
          <w:wAfter w:w="9" w:type="dxa"/>
          <w:trHeight w:val="234"/>
        </w:trPr>
        <w:tc>
          <w:tcPr>
            <w:tcW w:w="15016" w:type="dxa"/>
            <w:gridSpan w:val="16"/>
          </w:tcPr>
          <w:p w:rsidR="00403DF1" w:rsidRPr="00403DF1" w:rsidRDefault="00403DF1" w:rsidP="00403DF1">
            <w:pPr>
              <w:jc w:val="center"/>
              <w:rPr>
                <w:color w:val="000000" w:themeColor="text1"/>
                <w:sz w:val="20"/>
                <w:szCs w:val="20"/>
              </w:rPr>
            </w:pPr>
            <w:r w:rsidRPr="00403DF1">
              <w:rPr>
                <w:color w:val="000000" w:themeColor="text1"/>
                <w:sz w:val="20"/>
                <w:szCs w:val="20"/>
              </w:rPr>
              <w:t>Задача 2. Развитие творческого потенциала и поддержка одаренной молодёжи района.</w:t>
            </w:r>
          </w:p>
        </w:tc>
      </w:tr>
      <w:tr w:rsidR="00403DF1" w:rsidRPr="00403DF1" w:rsidTr="00C07AD9">
        <w:trPr>
          <w:trHeight w:val="542"/>
        </w:trPr>
        <w:tc>
          <w:tcPr>
            <w:tcW w:w="3686"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2.1. Стипендия Главы Куйбышевского района</w:t>
            </w: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920,6</w:t>
            </w:r>
          </w:p>
          <w:p w:rsidR="00403DF1" w:rsidRPr="00403DF1" w:rsidRDefault="00403DF1" w:rsidP="00403DF1">
            <w:pPr>
              <w:jc w:val="center"/>
              <w:rPr>
                <w:i/>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989,4</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1125,7</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ОМП </w:t>
            </w:r>
            <w:proofErr w:type="spellStart"/>
            <w:r w:rsidRPr="00403DF1">
              <w:rPr>
                <w:color w:val="000000" w:themeColor="text1"/>
                <w:sz w:val="20"/>
                <w:szCs w:val="20"/>
              </w:rPr>
              <w:t>УКСМПиТ</w:t>
            </w:r>
            <w:proofErr w:type="spellEnd"/>
            <w:r w:rsidRPr="00403DF1">
              <w:rPr>
                <w:color w:val="000000" w:themeColor="text1"/>
                <w:sz w:val="20"/>
                <w:szCs w:val="20"/>
              </w:rPr>
              <w:t xml:space="preserve"> администрации Куйбышевского района, 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Пост. Главы Куйбышевского района от 05.06.2018 № 491</w:t>
            </w: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563"/>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920,6</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989,4</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1125,7</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источники</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563"/>
        </w:trPr>
        <w:tc>
          <w:tcPr>
            <w:tcW w:w="3686"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2.2. Час стипендиата</w:t>
            </w: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i/>
                <w:color w:val="000000" w:themeColor="text1"/>
                <w:sz w:val="20"/>
                <w:szCs w:val="20"/>
              </w:rPr>
            </w:pPr>
            <w:r w:rsidRPr="00403DF1">
              <w:rPr>
                <w:color w:val="000000" w:themeColor="text1"/>
                <w:sz w:val="20"/>
                <w:szCs w:val="20"/>
              </w:rPr>
              <w:t>71,2</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100,0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100,0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ОУ, ПОУ</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Чествование стипендиатов по 5 направлениям: учёба ОУ, учёба ПОУ, культура, спорт, </w:t>
            </w:r>
            <w:proofErr w:type="spellStart"/>
            <w:r w:rsidRPr="00403DF1">
              <w:rPr>
                <w:color w:val="000000" w:themeColor="text1"/>
                <w:sz w:val="20"/>
                <w:szCs w:val="20"/>
              </w:rPr>
              <w:t>им.Смирнова</w:t>
            </w:r>
            <w:proofErr w:type="spellEnd"/>
            <w:r w:rsidRPr="00403DF1">
              <w:rPr>
                <w:color w:val="000000" w:themeColor="text1"/>
                <w:sz w:val="20"/>
                <w:szCs w:val="20"/>
              </w:rPr>
              <w:t>.</w:t>
            </w:r>
            <w:r w:rsidRPr="00403DF1">
              <w:rPr>
                <w:bCs/>
                <w:color w:val="000000" w:themeColor="text1"/>
                <w:sz w:val="20"/>
                <w:szCs w:val="20"/>
              </w:rPr>
              <w:t xml:space="preserve"> На </w:t>
            </w:r>
            <w:r w:rsidRPr="00403DF1">
              <w:rPr>
                <w:bCs/>
                <w:color w:val="000000" w:themeColor="text1"/>
                <w:sz w:val="20"/>
                <w:szCs w:val="20"/>
              </w:rPr>
              <w:lastRenderedPageBreak/>
              <w:t>мероприятии присутствует не менее 350 чел.</w:t>
            </w: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71,2</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100,0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100,0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2.3. Час выпускника</w:t>
            </w: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198,0</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250,0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250,0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ОУ</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Чествование выпускников по 4 номинациям</w:t>
            </w:r>
            <w:r w:rsidRPr="00403DF1">
              <w:rPr>
                <w:bCs/>
                <w:color w:val="000000" w:themeColor="text1"/>
                <w:sz w:val="20"/>
                <w:szCs w:val="20"/>
              </w:rPr>
              <w:t>. На мероприятии присутствует от 800 до 1000 чел. (выпускники школ, родители, педагогический коллектив, общественность).</w:t>
            </w: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198,0</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250,0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250,0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468"/>
        </w:trPr>
        <w:tc>
          <w:tcPr>
            <w:tcW w:w="3686"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2.4. Чествование выпускников</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профессиональных образовательных учреждений </w:t>
            </w:r>
            <w:proofErr w:type="spellStart"/>
            <w:r w:rsidRPr="00403DF1">
              <w:rPr>
                <w:color w:val="000000" w:themeColor="text1"/>
                <w:sz w:val="20"/>
                <w:szCs w:val="20"/>
              </w:rPr>
              <w:t>г.Куйбышева</w:t>
            </w:r>
            <w:proofErr w:type="spellEnd"/>
            <w:r w:rsidRPr="00403DF1">
              <w:rPr>
                <w:color w:val="000000" w:themeColor="text1"/>
                <w:sz w:val="20"/>
                <w:szCs w:val="20"/>
              </w:rPr>
              <w:t xml:space="preserve"> Куйбышевского района, получивших дипломы особого образца (с отличием)</w:t>
            </w: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57,9</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80,0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80,0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ОМП </w:t>
            </w:r>
            <w:proofErr w:type="spellStart"/>
            <w:r w:rsidRPr="00403DF1">
              <w:rPr>
                <w:color w:val="000000" w:themeColor="text1"/>
                <w:sz w:val="20"/>
                <w:szCs w:val="20"/>
              </w:rPr>
              <w:t>УКСМПиТ</w:t>
            </w:r>
            <w:proofErr w:type="spellEnd"/>
            <w:r w:rsidRPr="00403DF1">
              <w:rPr>
                <w:color w:val="000000" w:themeColor="text1"/>
                <w:sz w:val="20"/>
                <w:szCs w:val="20"/>
              </w:rPr>
              <w:t xml:space="preserve"> администрации Куйбышевского района, МБУ «Дом молодёжи Куйбышевского района», ПОУ</w:t>
            </w:r>
          </w:p>
        </w:tc>
        <w:tc>
          <w:tcPr>
            <w:tcW w:w="2551" w:type="dxa"/>
            <w:gridSpan w:val="2"/>
            <w:vMerge w:val="restart"/>
          </w:tcPr>
          <w:p w:rsidR="00403DF1" w:rsidRPr="00403DF1" w:rsidRDefault="00403DF1" w:rsidP="00403DF1">
            <w:pPr>
              <w:jc w:val="center"/>
              <w:rPr>
                <w:color w:val="000000" w:themeColor="text1"/>
                <w:sz w:val="20"/>
                <w:szCs w:val="20"/>
              </w:rPr>
            </w:pPr>
            <w:r w:rsidRPr="00403DF1">
              <w:rPr>
                <w:bCs/>
                <w:color w:val="000000" w:themeColor="text1"/>
                <w:sz w:val="20"/>
                <w:szCs w:val="20"/>
              </w:rPr>
              <w:t>Чествование выпускников ПОУ</w:t>
            </w:r>
            <w:r w:rsidRPr="00403DF1">
              <w:rPr>
                <w:color w:val="000000" w:themeColor="text1"/>
                <w:sz w:val="20"/>
                <w:szCs w:val="20"/>
              </w:rPr>
              <w:t xml:space="preserve"> </w:t>
            </w:r>
            <w:proofErr w:type="spellStart"/>
            <w:r w:rsidRPr="00403DF1">
              <w:rPr>
                <w:color w:val="000000" w:themeColor="text1"/>
                <w:sz w:val="20"/>
                <w:szCs w:val="20"/>
              </w:rPr>
              <w:t>г.Куйбышева</w:t>
            </w:r>
            <w:proofErr w:type="spellEnd"/>
            <w:r w:rsidRPr="00403DF1">
              <w:rPr>
                <w:color w:val="000000" w:themeColor="text1"/>
                <w:sz w:val="20"/>
                <w:szCs w:val="20"/>
              </w:rPr>
              <w:t xml:space="preserve"> Куйбышевского района (согласно спискам ПОУ). Количество присутствующих на мероприятии не менее 200 человек.</w:t>
            </w: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57,9</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80,0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80,0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500"/>
        </w:trPr>
        <w:tc>
          <w:tcPr>
            <w:tcW w:w="3686"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2.5. Фестиваль «Новая волна»</w:t>
            </w: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i/>
                <w:color w:val="000000" w:themeColor="text1"/>
                <w:sz w:val="20"/>
                <w:szCs w:val="20"/>
              </w:rPr>
            </w:pPr>
            <w:r w:rsidRPr="00403DF1">
              <w:rPr>
                <w:color w:val="000000" w:themeColor="text1"/>
                <w:sz w:val="20"/>
                <w:szCs w:val="20"/>
              </w:rPr>
              <w:t>119,8</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125,0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125,0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Увеличение количества молодежи, участвующей в   фестивале, не менее 40 творческих номеров, с общим охватом зрителей от 800 до 1 000 человек.</w:t>
            </w: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119,8</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125,0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125,0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внебюджетные</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2.6. Мероприятия творческого направления.</w:t>
            </w: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i/>
                <w:color w:val="000000" w:themeColor="text1"/>
                <w:sz w:val="20"/>
                <w:szCs w:val="20"/>
              </w:rPr>
            </w:pPr>
            <w:r w:rsidRPr="00403DF1">
              <w:rPr>
                <w:color w:val="000000" w:themeColor="text1"/>
                <w:sz w:val="20"/>
                <w:szCs w:val="20"/>
              </w:rPr>
              <w:t>50,6</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42,0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42,0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Воспитание в молодёжной среде позитивное отношение к образу молодой сверстницы, к семье и браку, сохраняющие историческое наследие. Провести не менее 6 </w:t>
            </w:r>
            <w:r w:rsidRPr="00403DF1">
              <w:rPr>
                <w:color w:val="000000" w:themeColor="text1"/>
                <w:sz w:val="20"/>
                <w:szCs w:val="20"/>
              </w:rPr>
              <w:lastRenderedPageBreak/>
              <w:t>мероприятий в год с общим охватом не менее 600 чел.</w:t>
            </w: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50,6</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42,0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42,0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686" w:type="dxa"/>
            <w:gridSpan w:val="2"/>
            <w:vMerge/>
          </w:tcPr>
          <w:p w:rsidR="00403DF1" w:rsidRPr="00403DF1" w:rsidRDefault="00403DF1" w:rsidP="00403DF1">
            <w:pPr>
              <w:jc w:val="center"/>
              <w:rPr>
                <w:color w:val="000000" w:themeColor="text1"/>
                <w:sz w:val="20"/>
                <w:szCs w:val="20"/>
              </w:rPr>
            </w:pPr>
          </w:p>
        </w:tc>
        <w:tc>
          <w:tcPr>
            <w:tcW w:w="1832"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ИТОГО затрат на решение задачи 2, в том числе:</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1 418,1</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1 586,4</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1 722,7</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234"/>
        </w:trPr>
        <w:tc>
          <w:tcPr>
            <w:tcW w:w="6804" w:type="dxa"/>
            <w:gridSpan w:val="7"/>
            <w:vAlign w:val="center"/>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234"/>
        </w:trPr>
        <w:tc>
          <w:tcPr>
            <w:tcW w:w="6804" w:type="dxa"/>
            <w:gridSpan w:val="7"/>
            <w:vAlign w:val="center"/>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234"/>
        </w:trPr>
        <w:tc>
          <w:tcPr>
            <w:tcW w:w="6804" w:type="dxa"/>
            <w:gridSpan w:val="7"/>
            <w:vAlign w:val="center"/>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1 418,1</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1 586,4</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1 722,7</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234"/>
        </w:trPr>
        <w:tc>
          <w:tcPr>
            <w:tcW w:w="6804" w:type="dxa"/>
            <w:gridSpan w:val="7"/>
            <w:vAlign w:val="center"/>
          </w:tcPr>
          <w:p w:rsidR="00403DF1" w:rsidRPr="00403DF1" w:rsidRDefault="00403DF1" w:rsidP="00403DF1">
            <w:pPr>
              <w:jc w:val="center"/>
              <w:rPr>
                <w:color w:val="000000" w:themeColor="text1"/>
                <w:sz w:val="20"/>
                <w:szCs w:val="20"/>
              </w:rPr>
            </w:pPr>
            <w:r w:rsidRPr="00403DF1">
              <w:rPr>
                <w:color w:val="000000" w:themeColor="text1"/>
                <w:sz w:val="20"/>
                <w:szCs w:val="20"/>
              </w:rPr>
              <w:t>внебюджетные источники</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gridAfter w:val="1"/>
          <w:wAfter w:w="9" w:type="dxa"/>
          <w:trHeight w:val="234"/>
        </w:trPr>
        <w:tc>
          <w:tcPr>
            <w:tcW w:w="15016" w:type="dxa"/>
            <w:gridSpan w:val="16"/>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Задача 3. </w:t>
            </w:r>
            <w:r w:rsidRPr="00403DF1">
              <w:rPr>
                <w:iCs/>
                <w:color w:val="000000" w:themeColor="text1"/>
                <w:sz w:val="20"/>
                <w:szCs w:val="20"/>
              </w:rPr>
              <w:t>Создание условий для профессиональной ориентации среди молодёжи и построение эффективной траектории профессионального развития.</w:t>
            </w:r>
          </w:p>
        </w:tc>
      </w:tr>
      <w:tr w:rsidR="00403DF1" w:rsidRPr="00403DF1" w:rsidTr="00C07AD9">
        <w:trPr>
          <w:trHeight w:val="555"/>
        </w:trPr>
        <w:tc>
          <w:tcPr>
            <w:tcW w:w="3936"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3.1. Спортивные мероприятия с участием работающей молодёжи.</w:t>
            </w:r>
          </w:p>
          <w:p w:rsidR="00403DF1" w:rsidRPr="00403DF1" w:rsidRDefault="00403DF1" w:rsidP="00403DF1">
            <w:pPr>
              <w:jc w:val="center"/>
              <w:rPr>
                <w:color w:val="000000" w:themeColor="text1"/>
                <w:sz w:val="20"/>
                <w:szCs w:val="20"/>
              </w:rPr>
            </w:pPr>
          </w:p>
          <w:p w:rsidR="00403DF1" w:rsidRPr="00403DF1" w:rsidRDefault="00403DF1" w:rsidP="00403DF1">
            <w:pPr>
              <w:jc w:val="center"/>
              <w:rPr>
                <w:i/>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42,2</w:t>
            </w:r>
          </w:p>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115,0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115,0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предприятия, организации, учреждения города и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Вовлечение работающей молодёжи в спортивно-оздоровительные мероприятия не менее 2 мероприятий (спартакиады, туристические слёты и т.д.) количество участников согласно положению организаторов.</w:t>
            </w: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42,2</w:t>
            </w:r>
          </w:p>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115,0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115,0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574"/>
        </w:trPr>
        <w:tc>
          <w:tcPr>
            <w:tcW w:w="3936"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3.2. Мероприятия, раскрывающие творческий, интеллектуальный потенциал работающей молодёжи. </w:t>
            </w:r>
          </w:p>
          <w:p w:rsidR="00403DF1" w:rsidRPr="00403DF1" w:rsidRDefault="00403DF1" w:rsidP="00403DF1">
            <w:pPr>
              <w:jc w:val="center"/>
              <w:rPr>
                <w:i/>
                <w:color w:val="000000" w:themeColor="text1"/>
                <w:sz w:val="20"/>
                <w:szCs w:val="20"/>
              </w:rPr>
            </w:pPr>
          </w:p>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13,0</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30,0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30,0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Участие в интеллектуальных играх (согласно заявкам), встречи с успешными людьми разных сфер деятельности, чествование молодых специалистов, конкурсы </w:t>
            </w:r>
            <w:proofErr w:type="spellStart"/>
            <w:r w:rsidRPr="00403DF1">
              <w:rPr>
                <w:color w:val="000000" w:themeColor="text1"/>
                <w:sz w:val="20"/>
                <w:szCs w:val="20"/>
              </w:rPr>
              <w:t>профмастерства</w:t>
            </w:r>
            <w:proofErr w:type="spellEnd"/>
            <w:r w:rsidRPr="00403DF1">
              <w:rPr>
                <w:color w:val="000000" w:themeColor="text1"/>
                <w:sz w:val="20"/>
                <w:szCs w:val="20"/>
              </w:rPr>
              <w:t xml:space="preserve"> с общим охватом от 150 человек.</w:t>
            </w: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13,0</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30,0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30,0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550"/>
        </w:trPr>
        <w:tc>
          <w:tcPr>
            <w:tcW w:w="3936"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3.3. Участие в областных семинарах и Форумах работающей молодёжи.</w:t>
            </w:r>
          </w:p>
          <w:p w:rsidR="00403DF1" w:rsidRPr="00403DF1" w:rsidRDefault="00403DF1" w:rsidP="00403DF1">
            <w:pPr>
              <w:jc w:val="center"/>
              <w:rPr>
                <w:color w:val="000000" w:themeColor="text1"/>
                <w:sz w:val="20"/>
                <w:szCs w:val="20"/>
              </w:rPr>
            </w:pPr>
          </w:p>
          <w:p w:rsidR="00403DF1" w:rsidRPr="00403DF1" w:rsidRDefault="00403DF1" w:rsidP="00403DF1">
            <w:pPr>
              <w:jc w:val="center"/>
              <w:rPr>
                <w:i/>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1,4</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Принять участие в областных 2-3 семинарах по графику организаторов.</w:t>
            </w: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w:t>
            </w:r>
            <w:r w:rsidRPr="00403DF1">
              <w:rPr>
                <w:color w:val="000000" w:themeColor="text1"/>
                <w:sz w:val="20"/>
                <w:szCs w:val="20"/>
              </w:rPr>
              <w:lastRenderedPageBreak/>
              <w:t xml:space="preserve">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тыс. руб.</w:t>
            </w:r>
          </w:p>
        </w:tc>
        <w:tc>
          <w:tcPr>
            <w:tcW w:w="1418" w:type="dxa"/>
          </w:tcPr>
          <w:p w:rsidR="00403DF1" w:rsidRPr="00403DF1" w:rsidRDefault="00403DF1" w:rsidP="00403DF1">
            <w:pPr>
              <w:jc w:val="center"/>
              <w:rPr>
                <w:i/>
                <w:color w:val="000000" w:themeColor="text1"/>
                <w:sz w:val="20"/>
                <w:szCs w:val="20"/>
              </w:rPr>
            </w:pPr>
            <w:r w:rsidRPr="00403DF1">
              <w:rPr>
                <w:color w:val="000000" w:themeColor="text1"/>
                <w:sz w:val="20"/>
                <w:szCs w:val="20"/>
              </w:rPr>
              <w:t>1,4</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848"/>
        </w:trPr>
        <w:tc>
          <w:tcPr>
            <w:tcW w:w="3936"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3.4. Серия экскурсий на предприятия города «Труд во благо».</w:t>
            </w:r>
          </w:p>
          <w:p w:rsidR="00403DF1" w:rsidRPr="00403DF1" w:rsidRDefault="00403DF1" w:rsidP="00403DF1">
            <w:pPr>
              <w:jc w:val="center"/>
              <w:rPr>
                <w:color w:val="000000" w:themeColor="text1"/>
                <w:sz w:val="20"/>
                <w:szCs w:val="20"/>
              </w:rPr>
            </w:pPr>
          </w:p>
          <w:p w:rsidR="00403DF1" w:rsidRPr="00403DF1" w:rsidRDefault="00403DF1" w:rsidP="00403DF1">
            <w:pPr>
              <w:jc w:val="center"/>
              <w:rPr>
                <w:i/>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9,0</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Провести экскурсии для учащихся ОУ с целью знакомства со специальностями разных сфер жизнедеятельности.</w:t>
            </w:r>
            <w:r w:rsidRPr="00403DF1">
              <w:rPr>
                <w:i/>
                <w:color w:val="000000" w:themeColor="text1"/>
                <w:sz w:val="20"/>
                <w:szCs w:val="20"/>
              </w:rPr>
              <w:t xml:space="preserve"> </w:t>
            </w: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9,0</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3.5. Участие в реализации </w:t>
            </w:r>
            <w:proofErr w:type="gramStart"/>
            <w:r w:rsidRPr="00403DF1">
              <w:rPr>
                <w:color w:val="000000" w:themeColor="text1"/>
                <w:sz w:val="20"/>
                <w:szCs w:val="20"/>
              </w:rPr>
              <w:t>мероприятий  областного</w:t>
            </w:r>
            <w:proofErr w:type="gramEnd"/>
            <w:r w:rsidRPr="00403DF1">
              <w:rPr>
                <w:color w:val="000000" w:themeColor="text1"/>
                <w:sz w:val="20"/>
                <w:szCs w:val="20"/>
              </w:rPr>
              <w:t xml:space="preserve"> проекта «Ты - предприниматель».</w:t>
            </w: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12,8</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совместно с ОУ, ПОУ, молодыми предпринимателями</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Участие в мероприятиях согласно графику областных организаторов.</w:t>
            </w: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12,8</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34"/>
        </w:trPr>
        <w:tc>
          <w:tcPr>
            <w:tcW w:w="3936" w:type="dxa"/>
            <w:gridSpan w:val="3"/>
            <w:vMerge/>
          </w:tcPr>
          <w:p w:rsidR="00403DF1" w:rsidRPr="00403DF1" w:rsidRDefault="00403DF1" w:rsidP="00403DF1">
            <w:pPr>
              <w:jc w:val="center"/>
              <w:rPr>
                <w:color w:val="000000" w:themeColor="text1"/>
                <w:sz w:val="20"/>
                <w:szCs w:val="20"/>
              </w:rPr>
            </w:pPr>
          </w:p>
        </w:tc>
        <w:tc>
          <w:tcPr>
            <w:tcW w:w="1582"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ИТОГО затрат на решение задачи 3, в том числе:</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78,4</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195,0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185,0</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78,4</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195,0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185,0</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источники </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gridAfter w:val="1"/>
          <w:wAfter w:w="9" w:type="dxa"/>
          <w:trHeight w:val="160"/>
        </w:trPr>
        <w:tc>
          <w:tcPr>
            <w:tcW w:w="15016" w:type="dxa"/>
            <w:gridSpan w:val="16"/>
          </w:tcPr>
          <w:p w:rsidR="00403DF1" w:rsidRPr="00403DF1" w:rsidRDefault="00403DF1" w:rsidP="00403DF1">
            <w:pPr>
              <w:jc w:val="center"/>
              <w:rPr>
                <w:color w:val="000000" w:themeColor="text1"/>
                <w:sz w:val="20"/>
                <w:szCs w:val="20"/>
              </w:rPr>
            </w:pPr>
            <w:r w:rsidRPr="00403DF1">
              <w:rPr>
                <w:color w:val="000000" w:themeColor="text1"/>
                <w:sz w:val="20"/>
                <w:szCs w:val="20"/>
              </w:rPr>
              <w:t>Задача 4. Популяризация здорового образа жизни, распространение положительного опыта в молодёжной среде.</w:t>
            </w:r>
          </w:p>
        </w:tc>
      </w:tr>
      <w:tr w:rsidR="00403DF1" w:rsidRPr="00403DF1" w:rsidTr="00C07AD9">
        <w:trPr>
          <w:trHeight w:val="848"/>
        </w:trPr>
        <w:tc>
          <w:tcPr>
            <w:tcW w:w="3958" w:type="dxa"/>
            <w:gridSpan w:val="4"/>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4.1.Фестиваль «Игры наших предков»</w:t>
            </w: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15,0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ОУ, ПОУ</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Знакомство молодёжи с русскими народными играми и забавами. Общий охват участников фестиваля не менее 250 человек.</w:t>
            </w: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областной </w:t>
            </w:r>
            <w:r w:rsidRPr="00403DF1">
              <w:rPr>
                <w:color w:val="000000" w:themeColor="text1"/>
                <w:sz w:val="20"/>
                <w:szCs w:val="20"/>
              </w:rPr>
              <w:lastRenderedPageBreak/>
              <w:t>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15,0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848"/>
        </w:trPr>
        <w:tc>
          <w:tcPr>
            <w:tcW w:w="3958" w:type="dxa"/>
            <w:gridSpan w:val="4"/>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4.2. </w:t>
            </w:r>
            <w:proofErr w:type="spellStart"/>
            <w:r w:rsidRPr="00403DF1">
              <w:rPr>
                <w:color w:val="000000" w:themeColor="text1"/>
                <w:sz w:val="20"/>
                <w:szCs w:val="20"/>
              </w:rPr>
              <w:t>Агитавтобус</w:t>
            </w:r>
            <w:proofErr w:type="spellEnd"/>
            <w:r w:rsidRPr="00403DF1">
              <w:rPr>
                <w:color w:val="000000" w:themeColor="text1"/>
                <w:sz w:val="20"/>
                <w:szCs w:val="20"/>
              </w:rPr>
              <w:t xml:space="preserve"> «Азбука жизни»</w:t>
            </w:r>
          </w:p>
          <w:p w:rsidR="00403DF1" w:rsidRPr="00403DF1" w:rsidRDefault="00403DF1" w:rsidP="00403DF1">
            <w:pPr>
              <w:jc w:val="center"/>
              <w:rPr>
                <w:color w:val="000000" w:themeColor="text1"/>
                <w:sz w:val="20"/>
                <w:szCs w:val="20"/>
              </w:rPr>
            </w:pPr>
          </w:p>
          <w:p w:rsidR="00403DF1" w:rsidRPr="00403DF1" w:rsidRDefault="00403DF1" w:rsidP="00403DF1">
            <w:pPr>
              <w:jc w:val="center"/>
              <w:rPr>
                <w:i/>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20,0</w:t>
            </w:r>
          </w:p>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30,0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30,0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ОУ, ПОУ</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Ежегодно провести 12 выездов с общим охватом участников акций от 500 до 700 человек.</w:t>
            </w: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20,0</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30,0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30,0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608"/>
        </w:trPr>
        <w:tc>
          <w:tcPr>
            <w:tcW w:w="3958" w:type="dxa"/>
            <w:gridSpan w:val="4"/>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4.3. Комплекс спортивно-оздоровительных мероприятий с разновозрастной аудиторией.</w:t>
            </w:r>
          </w:p>
          <w:p w:rsidR="00403DF1" w:rsidRPr="00403DF1" w:rsidRDefault="00403DF1" w:rsidP="00403DF1">
            <w:pPr>
              <w:jc w:val="center"/>
              <w:rPr>
                <w:color w:val="000000" w:themeColor="text1"/>
                <w:sz w:val="20"/>
                <w:szCs w:val="20"/>
              </w:rPr>
            </w:pPr>
          </w:p>
          <w:p w:rsidR="00403DF1" w:rsidRPr="00403DF1" w:rsidRDefault="00403DF1" w:rsidP="00403DF1">
            <w:pPr>
              <w:jc w:val="center"/>
              <w:rPr>
                <w:i/>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сумма затрат, в том числе:</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63,1</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45,0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45,0</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МБУ «Дом молодёжи Куйбышевского района», ОУ, ПОУ, ГБУЗ «Куйбышевская ЦРБ»</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Вовлечение молодёжи в спортивно оздоровительные мероприятия с общим охватом от 600 до 900 человек ежегодно.</w:t>
            </w: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63,1</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45,0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45,0</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ИТОГО затрат на решение задачи 4, в том числе:</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 83,1</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75,0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90,0</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 83,1</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75,0</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90,0</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внебюджетные источники</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p>
        </w:tc>
        <w:tc>
          <w:tcPr>
            <w:tcW w:w="2551" w:type="dxa"/>
            <w:gridSpan w:val="2"/>
          </w:tcPr>
          <w:p w:rsidR="00403DF1" w:rsidRPr="00403DF1" w:rsidRDefault="00403DF1" w:rsidP="00403DF1">
            <w:pPr>
              <w:jc w:val="center"/>
              <w:rPr>
                <w:color w:val="000000" w:themeColor="text1"/>
                <w:sz w:val="20"/>
                <w:szCs w:val="20"/>
              </w:rPr>
            </w:pPr>
          </w:p>
        </w:tc>
      </w:tr>
      <w:tr w:rsidR="00403DF1" w:rsidRPr="00403DF1" w:rsidTr="00C07AD9">
        <w:trPr>
          <w:gridAfter w:val="1"/>
          <w:wAfter w:w="9" w:type="dxa"/>
          <w:trHeight w:val="160"/>
        </w:trPr>
        <w:tc>
          <w:tcPr>
            <w:tcW w:w="15016" w:type="dxa"/>
            <w:gridSpan w:val="16"/>
          </w:tcPr>
          <w:p w:rsidR="00403DF1" w:rsidRPr="00403DF1" w:rsidRDefault="00403DF1" w:rsidP="00403DF1">
            <w:pPr>
              <w:jc w:val="center"/>
              <w:rPr>
                <w:color w:val="000000" w:themeColor="text1"/>
                <w:sz w:val="20"/>
                <w:szCs w:val="20"/>
              </w:rPr>
            </w:pPr>
            <w:r w:rsidRPr="00403DF1">
              <w:rPr>
                <w:color w:val="000000" w:themeColor="text1"/>
                <w:sz w:val="20"/>
                <w:szCs w:val="20"/>
              </w:rPr>
              <w:t>Задача 5. Обеспечение услугами по организации досуга молодежи.</w:t>
            </w:r>
          </w:p>
        </w:tc>
      </w:tr>
      <w:tr w:rsidR="00403DF1" w:rsidRPr="00403DF1" w:rsidTr="00C07AD9">
        <w:trPr>
          <w:trHeight w:val="848"/>
        </w:trPr>
        <w:tc>
          <w:tcPr>
            <w:tcW w:w="3958" w:type="dxa"/>
            <w:gridSpan w:val="4"/>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5.1. Организация и осуществление мероприятий </w:t>
            </w:r>
            <w:proofErr w:type="spellStart"/>
            <w:r w:rsidRPr="00403DF1">
              <w:rPr>
                <w:color w:val="000000" w:themeColor="text1"/>
                <w:sz w:val="20"/>
                <w:szCs w:val="20"/>
              </w:rPr>
              <w:t>межпоселенческого</w:t>
            </w:r>
            <w:proofErr w:type="spellEnd"/>
            <w:r w:rsidRPr="00403DF1">
              <w:rPr>
                <w:color w:val="000000" w:themeColor="text1"/>
                <w:sz w:val="20"/>
                <w:szCs w:val="20"/>
              </w:rPr>
              <w:t xml:space="preserve"> характера по работе с детьми и молодежью</w:t>
            </w: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сумма затрат, в том числе: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12 282,7</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11 803,8</w:t>
            </w:r>
          </w:p>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МБУ «Дом молодёжи Куйбышевского </w:t>
            </w:r>
            <w:r w:rsidRPr="00403DF1">
              <w:rPr>
                <w:color w:val="000000" w:themeColor="text1"/>
                <w:sz w:val="20"/>
                <w:szCs w:val="20"/>
              </w:rPr>
              <w:lastRenderedPageBreak/>
              <w:t>района»</w:t>
            </w:r>
          </w:p>
        </w:tc>
        <w:tc>
          <w:tcPr>
            <w:tcW w:w="2551" w:type="dxa"/>
            <w:gridSpan w:val="2"/>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Обеспечить выполнение муниципального задания в полном объеме.</w:t>
            </w: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12 282,7</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11 803,8</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3958" w:type="dxa"/>
            <w:gridSpan w:val="4"/>
            <w:vMerge/>
          </w:tcPr>
          <w:p w:rsidR="00403DF1" w:rsidRPr="00403DF1" w:rsidRDefault="00403DF1" w:rsidP="00403DF1">
            <w:pPr>
              <w:jc w:val="center"/>
              <w:rPr>
                <w:color w:val="000000" w:themeColor="text1"/>
                <w:sz w:val="20"/>
                <w:szCs w:val="20"/>
              </w:rPr>
            </w:pPr>
          </w:p>
        </w:tc>
        <w:tc>
          <w:tcPr>
            <w:tcW w:w="1560" w:type="dxa"/>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источники </w:t>
            </w:r>
          </w:p>
        </w:tc>
        <w:tc>
          <w:tcPr>
            <w:tcW w:w="1286"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тыс. руб.</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vMerge/>
          </w:tcPr>
          <w:p w:rsidR="00403DF1" w:rsidRPr="00403DF1" w:rsidRDefault="00403DF1" w:rsidP="00403DF1">
            <w:pPr>
              <w:jc w:val="center"/>
              <w:rPr>
                <w:color w:val="000000" w:themeColor="text1"/>
                <w:sz w:val="20"/>
                <w:szCs w:val="20"/>
              </w:rPr>
            </w:pPr>
          </w:p>
        </w:tc>
        <w:tc>
          <w:tcPr>
            <w:tcW w:w="2551" w:type="dxa"/>
            <w:gridSpan w:val="2"/>
            <w:vMerge/>
          </w:tcPr>
          <w:p w:rsidR="00403DF1" w:rsidRPr="00403DF1" w:rsidRDefault="00403DF1" w:rsidP="00403DF1">
            <w:pPr>
              <w:jc w:val="center"/>
              <w:rPr>
                <w:color w:val="000000" w:themeColor="text1"/>
                <w:sz w:val="20"/>
                <w:szCs w:val="20"/>
              </w:rPr>
            </w:pPr>
          </w:p>
        </w:tc>
      </w:tr>
      <w:tr w:rsidR="00403DF1" w:rsidRPr="00403DF1" w:rsidTr="00C07AD9">
        <w:trPr>
          <w:trHeight w:val="299"/>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ИТОГО затрат на решение задачи 5, в том числе:</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12 282,7</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11 803,8</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местный бюджет </w:t>
            </w:r>
          </w:p>
        </w:tc>
        <w:tc>
          <w:tcPr>
            <w:tcW w:w="1418" w:type="dxa"/>
          </w:tcPr>
          <w:p w:rsidR="00403DF1" w:rsidRPr="00403DF1" w:rsidRDefault="00403DF1" w:rsidP="00403DF1">
            <w:pPr>
              <w:jc w:val="center"/>
              <w:rPr>
                <w:color w:val="000000" w:themeColor="text1"/>
                <w:sz w:val="20"/>
                <w:szCs w:val="20"/>
              </w:rPr>
            </w:pPr>
            <w:r w:rsidRPr="00403DF1">
              <w:rPr>
                <w:color w:val="000000" w:themeColor="text1"/>
                <w:sz w:val="20"/>
                <w:szCs w:val="20"/>
              </w:rPr>
              <w:t>12 282,7</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11 803,8</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источники </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ИТОГО затрат на решение Программы, в том числе:</w:t>
            </w:r>
          </w:p>
        </w:tc>
        <w:tc>
          <w:tcPr>
            <w:tcW w:w="1418" w:type="dxa"/>
          </w:tcPr>
          <w:p w:rsidR="00403DF1" w:rsidRPr="00403DF1" w:rsidRDefault="00403DF1" w:rsidP="00403DF1">
            <w:pPr>
              <w:jc w:val="center"/>
              <w:rPr>
                <w:color w:val="000000" w:themeColor="text1"/>
                <w:sz w:val="20"/>
                <w:szCs w:val="20"/>
              </w:rPr>
            </w:pPr>
            <w:r w:rsidRPr="00403DF1">
              <w:rPr>
                <w:bCs/>
                <w:color w:val="000000" w:themeColor="text1"/>
                <w:sz w:val="20"/>
                <w:szCs w:val="20"/>
              </w:rPr>
              <w:t>14 324,8</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14 029,2</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2 366,7</w:t>
            </w: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федеральный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областной бюджет</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местный бюджет</w:t>
            </w:r>
          </w:p>
        </w:tc>
        <w:tc>
          <w:tcPr>
            <w:tcW w:w="1418" w:type="dxa"/>
          </w:tcPr>
          <w:p w:rsidR="00403DF1" w:rsidRPr="00403DF1" w:rsidRDefault="00403DF1" w:rsidP="00403DF1">
            <w:pPr>
              <w:jc w:val="center"/>
              <w:rPr>
                <w:color w:val="000000" w:themeColor="text1"/>
                <w:sz w:val="20"/>
                <w:szCs w:val="20"/>
              </w:rPr>
            </w:pPr>
            <w:r w:rsidRPr="00403DF1">
              <w:rPr>
                <w:bCs/>
                <w:color w:val="000000" w:themeColor="text1"/>
                <w:sz w:val="20"/>
                <w:szCs w:val="20"/>
              </w:rPr>
              <w:t>14 324,8</w:t>
            </w:r>
          </w:p>
        </w:tc>
        <w:tc>
          <w:tcPr>
            <w:tcW w:w="113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14 029,2</w:t>
            </w:r>
          </w:p>
        </w:tc>
        <w:tc>
          <w:tcPr>
            <w:tcW w:w="1134" w:type="dxa"/>
          </w:tcPr>
          <w:p w:rsidR="00403DF1" w:rsidRPr="00403DF1" w:rsidRDefault="00403DF1" w:rsidP="00403DF1">
            <w:pPr>
              <w:jc w:val="center"/>
              <w:rPr>
                <w:color w:val="000000" w:themeColor="text1"/>
                <w:sz w:val="20"/>
                <w:szCs w:val="20"/>
              </w:rPr>
            </w:pPr>
            <w:r w:rsidRPr="00403DF1">
              <w:rPr>
                <w:color w:val="000000" w:themeColor="text1"/>
                <w:sz w:val="20"/>
                <w:szCs w:val="20"/>
              </w:rPr>
              <w:t>2 366,7</w:t>
            </w:r>
          </w:p>
        </w:tc>
        <w:tc>
          <w:tcPr>
            <w:tcW w:w="1984" w:type="dxa"/>
            <w:gridSpan w:val="3"/>
          </w:tcPr>
          <w:p w:rsidR="00403DF1" w:rsidRPr="00403DF1" w:rsidRDefault="00403DF1" w:rsidP="00403DF1">
            <w:pPr>
              <w:jc w:val="center"/>
              <w:rPr>
                <w:color w:val="000000" w:themeColor="text1"/>
                <w:sz w:val="20"/>
                <w:szCs w:val="20"/>
              </w:rPr>
            </w:pPr>
          </w:p>
        </w:tc>
        <w:tc>
          <w:tcPr>
            <w:tcW w:w="2551" w:type="dxa"/>
            <w:gridSpan w:val="2"/>
          </w:tcPr>
          <w:p w:rsidR="00403DF1" w:rsidRPr="00403DF1" w:rsidRDefault="00403DF1" w:rsidP="00403DF1">
            <w:pPr>
              <w:jc w:val="center"/>
              <w:rPr>
                <w:color w:val="000000" w:themeColor="text1"/>
                <w:sz w:val="20"/>
                <w:szCs w:val="20"/>
              </w:rPr>
            </w:pPr>
          </w:p>
        </w:tc>
      </w:tr>
      <w:tr w:rsidR="00403DF1" w:rsidRPr="00403DF1" w:rsidTr="00C07AD9">
        <w:trPr>
          <w:trHeight w:val="160"/>
        </w:trPr>
        <w:tc>
          <w:tcPr>
            <w:tcW w:w="6804" w:type="dxa"/>
            <w:gridSpan w:val="7"/>
          </w:tcPr>
          <w:p w:rsidR="00403DF1" w:rsidRPr="00403DF1" w:rsidRDefault="00403DF1" w:rsidP="00403DF1">
            <w:pPr>
              <w:jc w:val="center"/>
              <w:rPr>
                <w:color w:val="000000" w:themeColor="text1"/>
                <w:sz w:val="20"/>
                <w:szCs w:val="20"/>
              </w:rPr>
            </w:pPr>
            <w:r w:rsidRPr="00403DF1">
              <w:rPr>
                <w:color w:val="000000" w:themeColor="text1"/>
                <w:sz w:val="20"/>
                <w:szCs w:val="20"/>
              </w:rPr>
              <w:t xml:space="preserve">внебюджетные источники </w:t>
            </w:r>
          </w:p>
        </w:tc>
        <w:tc>
          <w:tcPr>
            <w:tcW w:w="1418" w:type="dxa"/>
          </w:tcPr>
          <w:p w:rsidR="00403DF1" w:rsidRPr="00403DF1" w:rsidRDefault="00403DF1" w:rsidP="00403DF1">
            <w:pPr>
              <w:jc w:val="center"/>
              <w:rPr>
                <w:color w:val="000000" w:themeColor="text1"/>
                <w:sz w:val="20"/>
                <w:szCs w:val="20"/>
              </w:rPr>
            </w:pPr>
          </w:p>
        </w:tc>
        <w:tc>
          <w:tcPr>
            <w:tcW w:w="1134" w:type="dxa"/>
            <w:gridSpan w:val="3"/>
          </w:tcPr>
          <w:p w:rsidR="00403DF1" w:rsidRPr="00403DF1" w:rsidRDefault="00403DF1" w:rsidP="00403DF1">
            <w:pPr>
              <w:jc w:val="center"/>
              <w:rPr>
                <w:color w:val="000000" w:themeColor="text1"/>
                <w:sz w:val="20"/>
                <w:szCs w:val="20"/>
              </w:rPr>
            </w:pPr>
          </w:p>
        </w:tc>
        <w:tc>
          <w:tcPr>
            <w:tcW w:w="1134" w:type="dxa"/>
          </w:tcPr>
          <w:p w:rsidR="00403DF1" w:rsidRPr="00403DF1" w:rsidRDefault="00403DF1" w:rsidP="00403DF1">
            <w:pPr>
              <w:jc w:val="center"/>
              <w:rPr>
                <w:color w:val="000000" w:themeColor="text1"/>
                <w:sz w:val="20"/>
                <w:szCs w:val="20"/>
              </w:rPr>
            </w:pPr>
          </w:p>
        </w:tc>
        <w:tc>
          <w:tcPr>
            <w:tcW w:w="1984"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c>
          <w:tcPr>
            <w:tcW w:w="2551" w:type="dxa"/>
            <w:gridSpan w:val="2"/>
          </w:tcPr>
          <w:p w:rsidR="00403DF1" w:rsidRPr="00403DF1" w:rsidRDefault="00403DF1" w:rsidP="00403DF1">
            <w:pPr>
              <w:jc w:val="center"/>
              <w:rPr>
                <w:color w:val="000000" w:themeColor="text1"/>
                <w:sz w:val="20"/>
                <w:szCs w:val="20"/>
              </w:rPr>
            </w:pPr>
            <w:r w:rsidRPr="00403DF1">
              <w:rPr>
                <w:color w:val="000000" w:themeColor="text1"/>
                <w:sz w:val="20"/>
                <w:szCs w:val="20"/>
              </w:rPr>
              <w:t>х</w:t>
            </w:r>
          </w:p>
        </w:tc>
      </w:tr>
    </w:tbl>
    <w:p w:rsidR="00403DF1" w:rsidRPr="00403DF1" w:rsidRDefault="00403DF1" w:rsidP="00403DF1">
      <w:pPr>
        <w:jc w:val="center"/>
        <w:rPr>
          <w:color w:val="000000" w:themeColor="text1"/>
          <w:sz w:val="20"/>
          <w:szCs w:val="20"/>
        </w:rPr>
      </w:pPr>
    </w:p>
    <w:tbl>
      <w:tblPr>
        <w:tblStyle w:val="af8"/>
        <w:tblW w:w="148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0"/>
      </w:tblGrid>
      <w:tr w:rsidR="00403DF1" w:rsidRPr="00403DF1" w:rsidTr="00C07AD9">
        <w:trPr>
          <w:trHeight w:val="1560"/>
        </w:trPr>
        <w:tc>
          <w:tcPr>
            <w:tcW w:w="14850" w:type="dxa"/>
          </w:tcPr>
          <w:p w:rsidR="00403DF1" w:rsidRDefault="00403DF1" w:rsidP="00403DF1">
            <w:pPr>
              <w:jc w:val="right"/>
              <w:rPr>
                <w:color w:val="000000" w:themeColor="text1"/>
                <w:sz w:val="20"/>
                <w:szCs w:val="20"/>
              </w:rPr>
            </w:pPr>
          </w:p>
          <w:p w:rsidR="00403DF1" w:rsidRDefault="00403DF1" w:rsidP="00403DF1">
            <w:pPr>
              <w:jc w:val="right"/>
              <w:rPr>
                <w:color w:val="000000" w:themeColor="text1"/>
                <w:sz w:val="20"/>
                <w:szCs w:val="20"/>
              </w:rPr>
            </w:pPr>
          </w:p>
          <w:p w:rsidR="00403DF1" w:rsidRPr="00403DF1" w:rsidRDefault="00403DF1" w:rsidP="00403DF1">
            <w:pPr>
              <w:jc w:val="right"/>
              <w:rPr>
                <w:color w:val="000000" w:themeColor="text1"/>
                <w:sz w:val="20"/>
                <w:szCs w:val="20"/>
              </w:rPr>
            </w:pPr>
            <w:r w:rsidRPr="00403DF1">
              <w:rPr>
                <w:color w:val="000000" w:themeColor="text1"/>
                <w:sz w:val="20"/>
                <w:szCs w:val="20"/>
              </w:rPr>
              <w:t>ПРИЛОЖЕНИЕ № 2</w:t>
            </w:r>
          </w:p>
          <w:p w:rsidR="00403DF1" w:rsidRPr="00403DF1" w:rsidRDefault="00403DF1" w:rsidP="00403DF1">
            <w:pPr>
              <w:jc w:val="right"/>
              <w:rPr>
                <w:color w:val="000000" w:themeColor="text1"/>
                <w:sz w:val="20"/>
                <w:szCs w:val="20"/>
              </w:rPr>
            </w:pPr>
            <w:r w:rsidRPr="00403DF1">
              <w:rPr>
                <w:color w:val="000000" w:themeColor="text1"/>
                <w:sz w:val="20"/>
                <w:szCs w:val="20"/>
              </w:rPr>
              <w:t>к постановлению администрации</w:t>
            </w:r>
          </w:p>
          <w:p w:rsidR="00403DF1" w:rsidRPr="00403DF1" w:rsidRDefault="00403DF1" w:rsidP="00403DF1">
            <w:pPr>
              <w:jc w:val="right"/>
              <w:rPr>
                <w:color w:val="000000" w:themeColor="text1"/>
                <w:sz w:val="20"/>
                <w:szCs w:val="20"/>
              </w:rPr>
            </w:pPr>
            <w:r w:rsidRPr="00403DF1">
              <w:rPr>
                <w:color w:val="000000" w:themeColor="text1"/>
                <w:sz w:val="20"/>
                <w:szCs w:val="20"/>
              </w:rPr>
              <w:t>Куйбышевского района</w:t>
            </w:r>
          </w:p>
          <w:p w:rsidR="00403DF1" w:rsidRPr="00403DF1" w:rsidRDefault="00403DF1" w:rsidP="00403DF1">
            <w:pPr>
              <w:jc w:val="right"/>
              <w:rPr>
                <w:color w:val="000000" w:themeColor="text1"/>
                <w:sz w:val="20"/>
                <w:szCs w:val="20"/>
              </w:rPr>
            </w:pPr>
            <w:r w:rsidRPr="00403DF1">
              <w:rPr>
                <w:color w:val="000000" w:themeColor="text1"/>
                <w:sz w:val="20"/>
                <w:szCs w:val="20"/>
              </w:rPr>
              <w:t>от 29.12.2018 № 1327</w:t>
            </w:r>
          </w:p>
          <w:p w:rsidR="00403DF1" w:rsidRPr="00403DF1" w:rsidRDefault="00403DF1" w:rsidP="00403DF1">
            <w:pPr>
              <w:jc w:val="center"/>
              <w:rPr>
                <w:color w:val="000000" w:themeColor="text1"/>
                <w:sz w:val="20"/>
                <w:szCs w:val="20"/>
              </w:rPr>
            </w:pPr>
          </w:p>
        </w:tc>
      </w:tr>
    </w:tbl>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r w:rsidRPr="00403DF1">
        <w:rPr>
          <w:color w:val="000000" w:themeColor="text1"/>
          <w:sz w:val="20"/>
          <w:szCs w:val="20"/>
        </w:rPr>
        <w:t xml:space="preserve">Сводные финансовые затраты муниципальной программе </w:t>
      </w:r>
    </w:p>
    <w:p w:rsidR="00403DF1" w:rsidRPr="00403DF1" w:rsidRDefault="00403DF1" w:rsidP="00403DF1">
      <w:pPr>
        <w:jc w:val="center"/>
        <w:rPr>
          <w:color w:val="000000" w:themeColor="text1"/>
          <w:sz w:val="20"/>
          <w:szCs w:val="20"/>
        </w:rPr>
      </w:pPr>
      <w:r w:rsidRPr="00403DF1">
        <w:rPr>
          <w:color w:val="000000" w:themeColor="text1"/>
          <w:sz w:val="20"/>
          <w:szCs w:val="20"/>
        </w:rPr>
        <w:t>«Молодёжь Куйбышевского района на 2018-2020 годы»</w:t>
      </w: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p>
    <w:tbl>
      <w:tblPr>
        <w:tblStyle w:val="af8"/>
        <w:tblW w:w="14761" w:type="dxa"/>
        <w:tblInd w:w="108" w:type="dxa"/>
        <w:tblLook w:val="04A0" w:firstRow="1" w:lastRow="0" w:firstColumn="1" w:lastColumn="0" w:noHBand="0" w:noVBand="1"/>
      </w:tblPr>
      <w:tblGrid>
        <w:gridCol w:w="5529"/>
        <w:gridCol w:w="2127"/>
        <w:gridCol w:w="1842"/>
        <w:gridCol w:w="1701"/>
        <w:gridCol w:w="1843"/>
        <w:gridCol w:w="1719"/>
      </w:tblGrid>
      <w:tr w:rsidR="00403DF1" w:rsidRPr="00403DF1" w:rsidTr="00C07AD9">
        <w:tc>
          <w:tcPr>
            <w:tcW w:w="5529"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Источники и объемы</w:t>
            </w:r>
          </w:p>
          <w:p w:rsidR="00403DF1" w:rsidRPr="00403DF1" w:rsidRDefault="00403DF1" w:rsidP="00403DF1">
            <w:pPr>
              <w:jc w:val="center"/>
              <w:rPr>
                <w:color w:val="000000" w:themeColor="text1"/>
                <w:sz w:val="20"/>
                <w:szCs w:val="20"/>
              </w:rPr>
            </w:pPr>
            <w:r w:rsidRPr="00403DF1">
              <w:rPr>
                <w:color w:val="000000" w:themeColor="text1"/>
                <w:sz w:val="20"/>
                <w:szCs w:val="20"/>
              </w:rPr>
              <w:t>расходов по программе</w:t>
            </w:r>
          </w:p>
        </w:tc>
        <w:tc>
          <w:tcPr>
            <w:tcW w:w="7513" w:type="dxa"/>
            <w:gridSpan w:val="4"/>
          </w:tcPr>
          <w:p w:rsidR="00403DF1" w:rsidRPr="00403DF1" w:rsidRDefault="00403DF1" w:rsidP="00403DF1">
            <w:pPr>
              <w:jc w:val="center"/>
              <w:rPr>
                <w:color w:val="000000" w:themeColor="text1"/>
                <w:sz w:val="20"/>
                <w:szCs w:val="20"/>
              </w:rPr>
            </w:pPr>
            <w:r w:rsidRPr="00403DF1">
              <w:rPr>
                <w:color w:val="000000" w:themeColor="text1"/>
                <w:sz w:val="20"/>
                <w:szCs w:val="20"/>
              </w:rPr>
              <w:t>Финансовые затраты</w:t>
            </w:r>
          </w:p>
          <w:p w:rsidR="00403DF1" w:rsidRPr="00403DF1" w:rsidRDefault="00403DF1" w:rsidP="00403DF1">
            <w:pPr>
              <w:jc w:val="center"/>
              <w:rPr>
                <w:color w:val="000000" w:themeColor="text1"/>
                <w:sz w:val="20"/>
                <w:szCs w:val="20"/>
              </w:rPr>
            </w:pPr>
            <w:r w:rsidRPr="00403DF1">
              <w:rPr>
                <w:color w:val="000000" w:themeColor="text1"/>
                <w:sz w:val="20"/>
                <w:szCs w:val="20"/>
              </w:rPr>
              <w:t xml:space="preserve">(в ценах </w:t>
            </w:r>
            <w:r w:rsidRPr="00403DF1">
              <w:rPr>
                <w:color w:val="000000" w:themeColor="text1"/>
                <w:sz w:val="20"/>
                <w:szCs w:val="20"/>
                <w:u w:val="single"/>
              </w:rPr>
              <w:t>2018 г</w:t>
            </w:r>
            <w:r w:rsidRPr="00403DF1">
              <w:rPr>
                <w:color w:val="000000" w:themeColor="text1"/>
                <w:sz w:val="20"/>
                <w:szCs w:val="20"/>
              </w:rPr>
              <w:t xml:space="preserve">.) </w:t>
            </w:r>
          </w:p>
          <w:p w:rsidR="00403DF1" w:rsidRPr="00403DF1" w:rsidRDefault="00403DF1" w:rsidP="00403DF1">
            <w:pPr>
              <w:jc w:val="center"/>
              <w:rPr>
                <w:color w:val="000000" w:themeColor="text1"/>
                <w:sz w:val="20"/>
                <w:szCs w:val="20"/>
              </w:rPr>
            </w:pPr>
            <w:r w:rsidRPr="00403DF1">
              <w:rPr>
                <w:color w:val="000000" w:themeColor="text1"/>
                <w:sz w:val="20"/>
                <w:szCs w:val="20"/>
              </w:rPr>
              <w:t>(тыс. рублей)</w:t>
            </w:r>
          </w:p>
        </w:tc>
        <w:tc>
          <w:tcPr>
            <w:tcW w:w="1719" w:type="dxa"/>
            <w:vMerge w:val="restart"/>
          </w:tcPr>
          <w:p w:rsidR="00403DF1" w:rsidRPr="00403DF1" w:rsidRDefault="00403DF1" w:rsidP="00403DF1">
            <w:pPr>
              <w:ind w:firstLine="33"/>
              <w:jc w:val="center"/>
              <w:rPr>
                <w:color w:val="000000" w:themeColor="text1"/>
                <w:sz w:val="20"/>
                <w:szCs w:val="20"/>
              </w:rPr>
            </w:pPr>
            <w:r w:rsidRPr="00403DF1">
              <w:rPr>
                <w:color w:val="000000" w:themeColor="text1"/>
                <w:sz w:val="20"/>
                <w:szCs w:val="20"/>
              </w:rPr>
              <w:t>Примечание</w:t>
            </w:r>
          </w:p>
        </w:tc>
      </w:tr>
      <w:tr w:rsidR="00403DF1" w:rsidRPr="00403DF1" w:rsidTr="00C07AD9">
        <w:tc>
          <w:tcPr>
            <w:tcW w:w="5529" w:type="dxa"/>
            <w:vMerge/>
          </w:tcPr>
          <w:p w:rsidR="00403DF1" w:rsidRPr="00403DF1" w:rsidRDefault="00403DF1" w:rsidP="00403DF1">
            <w:pPr>
              <w:jc w:val="center"/>
              <w:rPr>
                <w:color w:val="000000" w:themeColor="text1"/>
                <w:sz w:val="20"/>
                <w:szCs w:val="20"/>
              </w:rPr>
            </w:pPr>
          </w:p>
        </w:tc>
        <w:tc>
          <w:tcPr>
            <w:tcW w:w="2127" w:type="dxa"/>
            <w:vMerge w:val="restart"/>
          </w:tcPr>
          <w:p w:rsidR="00403DF1" w:rsidRPr="00403DF1" w:rsidRDefault="00403DF1" w:rsidP="00403DF1">
            <w:pPr>
              <w:jc w:val="center"/>
              <w:rPr>
                <w:color w:val="000000" w:themeColor="text1"/>
                <w:sz w:val="20"/>
                <w:szCs w:val="20"/>
              </w:rPr>
            </w:pPr>
            <w:r w:rsidRPr="00403DF1">
              <w:rPr>
                <w:color w:val="000000" w:themeColor="text1"/>
                <w:sz w:val="20"/>
                <w:szCs w:val="20"/>
              </w:rPr>
              <w:t>всего</w:t>
            </w:r>
          </w:p>
        </w:tc>
        <w:tc>
          <w:tcPr>
            <w:tcW w:w="5386" w:type="dxa"/>
            <w:gridSpan w:val="3"/>
          </w:tcPr>
          <w:p w:rsidR="00403DF1" w:rsidRPr="00403DF1" w:rsidRDefault="00403DF1" w:rsidP="00403DF1">
            <w:pPr>
              <w:jc w:val="center"/>
              <w:rPr>
                <w:color w:val="000000" w:themeColor="text1"/>
                <w:sz w:val="20"/>
                <w:szCs w:val="20"/>
              </w:rPr>
            </w:pPr>
            <w:r w:rsidRPr="00403DF1">
              <w:rPr>
                <w:color w:val="000000" w:themeColor="text1"/>
                <w:sz w:val="20"/>
                <w:szCs w:val="20"/>
              </w:rPr>
              <w:t>в том числе по годам</w:t>
            </w:r>
          </w:p>
          <w:p w:rsidR="00403DF1" w:rsidRPr="00403DF1" w:rsidRDefault="00403DF1" w:rsidP="00403DF1">
            <w:pPr>
              <w:jc w:val="center"/>
              <w:rPr>
                <w:color w:val="000000" w:themeColor="text1"/>
                <w:sz w:val="20"/>
                <w:szCs w:val="20"/>
              </w:rPr>
            </w:pPr>
            <w:r w:rsidRPr="00403DF1">
              <w:rPr>
                <w:color w:val="000000" w:themeColor="text1"/>
                <w:sz w:val="20"/>
                <w:szCs w:val="20"/>
              </w:rPr>
              <w:t>реализации программы</w:t>
            </w:r>
          </w:p>
        </w:tc>
        <w:tc>
          <w:tcPr>
            <w:tcW w:w="1719" w:type="dxa"/>
            <w:vMerge/>
          </w:tcPr>
          <w:p w:rsidR="00403DF1" w:rsidRPr="00403DF1" w:rsidRDefault="00403DF1" w:rsidP="00403DF1">
            <w:pPr>
              <w:jc w:val="center"/>
              <w:rPr>
                <w:color w:val="000000" w:themeColor="text1"/>
                <w:sz w:val="20"/>
                <w:szCs w:val="20"/>
              </w:rPr>
            </w:pPr>
          </w:p>
        </w:tc>
      </w:tr>
      <w:tr w:rsidR="00403DF1" w:rsidRPr="00403DF1" w:rsidTr="00C07AD9">
        <w:tc>
          <w:tcPr>
            <w:tcW w:w="5529" w:type="dxa"/>
            <w:vMerge/>
          </w:tcPr>
          <w:p w:rsidR="00403DF1" w:rsidRPr="00403DF1" w:rsidRDefault="00403DF1" w:rsidP="00403DF1">
            <w:pPr>
              <w:jc w:val="center"/>
              <w:rPr>
                <w:color w:val="000000" w:themeColor="text1"/>
                <w:sz w:val="20"/>
                <w:szCs w:val="20"/>
              </w:rPr>
            </w:pPr>
          </w:p>
        </w:tc>
        <w:tc>
          <w:tcPr>
            <w:tcW w:w="2127" w:type="dxa"/>
            <w:vMerge/>
          </w:tcPr>
          <w:p w:rsidR="00403DF1" w:rsidRPr="00403DF1" w:rsidRDefault="00403DF1" w:rsidP="00403DF1">
            <w:pPr>
              <w:jc w:val="center"/>
              <w:rPr>
                <w:color w:val="000000" w:themeColor="text1"/>
                <w:sz w:val="20"/>
                <w:szCs w:val="20"/>
              </w:rPr>
            </w:pPr>
          </w:p>
        </w:tc>
        <w:tc>
          <w:tcPr>
            <w:tcW w:w="1842" w:type="dxa"/>
          </w:tcPr>
          <w:p w:rsidR="00403DF1" w:rsidRPr="00403DF1" w:rsidRDefault="00403DF1" w:rsidP="00403DF1">
            <w:pPr>
              <w:jc w:val="center"/>
              <w:rPr>
                <w:color w:val="000000" w:themeColor="text1"/>
                <w:sz w:val="20"/>
                <w:szCs w:val="20"/>
              </w:rPr>
            </w:pPr>
            <w:r w:rsidRPr="00403DF1">
              <w:rPr>
                <w:color w:val="000000" w:themeColor="text1"/>
                <w:sz w:val="20"/>
                <w:szCs w:val="20"/>
              </w:rPr>
              <w:t>год</w:t>
            </w:r>
          </w:p>
        </w:tc>
        <w:tc>
          <w:tcPr>
            <w:tcW w:w="1701" w:type="dxa"/>
          </w:tcPr>
          <w:p w:rsidR="00403DF1" w:rsidRPr="00403DF1" w:rsidRDefault="00403DF1" w:rsidP="00403DF1">
            <w:pPr>
              <w:jc w:val="center"/>
              <w:rPr>
                <w:color w:val="000000" w:themeColor="text1"/>
                <w:sz w:val="20"/>
                <w:szCs w:val="20"/>
              </w:rPr>
            </w:pPr>
            <w:r w:rsidRPr="00403DF1">
              <w:rPr>
                <w:color w:val="000000" w:themeColor="text1"/>
                <w:sz w:val="20"/>
                <w:szCs w:val="20"/>
              </w:rPr>
              <w:t>год</w:t>
            </w:r>
          </w:p>
        </w:tc>
        <w:tc>
          <w:tcPr>
            <w:tcW w:w="1843" w:type="dxa"/>
          </w:tcPr>
          <w:p w:rsidR="00403DF1" w:rsidRPr="00403DF1" w:rsidRDefault="00403DF1" w:rsidP="00403DF1">
            <w:pPr>
              <w:jc w:val="center"/>
              <w:rPr>
                <w:color w:val="000000" w:themeColor="text1"/>
                <w:sz w:val="20"/>
                <w:szCs w:val="20"/>
              </w:rPr>
            </w:pPr>
            <w:r w:rsidRPr="00403DF1">
              <w:rPr>
                <w:color w:val="000000" w:themeColor="text1"/>
                <w:sz w:val="20"/>
                <w:szCs w:val="20"/>
              </w:rPr>
              <w:t>год</w:t>
            </w:r>
          </w:p>
        </w:tc>
        <w:tc>
          <w:tcPr>
            <w:tcW w:w="1719" w:type="dxa"/>
            <w:vMerge/>
          </w:tcPr>
          <w:p w:rsidR="00403DF1" w:rsidRPr="00403DF1" w:rsidRDefault="00403DF1" w:rsidP="00403DF1">
            <w:pPr>
              <w:jc w:val="center"/>
              <w:rPr>
                <w:color w:val="000000" w:themeColor="text1"/>
                <w:sz w:val="20"/>
                <w:szCs w:val="20"/>
              </w:rPr>
            </w:pPr>
          </w:p>
        </w:tc>
      </w:tr>
      <w:tr w:rsidR="00403DF1" w:rsidRPr="00403DF1" w:rsidTr="00C07AD9">
        <w:tc>
          <w:tcPr>
            <w:tcW w:w="5529" w:type="dxa"/>
          </w:tcPr>
          <w:p w:rsidR="00403DF1" w:rsidRPr="00403DF1" w:rsidRDefault="00403DF1" w:rsidP="00403DF1">
            <w:pPr>
              <w:jc w:val="center"/>
              <w:rPr>
                <w:color w:val="000000" w:themeColor="text1"/>
                <w:sz w:val="20"/>
                <w:szCs w:val="20"/>
              </w:rPr>
            </w:pPr>
            <w:r w:rsidRPr="00403DF1">
              <w:rPr>
                <w:color w:val="000000" w:themeColor="text1"/>
                <w:sz w:val="20"/>
                <w:szCs w:val="20"/>
              </w:rPr>
              <w:lastRenderedPageBreak/>
              <w:t>1</w:t>
            </w:r>
          </w:p>
        </w:tc>
        <w:tc>
          <w:tcPr>
            <w:tcW w:w="2127" w:type="dxa"/>
          </w:tcPr>
          <w:p w:rsidR="00403DF1" w:rsidRPr="00403DF1" w:rsidRDefault="00403DF1" w:rsidP="00403DF1">
            <w:pPr>
              <w:jc w:val="center"/>
              <w:rPr>
                <w:color w:val="000000" w:themeColor="text1"/>
                <w:sz w:val="20"/>
                <w:szCs w:val="20"/>
              </w:rPr>
            </w:pPr>
            <w:r w:rsidRPr="00403DF1">
              <w:rPr>
                <w:color w:val="000000" w:themeColor="text1"/>
                <w:sz w:val="20"/>
                <w:szCs w:val="20"/>
              </w:rPr>
              <w:t>2</w:t>
            </w:r>
          </w:p>
        </w:tc>
        <w:tc>
          <w:tcPr>
            <w:tcW w:w="1842" w:type="dxa"/>
          </w:tcPr>
          <w:p w:rsidR="00403DF1" w:rsidRPr="00403DF1" w:rsidRDefault="00403DF1" w:rsidP="00403DF1">
            <w:pPr>
              <w:jc w:val="center"/>
              <w:rPr>
                <w:color w:val="000000" w:themeColor="text1"/>
                <w:sz w:val="20"/>
                <w:szCs w:val="20"/>
              </w:rPr>
            </w:pPr>
            <w:r w:rsidRPr="00403DF1">
              <w:rPr>
                <w:color w:val="000000" w:themeColor="text1"/>
                <w:sz w:val="20"/>
                <w:szCs w:val="20"/>
              </w:rPr>
              <w:t>2018</w:t>
            </w:r>
          </w:p>
        </w:tc>
        <w:tc>
          <w:tcPr>
            <w:tcW w:w="1701" w:type="dxa"/>
          </w:tcPr>
          <w:p w:rsidR="00403DF1" w:rsidRPr="00403DF1" w:rsidRDefault="00403DF1" w:rsidP="00403DF1">
            <w:pPr>
              <w:jc w:val="center"/>
              <w:rPr>
                <w:color w:val="000000" w:themeColor="text1"/>
                <w:sz w:val="20"/>
                <w:szCs w:val="20"/>
              </w:rPr>
            </w:pPr>
            <w:r w:rsidRPr="00403DF1">
              <w:rPr>
                <w:color w:val="000000" w:themeColor="text1"/>
                <w:sz w:val="20"/>
                <w:szCs w:val="20"/>
              </w:rPr>
              <w:t>2019</w:t>
            </w:r>
          </w:p>
        </w:tc>
        <w:tc>
          <w:tcPr>
            <w:tcW w:w="1843" w:type="dxa"/>
          </w:tcPr>
          <w:p w:rsidR="00403DF1" w:rsidRPr="00403DF1" w:rsidRDefault="00403DF1" w:rsidP="00403DF1">
            <w:pPr>
              <w:jc w:val="center"/>
              <w:rPr>
                <w:color w:val="000000" w:themeColor="text1"/>
                <w:sz w:val="20"/>
                <w:szCs w:val="20"/>
              </w:rPr>
            </w:pPr>
            <w:r w:rsidRPr="00403DF1">
              <w:rPr>
                <w:color w:val="000000" w:themeColor="text1"/>
                <w:sz w:val="20"/>
                <w:szCs w:val="20"/>
              </w:rPr>
              <w:t>2020</w:t>
            </w:r>
          </w:p>
        </w:tc>
        <w:tc>
          <w:tcPr>
            <w:tcW w:w="1719" w:type="dxa"/>
          </w:tcPr>
          <w:p w:rsidR="00403DF1" w:rsidRPr="00403DF1" w:rsidRDefault="00403DF1" w:rsidP="00403DF1">
            <w:pPr>
              <w:jc w:val="center"/>
              <w:rPr>
                <w:color w:val="000000" w:themeColor="text1"/>
                <w:sz w:val="20"/>
                <w:szCs w:val="20"/>
              </w:rPr>
            </w:pPr>
          </w:p>
        </w:tc>
      </w:tr>
      <w:tr w:rsidR="00403DF1" w:rsidRPr="00403DF1" w:rsidTr="00C07AD9">
        <w:tc>
          <w:tcPr>
            <w:tcW w:w="5529" w:type="dxa"/>
          </w:tcPr>
          <w:p w:rsidR="00403DF1" w:rsidRPr="00403DF1" w:rsidRDefault="00403DF1" w:rsidP="00403DF1">
            <w:pPr>
              <w:jc w:val="center"/>
              <w:rPr>
                <w:color w:val="000000" w:themeColor="text1"/>
                <w:sz w:val="20"/>
                <w:szCs w:val="20"/>
              </w:rPr>
            </w:pPr>
            <w:r w:rsidRPr="00403DF1">
              <w:rPr>
                <w:color w:val="000000" w:themeColor="text1"/>
                <w:sz w:val="20"/>
                <w:szCs w:val="20"/>
              </w:rPr>
              <w:t>Всего финансовых затрат, в том числе из:</w:t>
            </w:r>
          </w:p>
        </w:tc>
        <w:tc>
          <w:tcPr>
            <w:tcW w:w="2127" w:type="dxa"/>
          </w:tcPr>
          <w:p w:rsidR="00403DF1" w:rsidRPr="00403DF1" w:rsidRDefault="00403DF1" w:rsidP="00403DF1">
            <w:pPr>
              <w:jc w:val="center"/>
              <w:rPr>
                <w:color w:val="000000" w:themeColor="text1"/>
                <w:sz w:val="20"/>
                <w:szCs w:val="20"/>
              </w:rPr>
            </w:pPr>
            <w:r w:rsidRPr="00403DF1">
              <w:rPr>
                <w:color w:val="000000" w:themeColor="text1"/>
                <w:sz w:val="20"/>
                <w:szCs w:val="20"/>
              </w:rPr>
              <w:t>30 720,7</w:t>
            </w:r>
          </w:p>
        </w:tc>
        <w:tc>
          <w:tcPr>
            <w:tcW w:w="1842" w:type="dxa"/>
          </w:tcPr>
          <w:p w:rsidR="00403DF1" w:rsidRPr="00403DF1" w:rsidRDefault="00403DF1" w:rsidP="00403DF1">
            <w:pPr>
              <w:jc w:val="center"/>
              <w:rPr>
                <w:color w:val="000000" w:themeColor="text1"/>
                <w:sz w:val="20"/>
                <w:szCs w:val="20"/>
              </w:rPr>
            </w:pPr>
            <w:r w:rsidRPr="00403DF1">
              <w:rPr>
                <w:bCs/>
                <w:color w:val="000000" w:themeColor="text1"/>
                <w:sz w:val="20"/>
                <w:szCs w:val="20"/>
              </w:rPr>
              <w:t>14 324,8</w:t>
            </w:r>
          </w:p>
        </w:tc>
        <w:tc>
          <w:tcPr>
            <w:tcW w:w="1701" w:type="dxa"/>
          </w:tcPr>
          <w:p w:rsidR="00403DF1" w:rsidRPr="00403DF1" w:rsidRDefault="00403DF1" w:rsidP="00403DF1">
            <w:pPr>
              <w:jc w:val="center"/>
              <w:rPr>
                <w:color w:val="000000" w:themeColor="text1"/>
                <w:sz w:val="20"/>
                <w:szCs w:val="20"/>
              </w:rPr>
            </w:pPr>
            <w:r w:rsidRPr="00403DF1">
              <w:rPr>
                <w:color w:val="000000" w:themeColor="text1"/>
                <w:sz w:val="20"/>
                <w:szCs w:val="20"/>
              </w:rPr>
              <w:t>14 029,2</w:t>
            </w:r>
          </w:p>
        </w:tc>
        <w:tc>
          <w:tcPr>
            <w:tcW w:w="1843" w:type="dxa"/>
          </w:tcPr>
          <w:p w:rsidR="00403DF1" w:rsidRPr="00403DF1" w:rsidRDefault="00403DF1" w:rsidP="00403DF1">
            <w:pPr>
              <w:jc w:val="center"/>
              <w:rPr>
                <w:color w:val="000000" w:themeColor="text1"/>
                <w:sz w:val="20"/>
                <w:szCs w:val="20"/>
              </w:rPr>
            </w:pPr>
            <w:r w:rsidRPr="00403DF1">
              <w:rPr>
                <w:color w:val="000000" w:themeColor="text1"/>
                <w:sz w:val="20"/>
                <w:szCs w:val="20"/>
              </w:rPr>
              <w:t>2 366,7</w:t>
            </w:r>
          </w:p>
        </w:tc>
        <w:tc>
          <w:tcPr>
            <w:tcW w:w="1719" w:type="dxa"/>
          </w:tcPr>
          <w:p w:rsidR="00403DF1" w:rsidRPr="00403DF1" w:rsidRDefault="00403DF1" w:rsidP="00403DF1">
            <w:pPr>
              <w:jc w:val="center"/>
              <w:rPr>
                <w:color w:val="000000" w:themeColor="text1"/>
                <w:sz w:val="20"/>
                <w:szCs w:val="20"/>
              </w:rPr>
            </w:pPr>
          </w:p>
        </w:tc>
      </w:tr>
      <w:tr w:rsidR="00403DF1" w:rsidRPr="00403DF1" w:rsidTr="00C07AD9">
        <w:tc>
          <w:tcPr>
            <w:tcW w:w="5529" w:type="dxa"/>
          </w:tcPr>
          <w:p w:rsidR="00403DF1" w:rsidRPr="00403DF1" w:rsidRDefault="00403DF1" w:rsidP="00403DF1">
            <w:pPr>
              <w:jc w:val="center"/>
              <w:rPr>
                <w:color w:val="000000" w:themeColor="text1"/>
                <w:sz w:val="20"/>
                <w:szCs w:val="20"/>
              </w:rPr>
            </w:pPr>
            <w:r w:rsidRPr="00403DF1">
              <w:rPr>
                <w:color w:val="000000" w:themeColor="text1"/>
                <w:sz w:val="20"/>
                <w:szCs w:val="20"/>
              </w:rPr>
              <w:t>федерального бюджета</w:t>
            </w:r>
          </w:p>
        </w:tc>
        <w:tc>
          <w:tcPr>
            <w:tcW w:w="2127" w:type="dxa"/>
          </w:tcPr>
          <w:p w:rsidR="00403DF1" w:rsidRPr="00403DF1" w:rsidRDefault="00403DF1" w:rsidP="00403DF1">
            <w:pPr>
              <w:jc w:val="center"/>
              <w:rPr>
                <w:color w:val="000000" w:themeColor="text1"/>
                <w:sz w:val="20"/>
                <w:szCs w:val="20"/>
              </w:rPr>
            </w:pPr>
          </w:p>
        </w:tc>
        <w:tc>
          <w:tcPr>
            <w:tcW w:w="1842" w:type="dxa"/>
          </w:tcPr>
          <w:p w:rsidR="00403DF1" w:rsidRPr="00403DF1" w:rsidRDefault="00403DF1" w:rsidP="00403DF1">
            <w:pPr>
              <w:jc w:val="center"/>
              <w:rPr>
                <w:color w:val="000000" w:themeColor="text1"/>
                <w:sz w:val="20"/>
                <w:szCs w:val="20"/>
              </w:rPr>
            </w:pPr>
          </w:p>
        </w:tc>
        <w:tc>
          <w:tcPr>
            <w:tcW w:w="1701" w:type="dxa"/>
          </w:tcPr>
          <w:p w:rsidR="00403DF1" w:rsidRPr="00403DF1" w:rsidRDefault="00403DF1" w:rsidP="00403DF1">
            <w:pPr>
              <w:jc w:val="center"/>
              <w:rPr>
                <w:color w:val="000000" w:themeColor="text1"/>
                <w:sz w:val="20"/>
                <w:szCs w:val="20"/>
              </w:rPr>
            </w:pPr>
          </w:p>
        </w:tc>
        <w:tc>
          <w:tcPr>
            <w:tcW w:w="1843" w:type="dxa"/>
          </w:tcPr>
          <w:p w:rsidR="00403DF1" w:rsidRPr="00403DF1" w:rsidRDefault="00403DF1" w:rsidP="00403DF1">
            <w:pPr>
              <w:jc w:val="center"/>
              <w:rPr>
                <w:color w:val="000000" w:themeColor="text1"/>
                <w:sz w:val="20"/>
                <w:szCs w:val="20"/>
              </w:rPr>
            </w:pPr>
          </w:p>
        </w:tc>
        <w:tc>
          <w:tcPr>
            <w:tcW w:w="1719" w:type="dxa"/>
          </w:tcPr>
          <w:p w:rsidR="00403DF1" w:rsidRPr="00403DF1" w:rsidRDefault="00403DF1" w:rsidP="00403DF1">
            <w:pPr>
              <w:jc w:val="center"/>
              <w:rPr>
                <w:color w:val="000000" w:themeColor="text1"/>
                <w:sz w:val="20"/>
                <w:szCs w:val="20"/>
              </w:rPr>
            </w:pPr>
          </w:p>
        </w:tc>
      </w:tr>
      <w:tr w:rsidR="00403DF1" w:rsidRPr="00403DF1" w:rsidTr="00C07AD9">
        <w:tc>
          <w:tcPr>
            <w:tcW w:w="5529" w:type="dxa"/>
          </w:tcPr>
          <w:p w:rsidR="00403DF1" w:rsidRPr="00403DF1" w:rsidRDefault="00403DF1" w:rsidP="00403DF1">
            <w:pPr>
              <w:jc w:val="center"/>
              <w:rPr>
                <w:color w:val="000000" w:themeColor="text1"/>
                <w:sz w:val="20"/>
                <w:szCs w:val="20"/>
              </w:rPr>
            </w:pPr>
            <w:r w:rsidRPr="00403DF1">
              <w:rPr>
                <w:color w:val="000000" w:themeColor="text1"/>
                <w:sz w:val="20"/>
                <w:szCs w:val="20"/>
              </w:rPr>
              <w:t>областного бюджета</w:t>
            </w:r>
          </w:p>
        </w:tc>
        <w:tc>
          <w:tcPr>
            <w:tcW w:w="2127" w:type="dxa"/>
          </w:tcPr>
          <w:p w:rsidR="00403DF1" w:rsidRPr="00403DF1" w:rsidRDefault="00403DF1" w:rsidP="00403DF1">
            <w:pPr>
              <w:jc w:val="center"/>
              <w:rPr>
                <w:color w:val="000000" w:themeColor="text1"/>
                <w:sz w:val="20"/>
                <w:szCs w:val="20"/>
              </w:rPr>
            </w:pPr>
          </w:p>
        </w:tc>
        <w:tc>
          <w:tcPr>
            <w:tcW w:w="1842" w:type="dxa"/>
          </w:tcPr>
          <w:p w:rsidR="00403DF1" w:rsidRPr="00403DF1" w:rsidRDefault="00403DF1" w:rsidP="00403DF1">
            <w:pPr>
              <w:jc w:val="center"/>
              <w:rPr>
                <w:color w:val="000000" w:themeColor="text1"/>
                <w:sz w:val="20"/>
                <w:szCs w:val="20"/>
              </w:rPr>
            </w:pPr>
          </w:p>
        </w:tc>
        <w:tc>
          <w:tcPr>
            <w:tcW w:w="1701" w:type="dxa"/>
          </w:tcPr>
          <w:p w:rsidR="00403DF1" w:rsidRPr="00403DF1" w:rsidRDefault="00403DF1" w:rsidP="00403DF1">
            <w:pPr>
              <w:jc w:val="center"/>
              <w:rPr>
                <w:color w:val="000000" w:themeColor="text1"/>
                <w:sz w:val="20"/>
                <w:szCs w:val="20"/>
              </w:rPr>
            </w:pPr>
          </w:p>
        </w:tc>
        <w:tc>
          <w:tcPr>
            <w:tcW w:w="1843" w:type="dxa"/>
          </w:tcPr>
          <w:p w:rsidR="00403DF1" w:rsidRPr="00403DF1" w:rsidRDefault="00403DF1" w:rsidP="00403DF1">
            <w:pPr>
              <w:jc w:val="center"/>
              <w:rPr>
                <w:color w:val="000000" w:themeColor="text1"/>
                <w:sz w:val="20"/>
                <w:szCs w:val="20"/>
              </w:rPr>
            </w:pPr>
          </w:p>
        </w:tc>
        <w:tc>
          <w:tcPr>
            <w:tcW w:w="1719" w:type="dxa"/>
          </w:tcPr>
          <w:p w:rsidR="00403DF1" w:rsidRPr="00403DF1" w:rsidRDefault="00403DF1" w:rsidP="00403DF1">
            <w:pPr>
              <w:jc w:val="center"/>
              <w:rPr>
                <w:color w:val="000000" w:themeColor="text1"/>
                <w:sz w:val="20"/>
                <w:szCs w:val="20"/>
              </w:rPr>
            </w:pPr>
          </w:p>
        </w:tc>
      </w:tr>
      <w:tr w:rsidR="00403DF1" w:rsidRPr="00403DF1" w:rsidTr="00C07AD9">
        <w:tc>
          <w:tcPr>
            <w:tcW w:w="5529" w:type="dxa"/>
          </w:tcPr>
          <w:p w:rsidR="00403DF1" w:rsidRPr="00403DF1" w:rsidRDefault="00403DF1" w:rsidP="00403DF1">
            <w:pPr>
              <w:jc w:val="center"/>
              <w:rPr>
                <w:color w:val="000000" w:themeColor="text1"/>
                <w:sz w:val="20"/>
                <w:szCs w:val="20"/>
              </w:rPr>
            </w:pPr>
            <w:r w:rsidRPr="00403DF1">
              <w:rPr>
                <w:color w:val="000000" w:themeColor="text1"/>
                <w:sz w:val="20"/>
                <w:szCs w:val="20"/>
              </w:rPr>
              <w:t>бюджета района</w:t>
            </w:r>
          </w:p>
        </w:tc>
        <w:tc>
          <w:tcPr>
            <w:tcW w:w="2127" w:type="dxa"/>
          </w:tcPr>
          <w:p w:rsidR="00403DF1" w:rsidRPr="00403DF1" w:rsidRDefault="00403DF1" w:rsidP="00403DF1">
            <w:pPr>
              <w:jc w:val="center"/>
              <w:rPr>
                <w:color w:val="000000" w:themeColor="text1"/>
                <w:sz w:val="20"/>
                <w:szCs w:val="20"/>
              </w:rPr>
            </w:pPr>
            <w:r w:rsidRPr="00403DF1">
              <w:rPr>
                <w:color w:val="000000" w:themeColor="text1"/>
                <w:sz w:val="20"/>
                <w:szCs w:val="20"/>
              </w:rPr>
              <w:t>30 720,7</w:t>
            </w:r>
          </w:p>
        </w:tc>
        <w:tc>
          <w:tcPr>
            <w:tcW w:w="1842" w:type="dxa"/>
          </w:tcPr>
          <w:p w:rsidR="00403DF1" w:rsidRPr="00403DF1" w:rsidRDefault="00403DF1" w:rsidP="00403DF1">
            <w:pPr>
              <w:jc w:val="center"/>
              <w:rPr>
                <w:color w:val="000000" w:themeColor="text1"/>
                <w:sz w:val="20"/>
                <w:szCs w:val="20"/>
              </w:rPr>
            </w:pPr>
            <w:r w:rsidRPr="00403DF1">
              <w:rPr>
                <w:bCs/>
                <w:color w:val="000000" w:themeColor="text1"/>
                <w:sz w:val="20"/>
                <w:szCs w:val="20"/>
              </w:rPr>
              <w:t>14 324,8</w:t>
            </w:r>
          </w:p>
        </w:tc>
        <w:tc>
          <w:tcPr>
            <w:tcW w:w="1701" w:type="dxa"/>
          </w:tcPr>
          <w:p w:rsidR="00403DF1" w:rsidRPr="00403DF1" w:rsidRDefault="00403DF1" w:rsidP="00403DF1">
            <w:pPr>
              <w:jc w:val="center"/>
              <w:rPr>
                <w:color w:val="000000" w:themeColor="text1"/>
                <w:sz w:val="20"/>
                <w:szCs w:val="20"/>
              </w:rPr>
            </w:pPr>
            <w:r w:rsidRPr="00403DF1">
              <w:rPr>
                <w:color w:val="000000" w:themeColor="text1"/>
                <w:sz w:val="20"/>
                <w:szCs w:val="20"/>
              </w:rPr>
              <w:t>14 029,2</w:t>
            </w:r>
          </w:p>
        </w:tc>
        <w:tc>
          <w:tcPr>
            <w:tcW w:w="1843" w:type="dxa"/>
          </w:tcPr>
          <w:p w:rsidR="00403DF1" w:rsidRPr="00403DF1" w:rsidRDefault="00403DF1" w:rsidP="00403DF1">
            <w:pPr>
              <w:jc w:val="center"/>
              <w:rPr>
                <w:color w:val="000000" w:themeColor="text1"/>
                <w:sz w:val="20"/>
                <w:szCs w:val="20"/>
              </w:rPr>
            </w:pPr>
            <w:r w:rsidRPr="00403DF1">
              <w:rPr>
                <w:color w:val="000000" w:themeColor="text1"/>
                <w:sz w:val="20"/>
                <w:szCs w:val="20"/>
              </w:rPr>
              <w:t>2 366,7</w:t>
            </w:r>
          </w:p>
        </w:tc>
        <w:tc>
          <w:tcPr>
            <w:tcW w:w="1719" w:type="dxa"/>
          </w:tcPr>
          <w:p w:rsidR="00403DF1" w:rsidRPr="00403DF1" w:rsidRDefault="00403DF1" w:rsidP="00403DF1">
            <w:pPr>
              <w:jc w:val="center"/>
              <w:rPr>
                <w:color w:val="000000" w:themeColor="text1"/>
                <w:sz w:val="20"/>
                <w:szCs w:val="20"/>
              </w:rPr>
            </w:pPr>
          </w:p>
        </w:tc>
      </w:tr>
      <w:tr w:rsidR="00403DF1" w:rsidRPr="00403DF1" w:rsidTr="00C07AD9">
        <w:tc>
          <w:tcPr>
            <w:tcW w:w="5529" w:type="dxa"/>
          </w:tcPr>
          <w:p w:rsidR="00403DF1" w:rsidRPr="00403DF1" w:rsidRDefault="00403DF1" w:rsidP="00403DF1">
            <w:pPr>
              <w:jc w:val="center"/>
              <w:rPr>
                <w:color w:val="000000" w:themeColor="text1"/>
                <w:sz w:val="20"/>
                <w:szCs w:val="20"/>
              </w:rPr>
            </w:pPr>
            <w:r w:rsidRPr="00403DF1">
              <w:rPr>
                <w:color w:val="000000" w:themeColor="text1"/>
                <w:sz w:val="20"/>
                <w:szCs w:val="20"/>
              </w:rPr>
              <w:t>внебюджетных источников</w:t>
            </w:r>
          </w:p>
        </w:tc>
        <w:tc>
          <w:tcPr>
            <w:tcW w:w="2127" w:type="dxa"/>
          </w:tcPr>
          <w:p w:rsidR="00403DF1" w:rsidRPr="00403DF1" w:rsidRDefault="00403DF1" w:rsidP="00403DF1">
            <w:pPr>
              <w:jc w:val="center"/>
              <w:rPr>
                <w:color w:val="000000" w:themeColor="text1"/>
                <w:sz w:val="20"/>
                <w:szCs w:val="20"/>
              </w:rPr>
            </w:pPr>
          </w:p>
        </w:tc>
        <w:tc>
          <w:tcPr>
            <w:tcW w:w="1842" w:type="dxa"/>
          </w:tcPr>
          <w:p w:rsidR="00403DF1" w:rsidRPr="00403DF1" w:rsidRDefault="00403DF1" w:rsidP="00403DF1">
            <w:pPr>
              <w:jc w:val="center"/>
              <w:rPr>
                <w:color w:val="000000" w:themeColor="text1"/>
                <w:sz w:val="20"/>
                <w:szCs w:val="20"/>
              </w:rPr>
            </w:pPr>
          </w:p>
        </w:tc>
        <w:tc>
          <w:tcPr>
            <w:tcW w:w="1701" w:type="dxa"/>
          </w:tcPr>
          <w:p w:rsidR="00403DF1" w:rsidRPr="00403DF1" w:rsidRDefault="00403DF1" w:rsidP="00403DF1">
            <w:pPr>
              <w:jc w:val="center"/>
              <w:rPr>
                <w:color w:val="000000" w:themeColor="text1"/>
                <w:sz w:val="20"/>
                <w:szCs w:val="20"/>
              </w:rPr>
            </w:pPr>
          </w:p>
        </w:tc>
        <w:tc>
          <w:tcPr>
            <w:tcW w:w="1843" w:type="dxa"/>
          </w:tcPr>
          <w:p w:rsidR="00403DF1" w:rsidRPr="00403DF1" w:rsidRDefault="00403DF1" w:rsidP="00403DF1">
            <w:pPr>
              <w:jc w:val="center"/>
              <w:rPr>
                <w:color w:val="000000" w:themeColor="text1"/>
                <w:sz w:val="20"/>
                <w:szCs w:val="20"/>
              </w:rPr>
            </w:pPr>
          </w:p>
        </w:tc>
        <w:tc>
          <w:tcPr>
            <w:tcW w:w="1719" w:type="dxa"/>
          </w:tcPr>
          <w:p w:rsidR="00403DF1" w:rsidRPr="00403DF1" w:rsidRDefault="00403DF1" w:rsidP="00403DF1">
            <w:pPr>
              <w:jc w:val="center"/>
              <w:rPr>
                <w:color w:val="000000" w:themeColor="text1"/>
                <w:sz w:val="20"/>
                <w:szCs w:val="20"/>
              </w:rPr>
            </w:pPr>
          </w:p>
        </w:tc>
      </w:tr>
      <w:tr w:rsidR="00403DF1" w:rsidRPr="00403DF1" w:rsidTr="00C07AD9">
        <w:tc>
          <w:tcPr>
            <w:tcW w:w="5529" w:type="dxa"/>
          </w:tcPr>
          <w:p w:rsidR="00403DF1" w:rsidRPr="00403DF1" w:rsidRDefault="00403DF1" w:rsidP="00403DF1">
            <w:pPr>
              <w:jc w:val="center"/>
              <w:rPr>
                <w:color w:val="000000" w:themeColor="text1"/>
                <w:sz w:val="20"/>
                <w:szCs w:val="20"/>
              </w:rPr>
            </w:pPr>
            <w:r w:rsidRPr="00403DF1">
              <w:rPr>
                <w:color w:val="000000" w:themeColor="text1"/>
                <w:sz w:val="20"/>
                <w:szCs w:val="20"/>
                <w:u w:val="single"/>
              </w:rPr>
              <w:t xml:space="preserve">другие источники финансирования </w:t>
            </w:r>
          </w:p>
        </w:tc>
        <w:tc>
          <w:tcPr>
            <w:tcW w:w="2127" w:type="dxa"/>
          </w:tcPr>
          <w:p w:rsidR="00403DF1" w:rsidRPr="00403DF1" w:rsidRDefault="00403DF1" w:rsidP="00403DF1">
            <w:pPr>
              <w:jc w:val="center"/>
              <w:rPr>
                <w:color w:val="000000" w:themeColor="text1"/>
                <w:sz w:val="20"/>
                <w:szCs w:val="20"/>
              </w:rPr>
            </w:pPr>
          </w:p>
        </w:tc>
        <w:tc>
          <w:tcPr>
            <w:tcW w:w="1842" w:type="dxa"/>
          </w:tcPr>
          <w:p w:rsidR="00403DF1" w:rsidRPr="00403DF1" w:rsidRDefault="00403DF1" w:rsidP="00403DF1">
            <w:pPr>
              <w:jc w:val="center"/>
              <w:rPr>
                <w:color w:val="000000" w:themeColor="text1"/>
                <w:sz w:val="20"/>
                <w:szCs w:val="20"/>
              </w:rPr>
            </w:pPr>
          </w:p>
        </w:tc>
        <w:tc>
          <w:tcPr>
            <w:tcW w:w="1701" w:type="dxa"/>
          </w:tcPr>
          <w:p w:rsidR="00403DF1" w:rsidRPr="00403DF1" w:rsidRDefault="00403DF1" w:rsidP="00403DF1">
            <w:pPr>
              <w:jc w:val="center"/>
              <w:rPr>
                <w:color w:val="000000" w:themeColor="text1"/>
                <w:sz w:val="20"/>
                <w:szCs w:val="20"/>
              </w:rPr>
            </w:pPr>
          </w:p>
        </w:tc>
        <w:tc>
          <w:tcPr>
            <w:tcW w:w="1843" w:type="dxa"/>
          </w:tcPr>
          <w:p w:rsidR="00403DF1" w:rsidRPr="00403DF1" w:rsidRDefault="00403DF1" w:rsidP="00403DF1">
            <w:pPr>
              <w:jc w:val="center"/>
              <w:rPr>
                <w:color w:val="000000" w:themeColor="text1"/>
                <w:sz w:val="20"/>
                <w:szCs w:val="20"/>
              </w:rPr>
            </w:pPr>
          </w:p>
        </w:tc>
        <w:tc>
          <w:tcPr>
            <w:tcW w:w="1719" w:type="dxa"/>
          </w:tcPr>
          <w:p w:rsidR="00403DF1" w:rsidRPr="00403DF1" w:rsidRDefault="00403DF1" w:rsidP="00403DF1">
            <w:pPr>
              <w:jc w:val="center"/>
              <w:rPr>
                <w:color w:val="000000" w:themeColor="text1"/>
                <w:sz w:val="20"/>
                <w:szCs w:val="20"/>
              </w:rPr>
            </w:pPr>
          </w:p>
        </w:tc>
      </w:tr>
    </w:tbl>
    <w:p w:rsidR="00403DF1" w:rsidRPr="00403DF1" w:rsidRDefault="00403DF1" w:rsidP="00403DF1">
      <w:pPr>
        <w:jc w:val="center"/>
        <w:rPr>
          <w:color w:val="000000" w:themeColor="text1"/>
          <w:sz w:val="20"/>
          <w:szCs w:val="20"/>
        </w:rPr>
        <w:sectPr w:rsidR="00403DF1" w:rsidRPr="00403DF1" w:rsidSect="00403DF1">
          <w:pgSz w:w="16838" w:h="11906" w:orient="landscape"/>
          <w:pgMar w:top="1276" w:right="709" w:bottom="851" w:left="567" w:header="709" w:footer="709" w:gutter="0"/>
          <w:cols w:space="708"/>
          <w:docGrid w:linePitch="360"/>
        </w:sectPr>
      </w:pPr>
    </w:p>
    <w:p w:rsidR="00403DF1" w:rsidRPr="00403DF1" w:rsidRDefault="00403DF1" w:rsidP="00403DF1">
      <w:pPr>
        <w:jc w:val="center"/>
        <w:rPr>
          <w:color w:val="000000" w:themeColor="text1"/>
          <w:sz w:val="20"/>
          <w:szCs w:val="20"/>
        </w:rPr>
      </w:pPr>
    </w:p>
    <w:p w:rsidR="00403DF1" w:rsidRPr="00403DF1" w:rsidRDefault="00403DF1" w:rsidP="00403DF1">
      <w:pPr>
        <w:jc w:val="center"/>
        <w:rPr>
          <w:color w:val="000000" w:themeColor="text1"/>
          <w:sz w:val="20"/>
          <w:szCs w:val="20"/>
        </w:rPr>
      </w:pPr>
    </w:p>
    <w:p w:rsidR="00C353C1" w:rsidRPr="00403DF1" w:rsidRDefault="00C353C1" w:rsidP="00C353C1">
      <w:pPr>
        <w:jc w:val="center"/>
        <w:rPr>
          <w:color w:val="000000" w:themeColor="text1"/>
          <w:sz w:val="20"/>
          <w:szCs w:val="20"/>
        </w:rPr>
      </w:pPr>
    </w:p>
    <w:p w:rsidR="00FC4233" w:rsidRDefault="00FC4233" w:rsidP="004D7BFA">
      <w:pPr>
        <w:jc w:val="center"/>
        <w:rPr>
          <w:color w:val="000000" w:themeColor="text1"/>
          <w:sz w:val="20"/>
          <w:szCs w:val="20"/>
        </w:rPr>
      </w:pPr>
    </w:p>
    <w:p w:rsidR="00403DF1" w:rsidRDefault="00403DF1" w:rsidP="004D7BFA">
      <w:pPr>
        <w:jc w:val="center"/>
        <w:rPr>
          <w:color w:val="000000" w:themeColor="text1"/>
          <w:sz w:val="20"/>
          <w:szCs w:val="20"/>
        </w:rPr>
      </w:pPr>
    </w:p>
    <w:p w:rsidR="00403DF1" w:rsidRPr="00403DF1" w:rsidRDefault="00403DF1" w:rsidP="004D7BFA">
      <w:pPr>
        <w:jc w:val="center"/>
        <w:rPr>
          <w:color w:val="000000" w:themeColor="text1"/>
          <w:sz w:val="20"/>
          <w:szCs w:val="20"/>
        </w:rPr>
      </w:pPr>
    </w:p>
    <w:p w:rsidR="00FC4233" w:rsidRPr="00403DF1" w:rsidRDefault="00FC4233" w:rsidP="004D7BFA">
      <w:pPr>
        <w:jc w:val="center"/>
        <w:rPr>
          <w:color w:val="000000" w:themeColor="text1"/>
          <w:sz w:val="20"/>
          <w:szCs w:val="20"/>
        </w:rPr>
      </w:pPr>
    </w:p>
    <w:p w:rsidR="00FC4233" w:rsidRPr="00403DF1" w:rsidRDefault="00FC4233" w:rsidP="004D7BFA">
      <w:pPr>
        <w:jc w:val="center"/>
        <w:rPr>
          <w:color w:val="000000" w:themeColor="text1"/>
          <w:sz w:val="20"/>
          <w:szCs w:val="20"/>
        </w:rPr>
      </w:pPr>
    </w:p>
    <w:p w:rsidR="00FC4233" w:rsidRPr="00403DF1" w:rsidRDefault="00FC4233" w:rsidP="004D7BFA">
      <w:pPr>
        <w:jc w:val="center"/>
        <w:rPr>
          <w:color w:val="000000" w:themeColor="text1"/>
          <w:sz w:val="20"/>
          <w:szCs w:val="20"/>
        </w:rPr>
      </w:pPr>
    </w:p>
    <w:p w:rsidR="00FC4233" w:rsidRPr="00403DF1" w:rsidRDefault="00FC4233" w:rsidP="004D7BFA">
      <w:pPr>
        <w:jc w:val="center"/>
        <w:rPr>
          <w:color w:val="000000" w:themeColor="text1"/>
          <w:sz w:val="20"/>
          <w:szCs w:val="20"/>
        </w:rPr>
      </w:pPr>
    </w:p>
    <w:p w:rsidR="00FC4233" w:rsidRPr="00403DF1" w:rsidRDefault="00FC4233" w:rsidP="004D7BFA">
      <w:pPr>
        <w:jc w:val="center"/>
        <w:rPr>
          <w:color w:val="000000" w:themeColor="text1"/>
          <w:sz w:val="20"/>
          <w:szCs w:val="20"/>
        </w:rPr>
      </w:pPr>
    </w:p>
    <w:p w:rsidR="00FC4233" w:rsidRPr="00403DF1" w:rsidRDefault="00FC4233" w:rsidP="004D7BFA">
      <w:pPr>
        <w:jc w:val="center"/>
        <w:rPr>
          <w:color w:val="000000" w:themeColor="text1"/>
          <w:sz w:val="20"/>
          <w:szCs w:val="20"/>
        </w:rPr>
      </w:pPr>
    </w:p>
    <w:p w:rsidR="00FC4233" w:rsidRPr="00403DF1" w:rsidRDefault="00FC4233" w:rsidP="004D7BFA">
      <w:pPr>
        <w:jc w:val="center"/>
        <w:rPr>
          <w:color w:val="000000" w:themeColor="text1"/>
          <w:sz w:val="20"/>
          <w:szCs w:val="20"/>
        </w:rPr>
      </w:pPr>
    </w:p>
    <w:p w:rsidR="00FC4233" w:rsidRPr="00403DF1" w:rsidRDefault="00FC4233" w:rsidP="004D7BFA">
      <w:pPr>
        <w:jc w:val="center"/>
        <w:rPr>
          <w:color w:val="000000" w:themeColor="text1"/>
          <w:sz w:val="20"/>
          <w:szCs w:val="20"/>
        </w:rPr>
      </w:pPr>
    </w:p>
    <w:p w:rsidR="001144B7" w:rsidRPr="00403DF1" w:rsidRDefault="00B955EE" w:rsidP="004D7BFA">
      <w:pPr>
        <w:jc w:val="center"/>
        <w:rPr>
          <w:color w:val="000000" w:themeColor="text1"/>
          <w:sz w:val="20"/>
          <w:szCs w:val="20"/>
        </w:rPr>
      </w:pPr>
      <w:r w:rsidRPr="00403DF1">
        <w:rPr>
          <w:color w:val="000000" w:themeColor="text1"/>
          <w:sz w:val="20"/>
          <w:szCs w:val="20"/>
        </w:rPr>
        <w:t>Р</w:t>
      </w:r>
      <w:r w:rsidR="001144B7" w:rsidRPr="00403DF1">
        <w:rPr>
          <w:color w:val="000000" w:themeColor="text1"/>
          <w:sz w:val="20"/>
          <w:szCs w:val="20"/>
        </w:rPr>
        <w:t>едакционный совет:</w:t>
      </w:r>
    </w:p>
    <w:p w:rsidR="001144B7" w:rsidRPr="00403DF1" w:rsidRDefault="001144B7" w:rsidP="004D7BFA">
      <w:pPr>
        <w:jc w:val="center"/>
        <w:rPr>
          <w:color w:val="000000" w:themeColor="text1"/>
          <w:sz w:val="20"/>
          <w:szCs w:val="20"/>
        </w:rPr>
      </w:pPr>
    </w:p>
    <w:p w:rsidR="001144B7" w:rsidRPr="00403DF1" w:rsidRDefault="002F1091" w:rsidP="004D7BFA">
      <w:pPr>
        <w:jc w:val="center"/>
        <w:rPr>
          <w:color w:val="000000" w:themeColor="text1"/>
          <w:sz w:val="20"/>
          <w:szCs w:val="20"/>
        </w:rPr>
      </w:pPr>
      <w:proofErr w:type="spellStart"/>
      <w:r w:rsidRPr="00403DF1">
        <w:rPr>
          <w:color w:val="000000" w:themeColor="text1"/>
          <w:sz w:val="20"/>
          <w:szCs w:val="20"/>
        </w:rPr>
        <w:t>Дирибасова</w:t>
      </w:r>
      <w:proofErr w:type="spellEnd"/>
      <w:r w:rsidRPr="00403DF1">
        <w:rPr>
          <w:color w:val="000000" w:themeColor="text1"/>
          <w:sz w:val="20"/>
          <w:szCs w:val="20"/>
        </w:rPr>
        <w:t xml:space="preserve"> Т.О.</w:t>
      </w:r>
    </w:p>
    <w:p w:rsidR="001144B7" w:rsidRPr="00403DF1" w:rsidRDefault="001144B7" w:rsidP="004D7BFA">
      <w:pPr>
        <w:jc w:val="center"/>
        <w:rPr>
          <w:color w:val="000000" w:themeColor="text1"/>
          <w:sz w:val="20"/>
          <w:szCs w:val="20"/>
        </w:rPr>
      </w:pPr>
      <w:r w:rsidRPr="00403DF1">
        <w:rPr>
          <w:color w:val="000000" w:themeColor="text1"/>
          <w:sz w:val="20"/>
          <w:szCs w:val="20"/>
        </w:rPr>
        <w:t>(председатель редакционного совета)</w:t>
      </w:r>
    </w:p>
    <w:p w:rsidR="001144B7" w:rsidRPr="00403DF1" w:rsidRDefault="001144B7" w:rsidP="004D7BFA">
      <w:pPr>
        <w:jc w:val="center"/>
        <w:rPr>
          <w:color w:val="000000" w:themeColor="text1"/>
          <w:sz w:val="20"/>
          <w:szCs w:val="20"/>
        </w:rPr>
      </w:pPr>
    </w:p>
    <w:p w:rsidR="001144B7" w:rsidRPr="00403DF1" w:rsidRDefault="001144B7" w:rsidP="004D7BFA">
      <w:pPr>
        <w:jc w:val="center"/>
        <w:rPr>
          <w:color w:val="000000" w:themeColor="text1"/>
          <w:sz w:val="20"/>
          <w:szCs w:val="20"/>
        </w:rPr>
      </w:pPr>
      <w:r w:rsidRPr="00403DF1">
        <w:rPr>
          <w:color w:val="000000" w:themeColor="text1"/>
          <w:sz w:val="20"/>
          <w:szCs w:val="20"/>
        </w:rPr>
        <w:t>Осипенко В.З.</w:t>
      </w:r>
    </w:p>
    <w:p w:rsidR="001144B7" w:rsidRPr="00403DF1" w:rsidRDefault="001144B7" w:rsidP="004D7BFA">
      <w:pPr>
        <w:jc w:val="center"/>
        <w:rPr>
          <w:color w:val="000000" w:themeColor="text1"/>
          <w:sz w:val="20"/>
          <w:szCs w:val="20"/>
        </w:rPr>
      </w:pPr>
      <w:r w:rsidRPr="00403DF1">
        <w:rPr>
          <w:color w:val="000000" w:themeColor="text1"/>
          <w:sz w:val="20"/>
          <w:szCs w:val="20"/>
        </w:rPr>
        <w:t>(заместитель председателя редакционного совета)</w:t>
      </w:r>
    </w:p>
    <w:p w:rsidR="001144B7" w:rsidRPr="00403DF1" w:rsidRDefault="001144B7" w:rsidP="004D7BFA">
      <w:pPr>
        <w:jc w:val="center"/>
        <w:rPr>
          <w:color w:val="000000" w:themeColor="text1"/>
          <w:sz w:val="20"/>
          <w:szCs w:val="20"/>
        </w:rPr>
      </w:pPr>
    </w:p>
    <w:p w:rsidR="001144B7" w:rsidRPr="00403DF1" w:rsidRDefault="001144B7" w:rsidP="004D7BFA">
      <w:pPr>
        <w:jc w:val="center"/>
        <w:rPr>
          <w:color w:val="000000" w:themeColor="text1"/>
          <w:sz w:val="20"/>
          <w:szCs w:val="20"/>
        </w:rPr>
      </w:pPr>
      <w:r w:rsidRPr="00403DF1">
        <w:rPr>
          <w:color w:val="000000" w:themeColor="text1"/>
          <w:sz w:val="20"/>
          <w:szCs w:val="20"/>
        </w:rPr>
        <w:t>Василенко О.А.</w:t>
      </w:r>
    </w:p>
    <w:p w:rsidR="001144B7" w:rsidRPr="00403DF1" w:rsidRDefault="001144B7" w:rsidP="004D7BFA">
      <w:pPr>
        <w:jc w:val="center"/>
        <w:rPr>
          <w:color w:val="000000" w:themeColor="text1"/>
          <w:sz w:val="20"/>
          <w:szCs w:val="20"/>
        </w:rPr>
      </w:pPr>
      <w:r w:rsidRPr="00403DF1">
        <w:rPr>
          <w:color w:val="000000" w:themeColor="text1"/>
          <w:sz w:val="20"/>
          <w:szCs w:val="20"/>
        </w:rPr>
        <w:t>(секретарь редакционного совета)</w:t>
      </w:r>
    </w:p>
    <w:p w:rsidR="00430CFA" w:rsidRPr="00403DF1" w:rsidRDefault="00430CFA" w:rsidP="004D7BFA">
      <w:pPr>
        <w:rPr>
          <w:color w:val="000000" w:themeColor="text1"/>
          <w:sz w:val="20"/>
          <w:szCs w:val="20"/>
        </w:rPr>
      </w:pPr>
    </w:p>
    <w:p w:rsidR="003D79E4" w:rsidRPr="00403DF1" w:rsidRDefault="003D79E4" w:rsidP="004D7BFA">
      <w:pPr>
        <w:jc w:val="center"/>
        <w:rPr>
          <w:color w:val="000000" w:themeColor="text1"/>
          <w:sz w:val="20"/>
          <w:szCs w:val="20"/>
        </w:rPr>
      </w:pPr>
      <w:proofErr w:type="spellStart"/>
      <w:r w:rsidRPr="00403DF1">
        <w:rPr>
          <w:color w:val="000000" w:themeColor="text1"/>
          <w:sz w:val="20"/>
          <w:szCs w:val="20"/>
        </w:rPr>
        <w:t>Абдрахманова</w:t>
      </w:r>
      <w:proofErr w:type="spellEnd"/>
      <w:r w:rsidRPr="00403DF1">
        <w:rPr>
          <w:color w:val="000000" w:themeColor="text1"/>
          <w:sz w:val="20"/>
          <w:szCs w:val="20"/>
        </w:rPr>
        <w:t xml:space="preserve"> И.Н.</w:t>
      </w:r>
    </w:p>
    <w:p w:rsidR="001144B7" w:rsidRPr="00403DF1" w:rsidRDefault="001144B7" w:rsidP="004D7BFA">
      <w:pPr>
        <w:jc w:val="center"/>
        <w:rPr>
          <w:color w:val="000000" w:themeColor="text1"/>
          <w:sz w:val="20"/>
          <w:szCs w:val="20"/>
        </w:rPr>
      </w:pPr>
      <w:proofErr w:type="spellStart"/>
      <w:r w:rsidRPr="00403DF1">
        <w:rPr>
          <w:color w:val="000000" w:themeColor="text1"/>
          <w:sz w:val="20"/>
          <w:szCs w:val="20"/>
        </w:rPr>
        <w:t>Мусатов</w:t>
      </w:r>
      <w:proofErr w:type="spellEnd"/>
      <w:r w:rsidRPr="00403DF1">
        <w:rPr>
          <w:color w:val="000000" w:themeColor="text1"/>
          <w:sz w:val="20"/>
          <w:szCs w:val="20"/>
        </w:rPr>
        <w:t xml:space="preserve"> А.М.</w:t>
      </w:r>
    </w:p>
    <w:p w:rsidR="001144B7" w:rsidRPr="00403DF1" w:rsidRDefault="001144B7" w:rsidP="004D7BFA">
      <w:pPr>
        <w:jc w:val="center"/>
        <w:rPr>
          <w:color w:val="000000" w:themeColor="text1"/>
          <w:sz w:val="20"/>
          <w:szCs w:val="20"/>
        </w:rPr>
      </w:pPr>
      <w:proofErr w:type="spellStart"/>
      <w:r w:rsidRPr="00403DF1">
        <w:rPr>
          <w:color w:val="000000" w:themeColor="text1"/>
          <w:sz w:val="20"/>
          <w:szCs w:val="20"/>
        </w:rPr>
        <w:t>Максиманова</w:t>
      </w:r>
      <w:proofErr w:type="spellEnd"/>
      <w:r w:rsidRPr="00403DF1">
        <w:rPr>
          <w:color w:val="000000" w:themeColor="text1"/>
          <w:sz w:val="20"/>
          <w:szCs w:val="20"/>
        </w:rPr>
        <w:t xml:space="preserve"> Т.В.</w:t>
      </w:r>
    </w:p>
    <w:p w:rsidR="00C71973" w:rsidRPr="00403DF1" w:rsidRDefault="00C71973" w:rsidP="004D7BFA">
      <w:pPr>
        <w:jc w:val="center"/>
        <w:rPr>
          <w:color w:val="000000" w:themeColor="text1"/>
          <w:sz w:val="20"/>
          <w:szCs w:val="20"/>
        </w:rPr>
      </w:pPr>
      <w:r w:rsidRPr="00403DF1">
        <w:rPr>
          <w:color w:val="000000" w:themeColor="text1"/>
          <w:sz w:val="20"/>
          <w:szCs w:val="20"/>
        </w:rPr>
        <w:t>Орлова Л.В.</w:t>
      </w:r>
    </w:p>
    <w:p w:rsidR="00CF4504" w:rsidRPr="00403DF1" w:rsidRDefault="00CF4504" w:rsidP="004D7BFA">
      <w:pPr>
        <w:jc w:val="center"/>
        <w:rPr>
          <w:color w:val="000000" w:themeColor="text1"/>
          <w:sz w:val="20"/>
          <w:szCs w:val="20"/>
        </w:rPr>
      </w:pPr>
      <w:r w:rsidRPr="00403DF1">
        <w:rPr>
          <w:color w:val="000000" w:themeColor="text1"/>
          <w:sz w:val="20"/>
          <w:szCs w:val="20"/>
        </w:rPr>
        <w:t>Остапенко Ю.А.</w:t>
      </w:r>
    </w:p>
    <w:p w:rsidR="001144B7" w:rsidRPr="00403DF1" w:rsidRDefault="001144B7" w:rsidP="004D7BFA">
      <w:pPr>
        <w:jc w:val="center"/>
        <w:rPr>
          <w:color w:val="000000" w:themeColor="text1"/>
          <w:sz w:val="20"/>
          <w:szCs w:val="20"/>
        </w:rPr>
      </w:pPr>
      <w:r w:rsidRPr="00403DF1">
        <w:rPr>
          <w:color w:val="000000" w:themeColor="text1"/>
          <w:sz w:val="20"/>
          <w:szCs w:val="20"/>
        </w:rPr>
        <w:t>Попова М.А.</w:t>
      </w:r>
    </w:p>
    <w:p w:rsidR="001144B7" w:rsidRPr="00403DF1" w:rsidRDefault="001144B7" w:rsidP="004D7BFA">
      <w:pPr>
        <w:jc w:val="center"/>
        <w:rPr>
          <w:color w:val="000000" w:themeColor="text1"/>
          <w:sz w:val="20"/>
          <w:szCs w:val="20"/>
        </w:rPr>
      </w:pPr>
    </w:p>
    <w:p w:rsidR="001144B7" w:rsidRPr="00403DF1" w:rsidRDefault="001144B7" w:rsidP="004D7BFA">
      <w:pPr>
        <w:rPr>
          <w:color w:val="000000" w:themeColor="text1"/>
          <w:sz w:val="20"/>
          <w:szCs w:val="20"/>
        </w:rPr>
      </w:pPr>
    </w:p>
    <w:p w:rsidR="001144B7" w:rsidRPr="00403DF1" w:rsidRDefault="001144B7" w:rsidP="004D7BFA">
      <w:pPr>
        <w:rPr>
          <w:color w:val="000000" w:themeColor="text1"/>
          <w:sz w:val="20"/>
          <w:szCs w:val="20"/>
        </w:rPr>
      </w:pPr>
    </w:p>
    <w:p w:rsidR="001144B7" w:rsidRPr="00403DF1" w:rsidRDefault="001144B7" w:rsidP="004D7BFA">
      <w:pPr>
        <w:rPr>
          <w:color w:val="000000" w:themeColor="text1"/>
          <w:sz w:val="20"/>
          <w:szCs w:val="20"/>
        </w:rPr>
      </w:pPr>
    </w:p>
    <w:p w:rsidR="001144B7" w:rsidRPr="00403DF1" w:rsidRDefault="001144B7" w:rsidP="004D7BFA">
      <w:pPr>
        <w:jc w:val="center"/>
        <w:rPr>
          <w:color w:val="000000" w:themeColor="text1"/>
          <w:sz w:val="20"/>
          <w:szCs w:val="20"/>
        </w:rPr>
      </w:pPr>
      <w:r w:rsidRPr="00403DF1">
        <w:rPr>
          <w:color w:val="000000" w:themeColor="text1"/>
          <w:sz w:val="20"/>
          <w:szCs w:val="20"/>
        </w:rPr>
        <w:t>Адрес издателя:</w:t>
      </w:r>
    </w:p>
    <w:p w:rsidR="001144B7" w:rsidRPr="00403DF1" w:rsidRDefault="001144B7" w:rsidP="004D7BFA">
      <w:pPr>
        <w:rPr>
          <w:color w:val="000000" w:themeColor="text1"/>
          <w:sz w:val="20"/>
          <w:szCs w:val="20"/>
        </w:rPr>
      </w:pPr>
    </w:p>
    <w:p w:rsidR="001144B7" w:rsidRPr="00403DF1" w:rsidRDefault="001144B7" w:rsidP="004D7BFA">
      <w:pPr>
        <w:jc w:val="center"/>
        <w:rPr>
          <w:color w:val="000000" w:themeColor="text1"/>
          <w:sz w:val="20"/>
          <w:szCs w:val="20"/>
        </w:rPr>
      </w:pPr>
      <w:r w:rsidRPr="00403DF1">
        <w:rPr>
          <w:color w:val="000000" w:themeColor="text1"/>
          <w:sz w:val="20"/>
          <w:szCs w:val="20"/>
        </w:rPr>
        <w:t xml:space="preserve">632387 город Куйбышев, ул. </w:t>
      </w:r>
      <w:proofErr w:type="spellStart"/>
      <w:r w:rsidRPr="00403DF1">
        <w:rPr>
          <w:color w:val="000000" w:themeColor="text1"/>
          <w:sz w:val="20"/>
          <w:szCs w:val="20"/>
        </w:rPr>
        <w:t>Краскома</w:t>
      </w:r>
      <w:proofErr w:type="spellEnd"/>
      <w:r w:rsidRPr="00403DF1">
        <w:rPr>
          <w:color w:val="000000" w:themeColor="text1"/>
          <w:sz w:val="20"/>
          <w:szCs w:val="20"/>
        </w:rPr>
        <w:t>, 37</w:t>
      </w:r>
    </w:p>
    <w:p w:rsidR="001144B7" w:rsidRPr="00403DF1" w:rsidRDefault="001144B7" w:rsidP="004D7BFA">
      <w:pPr>
        <w:jc w:val="center"/>
        <w:rPr>
          <w:color w:val="000000" w:themeColor="text1"/>
          <w:sz w:val="20"/>
          <w:szCs w:val="20"/>
        </w:rPr>
      </w:pPr>
      <w:r w:rsidRPr="00403DF1">
        <w:rPr>
          <w:color w:val="000000" w:themeColor="text1"/>
          <w:sz w:val="20"/>
          <w:szCs w:val="20"/>
        </w:rPr>
        <w:t>Тел. 50-789, факс 50-798</w:t>
      </w:r>
    </w:p>
    <w:p w:rsidR="001144B7" w:rsidRPr="00403DF1" w:rsidRDefault="001144B7" w:rsidP="004D7BFA">
      <w:pPr>
        <w:jc w:val="center"/>
        <w:rPr>
          <w:color w:val="000000" w:themeColor="text1"/>
          <w:sz w:val="20"/>
          <w:szCs w:val="20"/>
        </w:rPr>
      </w:pPr>
      <w:proofErr w:type="gramStart"/>
      <w:r w:rsidRPr="00403DF1">
        <w:rPr>
          <w:color w:val="000000" w:themeColor="text1"/>
          <w:sz w:val="20"/>
          <w:szCs w:val="20"/>
          <w:lang w:val="en-US"/>
        </w:rPr>
        <w:t>e</w:t>
      </w:r>
      <w:r w:rsidRPr="00403DF1">
        <w:rPr>
          <w:color w:val="000000" w:themeColor="text1"/>
          <w:sz w:val="20"/>
          <w:szCs w:val="20"/>
        </w:rPr>
        <w:t>-</w:t>
      </w:r>
      <w:r w:rsidRPr="00403DF1">
        <w:rPr>
          <w:color w:val="000000" w:themeColor="text1"/>
          <w:sz w:val="20"/>
          <w:szCs w:val="20"/>
          <w:lang w:val="en-US"/>
        </w:rPr>
        <w:t>mail</w:t>
      </w:r>
      <w:proofErr w:type="gramEnd"/>
      <w:r w:rsidRPr="00403DF1">
        <w:rPr>
          <w:color w:val="000000" w:themeColor="text1"/>
          <w:sz w:val="20"/>
          <w:szCs w:val="20"/>
        </w:rPr>
        <w:t xml:space="preserve">: </w:t>
      </w:r>
      <w:proofErr w:type="spellStart"/>
      <w:r w:rsidRPr="00403DF1">
        <w:rPr>
          <w:color w:val="000000" w:themeColor="text1"/>
          <w:sz w:val="20"/>
          <w:szCs w:val="20"/>
          <w:lang w:val="en-US"/>
        </w:rPr>
        <w:t>kainsk</w:t>
      </w:r>
      <w:proofErr w:type="spellEnd"/>
      <w:r w:rsidRPr="00403DF1">
        <w:rPr>
          <w:color w:val="000000" w:themeColor="text1"/>
          <w:sz w:val="20"/>
          <w:szCs w:val="20"/>
        </w:rPr>
        <w:t>@</w:t>
      </w:r>
      <w:proofErr w:type="spellStart"/>
      <w:r w:rsidRPr="00403DF1">
        <w:rPr>
          <w:color w:val="000000" w:themeColor="text1"/>
          <w:sz w:val="20"/>
          <w:szCs w:val="20"/>
          <w:lang w:val="en-US"/>
        </w:rPr>
        <w:t>nso</w:t>
      </w:r>
      <w:proofErr w:type="spellEnd"/>
      <w:r w:rsidRPr="00403DF1">
        <w:rPr>
          <w:color w:val="000000" w:themeColor="text1"/>
          <w:sz w:val="20"/>
          <w:szCs w:val="20"/>
        </w:rPr>
        <w:t>.</w:t>
      </w:r>
      <w:proofErr w:type="spellStart"/>
      <w:r w:rsidRPr="00403DF1">
        <w:rPr>
          <w:color w:val="000000" w:themeColor="text1"/>
          <w:sz w:val="20"/>
          <w:szCs w:val="20"/>
          <w:lang w:val="en-US"/>
        </w:rPr>
        <w:t>ru</w:t>
      </w:r>
      <w:proofErr w:type="spellEnd"/>
      <w:r w:rsidRPr="00403DF1">
        <w:rPr>
          <w:color w:val="000000" w:themeColor="text1"/>
          <w:sz w:val="20"/>
          <w:szCs w:val="20"/>
        </w:rPr>
        <w:t xml:space="preserve"> </w:t>
      </w:r>
    </w:p>
    <w:p w:rsidR="001144B7" w:rsidRPr="00403DF1" w:rsidRDefault="001144B7" w:rsidP="004D7BFA">
      <w:pPr>
        <w:jc w:val="center"/>
        <w:rPr>
          <w:color w:val="000000" w:themeColor="text1"/>
          <w:sz w:val="20"/>
          <w:szCs w:val="20"/>
        </w:rPr>
      </w:pPr>
    </w:p>
    <w:p w:rsidR="001144B7" w:rsidRPr="00403DF1" w:rsidRDefault="001144B7" w:rsidP="004D7BFA">
      <w:pPr>
        <w:jc w:val="center"/>
        <w:rPr>
          <w:color w:val="000000" w:themeColor="text1"/>
          <w:sz w:val="20"/>
          <w:szCs w:val="20"/>
        </w:rPr>
      </w:pPr>
    </w:p>
    <w:p w:rsidR="001144B7" w:rsidRPr="00403DF1" w:rsidRDefault="001144B7" w:rsidP="004D7BFA">
      <w:pPr>
        <w:jc w:val="center"/>
        <w:rPr>
          <w:color w:val="000000" w:themeColor="text1"/>
          <w:sz w:val="20"/>
          <w:szCs w:val="20"/>
        </w:rPr>
      </w:pPr>
    </w:p>
    <w:p w:rsidR="001144B7" w:rsidRPr="00403DF1" w:rsidRDefault="001144B7" w:rsidP="004D7BFA">
      <w:pPr>
        <w:jc w:val="center"/>
        <w:rPr>
          <w:color w:val="000000" w:themeColor="text1"/>
          <w:sz w:val="20"/>
          <w:szCs w:val="20"/>
        </w:rPr>
      </w:pPr>
      <w:r w:rsidRPr="00403DF1">
        <w:rPr>
          <w:color w:val="000000" w:themeColor="text1"/>
          <w:sz w:val="20"/>
          <w:szCs w:val="20"/>
        </w:rPr>
        <w:t xml:space="preserve">Тираж 25 экземпляров </w:t>
      </w:r>
      <w:r w:rsidR="00586667" w:rsidRPr="00403DF1">
        <w:rPr>
          <w:color w:val="000000" w:themeColor="text1"/>
          <w:sz w:val="20"/>
          <w:szCs w:val="20"/>
        </w:rPr>
        <w:t xml:space="preserve"> </w:t>
      </w:r>
    </w:p>
    <w:sectPr w:rsidR="001144B7" w:rsidRPr="00403DF1" w:rsidSect="00532ED3">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2D4B" w:rsidRDefault="00022D4B" w:rsidP="00225EB9">
      <w:r>
        <w:separator/>
      </w:r>
    </w:p>
  </w:endnote>
  <w:endnote w:type="continuationSeparator" w:id="0">
    <w:p w:rsidR="00022D4B" w:rsidRDefault="00022D4B"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charset w:val="CC"/>
    <w:family w:val="swiss"/>
    <w:pitch w:val="variable"/>
    <w:sig w:usb0="E7002EFF" w:usb1="D200FDFF" w:usb2="0A046029" w:usb3="00000000" w:csb0="000001F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7396684"/>
      <w:docPartObj>
        <w:docPartGallery w:val="Page Numbers (Bottom of Page)"/>
        <w:docPartUnique/>
      </w:docPartObj>
    </w:sdtPr>
    <w:sdtContent>
      <w:p w:rsidR="00F81464" w:rsidRDefault="00F81464">
        <w:pPr>
          <w:pStyle w:val="af1"/>
          <w:jc w:val="center"/>
        </w:pPr>
        <w:r>
          <w:fldChar w:fldCharType="begin"/>
        </w:r>
        <w:r>
          <w:instrText>PAGE   \* MERGEFORMAT</w:instrText>
        </w:r>
        <w:r>
          <w:fldChar w:fldCharType="separate"/>
        </w:r>
        <w:r w:rsidR="00D74C5D">
          <w:rPr>
            <w:noProof/>
          </w:rPr>
          <w:t>23</w:t>
        </w:r>
        <w:r>
          <w:fldChar w:fldCharType="end"/>
        </w:r>
      </w:p>
    </w:sdtContent>
  </w:sdt>
  <w:p w:rsidR="00F81464" w:rsidRDefault="00F81464">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36124525"/>
      <w:docPartObj>
        <w:docPartGallery w:val="Page Numbers (Bottom of Page)"/>
        <w:docPartUnique/>
      </w:docPartObj>
    </w:sdtPr>
    <w:sdtContent>
      <w:p w:rsidR="00F81464" w:rsidRDefault="00F81464">
        <w:pPr>
          <w:pStyle w:val="af1"/>
          <w:jc w:val="center"/>
        </w:pPr>
        <w:r>
          <w:fldChar w:fldCharType="begin"/>
        </w:r>
        <w:r>
          <w:instrText>PAGE   \* MERGEFORMAT</w:instrText>
        </w:r>
        <w:r>
          <w:fldChar w:fldCharType="separate"/>
        </w:r>
        <w:r w:rsidR="00D74C5D">
          <w:rPr>
            <w:noProof/>
          </w:rPr>
          <w:t>27</w:t>
        </w:r>
        <w:r>
          <w:fldChar w:fldCharType="end"/>
        </w:r>
      </w:p>
    </w:sdtContent>
  </w:sdt>
  <w:p w:rsidR="00000000" w:rsidRDefault="00022D4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2D4B" w:rsidRDefault="00022D4B" w:rsidP="00225EB9">
      <w:r>
        <w:separator/>
      </w:r>
    </w:p>
  </w:footnote>
  <w:footnote w:type="continuationSeparator" w:id="0">
    <w:p w:rsidR="00022D4B" w:rsidRDefault="00022D4B"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418" w:rsidRPr="005B66BC" w:rsidRDefault="00871418">
    <w:pPr>
      <w:pStyle w:val="af"/>
      <w:jc w:val="center"/>
      <w:rPr>
        <w:sz w:val="20"/>
        <w:szCs w:val="20"/>
      </w:rPr>
    </w:pPr>
  </w:p>
  <w:p w:rsidR="00000000" w:rsidRDefault="00022D4B"/>
  <w:p w:rsidR="00000000" w:rsidRDefault="00022D4B"/>
  <w:p w:rsidR="00000000" w:rsidRDefault="00022D4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1"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2" w15:restartNumberingAfterBreak="0">
    <w:nsid w:val="128B1654"/>
    <w:multiLevelType w:val="hybridMultilevel"/>
    <w:tmpl w:val="B9B4D3C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617C12DD"/>
    <w:multiLevelType w:val="hybridMultilevel"/>
    <w:tmpl w:val="7BEA5B3E"/>
    <w:lvl w:ilvl="0" w:tplc="DCCE56A6">
      <w:start w:val="1"/>
      <w:numFmt w:val="decimal"/>
      <w:lvlText w:val="%1."/>
      <w:lvlJc w:val="left"/>
      <w:pPr>
        <w:tabs>
          <w:tab w:val="num" w:pos="360"/>
        </w:tabs>
        <w:ind w:left="360" w:hanging="360"/>
      </w:pPr>
      <w:rPr>
        <w:rFonts w:ascii="Times New Roman" w:hAnsi="Times New Roman" w:cs="Times New Roman" w:hint="default"/>
        <w:b w:val="0"/>
        <w:sz w:val="28"/>
        <w:szCs w:val="28"/>
      </w:rPr>
    </w:lvl>
    <w:lvl w:ilvl="1" w:tplc="14B6F810">
      <w:start w:val="1"/>
      <w:numFmt w:val="bullet"/>
      <w:lvlText w:val=""/>
      <w:lvlJc w:val="left"/>
      <w:pPr>
        <w:tabs>
          <w:tab w:val="num" w:pos="1800"/>
        </w:tabs>
        <w:ind w:left="1800" w:hanging="360"/>
      </w:pPr>
      <w:rPr>
        <w:rFonts w:ascii="Symbol" w:hAnsi="Symbol" w:hint="default"/>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4" w15:restartNumberingAfterBreak="0">
    <w:nsid w:val="6FE45237"/>
    <w:multiLevelType w:val="hybridMultilevel"/>
    <w:tmpl w:val="7BEA5B3E"/>
    <w:lvl w:ilvl="0" w:tplc="DCCE56A6">
      <w:start w:val="1"/>
      <w:numFmt w:val="decimal"/>
      <w:lvlText w:val="%1."/>
      <w:lvlJc w:val="left"/>
      <w:pPr>
        <w:tabs>
          <w:tab w:val="num" w:pos="360"/>
        </w:tabs>
        <w:ind w:left="360" w:hanging="360"/>
      </w:pPr>
      <w:rPr>
        <w:rFonts w:ascii="Times New Roman" w:hAnsi="Times New Roman" w:cs="Times New Roman" w:hint="default"/>
        <w:b w:val="0"/>
        <w:sz w:val="28"/>
        <w:szCs w:val="28"/>
      </w:rPr>
    </w:lvl>
    <w:lvl w:ilvl="1" w:tplc="14B6F810">
      <w:start w:val="1"/>
      <w:numFmt w:val="bullet"/>
      <w:lvlText w:val=""/>
      <w:lvlJc w:val="left"/>
      <w:pPr>
        <w:tabs>
          <w:tab w:val="num" w:pos="1800"/>
        </w:tabs>
        <w:ind w:left="1800" w:hanging="360"/>
      </w:pPr>
      <w:rPr>
        <w:rFonts w:ascii="Symbol" w:hAnsi="Symbol" w:hint="default"/>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5"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2C37"/>
    <w:rsid w:val="00014CDA"/>
    <w:rsid w:val="00016AC6"/>
    <w:rsid w:val="00022D4B"/>
    <w:rsid w:val="0002613D"/>
    <w:rsid w:val="00031DDB"/>
    <w:rsid w:val="00031FA0"/>
    <w:rsid w:val="00032B6C"/>
    <w:rsid w:val="00034799"/>
    <w:rsid w:val="0003670F"/>
    <w:rsid w:val="000431E8"/>
    <w:rsid w:val="0004440F"/>
    <w:rsid w:val="00044AA1"/>
    <w:rsid w:val="00047FF3"/>
    <w:rsid w:val="00050BD8"/>
    <w:rsid w:val="00053A0F"/>
    <w:rsid w:val="000545DC"/>
    <w:rsid w:val="00055A57"/>
    <w:rsid w:val="00060379"/>
    <w:rsid w:val="000611E8"/>
    <w:rsid w:val="0006271B"/>
    <w:rsid w:val="00062E55"/>
    <w:rsid w:val="000630DE"/>
    <w:rsid w:val="00063A60"/>
    <w:rsid w:val="000671C6"/>
    <w:rsid w:val="00067AA8"/>
    <w:rsid w:val="00070B2D"/>
    <w:rsid w:val="00071AD9"/>
    <w:rsid w:val="00073826"/>
    <w:rsid w:val="00073DA6"/>
    <w:rsid w:val="00077AAD"/>
    <w:rsid w:val="00081660"/>
    <w:rsid w:val="0008220F"/>
    <w:rsid w:val="00082C38"/>
    <w:rsid w:val="0008311A"/>
    <w:rsid w:val="00083AAB"/>
    <w:rsid w:val="000843F7"/>
    <w:rsid w:val="000960AD"/>
    <w:rsid w:val="00096ADF"/>
    <w:rsid w:val="00096E53"/>
    <w:rsid w:val="000A147F"/>
    <w:rsid w:val="000A1A38"/>
    <w:rsid w:val="000A2193"/>
    <w:rsid w:val="000A24C4"/>
    <w:rsid w:val="000A4D29"/>
    <w:rsid w:val="000A5286"/>
    <w:rsid w:val="000A77D3"/>
    <w:rsid w:val="000B20C8"/>
    <w:rsid w:val="000B24B7"/>
    <w:rsid w:val="000B27FB"/>
    <w:rsid w:val="000B381C"/>
    <w:rsid w:val="000B4526"/>
    <w:rsid w:val="000B7207"/>
    <w:rsid w:val="000B757B"/>
    <w:rsid w:val="000C4317"/>
    <w:rsid w:val="000C4E05"/>
    <w:rsid w:val="000C4FCE"/>
    <w:rsid w:val="000C645E"/>
    <w:rsid w:val="000C682B"/>
    <w:rsid w:val="000C6A3C"/>
    <w:rsid w:val="000C7FC7"/>
    <w:rsid w:val="000D26B7"/>
    <w:rsid w:val="000D395B"/>
    <w:rsid w:val="000D448D"/>
    <w:rsid w:val="000D4B0E"/>
    <w:rsid w:val="000D518D"/>
    <w:rsid w:val="000E0A3D"/>
    <w:rsid w:val="000E2F83"/>
    <w:rsid w:val="000E7955"/>
    <w:rsid w:val="000F6718"/>
    <w:rsid w:val="000F709B"/>
    <w:rsid w:val="00102C25"/>
    <w:rsid w:val="00102D3D"/>
    <w:rsid w:val="0010392C"/>
    <w:rsid w:val="00104973"/>
    <w:rsid w:val="00105EAA"/>
    <w:rsid w:val="0011125B"/>
    <w:rsid w:val="00111C56"/>
    <w:rsid w:val="001144B7"/>
    <w:rsid w:val="00114B79"/>
    <w:rsid w:val="001156F4"/>
    <w:rsid w:val="00117712"/>
    <w:rsid w:val="00120062"/>
    <w:rsid w:val="00120E32"/>
    <w:rsid w:val="00122D62"/>
    <w:rsid w:val="001232EE"/>
    <w:rsid w:val="00126786"/>
    <w:rsid w:val="0012731F"/>
    <w:rsid w:val="00127CE2"/>
    <w:rsid w:val="001328A9"/>
    <w:rsid w:val="0014106F"/>
    <w:rsid w:val="00142685"/>
    <w:rsid w:val="00143FDC"/>
    <w:rsid w:val="00144490"/>
    <w:rsid w:val="00145693"/>
    <w:rsid w:val="00146ACD"/>
    <w:rsid w:val="00147B2F"/>
    <w:rsid w:val="00150342"/>
    <w:rsid w:val="00153705"/>
    <w:rsid w:val="0015388A"/>
    <w:rsid w:val="00157D42"/>
    <w:rsid w:val="0016384C"/>
    <w:rsid w:val="001667A4"/>
    <w:rsid w:val="00167299"/>
    <w:rsid w:val="00181B6F"/>
    <w:rsid w:val="00184FA7"/>
    <w:rsid w:val="00186A90"/>
    <w:rsid w:val="00187615"/>
    <w:rsid w:val="00190289"/>
    <w:rsid w:val="0019043B"/>
    <w:rsid w:val="001914A5"/>
    <w:rsid w:val="00191743"/>
    <w:rsid w:val="00193BF1"/>
    <w:rsid w:val="00194AFF"/>
    <w:rsid w:val="001955EE"/>
    <w:rsid w:val="001A2327"/>
    <w:rsid w:val="001A2A6B"/>
    <w:rsid w:val="001A50F3"/>
    <w:rsid w:val="001B38A4"/>
    <w:rsid w:val="001B4A24"/>
    <w:rsid w:val="001B5759"/>
    <w:rsid w:val="001C0AC2"/>
    <w:rsid w:val="001C3A0F"/>
    <w:rsid w:val="001C3AC6"/>
    <w:rsid w:val="001C5591"/>
    <w:rsid w:val="001D09FF"/>
    <w:rsid w:val="001D0B1E"/>
    <w:rsid w:val="001D5366"/>
    <w:rsid w:val="001D605E"/>
    <w:rsid w:val="001D7926"/>
    <w:rsid w:val="001D798E"/>
    <w:rsid w:val="001E352C"/>
    <w:rsid w:val="001E581F"/>
    <w:rsid w:val="001E5C08"/>
    <w:rsid w:val="001F05E2"/>
    <w:rsid w:val="001F0FF5"/>
    <w:rsid w:val="001F1571"/>
    <w:rsid w:val="001F1F8B"/>
    <w:rsid w:val="001F508A"/>
    <w:rsid w:val="001F575F"/>
    <w:rsid w:val="001F5B89"/>
    <w:rsid w:val="001F5EE5"/>
    <w:rsid w:val="001F64D7"/>
    <w:rsid w:val="002001B1"/>
    <w:rsid w:val="00201DD7"/>
    <w:rsid w:val="002116F6"/>
    <w:rsid w:val="0021189D"/>
    <w:rsid w:val="00211B30"/>
    <w:rsid w:val="00214BA4"/>
    <w:rsid w:val="00215A4A"/>
    <w:rsid w:val="00216D7F"/>
    <w:rsid w:val="00221D0D"/>
    <w:rsid w:val="002233C3"/>
    <w:rsid w:val="002245D1"/>
    <w:rsid w:val="00225891"/>
    <w:rsid w:val="00225EB9"/>
    <w:rsid w:val="00231A64"/>
    <w:rsid w:val="002327E9"/>
    <w:rsid w:val="00232835"/>
    <w:rsid w:val="00232D50"/>
    <w:rsid w:val="00233291"/>
    <w:rsid w:val="002413FB"/>
    <w:rsid w:val="002458DA"/>
    <w:rsid w:val="0024718B"/>
    <w:rsid w:val="002524FF"/>
    <w:rsid w:val="00252605"/>
    <w:rsid w:val="00252910"/>
    <w:rsid w:val="002567A9"/>
    <w:rsid w:val="00261700"/>
    <w:rsid w:val="00262422"/>
    <w:rsid w:val="00264129"/>
    <w:rsid w:val="002641FE"/>
    <w:rsid w:val="00264DA0"/>
    <w:rsid w:val="00265B74"/>
    <w:rsid w:val="0027049F"/>
    <w:rsid w:val="00270706"/>
    <w:rsid w:val="002763A9"/>
    <w:rsid w:val="00277C88"/>
    <w:rsid w:val="00277D45"/>
    <w:rsid w:val="002803CF"/>
    <w:rsid w:val="00280816"/>
    <w:rsid w:val="00282E62"/>
    <w:rsid w:val="00283324"/>
    <w:rsid w:val="002846B1"/>
    <w:rsid w:val="00284BC6"/>
    <w:rsid w:val="002859E2"/>
    <w:rsid w:val="00285E27"/>
    <w:rsid w:val="00286802"/>
    <w:rsid w:val="00287E30"/>
    <w:rsid w:val="00292368"/>
    <w:rsid w:val="00293B78"/>
    <w:rsid w:val="00297178"/>
    <w:rsid w:val="00297CF2"/>
    <w:rsid w:val="002A1190"/>
    <w:rsid w:val="002A38A1"/>
    <w:rsid w:val="002A50D0"/>
    <w:rsid w:val="002A5C03"/>
    <w:rsid w:val="002A615A"/>
    <w:rsid w:val="002B0DE0"/>
    <w:rsid w:val="002B1C69"/>
    <w:rsid w:val="002B3769"/>
    <w:rsid w:val="002B7555"/>
    <w:rsid w:val="002C2266"/>
    <w:rsid w:val="002C2BE0"/>
    <w:rsid w:val="002C2C05"/>
    <w:rsid w:val="002C3F09"/>
    <w:rsid w:val="002C562F"/>
    <w:rsid w:val="002C6CC1"/>
    <w:rsid w:val="002C7624"/>
    <w:rsid w:val="002D0259"/>
    <w:rsid w:val="002D1DD2"/>
    <w:rsid w:val="002D26DC"/>
    <w:rsid w:val="002D2EF4"/>
    <w:rsid w:val="002D4C8C"/>
    <w:rsid w:val="002E0BE6"/>
    <w:rsid w:val="002E0FDB"/>
    <w:rsid w:val="002E12CB"/>
    <w:rsid w:val="002E363A"/>
    <w:rsid w:val="002F1091"/>
    <w:rsid w:val="002F116D"/>
    <w:rsid w:val="002F6ED8"/>
    <w:rsid w:val="0030001D"/>
    <w:rsid w:val="003008C8"/>
    <w:rsid w:val="00302206"/>
    <w:rsid w:val="0030277B"/>
    <w:rsid w:val="00302C78"/>
    <w:rsid w:val="00303F84"/>
    <w:rsid w:val="00304CC5"/>
    <w:rsid w:val="00306BA3"/>
    <w:rsid w:val="00310B8D"/>
    <w:rsid w:val="00313F57"/>
    <w:rsid w:val="0031500E"/>
    <w:rsid w:val="00321DA1"/>
    <w:rsid w:val="00326AC3"/>
    <w:rsid w:val="00326BB0"/>
    <w:rsid w:val="003271B0"/>
    <w:rsid w:val="00330D58"/>
    <w:rsid w:val="00330ED7"/>
    <w:rsid w:val="00331C28"/>
    <w:rsid w:val="00334573"/>
    <w:rsid w:val="003352BD"/>
    <w:rsid w:val="003355C2"/>
    <w:rsid w:val="00341DB4"/>
    <w:rsid w:val="00341EE3"/>
    <w:rsid w:val="00343DEA"/>
    <w:rsid w:val="003448A2"/>
    <w:rsid w:val="00347355"/>
    <w:rsid w:val="0034766C"/>
    <w:rsid w:val="00351D08"/>
    <w:rsid w:val="00352C72"/>
    <w:rsid w:val="0035664D"/>
    <w:rsid w:val="00356987"/>
    <w:rsid w:val="00357987"/>
    <w:rsid w:val="00357A33"/>
    <w:rsid w:val="003605E5"/>
    <w:rsid w:val="0036089F"/>
    <w:rsid w:val="00360E0A"/>
    <w:rsid w:val="0036166E"/>
    <w:rsid w:val="003667E5"/>
    <w:rsid w:val="00370609"/>
    <w:rsid w:val="00370DAD"/>
    <w:rsid w:val="00376018"/>
    <w:rsid w:val="0037671B"/>
    <w:rsid w:val="0037698E"/>
    <w:rsid w:val="00376B24"/>
    <w:rsid w:val="00381FC1"/>
    <w:rsid w:val="00383CD8"/>
    <w:rsid w:val="00383DDD"/>
    <w:rsid w:val="00390849"/>
    <w:rsid w:val="00394188"/>
    <w:rsid w:val="00395912"/>
    <w:rsid w:val="00397070"/>
    <w:rsid w:val="00397330"/>
    <w:rsid w:val="003A0389"/>
    <w:rsid w:val="003A59D1"/>
    <w:rsid w:val="003A5B97"/>
    <w:rsid w:val="003A610D"/>
    <w:rsid w:val="003A7472"/>
    <w:rsid w:val="003A7701"/>
    <w:rsid w:val="003A7F6D"/>
    <w:rsid w:val="003B0D49"/>
    <w:rsid w:val="003B24BE"/>
    <w:rsid w:val="003B402D"/>
    <w:rsid w:val="003B4395"/>
    <w:rsid w:val="003B45FB"/>
    <w:rsid w:val="003C1456"/>
    <w:rsid w:val="003C502E"/>
    <w:rsid w:val="003C6324"/>
    <w:rsid w:val="003D0662"/>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51ED"/>
    <w:rsid w:val="004055DB"/>
    <w:rsid w:val="004056A2"/>
    <w:rsid w:val="004127A6"/>
    <w:rsid w:val="004170F2"/>
    <w:rsid w:val="0042058C"/>
    <w:rsid w:val="0042078A"/>
    <w:rsid w:val="00422446"/>
    <w:rsid w:val="00422A8F"/>
    <w:rsid w:val="00425C5C"/>
    <w:rsid w:val="00426FEA"/>
    <w:rsid w:val="00427E6B"/>
    <w:rsid w:val="00430CFA"/>
    <w:rsid w:val="00432087"/>
    <w:rsid w:val="00436CA3"/>
    <w:rsid w:val="00437D6F"/>
    <w:rsid w:val="00437FD3"/>
    <w:rsid w:val="00440BBB"/>
    <w:rsid w:val="00442944"/>
    <w:rsid w:val="00444668"/>
    <w:rsid w:val="004457F2"/>
    <w:rsid w:val="00445926"/>
    <w:rsid w:val="00446A5E"/>
    <w:rsid w:val="004534A9"/>
    <w:rsid w:val="00455535"/>
    <w:rsid w:val="004567EC"/>
    <w:rsid w:val="004616BF"/>
    <w:rsid w:val="00461A1F"/>
    <w:rsid w:val="00466B48"/>
    <w:rsid w:val="004717C0"/>
    <w:rsid w:val="00474EEE"/>
    <w:rsid w:val="00475BB7"/>
    <w:rsid w:val="00481258"/>
    <w:rsid w:val="00484D7A"/>
    <w:rsid w:val="004850AE"/>
    <w:rsid w:val="00486862"/>
    <w:rsid w:val="00486C65"/>
    <w:rsid w:val="0048707E"/>
    <w:rsid w:val="004941CA"/>
    <w:rsid w:val="00495D85"/>
    <w:rsid w:val="0049606C"/>
    <w:rsid w:val="004A0282"/>
    <w:rsid w:val="004A08AA"/>
    <w:rsid w:val="004A4D20"/>
    <w:rsid w:val="004B0DA9"/>
    <w:rsid w:val="004B11E1"/>
    <w:rsid w:val="004B4CA4"/>
    <w:rsid w:val="004C04C9"/>
    <w:rsid w:val="004C2CE8"/>
    <w:rsid w:val="004C405A"/>
    <w:rsid w:val="004C4F90"/>
    <w:rsid w:val="004C7AE5"/>
    <w:rsid w:val="004D32B9"/>
    <w:rsid w:val="004D4248"/>
    <w:rsid w:val="004D5F2C"/>
    <w:rsid w:val="004D7BFA"/>
    <w:rsid w:val="004E1701"/>
    <w:rsid w:val="004E1D3F"/>
    <w:rsid w:val="004E37C4"/>
    <w:rsid w:val="004E4EC4"/>
    <w:rsid w:val="004E57B7"/>
    <w:rsid w:val="004E59F4"/>
    <w:rsid w:val="004E74AC"/>
    <w:rsid w:val="004F2DCF"/>
    <w:rsid w:val="004F2FDC"/>
    <w:rsid w:val="004F5558"/>
    <w:rsid w:val="004F607D"/>
    <w:rsid w:val="004F6B47"/>
    <w:rsid w:val="004F72E1"/>
    <w:rsid w:val="00502557"/>
    <w:rsid w:val="005029C0"/>
    <w:rsid w:val="005138F6"/>
    <w:rsid w:val="0051405E"/>
    <w:rsid w:val="0051430E"/>
    <w:rsid w:val="005155E8"/>
    <w:rsid w:val="00515899"/>
    <w:rsid w:val="00515F62"/>
    <w:rsid w:val="005168B6"/>
    <w:rsid w:val="00517EA4"/>
    <w:rsid w:val="00523007"/>
    <w:rsid w:val="00526BC8"/>
    <w:rsid w:val="005277DC"/>
    <w:rsid w:val="00527BE7"/>
    <w:rsid w:val="0053007C"/>
    <w:rsid w:val="00532664"/>
    <w:rsid w:val="00532ED3"/>
    <w:rsid w:val="0053338F"/>
    <w:rsid w:val="00535387"/>
    <w:rsid w:val="0053618D"/>
    <w:rsid w:val="00536219"/>
    <w:rsid w:val="0053779F"/>
    <w:rsid w:val="005408F6"/>
    <w:rsid w:val="00544826"/>
    <w:rsid w:val="00545CAD"/>
    <w:rsid w:val="00547B63"/>
    <w:rsid w:val="005506F0"/>
    <w:rsid w:val="005516F3"/>
    <w:rsid w:val="00552703"/>
    <w:rsid w:val="00552E75"/>
    <w:rsid w:val="00554BE7"/>
    <w:rsid w:val="00555165"/>
    <w:rsid w:val="00556426"/>
    <w:rsid w:val="00557935"/>
    <w:rsid w:val="00560C97"/>
    <w:rsid w:val="00564565"/>
    <w:rsid w:val="00564F67"/>
    <w:rsid w:val="005656A8"/>
    <w:rsid w:val="0057114A"/>
    <w:rsid w:val="00571A98"/>
    <w:rsid w:val="00575F6C"/>
    <w:rsid w:val="005814D9"/>
    <w:rsid w:val="005820AC"/>
    <w:rsid w:val="0058244A"/>
    <w:rsid w:val="00583BF6"/>
    <w:rsid w:val="00585E17"/>
    <w:rsid w:val="00586667"/>
    <w:rsid w:val="005917DC"/>
    <w:rsid w:val="00592ED9"/>
    <w:rsid w:val="005930F8"/>
    <w:rsid w:val="00594007"/>
    <w:rsid w:val="005A0033"/>
    <w:rsid w:val="005A234F"/>
    <w:rsid w:val="005A35D8"/>
    <w:rsid w:val="005A6B77"/>
    <w:rsid w:val="005B02F6"/>
    <w:rsid w:val="005B1D92"/>
    <w:rsid w:val="005B2658"/>
    <w:rsid w:val="005B3100"/>
    <w:rsid w:val="005B796B"/>
    <w:rsid w:val="005C56FD"/>
    <w:rsid w:val="005C5F2A"/>
    <w:rsid w:val="005C661B"/>
    <w:rsid w:val="005C6DAD"/>
    <w:rsid w:val="005D0562"/>
    <w:rsid w:val="005D0B1D"/>
    <w:rsid w:val="005D407E"/>
    <w:rsid w:val="005D634B"/>
    <w:rsid w:val="005D76B9"/>
    <w:rsid w:val="005E0172"/>
    <w:rsid w:val="005E1DC5"/>
    <w:rsid w:val="005E5EE3"/>
    <w:rsid w:val="005E6995"/>
    <w:rsid w:val="005F12E5"/>
    <w:rsid w:val="005F26AF"/>
    <w:rsid w:val="005F3341"/>
    <w:rsid w:val="005F3612"/>
    <w:rsid w:val="005F36FB"/>
    <w:rsid w:val="005F3734"/>
    <w:rsid w:val="005F7632"/>
    <w:rsid w:val="00600D37"/>
    <w:rsid w:val="00600ED9"/>
    <w:rsid w:val="00600F3A"/>
    <w:rsid w:val="00600F5A"/>
    <w:rsid w:val="00603A07"/>
    <w:rsid w:val="00603E57"/>
    <w:rsid w:val="006045B4"/>
    <w:rsid w:val="00606612"/>
    <w:rsid w:val="00611017"/>
    <w:rsid w:val="00611A92"/>
    <w:rsid w:val="0061358D"/>
    <w:rsid w:val="00613BB0"/>
    <w:rsid w:val="006143B4"/>
    <w:rsid w:val="006165E2"/>
    <w:rsid w:val="006278FB"/>
    <w:rsid w:val="0063103B"/>
    <w:rsid w:val="006337EF"/>
    <w:rsid w:val="00635389"/>
    <w:rsid w:val="00635CA9"/>
    <w:rsid w:val="00636965"/>
    <w:rsid w:val="006375A6"/>
    <w:rsid w:val="00643A23"/>
    <w:rsid w:val="00647076"/>
    <w:rsid w:val="00656EBC"/>
    <w:rsid w:val="00660BC6"/>
    <w:rsid w:val="00660D57"/>
    <w:rsid w:val="00661DAD"/>
    <w:rsid w:val="006631E0"/>
    <w:rsid w:val="00663456"/>
    <w:rsid w:val="006654B2"/>
    <w:rsid w:val="0066634B"/>
    <w:rsid w:val="00666C60"/>
    <w:rsid w:val="006724D9"/>
    <w:rsid w:val="00673ACE"/>
    <w:rsid w:val="00673BBF"/>
    <w:rsid w:val="00680AEA"/>
    <w:rsid w:val="006810EC"/>
    <w:rsid w:val="0068541D"/>
    <w:rsid w:val="006869A7"/>
    <w:rsid w:val="006872F2"/>
    <w:rsid w:val="00687C22"/>
    <w:rsid w:val="00690B99"/>
    <w:rsid w:val="0069130E"/>
    <w:rsid w:val="00697A01"/>
    <w:rsid w:val="006A217E"/>
    <w:rsid w:val="006A74D7"/>
    <w:rsid w:val="006B071E"/>
    <w:rsid w:val="006B1304"/>
    <w:rsid w:val="006B1825"/>
    <w:rsid w:val="006B25FB"/>
    <w:rsid w:val="006B3B5E"/>
    <w:rsid w:val="006B45AB"/>
    <w:rsid w:val="006C0B8E"/>
    <w:rsid w:val="006C30CD"/>
    <w:rsid w:val="006D585D"/>
    <w:rsid w:val="006E0839"/>
    <w:rsid w:val="006E2690"/>
    <w:rsid w:val="006E2FFF"/>
    <w:rsid w:val="006E74FA"/>
    <w:rsid w:val="006F0C27"/>
    <w:rsid w:val="006F57AA"/>
    <w:rsid w:val="006F6D48"/>
    <w:rsid w:val="00701629"/>
    <w:rsid w:val="00703A96"/>
    <w:rsid w:val="0070424E"/>
    <w:rsid w:val="007053AA"/>
    <w:rsid w:val="007056EF"/>
    <w:rsid w:val="007112C0"/>
    <w:rsid w:val="007153F7"/>
    <w:rsid w:val="00715707"/>
    <w:rsid w:val="00715FDF"/>
    <w:rsid w:val="00716ACD"/>
    <w:rsid w:val="00717539"/>
    <w:rsid w:val="00722A7D"/>
    <w:rsid w:val="00723BA0"/>
    <w:rsid w:val="007265E4"/>
    <w:rsid w:val="00727FE9"/>
    <w:rsid w:val="007305AF"/>
    <w:rsid w:val="007331C7"/>
    <w:rsid w:val="00743C20"/>
    <w:rsid w:val="007448EE"/>
    <w:rsid w:val="00744CE4"/>
    <w:rsid w:val="00752585"/>
    <w:rsid w:val="00760076"/>
    <w:rsid w:val="0076062B"/>
    <w:rsid w:val="00761E78"/>
    <w:rsid w:val="00763681"/>
    <w:rsid w:val="007651C1"/>
    <w:rsid w:val="0077075B"/>
    <w:rsid w:val="007817E6"/>
    <w:rsid w:val="00786BBB"/>
    <w:rsid w:val="00793940"/>
    <w:rsid w:val="00794C04"/>
    <w:rsid w:val="0079504E"/>
    <w:rsid w:val="007968BA"/>
    <w:rsid w:val="00796F1A"/>
    <w:rsid w:val="00797078"/>
    <w:rsid w:val="007A23B9"/>
    <w:rsid w:val="007A4629"/>
    <w:rsid w:val="007A5D92"/>
    <w:rsid w:val="007A67FD"/>
    <w:rsid w:val="007A72FF"/>
    <w:rsid w:val="007B147E"/>
    <w:rsid w:val="007B47F0"/>
    <w:rsid w:val="007B57AA"/>
    <w:rsid w:val="007B5CA9"/>
    <w:rsid w:val="007C1890"/>
    <w:rsid w:val="007C2755"/>
    <w:rsid w:val="007C3D95"/>
    <w:rsid w:val="007C78CB"/>
    <w:rsid w:val="007D0540"/>
    <w:rsid w:val="007D0E64"/>
    <w:rsid w:val="007D3CB7"/>
    <w:rsid w:val="007D602C"/>
    <w:rsid w:val="007D6E5D"/>
    <w:rsid w:val="007D6EC2"/>
    <w:rsid w:val="007E3DDF"/>
    <w:rsid w:val="007E4640"/>
    <w:rsid w:val="007E476F"/>
    <w:rsid w:val="007F16FC"/>
    <w:rsid w:val="007F212C"/>
    <w:rsid w:val="007F2E16"/>
    <w:rsid w:val="007F4CD5"/>
    <w:rsid w:val="007F625D"/>
    <w:rsid w:val="007F6EDE"/>
    <w:rsid w:val="0080162B"/>
    <w:rsid w:val="008018B4"/>
    <w:rsid w:val="008028D7"/>
    <w:rsid w:val="00805863"/>
    <w:rsid w:val="00806FFF"/>
    <w:rsid w:val="008079E8"/>
    <w:rsid w:val="00807E46"/>
    <w:rsid w:val="00811B9E"/>
    <w:rsid w:val="008147A6"/>
    <w:rsid w:val="00815356"/>
    <w:rsid w:val="00820804"/>
    <w:rsid w:val="008215EF"/>
    <w:rsid w:val="008228ED"/>
    <w:rsid w:val="00822BFD"/>
    <w:rsid w:val="00822F6C"/>
    <w:rsid w:val="008233DA"/>
    <w:rsid w:val="00824863"/>
    <w:rsid w:val="00824CC8"/>
    <w:rsid w:val="00824F6D"/>
    <w:rsid w:val="008264E6"/>
    <w:rsid w:val="00827CB0"/>
    <w:rsid w:val="00830DEF"/>
    <w:rsid w:val="00831504"/>
    <w:rsid w:val="008371A7"/>
    <w:rsid w:val="00840B94"/>
    <w:rsid w:val="0084507C"/>
    <w:rsid w:val="008502C6"/>
    <w:rsid w:val="00852EC2"/>
    <w:rsid w:val="008548CA"/>
    <w:rsid w:val="00854C02"/>
    <w:rsid w:val="00856680"/>
    <w:rsid w:val="0085704F"/>
    <w:rsid w:val="008605D7"/>
    <w:rsid w:val="008638DA"/>
    <w:rsid w:val="008643B1"/>
    <w:rsid w:val="008702BE"/>
    <w:rsid w:val="00871418"/>
    <w:rsid w:val="00871644"/>
    <w:rsid w:val="008759C6"/>
    <w:rsid w:val="00876C48"/>
    <w:rsid w:val="00877F44"/>
    <w:rsid w:val="00882538"/>
    <w:rsid w:val="00882E3A"/>
    <w:rsid w:val="00884730"/>
    <w:rsid w:val="008905E3"/>
    <w:rsid w:val="00893C09"/>
    <w:rsid w:val="00893E1D"/>
    <w:rsid w:val="00896AC0"/>
    <w:rsid w:val="008A1D5A"/>
    <w:rsid w:val="008A26BF"/>
    <w:rsid w:val="008A2A11"/>
    <w:rsid w:val="008A2C7F"/>
    <w:rsid w:val="008A3BA8"/>
    <w:rsid w:val="008A3D7F"/>
    <w:rsid w:val="008A5EAF"/>
    <w:rsid w:val="008B1B5B"/>
    <w:rsid w:val="008B2693"/>
    <w:rsid w:val="008B40AF"/>
    <w:rsid w:val="008B5CDF"/>
    <w:rsid w:val="008B6147"/>
    <w:rsid w:val="008B71F0"/>
    <w:rsid w:val="008C0F04"/>
    <w:rsid w:val="008C28D8"/>
    <w:rsid w:val="008C3345"/>
    <w:rsid w:val="008C4773"/>
    <w:rsid w:val="008C5D2A"/>
    <w:rsid w:val="008C6516"/>
    <w:rsid w:val="008D1DD9"/>
    <w:rsid w:val="008D51DF"/>
    <w:rsid w:val="008D6124"/>
    <w:rsid w:val="008E0ADB"/>
    <w:rsid w:val="008E0FCE"/>
    <w:rsid w:val="008E20DB"/>
    <w:rsid w:val="008E270B"/>
    <w:rsid w:val="008E3320"/>
    <w:rsid w:val="008E3D99"/>
    <w:rsid w:val="008F016B"/>
    <w:rsid w:val="008F14F7"/>
    <w:rsid w:val="008F5E72"/>
    <w:rsid w:val="008F6708"/>
    <w:rsid w:val="0090287A"/>
    <w:rsid w:val="00904A0B"/>
    <w:rsid w:val="00906C0F"/>
    <w:rsid w:val="009071AF"/>
    <w:rsid w:val="009073A8"/>
    <w:rsid w:val="00910A00"/>
    <w:rsid w:val="00910BC9"/>
    <w:rsid w:val="00911352"/>
    <w:rsid w:val="009137B6"/>
    <w:rsid w:val="00914A03"/>
    <w:rsid w:val="00914B58"/>
    <w:rsid w:val="00915F5C"/>
    <w:rsid w:val="00916C4C"/>
    <w:rsid w:val="00917882"/>
    <w:rsid w:val="00917FA4"/>
    <w:rsid w:val="00920DC5"/>
    <w:rsid w:val="00921607"/>
    <w:rsid w:val="00922D7C"/>
    <w:rsid w:val="009245A2"/>
    <w:rsid w:val="009248AC"/>
    <w:rsid w:val="00926273"/>
    <w:rsid w:val="00927D04"/>
    <w:rsid w:val="00933A80"/>
    <w:rsid w:val="00933D94"/>
    <w:rsid w:val="00934526"/>
    <w:rsid w:val="00935B47"/>
    <w:rsid w:val="00937A74"/>
    <w:rsid w:val="00937F8C"/>
    <w:rsid w:val="0094126E"/>
    <w:rsid w:val="0094260D"/>
    <w:rsid w:val="00944D8B"/>
    <w:rsid w:val="00951087"/>
    <w:rsid w:val="0095188D"/>
    <w:rsid w:val="00951B78"/>
    <w:rsid w:val="00953A8F"/>
    <w:rsid w:val="009561F2"/>
    <w:rsid w:val="00956464"/>
    <w:rsid w:val="0095662B"/>
    <w:rsid w:val="00956FB6"/>
    <w:rsid w:val="009607C7"/>
    <w:rsid w:val="00961B70"/>
    <w:rsid w:val="009629FC"/>
    <w:rsid w:val="009643B2"/>
    <w:rsid w:val="00970DB9"/>
    <w:rsid w:val="00970F36"/>
    <w:rsid w:val="00971926"/>
    <w:rsid w:val="00971AE5"/>
    <w:rsid w:val="009725E1"/>
    <w:rsid w:val="009819F0"/>
    <w:rsid w:val="009826AA"/>
    <w:rsid w:val="00985510"/>
    <w:rsid w:val="00986DBD"/>
    <w:rsid w:val="009919B3"/>
    <w:rsid w:val="009928FD"/>
    <w:rsid w:val="00993663"/>
    <w:rsid w:val="00996555"/>
    <w:rsid w:val="00997E16"/>
    <w:rsid w:val="009A1729"/>
    <w:rsid w:val="009A299B"/>
    <w:rsid w:val="009A74E9"/>
    <w:rsid w:val="009A7B5B"/>
    <w:rsid w:val="009B0FDB"/>
    <w:rsid w:val="009C1656"/>
    <w:rsid w:val="009C3EE1"/>
    <w:rsid w:val="009C6D24"/>
    <w:rsid w:val="009C6EDA"/>
    <w:rsid w:val="009D1331"/>
    <w:rsid w:val="009D1BD5"/>
    <w:rsid w:val="009D3F6D"/>
    <w:rsid w:val="009D74BD"/>
    <w:rsid w:val="009E14C4"/>
    <w:rsid w:val="009E4345"/>
    <w:rsid w:val="009E5BFE"/>
    <w:rsid w:val="009F0FF4"/>
    <w:rsid w:val="009F4B93"/>
    <w:rsid w:val="009F4E67"/>
    <w:rsid w:val="009F5191"/>
    <w:rsid w:val="009F5568"/>
    <w:rsid w:val="009F7264"/>
    <w:rsid w:val="00A0599C"/>
    <w:rsid w:val="00A06916"/>
    <w:rsid w:val="00A10571"/>
    <w:rsid w:val="00A11AED"/>
    <w:rsid w:val="00A134C7"/>
    <w:rsid w:val="00A158AF"/>
    <w:rsid w:val="00A16A91"/>
    <w:rsid w:val="00A2281B"/>
    <w:rsid w:val="00A23FB4"/>
    <w:rsid w:val="00A2496A"/>
    <w:rsid w:val="00A255E7"/>
    <w:rsid w:val="00A267F9"/>
    <w:rsid w:val="00A26A71"/>
    <w:rsid w:val="00A27C08"/>
    <w:rsid w:val="00A32BB5"/>
    <w:rsid w:val="00A358CD"/>
    <w:rsid w:val="00A3635E"/>
    <w:rsid w:val="00A4231D"/>
    <w:rsid w:val="00A43104"/>
    <w:rsid w:val="00A43E11"/>
    <w:rsid w:val="00A43F04"/>
    <w:rsid w:val="00A46856"/>
    <w:rsid w:val="00A46992"/>
    <w:rsid w:val="00A46A7B"/>
    <w:rsid w:val="00A508E9"/>
    <w:rsid w:val="00A531D5"/>
    <w:rsid w:val="00A54A22"/>
    <w:rsid w:val="00A6070D"/>
    <w:rsid w:val="00A63EE2"/>
    <w:rsid w:val="00A65C0B"/>
    <w:rsid w:val="00A67929"/>
    <w:rsid w:val="00A708AA"/>
    <w:rsid w:val="00A722A8"/>
    <w:rsid w:val="00A7279B"/>
    <w:rsid w:val="00A7681C"/>
    <w:rsid w:val="00A828AB"/>
    <w:rsid w:val="00A858AD"/>
    <w:rsid w:val="00A86529"/>
    <w:rsid w:val="00A8724A"/>
    <w:rsid w:val="00A8740A"/>
    <w:rsid w:val="00A87756"/>
    <w:rsid w:val="00A9258E"/>
    <w:rsid w:val="00A9331F"/>
    <w:rsid w:val="00A9340C"/>
    <w:rsid w:val="00A955B6"/>
    <w:rsid w:val="00AA00EF"/>
    <w:rsid w:val="00AA07FB"/>
    <w:rsid w:val="00AA2963"/>
    <w:rsid w:val="00AA4968"/>
    <w:rsid w:val="00AA4CC1"/>
    <w:rsid w:val="00AA5800"/>
    <w:rsid w:val="00AA59B2"/>
    <w:rsid w:val="00AA66CE"/>
    <w:rsid w:val="00AB0AF4"/>
    <w:rsid w:val="00AB4211"/>
    <w:rsid w:val="00AB45B8"/>
    <w:rsid w:val="00AB5921"/>
    <w:rsid w:val="00AC009B"/>
    <w:rsid w:val="00AC2A06"/>
    <w:rsid w:val="00AC33FF"/>
    <w:rsid w:val="00AC4AE8"/>
    <w:rsid w:val="00AC5484"/>
    <w:rsid w:val="00AC6641"/>
    <w:rsid w:val="00AC711E"/>
    <w:rsid w:val="00AD07EC"/>
    <w:rsid w:val="00AD081D"/>
    <w:rsid w:val="00AD23EF"/>
    <w:rsid w:val="00AD7307"/>
    <w:rsid w:val="00AE051D"/>
    <w:rsid w:val="00AE4ED1"/>
    <w:rsid w:val="00AE5E13"/>
    <w:rsid w:val="00AE659E"/>
    <w:rsid w:val="00AF0057"/>
    <w:rsid w:val="00AF5CFE"/>
    <w:rsid w:val="00B00774"/>
    <w:rsid w:val="00B00F9F"/>
    <w:rsid w:val="00B04552"/>
    <w:rsid w:val="00B1170D"/>
    <w:rsid w:val="00B12584"/>
    <w:rsid w:val="00B14873"/>
    <w:rsid w:val="00B1778F"/>
    <w:rsid w:val="00B21166"/>
    <w:rsid w:val="00B21878"/>
    <w:rsid w:val="00B220B0"/>
    <w:rsid w:val="00B24025"/>
    <w:rsid w:val="00B24504"/>
    <w:rsid w:val="00B253D9"/>
    <w:rsid w:val="00B26961"/>
    <w:rsid w:val="00B30B0C"/>
    <w:rsid w:val="00B340F9"/>
    <w:rsid w:val="00B45F4F"/>
    <w:rsid w:val="00B519AC"/>
    <w:rsid w:val="00B51B07"/>
    <w:rsid w:val="00B55F45"/>
    <w:rsid w:val="00B6154E"/>
    <w:rsid w:val="00B61C6F"/>
    <w:rsid w:val="00B62C1C"/>
    <w:rsid w:val="00B64190"/>
    <w:rsid w:val="00B64D7B"/>
    <w:rsid w:val="00B65C7A"/>
    <w:rsid w:val="00B668E2"/>
    <w:rsid w:val="00B71E22"/>
    <w:rsid w:val="00B732B0"/>
    <w:rsid w:val="00B8265E"/>
    <w:rsid w:val="00B82940"/>
    <w:rsid w:val="00B93826"/>
    <w:rsid w:val="00B947B3"/>
    <w:rsid w:val="00B955EE"/>
    <w:rsid w:val="00BA2AAD"/>
    <w:rsid w:val="00BA326C"/>
    <w:rsid w:val="00BA47F9"/>
    <w:rsid w:val="00BA4FB8"/>
    <w:rsid w:val="00BA5134"/>
    <w:rsid w:val="00BA65FC"/>
    <w:rsid w:val="00BA6D2C"/>
    <w:rsid w:val="00BB4B3A"/>
    <w:rsid w:val="00BB603B"/>
    <w:rsid w:val="00BB7ADD"/>
    <w:rsid w:val="00BC09FE"/>
    <w:rsid w:val="00BC1578"/>
    <w:rsid w:val="00BC2172"/>
    <w:rsid w:val="00BC3597"/>
    <w:rsid w:val="00BC431C"/>
    <w:rsid w:val="00BC4437"/>
    <w:rsid w:val="00BC4A20"/>
    <w:rsid w:val="00BC4B3A"/>
    <w:rsid w:val="00BC61A0"/>
    <w:rsid w:val="00BC74F5"/>
    <w:rsid w:val="00BD08AE"/>
    <w:rsid w:val="00BD2384"/>
    <w:rsid w:val="00BD2A2B"/>
    <w:rsid w:val="00BD5854"/>
    <w:rsid w:val="00BD5AB6"/>
    <w:rsid w:val="00BD5CD6"/>
    <w:rsid w:val="00BD785B"/>
    <w:rsid w:val="00BE2462"/>
    <w:rsid w:val="00BE314B"/>
    <w:rsid w:val="00BE4672"/>
    <w:rsid w:val="00BE52E2"/>
    <w:rsid w:val="00BE7C19"/>
    <w:rsid w:val="00BF2103"/>
    <w:rsid w:val="00BF2E8F"/>
    <w:rsid w:val="00BF3E20"/>
    <w:rsid w:val="00BF556C"/>
    <w:rsid w:val="00BF76A4"/>
    <w:rsid w:val="00C00B55"/>
    <w:rsid w:val="00C015F9"/>
    <w:rsid w:val="00C025B0"/>
    <w:rsid w:val="00C03AF2"/>
    <w:rsid w:val="00C13B04"/>
    <w:rsid w:val="00C15819"/>
    <w:rsid w:val="00C16123"/>
    <w:rsid w:val="00C21CBE"/>
    <w:rsid w:val="00C25878"/>
    <w:rsid w:val="00C2622F"/>
    <w:rsid w:val="00C353C1"/>
    <w:rsid w:val="00C35789"/>
    <w:rsid w:val="00C368A5"/>
    <w:rsid w:val="00C40AB1"/>
    <w:rsid w:val="00C40CEB"/>
    <w:rsid w:val="00C43956"/>
    <w:rsid w:val="00C475AD"/>
    <w:rsid w:val="00C50E3A"/>
    <w:rsid w:val="00C530B3"/>
    <w:rsid w:val="00C53E12"/>
    <w:rsid w:val="00C54079"/>
    <w:rsid w:val="00C603F5"/>
    <w:rsid w:val="00C714C0"/>
    <w:rsid w:val="00C71973"/>
    <w:rsid w:val="00C71F70"/>
    <w:rsid w:val="00C72108"/>
    <w:rsid w:val="00C723AA"/>
    <w:rsid w:val="00C72F05"/>
    <w:rsid w:val="00C76256"/>
    <w:rsid w:val="00C76A39"/>
    <w:rsid w:val="00C8187D"/>
    <w:rsid w:val="00C82173"/>
    <w:rsid w:val="00C868D4"/>
    <w:rsid w:val="00C872FA"/>
    <w:rsid w:val="00C92676"/>
    <w:rsid w:val="00C93705"/>
    <w:rsid w:val="00C95142"/>
    <w:rsid w:val="00CA0710"/>
    <w:rsid w:val="00CA09F0"/>
    <w:rsid w:val="00CA1856"/>
    <w:rsid w:val="00CA1871"/>
    <w:rsid w:val="00CA599A"/>
    <w:rsid w:val="00CA6C79"/>
    <w:rsid w:val="00CB0528"/>
    <w:rsid w:val="00CB16A8"/>
    <w:rsid w:val="00CB1FEB"/>
    <w:rsid w:val="00CB429E"/>
    <w:rsid w:val="00CB4E14"/>
    <w:rsid w:val="00CC5BCB"/>
    <w:rsid w:val="00CD094E"/>
    <w:rsid w:val="00CD0A11"/>
    <w:rsid w:val="00CE082C"/>
    <w:rsid w:val="00CE2212"/>
    <w:rsid w:val="00CE2AEB"/>
    <w:rsid w:val="00CE3434"/>
    <w:rsid w:val="00CE3F30"/>
    <w:rsid w:val="00CE4FBB"/>
    <w:rsid w:val="00CE54E5"/>
    <w:rsid w:val="00CE58C6"/>
    <w:rsid w:val="00CE7F1F"/>
    <w:rsid w:val="00CF09BD"/>
    <w:rsid w:val="00CF2100"/>
    <w:rsid w:val="00CF3C5C"/>
    <w:rsid w:val="00CF4504"/>
    <w:rsid w:val="00CF473D"/>
    <w:rsid w:val="00D02044"/>
    <w:rsid w:val="00D02243"/>
    <w:rsid w:val="00D033DC"/>
    <w:rsid w:val="00D04320"/>
    <w:rsid w:val="00D04845"/>
    <w:rsid w:val="00D04DD8"/>
    <w:rsid w:val="00D10628"/>
    <w:rsid w:val="00D114FB"/>
    <w:rsid w:val="00D11886"/>
    <w:rsid w:val="00D12BB7"/>
    <w:rsid w:val="00D16277"/>
    <w:rsid w:val="00D16396"/>
    <w:rsid w:val="00D2479C"/>
    <w:rsid w:val="00D24C55"/>
    <w:rsid w:val="00D27A55"/>
    <w:rsid w:val="00D27C14"/>
    <w:rsid w:val="00D32AB2"/>
    <w:rsid w:val="00D4189E"/>
    <w:rsid w:val="00D41E5C"/>
    <w:rsid w:val="00D44981"/>
    <w:rsid w:val="00D450D1"/>
    <w:rsid w:val="00D47A16"/>
    <w:rsid w:val="00D47DB8"/>
    <w:rsid w:val="00D47EC3"/>
    <w:rsid w:val="00D509D6"/>
    <w:rsid w:val="00D5502E"/>
    <w:rsid w:val="00D560AB"/>
    <w:rsid w:val="00D62BD9"/>
    <w:rsid w:val="00D62F6A"/>
    <w:rsid w:val="00D63D9A"/>
    <w:rsid w:val="00D65184"/>
    <w:rsid w:val="00D67292"/>
    <w:rsid w:val="00D70DB0"/>
    <w:rsid w:val="00D7243D"/>
    <w:rsid w:val="00D74C5D"/>
    <w:rsid w:val="00D754BE"/>
    <w:rsid w:val="00D80330"/>
    <w:rsid w:val="00D805BF"/>
    <w:rsid w:val="00D80D3E"/>
    <w:rsid w:val="00D827DB"/>
    <w:rsid w:val="00D84D73"/>
    <w:rsid w:val="00D8610D"/>
    <w:rsid w:val="00D90AC4"/>
    <w:rsid w:val="00D96B2F"/>
    <w:rsid w:val="00D97371"/>
    <w:rsid w:val="00D97B36"/>
    <w:rsid w:val="00DA0652"/>
    <w:rsid w:val="00DA23B7"/>
    <w:rsid w:val="00DA6988"/>
    <w:rsid w:val="00DB0E2A"/>
    <w:rsid w:val="00DB17AD"/>
    <w:rsid w:val="00DB2EDC"/>
    <w:rsid w:val="00DB48F8"/>
    <w:rsid w:val="00DB7CBF"/>
    <w:rsid w:val="00DC1035"/>
    <w:rsid w:val="00DC1359"/>
    <w:rsid w:val="00DC20FA"/>
    <w:rsid w:val="00DD21F4"/>
    <w:rsid w:val="00DE0756"/>
    <w:rsid w:val="00DE4A7C"/>
    <w:rsid w:val="00DE4D28"/>
    <w:rsid w:val="00DE5055"/>
    <w:rsid w:val="00DF14ED"/>
    <w:rsid w:val="00DF1561"/>
    <w:rsid w:val="00DF1850"/>
    <w:rsid w:val="00DF18D1"/>
    <w:rsid w:val="00DF4A67"/>
    <w:rsid w:val="00DF5F4E"/>
    <w:rsid w:val="00E00EB0"/>
    <w:rsid w:val="00E0235D"/>
    <w:rsid w:val="00E03B4B"/>
    <w:rsid w:val="00E043C2"/>
    <w:rsid w:val="00E1001D"/>
    <w:rsid w:val="00E106C0"/>
    <w:rsid w:val="00E12FB1"/>
    <w:rsid w:val="00E13EBB"/>
    <w:rsid w:val="00E14D6A"/>
    <w:rsid w:val="00E15147"/>
    <w:rsid w:val="00E15BF5"/>
    <w:rsid w:val="00E15CC9"/>
    <w:rsid w:val="00E210CB"/>
    <w:rsid w:val="00E22784"/>
    <w:rsid w:val="00E234F0"/>
    <w:rsid w:val="00E26AE1"/>
    <w:rsid w:val="00E31D3E"/>
    <w:rsid w:val="00E371B4"/>
    <w:rsid w:val="00E40361"/>
    <w:rsid w:val="00E4569C"/>
    <w:rsid w:val="00E45D3D"/>
    <w:rsid w:val="00E54875"/>
    <w:rsid w:val="00E5542F"/>
    <w:rsid w:val="00E55903"/>
    <w:rsid w:val="00E57A75"/>
    <w:rsid w:val="00E62C71"/>
    <w:rsid w:val="00E71259"/>
    <w:rsid w:val="00E72449"/>
    <w:rsid w:val="00E727DD"/>
    <w:rsid w:val="00E76969"/>
    <w:rsid w:val="00E82A41"/>
    <w:rsid w:val="00E835A2"/>
    <w:rsid w:val="00E84BDF"/>
    <w:rsid w:val="00E84D09"/>
    <w:rsid w:val="00E86E44"/>
    <w:rsid w:val="00E86FD0"/>
    <w:rsid w:val="00E87BAE"/>
    <w:rsid w:val="00E91CF3"/>
    <w:rsid w:val="00EA3897"/>
    <w:rsid w:val="00EA3E2D"/>
    <w:rsid w:val="00EA42EB"/>
    <w:rsid w:val="00EA6201"/>
    <w:rsid w:val="00EB108B"/>
    <w:rsid w:val="00EB19A3"/>
    <w:rsid w:val="00EB2726"/>
    <w:rsid w:val="00EB2A63"/>
    <w:rsid w:val="00EB69EB"/>
    <w:rsid w:val="00EB7010"/>
    <w:rsid w:val="00EC171B"/>
    <w:rsid w:val="00EC2D1E"/>
    <w:rsid w:val="00EC5602"/>
    <w:rsid w:val="00EC6264"/>
    <w:rsid w:val="00ED0760"/>
    <w:rsid w:val="00ED0A5F"/>
    <w:rsid w:val="00ED359B"/>
    <w:rsid w:val="00EE1FDF"/>
    <w:rsid w:val="00EE2011"/>
    <w:rsid w:val="00EE4449"/>
    <w:rsid w:val="00EE59E2"/>
    <w:rsid w:val="00EE67CB"/>
    <w:rsid w:val="00EE6E56"/>
    <w:rsid w:val="00EF17B3"/>
    <w:rsid w:val="00EF4E15"/>
    <w:rsid w:val="00EF508C"/>
    <w:rsid w:val="00EF5F47"/>
    <w:rsid w:val="00F028F1"/>
    <w:rsid w:val="00F02B0E"/>
    <w:rsid w:val="00F03A6E"/>
    <w:rsid w:val="00F10885"/>
    <w:rsid w:val="00F11726"/>
    <w:rsid w:val="00F13B3F"/>
    <w:rsid w:val="00F13DA6"/>
    <w:rsid w:val="00F142FF"/>
    <w:rsid w:val="00F14AD5"/>
    <w:rsid w:val="00F17128"/>
    <w:rsid w:val="00F17386"/>
    <w:rsid w:val="00F20C08"/>
    <w:rsid w:val="00F213F3"/>
    <w:rsid w:val="00F22DC8"/>
    <w:rsid w:val="00F24E3A"/>
    <w:rsid w:val="00F25120"/>
    <w:rsid w:val="00F25538"/>
    <w:rsid w:val="00F26156"/>
    <w:rsid w:val="00F31AA8"/>
    <w:rsid w:val="00F32C62"/>
    <w:rsid w:val="00F32D8A"/>
    <w:rsid w:val="00F34A8C"/>
    <w:rsid w:val="00F34B9B"/>
    <w:rsid w:val="00F35EF4"/>
    <w:rsid w:val="00F4009B"/>
    <w:rsid w:val="00F502C8"/>
    <w:rsid w:val="00F56201"/>
    <w:rsid w:val="00F60022"/>
    <w:rsid w:val="00F612FB"/>
    <w:rsid w:val="00F624BE"/>
    <w:rsid w:val="00F66112"/>
    <w:rsid w:val="00F67067"/>
    <w:rsid w:val="00F67AAA"/>
    <w:rsid w:val="00F71099"/>
    <w:rsid w:val="00F72ADB"/>
    <w:rsid w:val="00F73D07"/>
    <w:rsid w:val="00F75125"/>
    <w:rsid w:val="00F75C22"/>
    <w:rsid w:val="00F76B51"/>
    <w:rsid w:val="00F80863"/>
    <w:rsid w:val="00F81464"/>
    <w:rsid w:val="00F85418"/>
    <w:rsid w:val="00F85805"/>
    <w:rsid w:val="00F86C8C"/>
    <w:rsid w:val="00F87040"/>
    <w:rsid w:val="00F912D3"/>
    <w:rsid w:val="00F92107"/>
    <w:rsid w:val="00F924DC"/>
    <w:rsid w:val="00F92A84"/>
    <w:rsid w:val="00F948D3"/>
    <w:rsid w:val="00F9646A"/>
    <w:rsid w:val="00FA266D"/>
    <w:rsid w:val="00FA688E"/>
    <w:rsid w:val="00FA7801"/>
    <w:rsid w:val="00FB0B27"/>
    <w:rsid w:val="00FB20B1"/>
    <w:rsid w:val="00FB392F"/>
    <w:rsid w:val="00FB5791"/>
    <w:rsid w:val="00FB703A"/>
    <w:rsid w:val="00FC062D"/>
    <w:rsid w:val="00FC0AE1"/>
    <w:rsid w:val="00FC1EE4"/>
    <w:rsid w:val="00FC30F3"/>
    <w:rsid w:val="00FC4202"/>
    <w:rsid w:val="00FC4233"/>
    <w:rsid w:val="00FC4D7D"/>
    <w:rsid w:val="00FC668B"/>
    <w:rsid w:val="00FC6F8B"/>
    <w:rsid w:val="00FC791D"/>
    <w:rsid w:val="00FD0066"/>
    <w:rsid w:val="00FD3175"/>
    <w:rsid w:val="00FE543D"/>
    <w:rsid w:val="00FF56F3"/>
    <w:rsid w:val="00FF77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
    <w:next w:val="a"/>
    <w:link w:val="10"/>
    <w:qFormat/>
    <w:rsid w:val="001144B7"/>
    <w:pPr>
      <w:keepNext/>
      <w:outlineLvl w:val="0"/>
    </w:pPr>
    <w:rPr>
      <w:sz w:val="28"/>
      <w:szCs w:val="20"/>
    </w:rPr>
  </w:style>
  <w:style w:type="paragraph" w:styleId="2">
    <w:name w:val="heading 2"/>
    <w:basedOn w:val="a"/>
    <w:next w:val="a"/>
    <w:link w:val="20"/>
    <w:qFormat/>
    <w:rsid w:val="001144B7"/>
    <w:pPr>
      <w:keepNext/>
      <w:ind w:firstLine="993"/>
      <w:jc w:val="right"/>
      <w:outlineLvl w:val="1"/>
    </w:pPr>
    <w:rPr>
      <w:szCs w:val="20"/>
    </w:rPr>
  </w:style>
  <w:style w:type="paragraph" w:styleId="3">
    <w:name w:val="heading 3"/>
    <w:basedOn w:val="a"/>
    <w:next w:val="a"/>
    <w:link w:val="30"/>
    <w:qFormat/>
    <w:rsid w:val="001144B7"/>
    <w:pPr>
      <w:keepNext/>
      <w:ind w:firstLine="993"/>
      <w:jc w:val="center"/>
      <w:outlineLvl w:val="2"/>
    </w:pPr>
    <w:rPr>
      <w:b/>
      <w:sz w:val="28"/>
      <w:szCs w:val="20"/>
    </w:rPr>
  </w:style>
  <w:style w:type="paragraph" w:styleId="4">
    <w:name w:val="heading 4"/>
    <w:basedOn w:val="a"/>
    <w:next w:val="a"/>
    <w:link w:val="40"/>
    <w:uiPriority w:val="9"/>
    <w:qFormat/>
    <w:rsid w:val="00D80330"/>
    <w:pPr>
      <w:keepNext/>
      <w:outlineLvl w:val="3"/>
    </w:pPr>
    <w:rPr>
      <w:rFonts w:ascii="Calibri" w:hAnsi="Calibri"/>
      <w:b/>
      <w:bCs/>
      <w:sz w:val="28"/>
      <w:szCs w:val="28"/>
    </w:rPr>
  </w:style>
  <w:style w:type="paragraph" w:styleId="5">
    <w:name w:val="heading 5"/>
    <w:basedOn w:val="a"/>
    <w:next w:val="a"/>
    <w:link w:val="50"/>
    <w:uiPriority w:val="9"/>
    <w:qFormat/>
    <w:rsid w:val="00D80330"/>
    <w:pPr>
      <w:keepNext/>
      <w:jc w:val="center"/>
      <w:outlineLvl w:val="4"/>
    </w:pPr>
    <w:rPr>
      <w:rFonts w:ascii="Calibri" w:hAnsi="Calibri"/>
      <w:b/>
      <w:bCs/>
      <w:i/>
      <w:iCs/>
      <w:sz w:val="26"/>
      <w:szCs w:val="26"/>
    </w:rPr>
  </w:style>
  <w:style w:type="paragraph" w:styleId="6">
    <w:name w:val="heading 6"/>
    <w:basedOn w:val="a"/>
    <w:next w:val="a"/>
    <w:link w:val="60"/>
    <w:qFormat/>
    <w:rsid w:val="00D80330"/>
    <w:pPr>
      <w:keepNext/>
      <w:jc w:val="both"/>
      <w:outlineLvl w:val="5"/>
    </w:pPr>
    <w:rPr>
      <w:rFonts w:ascii="Calibri" w:hAnsi="Calibri"/>
      <w:b/>
      <w:bCs/>
      <w:sz w:val="20"/>
      <w:szCs w:val="20"/>
    </w:rPr>
  </w:style>
  <w:style w:type="paragraph" w:styleId="7">
    <w:name w:val="heading 7"/>
    <w:basedOn w:val="a"/>
    <w:next w:val="a"/>
    <w:link w:val="70"/>
    <w:uiPriority w:val="9"/>
    <w:qFormat/>
    <w:rsid w:val="00D80330"/>
    <w:pPr>
      <w:keepNext/>
      <w:jc w:val="both"/>
      <w:outlineLvl w:val="6"/>
    </w:pPr>
    <w:rPr>
      <w:rFonts w:ascii="Calibri" w:hAnsi="Calibri"/>
    </w:rPr>
  </w:style>
  <w:style w:type="paragraph" w:styleId="8">
    <w:name w:val="heading 8"/>
    <w:basedOn w:val="a"/>
    <w:next w:val="a"/>
    <w:link w:val="80"/>
    <w:uiPriority w:val="9"/>
    <w:qFormat/>
    <w:rsid w:val="00D80330"/>
    <w:pPr>
      <w:keepNext/>
      <w:ind w:firstLine="748"/>
      <w:jc w:val="both"/>
      <w:outlineLvl w:val="7"/>
    </w:pPr>
    <w:rPr>
      <w:rFonts w:ascii="Calibri" w:hAnsi="Calibri"/>
      <w:i/>
      <w:iCs/>
    </w:rPr>
  </w:style>
  <w:style w:type="paragraph" w:styleId="9">
    <w:name w:val="heading 9"/>
    <w:basedOn w:val="a"/>
    <w:next w:val="a"/>
    <w:link w:val="90"/>
    <w:uiPriority w:val="9"/>
    <w:qFormat/>
    <w:rsid w:val="00680AEA"/>
    <w:pPr>
      <w:keepNext/>
      <w:ind w:firstLine="360"/>
      <w:jc w:val="center"/>
      <w:outlineLvl w:val="8"/>
    </w:pPr>
    <w:rPr>
      <w:sz w:val="28"/>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0"/>
    <w:link w:val="1"/>
    <w:rsid w:val="001144B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1144B7"/>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0"/>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0"/>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0"/>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0"/>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0"/>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
    <w:uiPriority w:val="99"/>
    <w:rsid w:val="00FF56F3"/>
    <w:pPr>
      <w:widowControl w:val="0"/>
      <w:autoSpaceDE w:val="0"/>
      <w:autoSpaceDN w:val="0"/>
      <w:adjustRightInd w:val="0"/>
      <w:jc w:val="both"/>
    </w:pPr>
    <w:rPr>
      <w:sz w:val="28"/>
    </w:rPr>
  </w:style>
  <w:style w:type="paragraph" w:styleId="a3">
    <w:name w:val="Body Text"/>
    <w:aliases w:val="Знак1 Знак, Знак1 Знак,Основной текст Знак Знак Знак,Основной текст Знак Знак1,bt,Основной текст Знак Знак"/>
    <w:basedOn w:val="a"/>
    <w:link w:val="a4"/>
    <w:rsid w:val="00FF56F3"/>
    <w:pPr>
      <w:jc w:val="center"/>
    </w:pPr>
    <w:rPr>
      <w:b/>
      <w:bCs/>
      <w:sz w:val="28"/>
    </w:rPr>
  </w:style>
  <w:style w:type="character" w:customStyle="1" w:styleId="a4">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
    <w:basedOn w:val="a0"/>
    <w:link w:val="a3"/>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link w:val="a6"/>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7">
    <w:name w:val="Основной текст_"/>
    <w:basedOn w:val="a0"/>
    <w:link w:val="11"/>
    <w:rsid w:val="005F26AF"/>
    <w:rPr>
      <w:spacing w:val="2"/>
      <w:sz w:val="25"/>
      <w:szCs w:val="25"/>
      <w:shd w:val="clear" w:color="auto" w:fill="FFFFFF"/>
    </w:rPr>
  </w:style>
  <w:style w:type="paragraph" w:customStyle="1" w:styleId="11">
    <w:name w:val="Основной текст1"/>
    <w:basedOn w:val="a"/>
    <w:link w:val="a7"/>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8">
    <w:name w:val="Hyperlink"/>
    <w:basedOn w:val="a0"/>
    <w:uiPriority w:val="99"/>
    <w:unhideWhenUsed/>
    <w:rsid w:val="008B2693"/>
    <w:rPr>
      <w:color w:val="0000FF" w:themeColor="hyperlink"/>
      <w:u w:val="single"/>
    </w:rPr>
  </w:style>
  <w:style w:type="paragraph" w:customStyle="1" w:styleId="Style7">
    <w:name w:val="Style7"/>
    <w:basedOn w:val="a"/>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annotation text"/>
    <w:basedOn w:val="a"/>
    <w:link w:val="aa"/>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a">
    <w:name w:val="Текст примечания Знак"/>
    <w:basedOn w:val="a0"/>
    <w:link w:val="a9"/>
    <w:uiPriority w:val="99"/>
    <w:rsid w:val="00BC2172"/>
    <w:rPr>
      <w:sz w:val="20"/>
      <w:szCs w:val="20"/>
    </w:rPr>
  </w:style>
  <w:style w:type="paragraph" w:styleId="ab">
    <w:name w:val="annotation subject"/>
    <w:basedOn w:val="a9"/>
    <w:next w:val="a9"/>
    <w:link w:val="ac"/>
    <w:uiPriority w:val="99"/>
    <w:unhideWhenUsed/>
    <w:rsid w:val="00BC2172"/>
    <w:rPr>
      <w:b/>
      <w:bCs/>
    </w:rPr>
  </w:style>
  <w:style w:type="character" w:customStyle="1" w:styleId="ac">
    <w:name w:val="Тема примечания Знак"/>
    <w:basedOn w:val="aa"/>
    <w:link w:val="ab"/>
    <w:uiPriority w:val="99"/>
    <w:rsid w:val="00BC2172"/>
    <w:rPr>
      <w:b/>
      <w:bCs/>
      <w:sz w:val="20"/>
      <w:szCs w:val="20"/>
    </w:rPr>
  </w:style>
  <w:style w:type="paragraph" w:styleId="ad">
    <w:name w:val="Balloon Text"/>
    <w:basedOn w:val="a"/>
    <w:link w:val="ae"/>
    <w:uiPriority w:val="99"/>
    <w:unhideWhenUsed/>
    <w:rsid w:val="00BC2172"/>
    <w:rPr>
      <w:rFonts w:ascii="Tahoma" w:eastAsiaTheme="minorHAnsi" w:hAnsi="Tahoma" w:cs="Tahoma"/>
      <w:sz w:val="16"/>
      <w:szCs w:val="16"/>
      <w:lang w:eastAsia="en-US"/>
    </w:rPr>
  </w:style>
  <w:style w:type="character" w:customStyle="1" w:styleId="ae">
    <w:name w:val="Текст выноски Знак"/>
    <w:basedOn w:val="a0"/>
    <w:link w:val="ad"/>
    <w:uiPriority w:val="99"/>
    <w:rsid w:val="00BC2172"/>
    <w:rPr>
      <w:rFonts w:ascii="Tahoma" w:hAnsi="Tahoma" w:cs="Tahoma"/>
      <w:sz w:val="16"/>
      <w:szCs w:val="16"/>
    </w:rPr>
  </w:style>
  <w:style w:type="paragraph" w:styleId="af">
    <w:name w:val="header"/>
    <w:aliases w:val=" Знак,ВерхКолонтитул"/>
    <w:basedOn w:val="a"/>
    <w:link w:val="af0"/>
    <w:unhideWhenUsed/>
    <w:rsid w:val="00225EB9"/>
    <w:pPr>
      <w:tabs>
        <w:tab w:val="center" w:pos="4677"/>
        <w:tab w:val="right" w:pos="9355"/>
      </w:tabs>
    </w:pPr>
  </w:style>
  <w:style w:type="character" w:customStyle="1" w:styleId="af0">
    <w:name w:val="Верхний колонтитул Знак"/>
    <w:aliases w:val=" Знак Знак,ВерхКолонтитул Знак"/>
    <w:basedOn w:val="a0"/>
    <w:link w:val="af"/>
    <w:rsid w:val="00225EB9"/>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225EB9"/>
    <w:pPr>
      <w:tabs>
        <w:tab w:val="center" w:pos="4677"/>
        <w:tab w:val="right" w:pos="9355"/>
      </w:tabs>
    </w:pPr>
  </w:style>
  <w:style w:type="character" w:customStyle="1" w:styleId="af2">
    <w:name w:val="Нижний колонтитул Знак"/>
    <w:basedOn w:val="a0"/>
    <w:link w:val="af1"/>
    <w:uiPriority w:val="99"/>
    <w:rsid w:val="00225EB9"/>
    <w:rPr>
      <w:rFonts w:ascii="Times New Roman" w:eastAsia="Times New Roman" w:hAnsi="Times New Roman" w:cs="Times New Roman"/>
      <w:sz w:val="24"/>
      <w:szCs w:val="24"/>
      <w:lang w:eastAsia="ru-RU"/>
    </w:rPr>
  </w:style>
  <w:style w:type="paragraph" w:customStyle="1" w:styleId="af3">
    <w:name w:val="О чем"/>
    <w:basedOn w:val="a"/>
    <w:rsid w:val="001144B7"/>
    <w:pPr>
      <w:ind w:left="709"/>
    </w:pPr>
    <w:rPr>
      <w:rFonts w:ascii="Courier New" w:hAnsi="Courier New"/>
      <w:sz w:val="28"/>
      <w:szCs w:val="20"/>
    </w:rPr>
  </w:style>
  <w:style w:type="paragraph" w:styleId="af4">
    <w:name w:val="No Spacing"/>
    <w:link w:val="af5"/>
    <w:uiPriority w:val="1"/>
    <w:qFormat/>
    <w:rsid w:val="003A7F6D"/>
    <w:pPr>
      <w:spacing w:after="0" w:line="240" w:lineRule="auto"/>
    </w:pPr>
    <w:rPr>
      <w:rFonts w:ascii="Calibri" w:eastAsia="Calibri" w:hAnsi="Calibri" w:cs="Times New Roman"/>
    </w:rPr>
  </w:style>
  <w:style w:type="paragraph" w:styleId="af6">
    <w:name w:val="Body Text Indent"/>
    <w:aliases w:val="Основной текст 1,Нумерованный список !!,Надин стиль,Основной текст с отступом1,Основной текст с отступом11,Body Text Indent,Основной"/>
    <w:basedOn w:val="a"/>
    <w:link w:val="af7"/>
    <w:uiPriority w:val="99"/>
    <w:unhideWhenUsed/>
    <w:rsid w:val="003A7F6D"/>
    <w:pPr>
      <w:spacing w:after="120"/>
      <w:ind w:left="283"/>
    </w:pPr>
  </w:style>
  <w:style w:type="character" w:customStyle="1" w:styleId="af7">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6"/>
    <w:uiPriority w:val="99"/>
    <w:rsid w:val="003A7F6D"/>
    <w:rPr>
      <w:rFonts w:ascii="Times New Roman" w:eastAsia="Times New Roman" w:hAnsi="Times New Roman" w:cs="Times New Roman"/>
      <w:sz w:val="24"/>
      <w:szCs w:val="24"/>
      <w:lang w:eastAsia="ru-RU"/>
    </w:rPr>
  </w:style>
  <w:style w:type="table" w:styleId="af8">
    <w:name w:val="Table Grid"/>
    <w:basedOn w:val="a1"/>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page number"/>
    <w:basedOn w:val="a0"/>
    <w:rsid w:val="003A7F6D"/>
  </w:style>
  <w:style w:type="paragraph" w:customStyle="1" w:styleId="12">
    <w:name w:val="Знак1"/>
    <w:basedOn w:val="a"/>
    <w:rsid w:val="003A7F6D"/>
    <w:pPr>
      <w:spacing w:after="160" w:line="240" w:lineRule="exact"/>
    </w:pPr>
    <w:rPr>
      <w:rFonts w:ascii="Verdana" w:hAnsi="Verdana"/>
      <w:sz w:val="20"/>
      <w:szCs w:val="20"/>
      <w:lang w:val="en-US" w:eastAsia="en-US"/>
    </w:rPr>
  </w:style>
  <w:style w:type="character" w:styleId="afa">
    <w:name w:val="annotation reference"/>
    <w:uiPriority w:val="99"/>
    <w:unhideWhenUsed/>
    <w:rsid w:val="003A7F6D"/>
    <w:rPr>
      <w:sz w:val="16"/>
      <w:szCs w:val="16"/>
    </w:rPr>
  </w:style>
  <w:style w:type="paragraph" w:styleId="21">
    <w:name w:val="Body Text Indent 2"/>
    <w:basedOn w:val="a"/>
    <w:link w:val="22"/>
    <w:unhideWhenUsed/>
    <w:rsid w:val="00481258"/>
    <w:pPr>
      <w:spacing w:after="120" w:line="480" w:lineRule="auto"/>
      <w:ind w:left="283"/>
    </w:pPr>
  </w:style>
  <w:style w:type="character" w:customStyle="1" w:styleId="22">
    <w:name w:val="Основной текст с отступом 2 Знак"/>
    <w:basedOn w:val="a0"/>
    <w:link w:val="21"/>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3">
    <w:name w:val="Без интервала1"/>
    <w:qFormat/>
    <w:rsid w:val="00481258"/>
    <w:pPr>
      <w:spacing w:after="0" w:line="240" w:lineRule="auto"/>
    </w:pPr>
    <w:rPr>
      <w:rFonts w:ascii="Calibri" w:eastAsia="Times New Roman" w:hAnsi="Calibri" w:cs="Calibri"/>
      <w:lang w:eastAsia="ru-RU"/>
    </w:rPr>
  </w:style>
  <w:style w:type="paragraph" w:styleId="afb">
    <w:name w:val="Normal (Web)"/>
    <w:aliases w:val="Обычный (Web), Знак Знак10"/>
    <w:basedOn w:val="a"/>
    <w:link w:val="afc"/>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d">
    <w:name w:val="Strong"/>
    <w:basedOn w:val="a0"/>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e">
    <w:name w:val="caption"/>
    <w:basedOn w:val="a"/>
    <w:next w:val="a"/>
    <w:qFormat/>
    <w:rsid w:val="00D80330"/>
    <w:pPr>
      <w:ind w:right="-1" w:firstLine="709"/>
      <w:jc w:val="both"/>
    </w:pPr>
    <w:rPr>
      <w:b/>
      <w:bCs/>
      <w:sz w:val="20"/>
      <w:szCs w:val="20"/>
    </w:rPr>
  </w:style>
  <w:style w:type="paragraph" w:styleId="aff">
    <w:name w:val="Title"/>
    <w:basedOn w:val="a"/>
    <w:link w:val="aff0"/>
    <w:qFormat/>
    <w:rsid w:val="00D80330"/>
    <w:pPr>
      <w:jc w:val="center"/>
    </w:pPr>
    <w:rPr>
      <w:rFonts w:ascii="Cambria" w:hAnsi="Cambria"/>
      <w:b/>
      <w:bCs/>
      <w:kern w:val="28"/>
      <w:sz w:val="32"/>
      <w:szCs w:val="32"/>
    </w:rPr>
  </w:style>
  <w:style w:type="character" w:customStyle="1" w:styleId="aff0">
    <w:name w:val="Название Знак"/>
    <w:basedOn w:val="a0"/>
    <w:link w:val="aff"/>
    <w:rsid w:val="00D80330"/>
    <w:rPr>
      <w:rFonts w:ascii="Cambria" w:eastAsia="Times New Roman" w:hAnsi="Cambria" w:cs="Times New Roman"/>
      <w:b/>
      <w:bCs/>
      <w:kern w:val="28"/>
      <w:sz w:val="32"/>
      <w:szCs w:val="32"/>
      <w:lang w:eastAsia="ru-RU"/>
    </w:rPr>
  </w:style>
  <w:style w:type="paragraph" w:styleId="aff1">
    <w:name w:val="Subtitle"/>
    <w:basedOn w:val="a"/>
    <w:next w:val="a"/>
    <w:link w:val="aff2"/>
    <w:uiPriority w:val="11"/>
    <w:qFormat/>
    <w:rsid w:val="00D80330"/>
    <w:pPr>
      <w:spacing w:after="60"/>
      <w:jc w:val="center"/>
      <w:outlineLvl w:val="1"/>
    </w:pPr>
    <w:rPr>
      <w:rFonts w:asciiTheme="majorHAnsi" w:eastAsiaTheme="majorEastAsia" w:hAnsiTheme="majorHAnsi" w:cstheme="majorBidi"/>
    </w:rPr>
  </w:style>
  <w:style w:type="character" w:customStyle="1" w:styleId="aff2">
    <w:name w:val="Подзаголовок Знак"/>
    <w:basedOn w:val="a0"/>
    <w:link w:val="aff1"/>
    <w:uiPriority w:val="11"/>
    <w:rsid w:val="00D80330"/>
    <w:rPr>
      <w:rFonts w:asciiTheme="majorHAnsi" w:eastAsiaTheme="majorEastAsia" w:hAnsiTheme="majorHAnsi" w:cstheme="majorBidi"/>
      <w:sz w:val="24"/>
      <w:szCs w:val="24"/>
      <w:lang w:eastAsia="ru-RU"/>
    </w:rPr>
  </w:style>
  <w:style w:type="character" w:customStyle="1" w:styleId="23">
    <w:name w:val="Основной текст (2)_"/>
    <w:basedOn w:val="a0"/>
    <w:link w:val="24"/>
    <w:uiPriority w:val="99"/>
    <w:locked/>
    <w:rsid w:val="00D80330"/>
    <w:rPr>
      <w:shd w:val="clear" w:color="auto" w:fill="FFFFFF"/>
    </w:rPr>
  </w:style>
  <w:style w:type="paragraph" w:customStyle="1" w:styleId="24">
    <w:name w:val="Основной текст (2)"/>
    <w:basedOn w:val="a"/>
    <w:link w:val="23"/>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1">
    <w:name w:val="Основной текст (3)_"/>
    <w:basedOn w:val="a0"/>
    <w:link w:val="32"/>
    <w:uiPriority w:val="99"/>
    <w:locked/>
    <w:rsid w:val="00D80330"/>
    <w:rPr>
      <w:i/>
      <w:iCs/>
      <w:sz w:val="18"/>
      <w:szCs w:val="18"/>
      <w:shd w:val="clear" w:color="auto" w:fill="FFFFFF"/>
    </w:rPr>
  </w:style>
  <w:style w:type="paragraph" w:customStyle="1" w:styleId="32">
    <w:name w:val="Основной текст (3)"/>
    <w:basedOn w:val="a"/>
    <w:link w:val="31"/>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3">
    <w:name w:val="Колонтитул_"/>
    <w:basedOn w:val="a0"/>
    <w:link w:val="14"/>
    <w:uiPriority w:val="99"/>
    <w:locked/>
    <w:rsid w:val="00D80330"/>
    <w:rPr>
      <w:rFonts w:ascii="Sylfaen" w:hAnsi="Sylfaen" w:cs="Sylfaen"/>
      <w:shd w:val="clear" w:color="auto" w:fill="FFFFFF"/>
    </w:rPr>
  </w:style>
  <w:style w:type="paragraph" w:customStyle="1" w:styleId="14">
    <w:name w:val="Колонтитул1"/>
    <w:basedOn w:val="a"/>
    <w:link w:val="aff3"/>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0"/>
    <w:link w:val="42"/>
    <w:uiPriority w:val="99"/>
    <w:locked/>
    <w:rsid w:val="00D80330"/>
    <w:rPr>
      <w:b/>
      <w:bCs/>
      <w:shd w:val="clear" w:color="auto" w:fill="FFFFFF"/>
    </w:rPr>
  </w:style>
  <w:style w:type="paragraph" w:customStyle="1" w:styleId="42">
    <w:name w:val="Основной текст (4)"/>
    <w:basedOn w:val="a"/>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3"/>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3"/>
    <w:uiPriority w:val="99"/>
    <w:rsid w:val="00D80330"/>
    <w:rPr>
      <w:rFonts w:ascii="Times New Roman" w:hAnsi="Times New Roman" w:cs="Times New Roman"/>
      <w:sz w:val="18"/>
      <w:szCs w:val="18"/>
      <w:u w:val="none"/>
      <w:shd w:val="clear" w:color="auto" w:fill="FFFFFF"/>
    </w:rPr>
  </w:style>
  <w:style w:type="character" w:customStyle="1" w:styleId="15">
    <w:name w:val="Заголовок №1_"/>
    <w:basedOn w:val="a0"/>
    <w:link w:val="16"/>
    <w:uiPriority w:val="99"/>
    <w:locked/>
    <w:rsid w:val="00D80330"/>
    <w:rPr>
      <w:b/>
      <w:bCs/>
      <w:shd w:val="clear" w:color="auto" w:fill="FFFFFF"/>
    </w:rPr>
  </w:style>
  <w:style w:type="paragraph" w:customStyle="1" w:styleId="16">
    <w:name w:val="Заголовок №1"/>
    <w:basedOn w:val="a"/>
    <w:link w:val="15"/>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3">
    <w:name w:val="Основной текст (3) + Не курсив"/>
    <w:basedOn w:val="31"/>
    <w:uiPriority w:val="99"/>
    <w:rsid w:val="00D80330"/>
    <w:rPr>
      <w:i/>
      <w:iCs/>
      <w:sz w:val="18"/>
      <w:szCs w:val="18"/>
      <w:shd w:val="clear" w:color="auto" w:fill="FFFFFF"/>
    </w:rPr>
  </w:style>
  <w:style w:type="character" w:customStyle="1" w:styleId="311pt">
    <w:name w:val="Основной текст (3) + 11 pt"/>
    <w:aliases w:val="Не курсив"/>
    <w:basedOn w:val="31"/>
    <w:uiPriority w:val="99"/>
    <w:rsid w:val="00D80330"/>
    <w:rPr>
      <w:i/>
      <w:iCs/>
      <w:sz w:val="22"/>
      <w:szCs w:val="22"/>
      <w:shd w:val="clear" w:color="auto" w:fill="FFFFFF"/>
    </w:rPr>
  </w:style>
  <w:style w:type="character" w:customStyle="1" w:styleId="34">
    <w:name w:val="Колонтитул3"/>
    <w:basedOn w:val="aff3"/>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3"/>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3"/>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3"/>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3"/>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3"/>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5"/>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5"/>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1"/>
    <w:uiPriority w:val="99"/>
    <w:rsid w:val="00D80330"/>
    <w:rPr>
      <w:i/>
      <w:iCs/>
      <w:sz w:val="15"/>
      <w:szCs w:val="15"/>
      <w:shd w:val="clear" w:color="auto" w:fill="FFFFFF"/>
    </w:rPr>
  </w:style>
  <w:style w:type="character" w:customStyle="1" w:styleId="2SegoeUI">
    <w:name w:val="Основной текст (2) + Segoe UI"/>
    <w:aliases w:val="8 pt,Курсив3"/>
    <w:basedOn w:val="23"/>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0"/>
    <w:link w:val="62"/>
    <w:uiPriority w:val="99"/>
    <w:locked/>
    <w:rsid w:val="00D80330"/>
    <w:rPr>
      <w:sz w:val="15"/>
      <w:szCs w:val="15"/>
      <w:shd w:val="clear" w:color="auto" w:fill="FFFFFF"/>
    </w:rPr>
  </w:style>
  <w:style w:type="paragraph" w:customStyle="1" w:styleId="62">
    <w:name w:val="Основной текст (6)"/>
    <w:basedOn w:val="a"/>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1"/>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3"/>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0"/>
    <w:link w:val="131"/>
    <w:uiPriority w:val="99"/>
    <w:locked/>
    <w:rsid w:val="00D80330"/>
    <w:rPr>
      <w:sz w:val="19"/>
      <w:szCs w:val="19"/>
      <w:shd w:val="clear" w:color="auto" w:fill="FFFFFF"/>
    </w:rPr>
  </w:style>
  <w:style w:type="paragraph" w:customStyle="1" w:styleId="131">
    <w:name w:val="Основной текст (13)"/>
    <w:basedOn w:val="a"/>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7">
    <w:name w:val="Сетка таблицы1"/>
    <w:basedOn w:val="a1"/>
    <w:next w:val="af8"/>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FollowedHyperlink"/>
    <w:basedOn w:val="a0"/>
    <w:uiPriority w:val="99"/>
    <w:unhideWhenUsed/>
    <w:rsid w:val="00CD0A11"/>
    <w:rPr>
      <w:color w:val="800080"/>
      <w:u w:val="single"/>
    </w:rPr>
  </w:style>
  <w:style w:type="paragraph" w:customStyle="1" w:styleId="xl65">
    <w:name w:val="xl65"/>
    <w:basedOn w:val="a"/>
    <w:rsid w:val="00CD0A11"/>
    <w:pPr>
      <w:spacing w:before="100" w:beforeAutospacing="1" w:after="100" w:afterAutospacing="1"/>
    </w:pPr>
    <w:rPr>
      <w:rFonts w:ascii="Arial" w:hAnsi="Arial" w:cs="Arial"/>
      <w:sz w:val="20"/>
      <w:szCs w:val="20"/>
    </w:rPr>
  </w:style>
  <w:style w:type="paragraph" w:customStyle="1" w:styleId="xl66">
    <w:name w:val="xl66"/>
    <w:basedOn w:val="a"/>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
    <w:rsid w:val="00CD0A11"/>
    <w:pPr>
      <w:shd w:val="clear" w:color="000000" w:fill="FFFFFF"/>
      <w:spacing w:before="100" w:beforeAutospacing="1" w:after="100" w:afterAutospacing="1"/>
    </w:pPr>
  </w:style>
  <w:style w:type="paragraph" w:customStyle="1" w:styleId="xl75">
    <w:name w:val="xl75"/>
    <w:basedOn w:val="a"/>
    <w:rsid w:val="00CD0A11"/>
    <w:pPr>
      <w:shd w:val="clear" w:color="000000" w:fill="FFFFFF"/>
      <w:spacing w:before="100" w:beforeAutospacing="1" w:after="100" w:afterAutospacing="1"/>
      <w:jc w:val="right"/>
    </w:pPr>
    <w:rPr>
      <w:sz w:val="20"/>
      <w:szCs w:val="20"/>
    </w:rPr>
  </w:style>
  <w:style w:type="paragraph" w:customStyle="1" w:styleId="xl76">
    <w:name w:val="xl76"/>
    <w:basedOn w:val="a"/>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
    <w:rsid w:val="00CD0A11"/>
    <w:pPr>
      <w:shd w:val="clear" w:color="000000" w:fill="FFFFFF"/>
      <w:spacing w:before="100" w:beforeAutospacing="1" w:after="100" w:afterAutospacing="1"/>
    </w:pPr>
    <w:rPr>
      <w:sz w:val="20"/>
      <w:szCs w:val="20"/>
    </w:rPr>
  </w:style>
  <w:style w:type="paragraph" w:customStyle="1" w:styleId="xl78">
    <w:name w:val="xl78"/>
    <w:basedOn w:val="a"/>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CD0A11"/>
    <w:pPr>
      <w:shd w:val="clear" w:color="000000" w:fill="FFFFFF"/>
      <w:spacing w:before="100" w:beforeAutospacing="1" w:after="100" w:afterAutospacing="1"/>
      <w:jc w:val="center"/>
    </w:pPr>
  </w:style>
  <w:style w:type="paragraph" w:customStyle="1" w:styleId="xl106">
    <w:name w:val="xl106"/>
    <w:basedOn w:val="a"/>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5">
    <w:name w:val="Body Text 3"/>
    <w:basedOn w:val="a"/>
    <w:link w:val="36"/>
    <w:rsid w:val="007F625D"/>
    <w:pPr>
      <w:spacing w:after="120"/>
    </w:pPr>
    <w:rPr>
      <w:sz w:val="16"/>
      <w:szCs w:val="16"/>
    </w:rPr>
  </w:style>
  <w:style w:type="character" w:customStyle="1" w:styleId="36">
    <w:name w:val="Основной текст 3 Знак"/>
    <w:basedOn w:val="a0"/>
    <w:link w:val="35"/>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8">
    <w:name w:val="Нет списка1"/>
    <w:next w:val="a2"/>
    <w:uiPriority w:val="99"/>
    <w:semiHidden/>
    <w:unhideWhenUsed/>
    <w:rsid w:val="00B64190"/>
  </w:style>
  <w:style w:type="paragraph" w:customStyle="1" w:styleId="19">
    <w:name w:val="заголовок 1"/>
    <w:basedOn w:val="a"/>
    <w:next w:val="a"/>
    <w:rsid w:val="00B64190"/>
    <w:pPr>
      <w:keepNext/>
      <w:autoSpaceDE w:val="0"/>
      <w:autoSpaceDN w:val="0"/>
      <w:jc w:val="center"/>
      <w:outlineLvl w:val="0"/>
    </w:pPr>
    <w:rPr>
      <w:b/>
      <w:bCs/>
      <w:sz w:val="28"/>
      <w:szCs w:val="28"/>
    </w:rPr>
  </w:style>
  <w:style w:type="table" w:customStyle="1" w:styleId="25">
    <w:name w:val="Сетка таблицы2"/>
    <w:basedOn w:val="a1"/>
    <w:next w:val="af8"/>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6">
    <w:name w:val="Body Text 2"/>
    <w:aliases w:val="Мой Заголовок 1"/>
    <w:basedOn w:val="a"/>
    <w:link w:val="28"/>
    <w:uiPriority w:val="99"/>
    <w:unhideWhenUsed/>
    <w:rsid w:val="00B64190"/>
    <w:pPr>
      <w:spacing w:after="120" w:line="480" w:lineRule="auto"/>
    </w:pPr>
    <w:rPr>
      <w:rFonts w:ascii="Courier New" w:hAnsi="Courier New"/>
      <w:sz w:val="28"/>
    </w:rPr>
  </w:style>
  <w:style w:type="character" w:customStyle="1" w:styleId="28">
    <w:name w:val="Основной текст 2 Знак"/>
    <w:aliases w:val="Мой Заголовок 1 Знак"/>
    <w:basedOn w:val="a0"/>
    <w:link w:val="26"/>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9">
    <w:name w:val="Нет списка2"/>
    <w:next w:val="a2"/>
    <w:uiPriority w:val="99"/>
    <w:semiHidden/>
    <w:unhideWhenUsed/>
    <w:rsid w:val="00AC6641"/>
  </w:style>
  <w:style w:type="numbering" w:customStyle="1" w:styleId="37">
    <w:name w:val="Нет списка3"/>
    <w:next w:val="a2"/>
    <w:uiPriority w:val="99"/>
    <w:semiHidden/>
    <w:unhideWhenUsed/>
    <w:rsid w:val="00B00F9F"/>
  </w:style>
  <w:style w:type="table" w:customStyle="1" w:styleId="38">
    <w:name w:val="Сетка таблицы3"/>
    <w:basedOn w:val="a1"/>
    <w:next w:val="af8"/>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9">
    <w:name w:val="Body Text Indent 3"/>
    <w:basedOn w:val="a"/>
    <w:link w:val="3a"/>
    <w:rsid w:val="00EB2726"/>
    <w:pPr>
      <w:spacing w:after="120"/>
      <w:ind w:left="283"/>
    </w:pPr>
    <w:rPr>
      <w:sz w:val="16"/>
      <w:szCs w:val="16"/>
    </w:rPr>
  </w:style>
  <w:style w:type="character" w:customStyle="1" w:styleId="3a">
    <w:name w:val="Основной текст с отступом 3 Знак"/>
    <w:basedOn w:val="a0"/>
    <w:link w:val="39"/>
    <w:rsid w:val="00EB2726"/>
    <w:rPr>
      <w:rFonts w:ascii="Times New Roman" w:eastAsia="Times New Roman" w:hAnsi="Times New Roman" w:cs="Times New Roman"/>
      <w:sz w:val="16"/>
      <w:szCs w:val="16"/>
      <w:lang w:eastAsia="ru-RU"/>
    </w:rPr>
  </w:style>
  <w:style w:type="paragraph" w:customStyle="1" w:styleId="aff5">
    <w:name w:val="Знак"/>
    <w:basedOn w:val="a"/>
    <w:rsid w:val="00EB2726"/>
    <w:pPr>
      <w:spacing w:after="160" w:line="240" w:lineRule="exact"/>
    </w:pPr>
    <w:rPr>
      <w:rFonts w:ascii="Verdana" w:hAnsi="Verdana" w:cs="Verdana"/>
      <w:sz w:val="20"/>
      <w:szCs w:val="20"/>
      <w:lang w:val="en-US" w:eastAsia="en-US"/>
    </w:rPr>
  </w:style>
  <w:style w:type="paragraph" w:customStyle="1" w:styleId="1a">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6">
    <w:name w:val="Emphasis"/>
    <w:basedOn w:val="a0"/>
    <w:qFormat/>
    <w:rsid w:val="00EB2726"/>
    <w:rPr>
      <w:rFonts w:cs="Times New Roman"/>
      <w:i/>
      <w:iCs/>
    </w:rPr>
  </w:style>
  <w:style w:type="paragraph" w:styleId="aff7">
    <w:name w:val="Plain Text"/>
    <w:basedOn w:val="a"/>
    <w:link w:val="aff8"/>
    <w:rsid w:val="00EB2726"/>
    <w:rPr>
      <w:rFonts w:ascii="Courier New" w:hAnsi="Courier New"/>
      <w:sz w:val="20"/>
      <w:szCs w:val="20"/>
    </w:rPr>
  </w:style>
  <w:style w:type="character" w:customStyle="1" w:styleId="aff8">
    <w:name w:val="Текст Знак"/>
    <w:basedOn w:val="a0"/>
    <w:link w:val="aff7"/>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2"/>
    <w:uiPriority w:val="99"/>
    <w:semiHidden/>
    <w:unhideWhenUsed/>
    <w:rsid w:val="008C3345"/>
  </w:style>
  <w:style w:type="table" w:customStyle="1" w:styleId="44">
    <w:name w:val="Сетка таблицы4"/>
    <w:basedOn w:val="a1"/>
    <w:next w:val="af8"/>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
    <w:rsid w:val="00927D04"/>
    <w:pPr>
      <w:spacing w:before="100" w:beforeAutospacing="1" w:after="100" w:afterAutospacing="1"/>
    </w:pPr>
  </w:style>
  <w:style w:type="paragraph" w:customStyle="1" w:styleId="2a">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9">
    <w:name w:val="Знак Знак Знак"/>
    <w:basedOn w:val="a"/>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
    <w:semiHidden/>
    <w:rsid w:val="00AC2A06"/>
    <w:pPr>
      <w:spacing w:after="160" w:line="240" w:lineRule="exact"/>
    </w:pPr>
    <w:rPr>
      <w:rFonts w:ascii="Verdana" w:hAnsi="Verdana"/>
      <w:lang w:val="en-US" w:eastAsia="en-US"/>
    </w:rPr>
  </w:style>
  <w:style w:type="table" w:customStyle="1" w:styleId="51">
    <w:name w:val="Сетка таблицы5"/>
    <w:basedOn w:val="a1"/>
    <w:next w:val="af8"/>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0"/>
    <w:rsid w:val="00AE659E"/>
  </w:style>
  <w:style w:type="character" w:customStyle="1" w:styleId="r">
    <w:name w:val="r"/>
    <w:basedOn w:val="a0"/>
    <w:rsid w:val="00AE659E"/>
  </w:style>
  <w:style w:type="numbering" w:customStyle="1" w:styleId="52">
    <w:name w:val="Нет списка5"/>
    <w:next w:val="a2"/>
    <w:uiPriority w:val="99"/>
    <w:semiHidden/>
    <w:unhideWhenUsed/>
    <w:rsid w:val="00F22DC8"/>
  </w:style>
  <w:style w:type="table" w:customStyle="1" w:styleId="63">
    <w:name w:val="Сетка таблицы6"/>
    <w:basedOn w:val="a1"/>
    <w:next w:val="af8"/>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9607C7"/>
    <w:rPr>
      <w:rFonts w:ascii="Courier New" w:eastAsia="Times New Roman" w:hAnsi="Courier New" w:cs="Courier New"/>
      <w:sz w:val="20"/>
      <w:szCs w:val="20"/>
      <w:lang w:eastAsia="ru-RU"/>
    </w:rPr>
  </w:style>
  <w:style w:type="numbering" w:customStyle="1" w:styleId="64">
    <w:name w:val="Нет списка6"/>
    <w:next w:val="a2"/>
    <w:uiPriority w:val="99"/>
    <w:semiHidden/>
    <w:unhideWhenUsed/>
    <w:rsid w:val="00E15147"/>
  </w:style>
  <w:style w:type="paragraph" w:customStyle="1" w:styleId="xl241">
    <w:name w:val="xl241"/>
    <w:basedOn w:val="a"/>
    <w:rsid w:val="00E15147"/>
    <w:pPr>
      <w:spacing w:before="100" w:beforeAutospacing="1" w:after="100" w:afterAutospacing="1"/>
      <w:jc w:val="center"/>
      <w:textAlignment w:val="center"/>
    </w:pPr>
  </w:style>
  <w:style w:type="paragraph" w:customStyle="1" w:styleId="xl242">
    <w:name w:val="xl242"/>
    <w:basedOn w:val="a"/>
    <w:rsid w:val="00E15147"/>
    <w:pPr>
      <w:spacing w:before="100" w:beforeAutospacing="1" w:after="100" w:afterAutospacing="1"/>
      <w:jc w:val="center"/>
      <w:textAlignment w:val="center"/>
    </w:pPr>
    <w:rPr>
      <w:sz w:val="22"/>
      <w:szCs w:val="22"/>
    </w:rPr>
  </w:style>
  <w:style w:type="paragraph" w:customStyle="1" w:styleId="xl243">
    <w:name w:val="xl243"/>
    <w:basedOn w:val="a"/>
    <w:rsid w:val="00E15147"/>
    <w:pPr>
      <w:spacing w:before="100" w:beforeAutospacing="1" w:after="100" w:afterAutospacing="1"/>
    </w:pPr>
    <w:rPr>
      <w:sz w:val="22"/>
      <w:szCs w:val="22"/>
    </w:rPr>
  </w:style>
  <w:style w:type="paragraph" w:customStyle="1" w:styleId="xl244">
    <w:name w:val="xl244"/>
    <w:basedOn w:val="a"/>
    <w:rsid w:val="00E15147"/>
    <w:pPr>
      <w:spacing w:before="100" w:beforeAutospacing="1" w:after="100" w:afterAutospacing="1"/>
      <w:jc w:val="right"/>
    </w:pPr>
    <w:rPr>
      <w:sz w:val="22"/>
      <w:szCs w:val="22"/>
    </w:rPr>
  </w:style>
  <w:style w:type="paragraph" w:customStyle="1" w:styleId="xl245">
    <w:name w:val="xl245"/>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
    <w:rsid w:val="00E15147"/>
    <w:pPr>
      <w:spacing w:before="100" w:beforeAutospacing="1" w:after="100" w:afterAutospacing="1"/>
      <w:jc w:val="center"/>
      <w:textAlignment w:val="center"/>
    </w:pPr>
    <w:rPr>
      <w:b/>
      <w:bCs/>
      <w:sz w:val="22"/>
      <w:szCs w:val="22"/>
    </w:rPr>
  </w:style>
  <w:style w:type="paragraph" w:customStyle="1" w:styleId="xl279">
    <w:name w:val="xl279"/>
    <w:basedOn w:val="a"/>
    <w:rsid w:val="00E15147"/>
    <w:pPr>
      <w:spacing w:before="100" w:beforeAutospacing="1" w:after="100" w:afterAutospacing="1"/>
      <w:jc w:val="center"/>
      <w:textAlignment w:val="center"/>
    </w:pPr>
    <w:rPr>
      <w:sz w:val="22"/>
      <w:szCs w:val="22"/>
    </w:rPr>
  </w:style>
  <w:style w:type="paragraph" w:customStyle="1" w:styleId="xl280">
    <w:name w:val="xl280"/>
    <w:basedOn w:val="a"/>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1"/>
    <w:next w:val="af8"/>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6">
    <w:name w:val="Абзац списка Знак"/>
    <w:link w:val="a5"/>
    <w:uiPriority w:val="34"/>
    <w:locked/>
    <w:rsid w:val="00F75C22"/>
  </w:style>
  <w:style w:type="numbering" w:customStyle="1" w:styleId="72">
    <w:name w:val="Нет списка7"/>
    <w:next w:val="a2"/>
    <w:uiPriority w:val="99"/>
    <w:semiHidden/>
    <w:unhideWhenUsed/>
    <w:rsid w:val="00CE4FBB"/>
  </w:style>
  <w:style w:type="table" w:customStyle="1" w:styleId="81">
    <w:name w:val="Сетка таблицы8"/>
    <w:basedOn w:val="a1"/>
    <w:next w:val="af8"/>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2"/>
    <w:uiPriority w:val="99"/>
    <w:semiHidden/>
    <w:unhideWhenUsed/>
    <w:rsid w:val="00CE4FBB"/>
  </w:style>
  <w:style w:type="table" w:customStyle="1" w:styleId="91">
    <w:name w:val="Сетка таблицы9"/>
    <w:basedOn w:val="a1"/>
    <w:next w:val="af8"/>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a">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b">
    <w:name w:val="Гипертекстовая ссылка"/>
    <w:rsid w:val="00CE4FBB"/>
    <w:rPr>
      <w:color w:val="008000"/>
    </w:rPr>
  </w:style>
  <w:style w:type="paragraph" w:styleId="affc">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d"/>
    <w:uiPriority w:val="99"/>
    <w:rsid w:val="00CE4FBB"/>
    <w:pPr>
      <w:spacing w:before="100" w:beforeAutospacing="1"/>
    </w:pPr>
    <w:rPr>
      <w:sz w:val="20"/>
      <w:szCs w:val="20"/>
    </w:rPr>
  </w:style>
  <w:style w:type="character" w:customStyle="1" w:styleId="affd">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c"/>
    <w:uiPriority w:val="99"/>
    <w:rsid w:val="00CE4FBB"/>
    <w:rPr>
      <w:rFonts w:ascii="Times New Roman" w:eastAsia="Times New Roman" w:hAnsi="Times New Roman" w:cs="Times New Roman"/>
      <w:sz w:val="20"/>
      <w:szCs w:val="20"/>
      <w:lang w:eastAsia="ru-RU"/>
    </w:rPr>
  </w:style>
  <w:style w:type="character" w:styleId="affe">
    <w:name w:val="footnote reference"/>
    <w:rsid w:val="00CE4FBB"/>
    <w:rPr>
      <w:vertAlign w:val="superscript"/>
    </w:rPr>
  </w:style>
  <w:style w:type="paragraph" w:customStyle="1" w:styleId="2b">
    <w:name w:val="Основной текст2"/>
    <w:basedOn w:val="a"/>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7"/>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
    <w:name w:val="текст"/>
    <w:basedOn w:val="a"/>
    <w:rsid w:val="00F56201"/>
    <w:pPr>
      <w:tabs>
        <w:tab w:val="left" w:pos="709"/>
        <w:tab w:val="left" w:pos="7371"/>
      </w:tabs>
      <w:jc w:val="both"/>
    </w:pPr>
    <w:rPr>
      <w:sz w:val="28"/>
      <w:szCs w:val="20"/>
    </w:rPr>
  </w:style>
  <w:style w:type="paragraph" w:styleId="afff0">
    <w:name w:val="Block Text"/>
    <w:basedOn w:val="a"/>
    <w:rsid w:val="00F56201"/>
    <w:pPr>
      <w:ind w:left="-567" w:right="-766" w:firstLine="567"/>
      <w:jc w:val="both"/>
    </w:pPr>
    <w:rPr>
      <w:sz w:val="28"/>
      <w:szCs w:val="20"/>
    </w:rPr>
  </w:style>
  <w:style w:type="paragraph" w:customStyle="1" w:styleId="xl63">
    <w:name w:val="xl63"/>
    <w:basedOn w:val="a"/>
    <w:rsid w:val="007651C1"/>
    <w:pPr>
      <w:spacing w:before="100" w:beforeAutospacing="1" w:after="100" w:afterAutospacing="1"/>
      <w:textAlignment w:val="top"/>
    </w:pPr>
    <w:rPr>
      <w:sz w:val="28"/>
      <w:szCs w:val="28"/>
    </w:rPr>
  </w:style>
  <w:style w:type="paragraph" w:customStyle="1" w:styleId="xl64">
    <w:name w:val="xl64"/>
    <w:basedOn w:val="a"/>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
    <w:rsid w:val="007651C1"/>
    <w:pPr>
      <w:spacing w:before="100" w:beforeAutospacing="1" w:after="100" w:afterAutospacing="1"/>
      <w:jc w:val="center"/>
    </w:pPr>
    <w:rPr>
      <w:b/>
      <w:bCs/>
      <w:sz w:val="28"/>
      <w:szCs w:val="28"/>
    </w:rPr>
  </w:style>
  <w:style w:type="paragraph" w:customStyle="1" w:styleId="xl155">
    <w:name w:val="xl155"/>
    <w:basedOn w:val="a"/>
    <w:rsid w:val="007651C1"/>
    <w:pPr>
      <w:spacing w:before="100" w:beforeAutospacing="1" w:after="100" w:afterAutospacing="1"/>
      <w:jc w:val="center"/>
      <w:textAlignment w:val="center"/>
    </w:pPr>
    <w:rPr>
      <w:b/>
      <w:bCs/>
      <w:sz w:val="28"/>
      <w:szCs w:val="28"/>
    </w:rPr>
  </w:style>
  <w:style w:type="paragraph" w:customStyle="1" w:styleId="xl156">
    <w:name w:val="xl156"/>
    <w:basedOn w:val="a"/>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b">
    <w:name w:val="Стиль1"/>
    <w:basedOn w:val="a"/>
    <w:link w:val="1c"/>
    <w:rsid w:val="003E7219"/>
    <w:pPr>
      <w:autoSpaceDE w:val="0"/>
      <w:autoSpaceDN w:val="0"/>
      <w:adjustRightInd w:val="0"/>
      <w:ind w:firstLine="540"/>
      <w:jc w:val="both"/>
    </w:pPr>
    <w:rPr>
      <w:rFonts w:eastAsiaTheme="minorEastAsia"/>
      <w:sz w:val="28"/>
      <w:szCs w:val="28"/>
      <w:lang w:eastAsia="en-US"/>
    </w:rPr>
  </w:style>
  <w:style w:type="character" w:customStyle="1" w:styleId="1c">
    <w:name w:val="Стиль1 Знак"/>
    <w:basedOn w:val="a0"/>
    <w:link w:val="1b"/>
    <w:rsid w:val="003E7219"/>
    <w:rPr>
      <w:rFonts w:ascii="Times New Roman" w:eastAsiaTheme="minorEastAsia" w:hAnsi="Times New Roman" w:cs="Times New Roman"/>
      <w:sz w:val="28"/>
      <w:szCs w:val="28"/>
    </w:rPr>
  </w:style>
  <w:style w:type="numbering" w:customStyle="1" w:styleId="92">
    <w:name w:val="Нет списка9"/>
    <w:next w:val="a2"/>
    <w:uiPriority w:val="99"/>
    <w:semiHidden/>
    <w:unhideWhenUsed/>
    <w:rsid w:val="00455535"/>
  </w:style>
  <w:style w:type="character" w:customStyle="1" w:styleId="90">
    <w:name w:val="Заголовок 9 Знак"/>
    <w:basedOn w:val="a0"/>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
    <w:rsid w:val="00680AEA"/>
    <w:pPr>
      <w:widowControl w:val="0"/>
      <w:adjustRightInd w:val="0"/>
      <w:spacing w:after="160" w:line="240" w:lineRule="exact"/>
      <w:jc w:val="right"/>
    </w:pPr>
    <w:rPr>
      <w:sz w:val="20"/>
      <w:szCs w:val="20"/>
      <w:lang w:val="en-GB" w:eastAsia="en-US"/>
    </w:rPr>
  </w:style>
  <w:style w:type="paragraph" w:customStyle="1" w:styleId="3b">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d">
    <w:name w:val="Название1"/>
    <w:basedOn w:val="3b"/>
    <w:rsid w:val="00680AEA"/>
    <w:pPr>
      <w:jc w:val="center"/>
    </w:pPr>
    <w:rPr>
      <w:rFonts w:ascii="Arial" w:hAnsi="Arial"/>
      <w:sz w:val="24"/>
    </w:rPr>
  </w:style>
  <w:style w:type="paragraph" w:customStyle="1" w:styleId="210">
    <w:name w:val="Заголовок 21"/>
    <w:basedOn w:val="3b"/>
    <w:next w:val="3b"/>
    <w:rsid w:val="00680AEA"/>
    <w:pPr>
      <w:keepNext/>
      <w:jc w:val="center"/>
      <w:outlineLvl w:val="1"/>
    </w:pPr>
    <w:rPr>
      <w:rFonts w:ascii="Arial" w:hAnsi="Arial"/>
      <w:sz w:val="24"/>
    </w:rPr>
  </w:style>
  <w:style w:type="paragraph" w:customStyle="1" w:styleId="310">
    <w:name w:val="Основной текст 31"/>
    <w:basedOn w:val="3b"/>
    <w:rsid w:val="00680AEA"/>
    <w:pPr>
      <w:jc w:val="left"/>
    </w:pPr>
    <w:rPr>
      <w:rFonts w:ascii="Arial" w:hAnsi="Arial"/>
      <w:color w:val="FF0000"/>
    </w:rPr>
  </w:style>
  <w:style w:type="character" w:customStyle="1" w:styleId="1e">
    <w:name w:val="Верхний колонтитул Знак1"/>
    <w:basedOn w:val="a0"/>
    <w:uiPriority w:val="99"/>
    <w:semiHidden/>
    <w:rsid w:val="00680AEA"/>
    <w:rPr>
      <w:sz w:val="24"/>
      <w:szCs w:val="24"/>
    </w:rPr>
  </w:style>
  <w:style w:type="character" w:customStyle="1" w:styleId="1f">
    <w:name w:val="Нижний колонтитул Знак1"/>
    <w:basedOn w:val="a0"/>
    <w:uiPriority w:val="99"/>
    <w:semiHidden/>
    <w:rsid w:val="00680AEA"/>
    <w:rPr>
      <w:sz w:val="24"/>
      <w:szCs w:val="24"/>
    </w:rPr>
  </w:style>
  <w:style w:type="character" w:customStyle="1" w:styleId="1f0">
    <w:name w:val="Название Знак1"/>
    <w:basedOn w:val="a0"/>
    <w:uiPriority w:val="10"/>
    <w:rsid w:val="00680AEA"/>
    <w:rPr>
      <w:rFonts w:asciiTheme="majorHAnsi" w:eastAsiaTheme="majorEastAsia" w:hAnsiTheme="majorHAnsi" w:cstheme="majorBidi"/>
      <w:spacing w:val="-10"/>
      <w:kern w:val="28"/>
      <w:sz w:val="56"/>
      <w:szCs w:val="56"/>
    </w:rPr>
  </w:style>
  <w:style w:type="character" w:customStyle="1" w:styleId="1f1">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
    <w:rsid w:val="00680AEA"/>
    <w:rPr>
      <w:rFonts w:ascii="Courier New" w:hAnsi="Courier New"/>
      <w:sz w:val="24"/>
    </w:rPr>
  </w:style>
  <w:style w:type="paragraph" w:customStyle="1" w:styleId="afff1">
    <w:name w:val="Кому"/>
    <w:basedOn w:val="a"/>
    <w:rsid w:val="00680AEA"/>
    <w:rPr>
      <w:rFonts w:ascii="Baltica" w:hAnsi="Baltica"/>
      <w:szCs w:val="20"/>
    </w:rPr>
  </w:style>
  <w:style w:type="paragraph" w:customStyle="1" w:styleId="xl46">
    <w:name w:val="xl46"/>
    <w:basedOn w:val="a"/>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2">
    <w:name w:val="Внутренний адрес"/>
    <w:basedOn w:val="a"/>
    <w:rsid w:val="00680AEA"/>
    <w:pPr>
      <w:autoSpaceDE w:val="0"/>
      <w:autoSpaceDN w:val="0"/>
    </w:pPr>
    <w:rPr>
      <w:sz w:val="20"/>
    </w:rPr>
  </w:style>
  <w:style w:type="paragraph" w:customStyle="1" w:styleId="afff3">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4">
    <w:name w:val="ОТСТУП"/>
    <w:basedOn w:val="a"/>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5">
    <w:name w:val="для проектов"/>
    <w:basedOn w:val="a"/>
    <w:semiHidden/>
    <w:rsid w:val="00680AEA"/>
    <w:pPr>
      <w:spacing w:line="360" w:lineRule="auto"/>
      <w:ind w:firstLine="709"/>
      <w:jc w:val="both"/>
    </w:pPr>
    <w:rPr>
      <w:sz w:val="28"/>
      <w:szCs w:val="20"/>
    </w:rPr>
  </w:style>
  <w:style w:type="paragraph" w:customStyle="1" w:styleId="afff6">
    <w:name w:val="Статья"/>
    <w:basedOn w:val="a"/>
    <w:next w:val="a"/>
    <w:rsid w:val="00680AEA"/>
    <w:pPr>
      <w:spacing w:line="288" w:lineRule="auto"/>
      <w:jc w:val="center"/>
    </w:pPr>
    <w:rPr>
      <w:b/>
      <w:bCs/>
      <w:sz w:val="28"/>
    </w:rPr>
  </w:style>
  <w:style w:type="paragraph" w:customStyle="1" w:styleId="afff7">
    <w:name w:val="Стандарт"/>
    <w:basedOn w:val="a"/>
    <w:rsid w:val="00680AEA"/>
    <w:pPr>
      <w:spacing w:line="288" w:lineRule="auto"/>
      <w:ind w:firstLine="709"/>
      <w:jc w:val="both"/>
    </w:pPr>
    <w:rPr>
      <w:sz w:val="28"/>
    </w:rPr>
  </w:style>
  <w:style w:type="paragraph" w:customStyle="1" w:styleId="Heading">
    <w:name w:val="Heading"/>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8">
    <w:name w:val="Таблицы (моноширинный)"/>
    <w:basedOn w:val="a"/>
    <w:next w:val="a"/>
    <w:rsid w:val="00680AEA"/>
    <w:pPr>
      <w:widowControl w:val="0"/>
      <w:autoSpaceDE w:val="0"/>
      <w:autoSpaceDN w:val="0"/>
      <w:adjustRightInd w:val="0"/>
      <w:jc w:val="both"/>
    </w:pPr>
    <w:rPr>
      <w:rFonts w:ascii="Courier New" w:hAnsi="Courier New" w:cs="Courier New"/>
      <w:sz w:val="20"/>
      <w:szCs w:val="20"/>
    </w:rPr>
  </w:style>
  <w:style w:type="paragraph" w:customStyle="1" w:styleId="afff9">
    <w:name w:val="МОН"/>
    <w:basedOn w:val="a"/>
    <w:rsid w:val="00680AEA"/>
    <w:pPr>
      <w:spacing w:line="360" w:lineRule="auto"/>
      <w:ind w:firstLine="709"/>
      <w:jc w:val="both"/>
    </w:pPr>
    <w:rPr>
      <w:sz w:val="28"/>
    </w:rPr>
  </w:style>
  <w:style w:type="paragraph" w:customStyle="1" w:styleId="afffa">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2">
    <w:name w:val="Знак Знак1 Знак"/>
    <w:basedOn w:val="a"/>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
    <w:rsid w:val="00680AEA"/>
    <w:pPr>
      <w:overflowPunct w:val="0"/>
      <w:autoSpaceDE w:val="0"/>
      <w:autoSpaceDN w:val="0"/>
      <w:adjustRightInd w:val="0"/>
      <w:ind w:firstLine="709"/>
      <w:jc w:val="both"/>
    </w:pPr>
    <w:rPr>
      <w:szCs w:val="20"/>
    </w:rPr>
  </w:style>
  <w:style w:type="paragraph" w:customStyle="1" w:styleId="Style5">
    <w:name w:val="Style5"/>
    <w:basedOn w:val="a"/>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c">
    <w:name w:val="Без интервала2"/>
    <w:rsid w:val="00680AEA"/>
    <w:pPr>
      <w:spacing w:after="0" w:line="240" w:lineRule="auto"/>
    </w:pPr>
    <w:rPr>
      <w:rFonts w:ascii="Calibri" w:eastAsia="Times New Roman" w:hAnsi="Calibri" w:cs="Times New Roman"/>
    </w:rPr>
  </w:style>
  <w:style w:type="paragraph" w:customStyle="1" w:styleId="1f3">
    <w:name w:val="Обычный (веб)1"/>
    <w:basedOn w:val="a"/>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
    <w:rsid w:val="00680AEA"/>
    <w:pPr>
      <w:keepLines/>
      <w:spacing w:after="160" w:line="240" w:lineRule="exact"/>
    </w:pPr>
    <w:rPr>
      <w:rFonts w:ascii="Verdana" w:eastAsia="MS Mincho" w:hAnsi="Verdana" w:cs="Franklin Gothic Book"/>
      <w:sz w:val="20"/>
      <w:szCs w:val="20"/>
      <w:lang w:val="en-US" w:eastAsia="en-US"/>
    </w:rPr>
  </w:style>
  <w:style w:type="paragraph" w:customStyle="1" w:styleId="1f4">
    <w:name w:val="Абзац списка1"/>
    <w:basedOn w:val="a"/>
    <w:link w:val="ListParagraphChar"/>
    <w:rsid w:val="00680AEA"/>
    <w:pPr>
      <w:spacing w:after="200" w:line="276" w:lineRule="auto"/>
      <w:ind w:left="720"/>
      <w:contextualSpacing/>
    </w:pPr>
    <w:rPr>
      <w:rFonts w:ascii="Calibri" w:hAnsi="Calibri"/>
      <w:sz w:val="22"/>
      <w:szCs w:val="22"/>
      <w:lang w:eastAsia="en-US"/>
    </w:rPr>
  </w:style>
  <w:style w:type="character" w:customStyle="1" w:styleId="1f5">
    <w:name w:val="Подзаголовок Знак1"/>
    <w:basedOn w:val="a0"/>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d">
    <w:name w:val="Цитата 2 Знак"/>
    <w:link w:val="2e"/>
    <w:uiPriority w:val="29"/>
    <w:rsid w:val="00680AEA"/>
    <w:rPr>
      <w:rFonts w:eastAsia="Calibri"/>
      <w:i/>
      <w:iCs/>
      <w:color w:val="000000"/>
      <w:sz w:val="24"/>
    </w:rPr>
  </w:style>
  <w:style w:type="paragraph" w:styleId="2e">
    <w:name w:val="Quote"/>
    <w:basedOn w:val="a"/>
    <w:next w:val="a"/>
    <w:link w:val="2d"/>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0"/>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b">
    <w:name w:val="Выделенная цитата Знак"/>
    <w:link w:val="afffc"/>
    <w:uiPriority w:val="30"/>
    <w:rsid w:val="00680AEA"/>
    <w:rPr>
      <w:rFonts w:eastAsia="Calibri"/>
      <w:b/>
      <w:bCs/>
      <w:i/>
      <w:iCs/>
      <w:color w:val="4F81BD"/>
      <w:sz w:val="24"/>
    </w:rPr>
  </w:style>
  <w:style w:type="paragraph" w:styleId="afffc">
    <w:name w:val="Intense Quote"/>
    <w:basedOn w:val="a"/>
    <w:next w:val="a"/>
    <w:link w:val="afffb"/>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6">
    <w:name w:val="Выделенная цитата Знак1"/>
    <w:basedOn w:val="a0"/>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7">
    <w:name w:val="Текст выноски Знак1"/>
    <w:basedOn w:val="a0"/>
    <w:rsid w:val="00680AEA"/>
    <w:rPr>
      <w:rFonts w:ascii="Segoe UI" w:hAnsi="Segoe UI" w:cs="Segoe UI"/>
      <w:sz w:val="18"/>
      <w:szCs w:val="18"/>
    </w:rPr>
  </w:style>
  <w:style w:type="character" w:customStyle="1" w:styleId="1f8">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0"/>
    <w:rsid w:val="00680AEA"/>
  </w:style>
  <w:style w:type="paragraph" w:customStyle="1" w:styleId="3c">
    <w:name w:val="Без интервала3"/>
    <w:rsid w:val="0084507C"/>
    <w:pPr>
      <w:widowControl w:val="0"/>
      <w:suppressAutoHyphens/>
    </w:pPr>
    <w:rPr>
      <w:rFonts w:ascii="Calibri" w:eastAsia="DejaVu Sans" w:hAnsi="Calibri" w:cs="Times New Roman"/>
      <w:kern w:val="2"/>
      <w:lang w:eastAsia="ar-SA"/>
    </w:rPr>
  </w:style>
  <w:style w:type="paragraph" w:styleId="afffd">
    <w:name w:val="endnote text"/>
    <w:basedOn w:val="a"/>
    <w:link w:val="afffe"/>
    <w:rsid w:val="0084507C"/>
    <w:rPr>
      <w:sz w:val="20"/>
      <w:szCs w:val="20"/>
    </w:rPr>
  </w:style>
  <w:style w:type="character" w:customStyle="1" w:styleId="afffe">
    <w:name w:val="Текст концевой сноски Знак"/>
    <w:basedOn w:val="a0"/>
    <w:link w:val="afffd"/>
    <w:rsid w:val="0084507C"/>
    <w:rPr>
      <w:rFonts w:ascii="Times New Roman" w:eastAsia="Times New Roman" w:hAnsi="Times New Roman" w:cs="Times New Roman"/>
      <w:sz w:val="20"/>
      <w:szCs w:val="20"/>
      <w:lang w:eastAsia="ru-RU"/>
    </w:rPr>
  </w:style>
  <w:style w:type="character" w:styleId="affff">
    <w:name w:val="endnote reference"/>
    <w:rsid w:val="0084507C"/>
    <w:rPr>
      <w:vertAlign w:val="superscript"/>
    </w:rPr>
  </w:style>
  <w:style w:type="character" w:customStyle="1" w:styleId="FontStyle49">
    <w:name w:val="Font Style49"/>
    <w:basedOn w:val="a0"/>
    <w:rsid w:val="0084507C"/>
  </w:style>
  <w:style w:type="numbering" w:customStyle="1" w:styleId="101">
    <w:name w:val="Нет списка10"/>
    <w:next w:val="a2"/>
    <w:uiPriority w:val="99"/>
    <w:semiHidden/>
    <w:unhideWhenUsed/>
    <w:rsid w:val="00DB48F8"/>
  </w:style>
  <w:style w:type="table" w:customStyle="1" w:styleId="102">
    <w:name w:val="Сетка таблицы10"/>
    <w:basedOn w:val="a1"/>
    <w:next w:val="af8"/>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2"/>
    <w:semiHidden/>
    <w:unhideWhenUsed/>
    <w:rsid w:val="001A2327"/>
  </w:style>
  <w:style w:type="character" w:customStyle="1" w:styleId="affff0">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1"/>
    <w:next w:val="af8"/>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643A23"/>
  </w:style>
  <w:style w:type="table" w:customStyle="1" w:styleId="121">
    <w:name w:val="Сетка таблицы12"/>
    <w:basedOn w:val="a1"/>
    <w:next w:val="af8"/>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2"/>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2"/>
    <w:uiPriority w:val="99"/>
    <w:semiHidden/>
    <w:unhideWhenUsed/>
    <w:rsid w:val="004170F2"/>
  </w:style>
  <w:style w:type="numbering" w:customStyle="1" w:styleId="150">
    <w:name w:val="Нет списка15"/>
    <w:next w:val="a2"/>
    <w:semiHidden/>
    <w:unhideWhenUsed/>
    <w:rsid w:val="007F4CD5"/>
  </w:style>
  <w:style w:type="numbering" w:customStyle="1" w:styleId="160">
    <w:name w:val="Нет списка16"/>
    <w:next w:val="a2"/>
    <w:semiHidden/>
    <w:unhideWhenUsed/>
    <w:rsid w:val="007F4CD5"/>
  </w:style>
  <w:style w:type="numbering" w:customStyle="1" w:styleId="170">
    <w:name w:val="Нет списка17"/>
    <w:next w:val="a2"/>
    <w:uiPriority w:val="99"/>
    <w:semiHidden/>
    <w:unhideWhenUsed/>
    <w:rsid w:val="00117712"/>
  </w:style>
  <w:style w:type="table" w:customStyle="1" w:styleId="133">
    <w:name w:val="Сетка таблицы13"/>
    <w:basedOn w:val="a1"/>
    <w:next w:val="af8"/>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1">
    <w:name w:val="Заголовок"/>
    <w:basedOn w:val="a"/>
    <w:next w:val="a3"/>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2">
    <w:name w:val="List"/>
    <w:basedOn w:val="a3"/>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9">
    <w:name w:val="Указатель1"/>
    <w:basedOn w:val="a"/>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a">
    <w:name w:val="Основной шрифт абзаца1"/>
    <w:rsid w:val="008C0F04"/>
  </w:style>
  <w:style w:type="character" w:customStyle="1" w:styleId="affff3">
    <w:name w:val="Символ сноски"/>
    <w:rsid w:val="008C0F04"/>
    <w:rPr>
      <w:vertAlign w:val="superscript"/>
    </w:rPr>
  </w:style>
  <w:style w:type="character" w:customStyle="1" w:styleId="1fb">
    <w:name w:val="Знак сноски1"/>
    <w:rsid w:val="008C0F04"/>
    <w:rPr>
      <w:vertAlign w:val="superscript"/>
    </w:rPr>
  </w:style>
  <w:style w:type="character" w:styleId="affff4">
    <w:name w:val="line number"/>
    <w:rsid w:val="008C0F04"/>
  </w:style>
  <w:style w:type="paragraph" w:customStyle="1" w:styleId="2f0">
    <w:name w:val="Указатель2"/>
    <w:basedOn w:val="a"/>
    <w:rsid w:val="008C0F04"/>
    <w:pPr>
      <w:suppressLineNumbers/>
      <w:suppressAutoHyphens/>
    </w:pPr>
    <w:rPr>
      <w:rFonts w:cs="Mangal"/>
      <w:lang w:eastAsia="zh-CN"/>
    </w:rPr>
  </w:style>
  <w:style w:type="paragraph" w:customStyle="1" w:styleId="1fc">
    <w:name w:val="Название объекта1"/>
    <w:basedOn w:val="a"/>
    <w:rsid w:val="008C0F04"/>
    <w:pPr>
      <w:suppressLineNumbers/>
      <w:suppressAutoHyphens/>
      <w:spacing w:before="120" w:after="120"/>
    </w:pPr>
    <w:rPr>
      <w:rFonts w:cs="Mangal"/>
      <w:i/>
      <w:iCs/>
      <w:lang w:eastAsia="zh-CN"/>
    </w:rPr>
  </w:style>
  <w:style w:type="paragraph" w:customStyle="1" w:styleId="affff5">
    <w:name w:val="Содержимое таблицы"/>
    <w:basedOn w:val="a"/>
    <w:rsid w:val="008C0F04"/>
    <w:pPr>
      <w:suppressLineNumbers/>
      <w:suppressAutoHyphens/>
    </w:pPr>
    <w:rPr>
      <w:lang w:eastAsia="zh-CN"/>
    </w:rPr>
  </w:style>
  <w:style w:type="paragraph" w:customStyle="1" w:styleId="affff6">
    <w:name w:val="Заголовок таблицы"/>
    <w:basedOn w:val="affff5"/>
    <w:rsid w:val="008C0F04"/>
    <w:pPr>
      <w:jc w:val="center"/>
    </w:pPr>
    <w:rPr>
      <w:b/>
      <w:bCs/>
    </w:rPr>
  </w:style>
  <w:style w:type="paragraph" w:customStyle="1" w:styleId="affff7">
    <w:name w:val="Содержимое врезки"/>
    <w:basedOn w:val="a3"/>
    <w:rsid w:val="008C0F04"/>
    <w:pPr>
      <w:suppressAutoHyphens/>
      <w:spacing w:after="120"/>
      <w:jc w:val="left"/>
    </w:pPr>
    <w:rPr>
      <w:b w:val="0"/>
      <w:bCs w:val="0"/>
      <w:sz w:val="24"/>
      <w:lang w:eastAsia="zh-CN"/>
    </w:rPr>
  </w:style>
  <w:style w:type="paragraph" w:customStyle="1" w:styleId="Textbody">
    <w:name w:val="Text body"/>
    <w:basedOn w:val="a"/>
    <w:rsid w:val="008C0F04"/>
    <w:pPr>
      <w:suppressAutoHyphens/>
      <w:spacing w:after="120"/>
    </w:pPr>
    <w:rPr>
      <w:color w:val="000000"/>
      <w:sz w:val="20"/>
      <w:szCs w:val="20"/>
      <w:lang w:eastAsia="zh-CN"/>
    </w:rPr>
  </w:style>
  <w:style w:type="paragraph" w:customStyle="1" w:styleId="affff8">
    <w:name w:val="Блочная цитата"/>
    <w:basedOn w:val="a"/>
    <w:rsid w:val="008C0F04"/>
    <w:pPr>
      <w:suppressAutoHyphens/>
      <w:spacing w:after="283"/>
      <w:ind w:left="567" w:right="567"/>
    </w:pPr>
    <w:rPr>
      <w:lang w:eastAsia="zh-CN"/>
    </w:rPr>
  </w:style>
  <w:style w:type="numbering" w:customStyle="1" w:styleId="180">
    <w:name w:val="Нет списка18"/>
    <w:next w:val="a2"/>
    <w:uiPriority w:val="99"/>
    <w:semiHidden/>
    <w:unhideWhenUsed/>
    <w:rsid w:val="00D63D9A"/>
  </w:style>
  <w:style w:type="table" w:customStyle="1" w:styleId="141">
    <w:name w:val="Сетка таблицы14"/>
    <w:basedOn w:val="a1"/>
    <w:next w:val="af8"/>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f8"/>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1">
    <w:name w:val="Абзац списка2"/>
    <w:basedOn w:val="a"/>
    <w:rsid w:val="00395912"/>
    <w:pPr>
      <w:spacing w:line="300" w:lineRule="auto"/>
      <w:ind w:left="720" w:firstLine="720"/>
    </w:pPr>
    <w:rPr>
      <w:rFonts w:eastAsia="Calibri"/>
    </w:rPr>
  </w:style>
  <w:style w:type="character" w:customStyle="1" w:styleId="FontStyle15">
    <w:name w:val="Font Style15"/>
    <w:basedOn w:val="a0"/>
    <w:uiPriority w:val="99"/>
    <w:rsid w:val="00D7243D"/>
    <w:rPr>
      <w:rFonts w:ascii="Times New Roman" w:hAnsi="Times New Roman" w:cs="Times New Roman" w:hint="default"/>
      <w:sz w:val="24"/>
      <w:szCs w:val="24"/>
    </w:rPr>
  </w:style>
  <w:style w:type="character" w:customStyle="1" w:styleId="FontStyle13">
    <w:name w:val="Font Style13"/>
    <w:basedOn w:val="a0"/>
    <w:uiPriority w:val="99"/>
    <w:rsid w:val="00D7243D"/>
    <w:rPr>
      <w:rFonts w:ascii="Times New Roman" w:hAnsi="Times New Roman" w:cs="Times New Roman" w:hint="default"/>
      <w:i/>
      <w:iCs/>
      <w:sz w:val="24"/>
      <w:szCs w:val="24"/>
    </w:rPr>
  </w:style>
  <w:style w:type="paragraph" w:customStyle="1" w:styleId="Style4">
    <w:name w:val="Style4"/>
    <w:basedOn w:val="a"/>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
    <w:rsid w:val="008759C6"/>
    <w:pPr>
      <w:spacing w:before="100" w:beforeAutospacing="1" w:after="100" w:afterAutospacing="1"/>
    </w:pPr>
  </w:style>
  <w:style w:type="paragraph" w:customStyle="1" w:styleId="3d">
    <w:name w:val="Абзац списка3"/>
    <w:basedOn w:val="a"/>
    <w:rsid w:val="008759C6"/>
    <w:pPr>
      <w:ind w:left="720"/>
    </w:pPr>
    <w:rPr>
      <w:rFonts w:eastAsia="Calibri"/>
      <w:sz w:val="20"/>
      <w:szCs w:val="20"/>
    </w:rPr>
  </w:style>
  <w:style w:type="paragraph" w:customStyle="1" w:styleId="formattext">
    <w:name w:val="formattext"/>
    <w:basedOn w:val="a"/>
    <w:rsid w:val="00AA4968"/>
    <w:pPr>
      <w:spacing w:before="100" w:beforeAutospacing="1" w:after="100" w:afterAutospacing="1"/>
    </w:pPr>
  </w:style>
  <w:style w:type="numbering" w:customStyle="1" w:styleId="190">
    <w:name w:val="Нет списка19"/>
    <w:next w:val="a2"/>
    <w:uiPriority w:val="99"/>
    <w:semiHidden/>
    <w:unhideWhenUsed/>
    <w:rsid w:val="006B25FB"/>
  </w:style>
  <w:style w:type="table" w:customStyle="1" w:styleId="161">
    <w:name w:val="Сетка таблицы16"/>
    <w:basedOn w:val="a1"/>
    <w:next w:val="af8"/>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0"/>
    <w:rsid w:val="00D70DB0"/>
    <w:rPr>
      <w:b/>
      <w:bCs/>
      <w:sz w:val="28"/>
      <w:szCs w:val="28"/>
      <w:lang w:bidi="ar-SA"/>
    </w:rPr>
  </w:style>
  <w:style w:type="paragraph" w:customStyle="1" w:styleId="xl284">
    <w:name w:val="xl284"/>
    <w:basedOn w:val="a"/>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0"/>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9">
    <w:name w:val="Алексей"/>
    <w:basedOn w:val="a"/>
    <w:qFormat/>
    <w:rsid w:val="00C03AF2"/>
    <w:pPr>
      <w:spacing w:line="360" w:lineRule="auto"/>
      <w:ind w:firstLine="709"/>
      <w:jc w:val="both"/>
    </w:pPr>
    <w:rPr>
      <w:sz w:val="28"/>
      <w:szCs w:val="28"/>
    </w:rPr>
  </w:style>
  <w:style w:type="paragraph" w:customStyle="1" w:styleId="p1">
    <w:name w:val="p1"/>
    <w:basedOn w:val="a"/>
    <w:rsid w:val="00C03AF2"/>
    <w:pPr>
      <w:spacing w:before="100" w:beforeAutospacing="1" w:after="100" w:afterAutospacing="1"/>
    </w:pPr>
  </w:style>
  <w:style w:type="paragraph" w:customStyle="1" w:styleId="p3">
    <w:name w:val="p3"/>
    <w:basedOn w:val="a"/>
    <w:rsid w:val="00C03AF2"/>
    <w:pPr>
      <w:spacing w:before="100" w:beforeAutospacing="1" w:after="100" w:afterAutospacing="1"/>
    </w:pPr>
  </w:style>
  <w:style w:type="character" w:customStyle="1" w:styleId="s10">
    <w:name w:val="s1"/>
    <w:basedOn w:val="a0"/>
    <w:rsid w:val="00C03AF2"/>
  </w:style>
  <w:style w:type="character" w:customStyle="1" w:styleId="s3">
    <w:name w:val="s3"/>
    <w:basedOn w:val="a0"/>
    <w:rsid w:val="00C03AF2"/>
  </w:style>
  <w:style w:type="paragraph" w:customStyle="1" w:styleId="p5">
    <w:name w:val="p5"/>
    <w:basedOn w:val="a"/>
    <w:rsid w:val="00C03AF2"/>
    <w:pPr>
      <w:spacing w:before="100" w:beforeAutospacing="1" w:after="100" w:afterAutospacing="1"/>
    </w:pPr>
  </w:style>
  <w:style w:type="paragraph" w:customStyle="1" w:styleId="consplusnormal1">
    <w:name w:val="consplusnormal"/>
    <w:basedOn w:val="a"/>
    <w:rsid w:val="00A3635E"/>
    <w:pPr>
      <w:spacing w:before="100" w:beforeAutospacing="1" w:after="100" w:afterAutospacing="1"/>
    </w:pPr>
  </w:style>
  <w:style w:type="character" w:styleId="affffa">
    <w:name w:val="Intense Emphasis"/>
    <w:uiPriority w:val="21"/>
    <w:qFormat/>
    <w:rsid w:val="00A3635E"/>
    <w:rPr>
      <w:b/>
      <w:bCs/>
      <w:i/>
      <w:iCs/>
      <w:color w:val="4F81BD"/>
    </w:rPr>
  </w:style>
  <w:style w:type="numbering" w:customStyle="1" w:styleId="200">
    <w:name w:val="Нет списка20"/>
    <w:next w:val="a2"/>
    <w:uiPriority w:val="99"/>
    <w:semiHidden/>
    <w:unhideWhenUsed/>
    <w:rsid w:val="003A59D1"/>
  </w:style>
  <w:style w:type="paragraph" w:styleId="affffb">
    <w:name w:val="Body Text First Indent"/>
    <w:basedOn w:val="a3"/>
    <w:link w:val="affffc"/>
    <w:rsid w:val="00B30B0C"/>
    <w:pPr>
      <w:spacing w:after="120"/>
      <w:ind w:firstLine="210"/>
      <w:jc w:val="left"/>
    </w:pPr>
    <w:rPr>
      <w:b w:val="0"/>
      <w:bCs w:val="0"/>
      <w:sz w:val="24"/>
    </w:rPr>
  </w:style>
  <w:style w:type="character" w:customStyle="1" w:styleId="affffc">
    <w:name w:val="Красная строка Знак"/>
    <w:basedOn w:val="a4"/>
    <w:link w:val="affffb"/>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2"/>
    <w:uiPriority w:val="99"/>
    <w:semiHidden/>
    <w:unhideWhenUsed/>
    <w:rsid w:val="008C28D8"/>
  </w:style>
  <w:style w:type="character" w:customStyle="1" w:styleId="FontStyle14">
    <w:name w:val="Font Style14"/>
    <w:basedOn w:val="a0"/>
    <w:uiPriority w:val="99"/>
    <w:rsid w:val="008C28D8"/>
    <w:rPr>
      <w:rFonts w:ascii="Times New Roman" w:hAnsi="Times New Roman" w:cs="Times New Roman"/>
      <w:sz w:val="26"/>
      <w:szCs w:val="26"/>
    </w:rPr>
  </w:style>
  <w:style w:type="table" w:customStyle="1" w:styleId="171">
    <w:name w:val="Сетка таблицы17"/>
    <w:basedOn w:val="a1"/>
    <w:next w:val="af8"/>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2"/>
    <w:uiPriority w:val="99"/>
    <w:semiHidden/>
    <w:unhideWhenUsed/>
    <w:rsid w:val="002B7555"/>
  </w:style>
  <w:style w:type="paragraph" w:customStyle="1" w:styleId="affffd">
    <w:name w:val="Текст (лев. подпись)"/>
    <w:basedOn w:val="a"/>
    <w:next w:val="a"/>
    <w:rsid w:val="002B7555"/>
    <w:pPr>
      <w:widowControl w:val="0"/>
      <w:autoSpaceDE w:val="0"/>
      <w:autoSpaceDN w:val="0"/>
      <w:adjustRightInd w:val="0"/>
    </w:pPr>
    <w:rPr>
      <w:rFonts w:ascii="Arial" w:hAnsi="Arial"/>
      <w:sz w:val="20"/>
      <w:szCs w:val="20"/>
    </w:rPr>
  </w:style>
  <w:style w:type="paragraph" w:customStyle="1" w:styleId="affffe">
    <w:name w:val="Текст (прав. подпись)"/>
    <w:basedOn w:val="a"/>
    <w:next w:val="a"/>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1"/>
    <w:next w:val="af8"/>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d">
    <w:name w:val="Таб1"/>
    <w:basedOn w:val="a"/>
    <w:link w:val="1Char"/>
    <w:qFormat/>
    <w:rsid w:val="002B7555"/>
    <w:pPr>
      <w:jc w:val="both"/>
    </w:pPr>
    <w:rPr>
      <w:sz w:val="28"/>
      <w:lang w:eastAsia="en-US"/>
    </w:rPr>
  </w:style>
  <w:style w:type="character" w:customStyle="1" w:styleId="1Char">
    <w:name w:val="Таб1 Char"/>
    <w:link w:val="1fd"/>
    <w:rsid w:val="002B7555"/>
    <w:rPr>
      <w:rFonts w:ascii="Times New Roman" w:eastAsia="Times New Roman" w:hAnsi="Times New Roman" w:cs="Times New Roman"/>
      <w:sz w:val="28"/>
      <w:szCs w:val="24"/>
    </w:rPr>
  </w:style>
  <w:style w:type="paragraph" w:customStyle="1" w:styleId="afffff">
    <w:name w:val="Игорь"/>
    <w:basedOn w:val="a"/>
    <w:rsid w:val="002B7555"/>
    <w:pPr>
      <w:ind w:right="-1" w:firstLine="709"/>
      <w:jc w:val="both"/>
    </w:pPr>
    <w:rPr>
      <w:color w:val="000080"/>
      <w:sz w:val="28"/>
      <w:szCs w:val="20"/>
    </w:rPr>
  </w:style>
  <w:style w:type="numbering" w:customStyle="1" w:styleId="230">
    <w:name w:val="Нет списка23"/>
    <w:next w:val="a2"/>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2">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c">
    <w:name w:val="Обычный (веб) Знак"/>
    <w:aliases w:val="Обычный (Web) Знак, Знак Знак10 Знак"/>
    <w:link w:val="afb"/>
    <w:locked/>
    <w:rsid w:val="00B71E22"/>
    <w:rPr>
      <w:rFonts w:ascii="Times New Roman" w:eastAsia="Times New Roman" w:hAnsi="Times New Roman" w:cs="Times New Roman"/>
      <w:sz w:val="24"/>
      <w:szCs w:val="24"/>
      <w:lang w:eastAsia="ru-RU"/>
    </w:rPr>
  </w:style>
  <w:style w:type="character" w:customStyle="1" w:styleId="2f3">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0">
    <w:name w:val="Осн.текст Знак"/>
    <w:link w:val="afffff1"/>
    <w:locked/>
    <w:rsid w:val="00B71E22"/>
    <w:rPr>
      <w:rFonts w:ascii="Arial" w:hAnsi="Arial" w:cs="Arial"/>
    </w:rPr>
  </w:style>
  <w:style w:type="paragraph" w:customStyle="1" w:styleId="afffff1">
    <w:name w:val="Осн.текст"/>
    <w:basedOn w:val="a"/>
    <w:link w:val="afffff0"/>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
    <w:rsid w:val="00B71E22"/>
    <w:pPr>
      <w:spacing w:after="160" w:line="240" w:lineRule="exact"/>
    </w:pPr>
    <w:rPr>
      <w:rFonts w:ascii="Verdana" w:hAnsi="Verdana"/>
      <w:sz w:val="20"/>
      <w:szCs w:val="20"/>
      <w:lang w:val="en-US" w:eastAsia="en-US"/>
    </w:rPr>
  </w:style>
  <w:style w:type="paragraph" w:customStyle="1" w:styleId="afffff2">
    <w:name w:val="Знак Знак Знак Знак"/>
    <w:basedOn w:val="a"/>
    <w:rsid w:val="00B71E22"/>
    <w:pPr>
      <w:spacing w:after="160" w:line="240" w:lineRule="exact"/>
    </w:pPr>
    <w:rPr>
      <w:rFonts w:ascii="Verdana" w:hAnsi="Verdana"/>
      <w:sz w:val="20"/>
      <w:szCs w:val="20"/>
      <w:lang w:val="en-US" w:eastAsia="en-US"/>
    </w:rPr>
  </w:style>
  <w:style w:type="character" w:customStyle="1" w:styleId="afffff3">
    <w:name w:val="Обычный ~ Марк Знак"/>
    <w:link w:val="afffff4"/>
    <w:locked/>
    <w:rsid w:val="00B71E22"/>
    <w:rPr>
      <w:rFonts w:ascii="Cambria" w:eastAsia="Calibri" w:hAnsi="Cambria"/>
      <w:sz w:val="24"/>
      <w:szCs w:val="24"/>
    </w:rPr>
  </w:style>
  <w:style w:type="paragraph" w:customStyle="1" w:styleId="afffff4">
    <w:name w:val="Обычный ~ Марк"/>
    <w:basedOn w:val="a"/>
    <w:link w:val="afffff3"/>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
    <w:rsid w:val="00B71E22"/>
    <w:pPr>
      <w:widowControl w:val="0"/>
      <w:suppressAutoHyphens/>
      <w:spacing w:after="120" w:line="480" w:lineRule="auto"/>
      <w:ind w:left="283"/>
    </w:pPr>
    <w:rPr>
      <w:rFonts w:eastAsia="Arial Unicode MS"/>
      <w:kern w:val="2"/>
    </w:rPr>
  </w:style>
  <w:style w:type="paragraph" w:styleId="1fe">
    <w:name w:val="toc 1"/>
    <w:basedOn w:val="a"/>
    <w:next w:val="a"/>
    <w:autoRedefine/>
    <w:uiPriority w:val="39"/>
    <w:qFormat/>
    <w:rsid w:val="00B71E22"/>
    <w:pPr>
      <w:tabs>
        <w:tab w:val="right" w:leader="dot" w:pos="9911"/>
      </w:tabs>
    </w:pPr>
  </w:style>
  <w:style w:type="paragraph" w:styleId="2f5">
    <w:name w:val="toc 2"/>
    <w:basedOn w:val="a"/>
    <w:next w:val="a"/>
    <w:autoRedefine/>
    <w:uiPriority w:val="39"/>
    <w:qFormat/>
    <w:rsid w:val="00B71E22"/>
    <w:pPr>
      <w:tabs>
        <w:tab w:val="right" w:leader="dot" w:pos="9911"/>
      </w:tabs>
      <w:spacing w:line="360" w:lineRule="auto"/>
      <w:ind w:firstLine="284"/>
    </w:pPr>
    <w:rPr>
      <w:noProof/>
      <w:sz w:val="28"/>
      <w:szCs w:val="28"/>
    </w:rPr>
  </w:style>
  <w:style w:type="paragraph" w:customStyle="1" w:styleId="a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
    <w:uiPriority w:val="99"/>
    <w:semiHidden/>
    <w:rsid w:val="00B71E22"/>
    <w:pPr>
      <w:spacing w:before="100" w:beforeAutospacing="1" w:after="100" w:afterAutospacing="1"/>
    </w:pPr>
    <w:rPr>
      <w:rFonts w:eastAsia="Calibri"/>
    </w:rPr>
  </w:style>
  <w:style w:type="character" w:styleId="afffff6">
    <w:name w:val="Subtle Emphasis"/>
    <w:uiPriority w:val="19"/>
    <w:qFormat/>
    <w:rsid w:val="00B71E22"/>
    <w:rPr>
      <w:i/>
      <w:iCs/>
      <w:color w:val="808080"/>
    </w:rPr>
  </w:style>
  <w:style w:type="numbering" w:customStyle="1" w:styleId="1110">
    <w:name w:val="Нет списка111"/>
    <w:next w:val="a2"/>
    <w:semiHidden/>
    <w:rsid w:val="00B71E22"/>
  </w:style>
  <w:style w:type="table" w:customStyle="1" w:styleId="216">
    <w:name w:val="Сетка таблицы21"/>
    <w:basedOn w:val="a1"/>
    <w:next w:val="af8"/>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1"/>
    <w:next w:val="af8"/>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4"/>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7">
    <w:name w:val="заг табл"/>
    <w:basedOn w:val="a"/>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8">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6">
    <w:name w:val="Знак Знак Знак Знак2"/>
    <w:basedOn w:val="a"/>
    <w:rsid w:val="00B71E22"/>
    <w:pPr>
      <w:spacing w:before="100" w:beforeAutospacing="1" w:after="100" w:afterAutospacing="1"/>
    </w:pPr>
    <w:rPr>
      <w:rFonts w:ascii="Tahoma" w:hAnsi="Tahoma"/>
      <w:sz w:val="20"/>
      <w:szCs w:val="20"/>
      <w:lang w:val="en-US" w:eastAsia="en-US"/>
    </w:rPr>
  </w:style>
  <w:style w:type="paragraph" w:customStyle="1" w:styleId="afffff9">
    <w:name w:val="Номер"/>
    <w:basedOn w:val="a"/>
    <w:rsid w:val="00B71E22"/>
    <w:pPr>
      <w:jc w:val="center"/>
    </w:pPr>
    <w:rPr>
      <w:sz w:val="28"/>
      <w:szCs w:val="20"/>
    </w:rPr>
  </w:style>
  <w:style w:type="character" w:customStyle="1" w:styleId="afffffa">
    <w:name w:val="Знак Знак"/>
    <w:rsid w:val="00B71E22"/>
    <w:rPr>
      <w:sz w:val="16"/>
      <w:szCs w:val="16"/>
      <w:lang w:val="ru-RU" w:eastAsia="ru-RU" w:bidi="ar-SA"/>
    </w:rPr>
  </w:style>
  <w:style w:type="paragraph" w:customStyle="1" w:styleId="afffffb">
    <w:name w:val="Постановление"/>
    <w:basedOn w:val="a"/>
    <w:rsid w:val="00B71E22"/>
    <w:pPr>
      <w:jc w:val="center"/>
    </w:pPr>
    <w:rPr>
      <w:spacing w:val="-14"/>
      <w:sz w:val="30"/>
      <w:szCs w:val="20"/>
    </w:rPr>
  </w:style>
  <w:style w:type="character" w:customStyle="1" w:styleId="2f7">
    <w:name w:val="Знак Знак2"/>
    <w:rsid w:val="00B71E22"/>
    <w:rPr>
      <w:sz w:val="24"/>
      <w:szCs w:val="24"/>
      <w:lang w:val="ru-RU" w:eastAsia="ru-RU" w:bidi="ar-SA"/>
    </w:rPr>
  </w:style>
  <w:style w:type="paragraph" w:customStyle="1" w:styleId="1ff0">
    <w:name w:val="Заголовок 1К"/>
    <w:basedOn w:val="a"/>
    <w:autoRedefine/>
    <w:rsid w:val="00B71E22"/>
    <w:pPr>
      <w:ind w:right="-108"/>
    </w:pPr>
  </w:style>
  <w:style w:type="paragraph" w:customStyle="1" w:styleId="xl31">
    <w:name w:val="xl31"/>
    <w:basedOn w:val="a"/>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1">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e">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2">
    <w:name w:val="Знак Знак Знак1 Знак Знак Знак Знак Знак Знак Знак Знак"/>
    <w:basedOn w:val="a"/>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c">
    <w:name w:val="основной"/>
    <w:basedOn w:val="a"/>
    <w:rsid w:val="00B71E22"/>
    <w:pPr>
      <w:ind w:firstLine="567"/>
      <w:jc w:val="both"/>
    </w:pPr>
    <w:rPr>
      <w:sz w:val="28"/>
      <w:szCs w:val="20"/>
    </w:rPr>
  </w:style>
  <w:style w:type="paragraph" w:customStyle="1" w:styleId="afffffd">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e">
    <w:name w:val="Текст в заданном формате"/>
    <w:basedOn w:val="a"/>
    <w:rsid w:val="00B71E22"/>
    <w:pPr>
      <w:widowControl w:val="0"/>
      <w:suppressAutoHyphens/>
    </w:pPr>
    <w:rPr>
      <w:rFonts w:ascii="Courier New" w:eastAsia="NSimSun" w:hAnsi="Courier New" w:cs="Courier New"/>
      <w:sz w:val="20"/>
      <w:szCs w:val="20"/>
      <w:lang w:val="de-DE" w:eastAsia="hi-IN" w:bidi="hi-IN"/>
    </w:rPr>
  </w:style>
  <w:style w:type="paragraph" w:styleId="affffff">
    <w:name w:val="TOC Heading"/>
    <w:basedOn w:val="1"/>
    <w:next w:val="a"/>
    <w:uiPriority w:val="39"/>
    <w:unhideWhenUsed/>
    <w:qFormat/>
    <w:rsid w:val="00B71E22"/>
    <w:pPr>
      <w:keepLines/>
      <w:spacing w:before="480" w:line="276" w:lineRule="auto"/>
      <w:outlineLvl w:val="9"/>
    </w:pPr>
    <w:rPr>
      <w:rFonts w:ascii="Cambria" w:hAnsi="Cambria"/>
      <w:b/>
      <w:bCs/>
      <w:color w:val="365F91"/>
      <w:szCs w:val="28"/>
    </w:rPr>
  </w:style>
  <w:style w:type="paragraph" w:styleId="3f">
    <w:name w:val="toc 3"/>
    <w:basedOn w:val="a"/>
    <w:next w:val="a"/>
    <w:autoRedefine/>
    <w:uiPriority w:val="39"/>
    <w:unhideWhenUsed/>
    <w:qFormat/>
    <w:rsid w:val="00B71E22"/>
    <w:pPr>
      <w:tabs>
        <w:tab w:val="right" w:leader="dot" w:pos="9911"/>
      </w:tabs>
      <w:spacing w:after="100"/>
      <w:ind w:firstLine="284"/>
    </w:pPr>
    <w:rPr>
      <w:noProof/>
      <w:sz w:val="28"/>
      <w:szCs w:val="28"/>
    </w:rPr>
  </w:style>
  <w:style w:type="character" w:customStyle="1" w:styleId="af5">
    <w:name w:val="Без интервала Знак"/>
    <w:link w:val="af4"/>
    <w:uiPriority w:val="1"/>
    <w:locked/>
    <w:rsid w:val="00B71E22"/>
    <w:rPr>
      <w:rFonts w:ascii="Calibri" w:eastAsia="Calibri" w:hAnsi="Calibri" w:cs="Times New Roman"/>
    </w:rPr>
  </w:style>
  <w:style w:type="paragraph" w:customStyle="1" w:styleId="1ff3">
    <w:name w:val="Дата1"/>
    <w:basedOn w:val="a"/>
    <w:rsid w:val="00B71E22"/>
    <w:pPr>
      <w:spacing w:before="100" w:beforeAutospacing="1" w:after="100" w:afterAutospacing="1"/>
    </w:pPr>
  </w:style>
  <w:style w:type="character" w:customStyle="1" w:styleId="1ff4">
    <w:name w:val="Заголовок Знак1"/>
    <w:uiPriority w:val="10"/>
    <w:rsid w:val="00B71E22"/>
    <w:rPr>
      <w:rFonts w:ascii="Cambria" w:eastAsia="Times New Roman" w:hAnsi="Cambria" w:cs="Times New Roman"/>
      <w:spacing w:val="-10"/>
      <w:kern w:val="28"/>
      <w:sz w:val="56"/>
      <w:szCs w:val="56"/>
    </w:rPr>
  </w:style>
  <w:style w:type="character" w:styleId="affffff0">
    <w:name w:val="Subtle Reference"/>
    <w:uiPriority w:val="31"/>
    <w:qFormat/>
    <w:rsid w:val="00B71E22"/>
    <w:rPr>
      <w:smallCaps/>
      <w:color w:val="C0504D"/>
      <w:u w:val="single"/>
    </w:rPr>
  </w:style>
  <w:style w:type="character" w:styleId="affffff1">
    <w:name w:val="Intense Reference"/>
    <w:uiPriority w:val="32"/>
    <w:qFormat/>
    <w:rsid w:val="00B71E22"/>
    <w:rPr>
      <w:b/>
      <w:bCs/>
      <w:smallCaps/>
      <w:color w:val="C0504D"/>
      <w:spacing w:val="5"/>
      <w:u w:val="single"/>
    </w:rPr>
  </w:style>
  <w:style w:type="character" w:styleId="affffff2">
    <w:name w:val="Book Title"/>
    <w:uiPriority w:val="33"/>
    <w:qFormat/>
    <w:rsid w:val="00B71E22"/>
    <w:rPr>
      <w:b/>
      <w:bCs/>
      <w:smallCaps/>
      <w:spacing w:val="5"/>
    </w:rPr>
  </w:style>
  <w:style w:type="table" w:customStyle="1" w:styleId="191">
    <w:name w:val="Сетка таблицы19"/>
    <w:basedOn w:val="a1"/>
    <w:next w:val="af8"/>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2"/>
    <w:uiPriority w:val="99"/>
    <w:semiHidden/>
    <w:unhideWhenUsed/>
    <w:rsid w:val="000D4B0E"/>
  </w:style>
  <w:style w:type="character" w:customStyle="1" w:styleId="1ff5">
    <w:name w:val="Текст примечания Знак1"/>
    <w:basedOn w:val="a0"/>
    <w:uiPriority w:val="99"/>
    <w:semiHidden/>
    <w:rsid w:val="000D4B0E"/>
    <w:rPr>
      <w:rFonts w:asciiTheme="minorHAnsi" w:eastAsiaTheme="minorHAnsi" w:hAnsiTheme="minorHAnsi" w:cstheme="minorBidi"/>
      <w:lang w:eastAsia="en-US"/>
    </w:rPr>
  </w:style>
  <w:style w:type="character" w:customStyle="1" w:styleId="1ff6">
    <w:name w:val="Тема примечания Знак1"/>
    <w:basedOn w:val="1ff5"/>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2"/>
    <w:uiPriority w:val="99"/>
    <w:semiHidden/>
    <w:unhideWhenUsed/>
    <w:rsid w:val="004D7BFA"/>
  </w:style>
  <w:style w:type="paragraph" w:styleId="affffff3">
    <w:name w:val="Document Map"/>
    <w:basedOn w:val="a"/>
    <w:link w:val="affffff4"/>
    <w:semiHidden/>
    <w:rsid w:val="004D7BFA"/>
    <w:pPr>
      <w:shd w:val="clear" w:color="auto" w:fill="000080"/>
    </w:pPr>
    <w:rPr>
      <w:rFonts w:ascii="Tahoma" w:hAnsi="Tahoma" w:cs="Tahoma"/>
      <w:sz w:val="20"/>
      <w:szCs w:val="20"/>
      <w:lang w:val="en-US"/>
    </w:rPr>
  </w:style>
  <w:style w:type="character" w:customStyle="1" w:styleId="affffff4">
    <w:name w:val="Схема документа Знак"/>
    <w:basedOn w:val="a0"/>
    <w:link w:val="affffff3"/>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1"/>
    <w:next w:val="af8"/>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2"/>
    <w:uiPriority w:val="99"/>
    <w:semiHidden/>
    <w:unhideWhenUsed/>
    <w:rsid w:val="00427E6B"/>
  </w:style>
  <w:style w:type="table" w:customStyle="1" w:styleId="222">
    <w:name w:val="Сетка таблицы22"/>
    <w:basedOn w:val="a1"/>
    <w:next w:val="af8"/>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2"/>
    <w:uiPriority w:val="99"/>
    <w:semiHidden/>
    <w:unhideWhenUsed/>
    <w:rsid w:val="00475BB7"/>
  </w:style>
  <w:style w:type="numbering" w:customStyle="1" w:styleId="1100">
    <w:name w:val="Нет списка110"/>
    <w:next w:val="a2"/>
    <w:uiPriority w:val="99"/>
    <w:semiHidden/>
    <w:unhideWhenUsed/>
    <w:rsid w:val="00475BB7"/>
  </w:style>
  <w:style w:type="table" w:customStyle="1" w:styleId="231">
    <w:name w:val="Сетка таблицы23"/>
    <w:basedOn w:val="a1"/>
    <w:next w:val="af8"/>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1A1864-8BFA-4981-A93E-D5ABD8D841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336</TotalTime>
  <Pages>36</Pages>
  <Words>11262</Words>
  <Characters>64199</Characters>
  <Application>Microsoft Office Word</Application>
  <DocSecurity>0</DocSecurity>
  <Lines>534</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75311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65</cp:revision>
  <cp:lastPrinted>2018-12-27T03:23:00Z</cp:lastPrinted>
  <dcterms:created xsi:type="dcterms:W3CDTF">2018-11-27T00:26:00Z</dcterms:created>
  <dcterms:modified xsi:type="dcterms:W3CDTF">2019-01-22T03:45:00Z</dcterms:modified>
</cp:coreProperties>
</file>